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768EEF9E" w:rsidR="004F2039" w:rsidRPr="008D60C1" w:rsidRDefault="00667793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Valea Zimbrilor –</w:t>
      </w:r>
      <w:r w:rsidR="00B0302B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Prejmer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- Brasov</w:t>
      </w:r>
    </w:p>
    <w:p w14:paraId="0EE8BD7E" w14:textId="48F62440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EC0059">
        <w:rPr>
          <w:rFonts w:asciiTheme="minorHAnsi" w:hAnsiTheme="minorHAnsi" w:cstheme="minorHAnsi"/>
          <w:b/>
          <w:color w:val="F18306"/>
          <w:sz w:val="32"/>
          <w:szCs w:val="32"/>
        </w:rPr>
        <w:t>1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7F19DFE" w14:textId="77777777" w:rsidR="00667793" w:rsidRPr="00667793" w:rsidRDefault="00667793" w:rsidP="0066779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667793">
        <w:rPr>
          <w:rFonts w:asciiTheme="minorHAnsi" w:hAnsiTheme="minorHAnsi" w:cstheme="minorHAnsi"/>
          <w:color w:val="444444"/>
          <w:sz w:val="18"/>
          <w:szCs w:val="18"/>
          <w:lang w:val="it-IT"/>
        </w:rPr>
        <w:t>Întâlnire cu însoțitorul de grup la ora 05:30 în parcarea din fața ACADEMIEI MILITARE ROMÂNE (Universitatea Națională de Apărare Carol I) – acces dinspre Bd Eroilor, plecare ora 06:00. Prima vizita a zilei o dedicam unui loc aflat la Vama Buzaului, Rezervatia “Valea Zimbrilor”. Aceasta a devenit principala atractie turistica a zonei inca din 2008. Rezervatia numara la momentul acesta 34 de zimbri, majoritatea dintre ei nascuti acolo.</w:t>
      </w:r>
    </w:p>
    <w:p w14:paraId="4BEF8DBD" w14:textId="34288E4F" w:rsidR="008D60C1" w:rsidRPr="00667793" w:rsidRDefault="00CC77F1" w:rsidP="0066779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indreptam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Prejmer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adaposteste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Fortificata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una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bine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pastrate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Europa,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Brasov. Este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printre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putinele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nu 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daramate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comunisti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ci din contra,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chiar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Nicolae Ceausescu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bani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restaurarea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1211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Cavalerii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Teutoni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stil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gotic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inscrisa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pe lista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patrimoniului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cultural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mondial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UNESCO. Pentru a se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apara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invaziile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turcesti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locuitorii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asezarii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origine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sasi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construiesc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al XV-lea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zidurile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Taranesti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are forma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cerc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inconjoara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cu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ziduri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inalte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12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groase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3-4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atacata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50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ori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turci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Se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spune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cazut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singura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data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mainile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dusmanilor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doar pentru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venisera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prieteni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patruns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s-au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transformat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cuceritori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Incheiem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ziua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noastra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Brasov 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cu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ro-RO"/>
        </w:rPr>
        <w:t xml:space="preserve"> celebra </w:t>
      </w:r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  <w:lang w:val="ro-RO"/>
        </w:rPr>
        <w:t>Biserica Neagra,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ro-RO"/>
        </w:rPr>
        <w:t xml:space="preserve"> construita in stil gotic si situata in Piata Sfatului, unul dintre cele mai vizitate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obiective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turistice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din Romania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Biserica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Sf. Nicolae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in sec. XV, pe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vechiului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asezamant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de sec. XIII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extinsa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in sec XVIII), care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considerata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“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Romanilor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din Tara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Barsei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functionat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Prima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Romaneasca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(sec. XVI). In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cladirea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de sec. XVIII din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curtea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bisercii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afla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Muzeul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“Prima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Scoala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Romaneasca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”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EC0059" w:rsidRPr="00FB6356" w14:paraId="48962BC3" w14:textId="77777777" w:rsidTr="00721336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4C81EC77" w:rsidR="00EC0059" w:rsidRPr="000F4FA9" w:rsidRDefault="00EC0059" w:rsidP="00EC0059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8B724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36F1A02" w:rsidR="00EC0059" w:rsidRPr="000F4FA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13A17D" w14:textId="77777777" w:rsidR="002B1A34" w:rsidRDefault="00EC0059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763292F7" w:rsidR="008B724A" w:rsidRPr="000F4FA9" w:rsidRDefault="008B724A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BAD4D1" w14:textId="77777777" w:rsidR="002B1A34" w:rsidRDefault="00EC0059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3F5E7B36" w:rsidR="008B724A" w:rsidRPr="000F4FA9" w:rsidRDefault="008B724A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2B1A34" w:rsidRPr="00FB6356" w14:paraId="50D99517" w14:textId="77777777" w:rsidTr="00721336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122D2722" w:rsidR="002B1A34" w:rsidRPr="000F4FA9" w:rsidRDefault="008B724A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01.03, 04.10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C77A02D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159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4EDB5FA7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139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7104912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119 Lei</w:t>
            </w:r>
          </w:p>
        </w:tc>
      </w:tr>
      <w:tr w:rsidR="00EC0059" w:rsidRPr="00FB6356" w14:paraId="18FD85DB" w14:textId="77777777" w:rsidTr="00807064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201DB" w14:textId="2CF9CFCD" w:rsidR="00EC0059" w:rsidRDefault="008B724A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13.04, 17.05, 15.06, 19.07, 31.08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E307D" w14:textId="054C11AC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6DDB0" w14:textId="0B5C8400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37E34" w14:textId="4564E0FA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44B304FD" w14:textId="77777777" w:rsidR="002C46FE" w:rsidRDefault="002C46FE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104EADD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C370582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 ; tarif informative :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Valea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Zimbrilor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10 Lei/ pers.</w:t>
            </w:r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22CAD24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56FAFC1E" w14:textId="565423E7" w:rsidR="002B1A34" w:rsidRPr="002B1A34" w:rsidRDefault="002B1A34" w:rsidP="002B1A34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8B724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8B724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2B1A34" w:rsidRPr="009503E2" w14:paraId="0D429306" w14:textId="77777777" w:rsidTr="005A74BF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266362B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bookmarkEnd w:id="3"/>
            <w:bookmarkEnd w:id="4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38EB4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0A6226F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083E5E6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F177FC6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38D92E3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9490500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51B87B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71EF43E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98CB2C8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5B38EB4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476666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B1A34" w:rsidRPr="009503E2" w14:paraId="1F15D8C5" w14:textId="77777777" w:rsidTr="005A74B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35A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7A0C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CD7" w14:textId="2BFE403B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2EC62E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B92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93D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E29" w14:textId="5705C771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DCAE4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B1A34" w:rsidRPr="009503E2" w14:paraId="0583636D" w14:textId="77777777" w:rsidTr="005A74B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04A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EBC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9EA" w14:textId="2636891C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ADED84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D65D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9FE6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CE5" w14:textId="1B5895C9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DB2E13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5"/>
    </w:tbl>
    <w:p w14:paraId="6408A225" w14:textId="77777777" w:rsidR="008B724A" w:rsidRDefault="008B724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78025256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8B724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8DCBC5E" w14:textId="77777777" w:rsidR="008B724A" w:rsidRDefault="008B724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</w:p>
    <w:p w14:paraId="48993303" w14:textId="25333749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bookmarkStart w:id="6" w:name="_GoBack"/>
      <w:bookmarkEnd w:id="6"/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B563" w14:textId="77777777" w:rsidR="009264B4" w:rsidRDefault="009264B4" w:rsidP="00F32BE7">
      <w:r>
        <w:separator/>
      </w:r>
    </w:p>
  </w:endnote>
  <w:endnote w:type="continuationSeparator" w:id="0">
    <w:p w14:paraId="5E96B28B" w14:textId="77777777" w:rsidR="009264B4" w:rsidRDefault="009264B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58FB" w14:textId="77777777" w:rsidR="009264B4" w:rsidRDefault="009264B4" w:rsidP="00F32BE7">
      <w:r>
        <w:separator/>
      </w:r>
    </w:p>
  </w:footnote>
  <w:footnote w:type="continuationSeparator" w:id="0">
    <w:p w14:paraId="2C3148EE" w14:textId="77777777" w:rsidR="009264B4" w:rsidRDefault="009264B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8B724A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8B724A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A34"/>
    <w:rsid w:val="002B25D3"/>
    <w:rsid w:val="002B30A4"/>
    <w:rsid w:val="002B3300"/>
    <w:rsid w:val="002C34E4"/>
    <w:rsid w:val="002C415C"/>
    <w:rsid w:val="002C46FE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0847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67793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B724A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4B4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2AED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059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75A3-EAFD-4DFC-A93B-7DE970EE6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9359-4F3A-4DDE-B25C-FF3B6C93808C}">
  <ds:schemaRefs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80A43-1365-4D02-8A92-4BAE2129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58660-BA19-4306-9F1C-07B31FCC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2024-11-28T14:55:00Z</dcterms:created>
  <dcterms:modified xsi:type="dcterms:W3CDTF">2024-11-28T14:55:00Z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