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956"/>
      </w:tblGrid>
      <w:tr w:rsidR="00EC476D" w14:paraId="7F05EDBB" w14:textId="77777777" w:rsidTr="00C93E36">
        <w:trPr>
          <w:trHeight w:val="1644"/>
        </w:trPr>
        <w:tc>
          <w:tcPr>
            <w:tcW w:w="3853" w:type="dxa"/>
          </w:tcPr>
          <w:p w14:paraId="60E652DE" w14:textId="5D00A2E0" w:rsidR="00EC476D" w:rsidRDefault="00EC476D" w:rsidP="00C93E36">
            <w:pPr>
              <w:tabs>
                <w:tab w:val="left" w:pos="3540"/>
                <w:tab w:val="center" w:pos="4637"/>
              </w:tabs>
              <w:jc w:val="right"/>
              <w:rPr>
                <w:rFonts w:cstheme="minorHAnsi"/>
                <w:b/>
                <w:noProof/>
                <w:color w:val="0B87C7"/>
                <w:sz w:val="32"/>
                <w:szCs w:val="32"/>
              </w:rPr>
            </w:pPr>
            <w:r w:rsidRPr="00EC476D">
              <w:rPr>
                <w:rFonts w:cstheme="minorHAnsi"/>
                <w:b/>
                <w:noProof/>
                <w:color w:val="0B87C7"/>
                <w:sz w:val="32"/>
                <w:szCs w:val="32"/>
              </w:rPr>
              <w:drawing>
                <wp:inline distT="0" distB="0" distL="0" distR="0" wp14:anchorId="7C756581" wp14:editId="201070CB">
                  <wp:extent cx="2369488" cy="994607"/>
                  <wp:effectExtent l="0" t="0" r="5715" b="0"/>
                  <wp:docPr id="404344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44836" name=""/>
                          <pic:cNvPicPr/>
                        </pic:nvPicPr>
                        <pic:blipFill>
                          <a:blip r:embed="rId7"/>
                          <a:stretch>
                            <a:fillRect/>
                          </a:stretch>
                        </pic:blipFill>
                        <pic:spPr>
                          <a:xfrm>
                            <a:off x="0" y="0"/>
                            <a:ext cx="2372169" cy="995732"/>
                          </a:xfrm>
                          <a:prstGeom prst="rect">
                            <a:avLst/>
                          </a:prstGeom>
                        </pic:spPr>
                      </pic:pic>
                    </a:graphicData>
                  </a:graphic>
                </wp:inline>
              </w:drawing>
            </w:r>
          </w:p>
        </w:tc>
      </w:tr>
    </w:tbl>
    <w:p w14:paraId="3368E9C2" w14:textId="1DD76E22" w:rsidR="00625CC8" w:rsidRDefault="00625CC8" w:rsidP="00625CC8">
      <w:pPr>
        <w:tabs>
          <w:tab w:val="left" w:pos="3540"/>
          <w:tab w:val="center" w:pos="4637"/>
        </w:tabs>
        <w:spacing w:after="0"/>
        <w:ind w:left="-720"/>
        <w:jc w:val="both"/>
        <w:rPr>
          <w:rFonts w:cstheme="minorHAnsi"/>
          <w:b/>
          <w:color w:val="0B87C3"/>
          <w:sz w:val="32"/>
          <w:szCs w:val="32"/>
        </w:rPr>
      </w:pPr>
      <w:r>
        <w:rPr>
          <w:rFonts w:cstheme="minorHAnsi"/>
          <w:b/>
          <w:color w:val="0B87C3"/>
          <w:sz w:val="32"/>
          <w:szCs w:val="32"/>
        </w:rPr>
        <w:t>Turul Pietelor de Craciun ALSACIA - GERMANIA 7 zile Avion</w:t>
      </w:r>
    </w:p>
    <w:p w14:paraId="5ADC7BBC" w14:textId="77777777" w:rsidR="00625CC8" w:rsidRPr="00896E54" w:rsidRDefault="00625CC8" w:rsidP="00625CC8">
      <w:pPr>
        <w:tabs>
          <w:tab w:val="left" w:pos="3540"/>
          <w:tab w:val="center" w:pos="4637"/>
        </w:tabs>
        <w:spacing w:after="0"/>
        <w:ind w:left="-720"/>
        <w:jc w:val="both"/>
        <w:rPr>
          <w:rFonts w:cstheme="minorHAnsi"/>
          <w:b/>
          <w:bCs/>
          <w:i/>
          <w:iCs/>
          <w:color w:val="C0504D"/>
          <w:sz w:val="28"/>
          <w:szCs w:val="28"/>
        </w:rPr>
      </w:pPr>
      <w:bookmarkStart w:id="0" w:name="_Hlk226553499"/>
      <w:r w:rsidRPr="00896E54">
        <w:rPr>
          <w:rFonts w:cstheme="minorHAnsi"/>
          <w:b/>
          <w:bCs/>
          <w:i/>
          <w:iCs/>
          <w:color w:val="C0504D"/>
          <w:sz w:val="28"/>
          <w:szCs w:val="28"/>
        </w:rPr>
        <w:t>ELVETIA - ALSACIA - Luxembourg - GERMANIA</w:t>
      </w:r>
      <w:bookmarkEnd w:id="0"/>
    </w:p>
    <w:p w14:paraId="5783C758" w14:textId="77777777" w:rsidR="00625CC8" w:rsidRPr="00377FA6" w:rsidRDefault="00625CC8" w:rsidP="00625CC8">
      <w:pPr>
        <w:tabs>
          <w:tab w:val="left" w:pos="3540"/>
          <w:tab w:val="center" w:pos="4637"/>
        </w:tabs>
        <w:spacing w:after="0"/>
        <w:ind w:left="-720"/>
        <w:jc w:val="both"/>
        <w:rPr>
          <w:rFonts w:cstheme="minorHAnsi"/>
          <w:b/>
          <w:color w:val="F18306"/>
          <w:sz w:val="32"/>
          <w:szCs w:val="32"/>
          <w:lang w:val="fr-FR"/>
        </w:rPr>
      </w:pPr>
      <w:r w:rsidRPr="00896E54">
        <w:rPr>
          <w:rFonts w:cstheme="minorHAnsi"/>
          <w:b/>
          <w:bCs/>
          <w:iCs/>
          <w:color w:val="F18306"/>
          <w:sz w:val="32"/>
          <w:szCs w:val="32"/>
          <w:lang w:val="hu-HU"/>
        </w:rPr>
        <w:t xml:space="preserve">Reducere* pana la 20% - de la 935 </w:t>
      </w:r>
      <w:r w:rsidRPr="00896E54">
        <w:rPr>
          <w:rFonts w:cstheme="minorHAnsi"/>
          <w:b/>
          <w:color w:val="F18306"/>
          <w:sz w:val="32"/>
          <w:szCs w:val="32"/>
          <w:lang w:val="fr-FR"/>
        </w:rPr>
        <w:t>€</w:t>
      </w:r>
    </w:p>
    <w:p w14:paraId="758351F5" w14:textId="29F15498" w:rsidR="00625CC8" w:rsidRPr="007A226A" w:rsidRDefault="00625CC8" w:rsidP="00625CC8">
      <w:pPr>
        <w:tabs>
          <w:tab w:val="left" w:pos="3540"/>
          <w:tab w:val="center" w:pos="4637"/>
        </w:tabs>
        <w:spacing w:after="0"/>
        <w:ind w:left="-720"/>
        <w:jc w:val="both"/>
        <w:rPr>
          <w:rFonts w:cstheme="minorHAnsi"/>
          <w:b/>
          <w:sz w:val="18"/>
          <w:szCs w:val="18"/>
        </w:rPr>
      </w:pPr>
      <w:r>
        <w:rPr>
          <w:rFonts w:cstheme="minorHAnsi"/>
          <w:b/>
          <w:sz w:val="18"/>
          <w:szCs w:val="18"/>
        </w:rPr>
        <w:t>Basel - Mulhouse - Cascada Rinului - Konstanz - Zurich - Lucerna - Interlaken</w:t>
      </w:r>
      <w:r w:rsidRPr="007A226A">
        <w:rPr>
          <w:rFonts w:cstheme="minorHAnsi"/>
          <w:b/>
          <w:sz w:val="18"/>
          <w:szCs w:val="18"/>
        </w:rPr>
        <w:t xml:space="preserve"> </w:t>
      </w:r>
      <w:r>
        <w:rPr>
          <w:rFonts w:cstheme="minorHAnsi"/>
          <w:b/>
          <w:sz w:val="18"/>
          <w:szCs w:val="18"/>
        </w:rPr>
        <w:t xml:space="preserve">- Berna - Colmar - Strasbourg </w:t>
      </w:r>
      <w:r w:rsidRPr="007A226A">
        <w:rPr>
          <w:rFonts w:cstheme="minorHAnsi"/>
          <w:b/>
          <w:sz w:val="18"/>
          <w:szCs w:val="18"/>
        </w:rPr>
        <w:t>-</w:t>
      </w:r>
      <w:r>
        <w:rPr>
          <w:rFonts w:cstheme="minorHAnsi"/>
          <w:b/>
          <w:sz w:val="18"/>
          <w:szCs w:val="18"/>
        </w:rPr>
        <w:t xml:space="preserve"> Metz</w:t>
      </w:r>
      <w:r w:rsidRPr="007A226A">
        <w:rPr>
          <w:rFonts w:cstheme="minorHAnsi"/>
          <w:b/>
          <w:sz w:val="18"/>
          <w:szCs w:val="18"/>
        </w:rPr>
        <w:t xml:space="preserve"> </w:t>
      </w:r>
      <w:r>
        <w:rPr>
          <w:rFonts w:cstheme="minorHAnsi"/>
          <w:b/>
          <w:sz w:val="18"/>
          <w:szCs w:val="18"/>
        </w:rPr>
        <w:t>-</w:t>
      </w:r>
      <w:r w:rsidRPr="007A226A">
        <w:rPr>
          <w:rFonts w:cstheme="minorHAnsi"/>
          <w:b/>
          <w:sz w:val="18"/>
          <w:szCs w:val="18"/>
        </w:rPr>
        <w:t xml:space="preserve"> </w:t>
      </w:r>
      <w:r>
        <w:rPr>
          <w:rFonts w:cstheme="minorHAnsi"/>
          <w:b/>
          <w:sz w:val="18"/>
          <w:szCs w:val="18"/>
        </w:rPr>
        <w:t>Luxembourg</w:t>
      </w:r>
      <w:r w:rsidRPr="007A226A">
        <w:rPr>
          <w:rFonts w:cstheme="minorHAnsi"/>
          <w:b/>
          <w:sz w:val="18"/>
          <w:szCs w:val="18"/>
        </w:rPr>
        <w:t xml:space="preserve"> </w:t>
      </w:r>
      <w:r>
        <w:rPr>
          <w:rFonts w:cstheme="minorHAnsi"/>
          <w:b/>
          <w:sz w:val="18"/>
          <w:szCs w:val="18"/>
        </w:rPr>
        <w:t>-</w:t>
      </w:r>
      <w:r w:rsidRPr="007A226A">
        <w:rPr>
          <w:rFonts w:cstheme="minorHAnsi"/>
          <w:b/>
          <w:sz w:val="18"/>
          <w:szCs w:val="18"/>
        </w:rPr>
        <w:t xml:space="preserve"> </w:t>
      </w:r>
      <w:r>
        <w:rPr>
          <w:rFonts w:cstheme="minorHAnsi"/>
          <w:b/>
          <w:sz w:val="18"/>
          <w:szCs w:val="18"/>
        </w:rPr>
        <w:t>Valea Rinului</w:t>
      </w:r>
      <w:r w:rsidRPr="007A226A">
        <w:rPr>
          <w:rFonts w:cstheme="minorHAnsi"/>
          <w:b/>
          <w:sz w:val="18"/>
          <w:szCs w:val="18"/>
        </w:rPr>
        <w:t xml:space="preserve"> </w:t>
      </w:r>
      <w:r>
        <w:rPr>
          <w:rFonts w:cstheme="minorHAnsi"/>
          <w:b/>
          <w:sz w:val="18"/>
          <w:szCs w:val="18"/>
        </w:rPr>
        <w:t>-</w:t>
      </w:r>
      <w:r w:rsidRPr="007A226A">
        <w:rPr>
          <w:rFonts w:cstheme="minorHAnsi"/>
          <w:b/>
          <w:sz w:val="18"/>
          <w:szCs w:val="18"/>
        </w:rPr>
        <w:t xml:space="preserve"> </w:t>
      </w:r>
      <w:r>
        <w:rPr>
          <w:rFonts w:cstheme="minorHAnsi"/>
          <w:b/>
          <w:sz w:val="18"/>
          <w:szCs w:val="18"/>
        </w:rPr>
        <w:t>Frankfurt</w:t>
      </w:r>
      <w:r w:rsidRPr="007A226A">
        <w:rPr>
          <w:rFonts w:cstheme="minorHAnsi"/>
          <w:b/>
          <w:sz w:val="18"/>
          <w:szCs w:val="18"/>
        </w:rPr>
        <w:t xml:space="preserve"> </w:t>
      </w:r>
      <w:r>
        <w:rPr>
          <w:rFonts w:cstheme="minorHAnsi"/>
          <w:b/>
          <w:sz w:val="18"/>
          <w:szCs w:val="18"/>
        </w:rPr>
        <w:t>-</w:t>
      </w:r>
      <w:r w:rsidRPr="007A226A">
        <w:rPr>
          <w:rFonts w:cstheme="minorHAnsi"/>
          <w:b/>
          <w:sz w:val="18"/>
          <w:szCs w:val="18"/>
        </w:rPr>
        <w:t xml:space="preserve"> </w:t>
      </w:r>
      <w:r w:rsidRPr="00155A60">
        <w:rPr>
          <w:rFonts w:cstheme="minorHAnsi"/>
          <w:b/>
          <w:sz w:val="18"/>
          <w:szCs w:val="18"/>
        </w:rPr>
        <w:t xml:space="preserve">Heidelberg - Rothenburg ob der Tauber - </w:t>
      </w:r>
      <w:r>
        <w:rPr>
          <w:rFonts w:cstheme="minorHAnsi"/>
          <w:b/>
          <w:sz w:val="18"/>
          <w:szCs w:val="18"/>
        </w:rPr>
        <w:t xml:space="preserve">Nurnberg </w:t>
      </w:r>
    </w:p>
    <w:p w14:paraId="49EC1FC9" w14:textId="77777777" w:rsidR="00625CC8" w:rsidRPr="00AE3068" w:rsidRDefault="00625CC8" w:rsidP="00625CC8">
      <w:pPr>
        <w:spacing w:after="0"/>
        <w:ind w:right="2384"/>
        <w:jc w:val="both"/>
        <w:rPr>
          <w:rFonts w:cstheme="minorHAnsi"/>
          <w:color w:val="000000" w:themeColor="text1"/>
          <w:sz w:val="10"/>
          <w:szCs w:val="10"/>
        </w:rPr>
      </w:pPr>
    </w:p>
    <w:p w14:paraId="028C3E8F" w14:textId="77777777" w:rsidR="00625CC8" w:rsidRDefault="00625CC8" w:rsidP="00625CC8">
      <w:pPr>
        <w:spacing w:after="0"/>
        <w:ind w:left="-720"/>
        <w:jc w:val="both"/>
        <w:rPr>
          <w:rFonts w:cstheme="minorHAnsi"/>
          <w:sz w:val="18"/>
          <w:szCs w:val="18"/>
        </w:rPr>
      </w:pPr>
      <w:bookmarkStart w:id="1" w:name="_Hlk187592791"/>
      <w:r w:rsidRPr="00A10FBD">
        <w:rPr>
          <w:rFonts w:ascii="Calibri" w:hAnsi="Calibri" w:cs="Calibri"/>
          <w:b/>
          <w:bCs/>
          <w:color w:val="0B87C3"/>
          <w:sz w:val="18"/>
          <w:szCs w:val="18"/>
          <w:lang w:eastAsia="en-GB"/>
        </w:rPr>
        <w:t xml:space="preserve">Ziua 1. </w:t>
      </w:r>
      <w:bookmarkEnd w:id="1"/>
      <w:r w:rsidRPr="00E64DF0">
        <w:rPr>
          <w:rFonts w:ascii="Calibri" w:hAnsi="Calibri" w:cs="Calibri"/>
          <w:b/>
          <w:bCs/>
          <w:color w:val="0B87C3"/>
          <w:sz w:val="18"/>
          <w:szCs w:val="18"/>
          <w:lang w:eastAsia="en-GB"/>
        </w:rPr>
        <w:t xml:space="preserve">BUCURESTI </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 xml:space="preserve"> </w:t>
      </w:r>
      <w:r>
        <w:rPr>
          <w:rFonts w:eastAsia="Calibri" w:cstheme="minorHAnsi"/>
          <w:b/>
          <w:color w:val="0B87C3"/>
          <w:sz w:val="18"/>
          <w:szCs w:val="18"/>
          <w:lang w:val="it-IT"/>
        </w:rPr>
        <w:t>BASEL - Piata de Craciun MULHOUSE</w:t>
      </w:r>
    </w:p>
    <w:p w14:paraId="5948B3F0" w14:textId="77777777" w:rsidR="00625CC8" w:rsidRDefault="00625CC8" w:rsidP="00625CC8">
      <w:pPr>
        <w:spacing w:after="0"/>
        <w:ind w:left="-720"/>
        <w:jc w:val="both"/>
        <w:rPr>
          <w:rFonts w:ascii="Calibri" w:hAnsi="Calibri" w:cs="Calibri"/>
          <w:sz w:val="18"/>
          <w:szCs w:val="18"/>
          <w:lang w:eastAsia="en-GB"/>
        </w:rPr>
      </w:pPr>
      <w:r w:rsidRPr="005B0675">
        <w:rPr>
          <w:rFonts w:ascii="Calibri" w:hAnsi="Calibri" w:cs="Calibri"/>
          <w:sz w:val="18"/>
          <w:szCs w:val="18"/>
          <w:lang w:eastAsia="en-GB"/>
        </w:rPr>
        <w:t xml:space="preserve">Intalnire cu reprezentantul agentiei la ora </w:t>
      </w:r>
      <w:r>
        <w:rPr>
          <w:rFonts w:ascii="Calibri" w:hAnsi="Calibri" w:cs="Calibri"/>
          <w:sz w:val="18"/>
          <w:szCs w:val="18"/>
          <w:lang w:eastAsia="en-GB"/>
        </w:rPr>
        <w:t>03:30</w:t>
      </w:r>
      <w:r w:rsidRPr="005B0675">
        <w:rPr>
          <w:rFonts w:ascii="Calibri" w:hAnsi="Calibri" w:cs="Calibri"/>
          <w:sz w:val="18"/>
          <w:szCs w:val="18"/>
          <w:lang w:eastAsia="en-GB"/>
        </w:rPr>
        <w:t xml:space="preserve"> in aeroportul Henri Coanda din Bucuresti pentru imbarcare la zborul spre </w:t>
      </w:r>
      <w:r>
        <w:rPr>
          <w:rFonts w:ascii="Calibri" w:hAnsi="Calibri" w:cs="Calibri"/>
          <w:sz w:val="18"/>
          <w:szCs w:val="18"/>
          <w:lang w:eastAsia="en-GB"/>
        </w:rPr>
        <w:t>Basel</w:t>
      </w:r>
      <w:r w:rsidRPr="005B0675">
        <w:rPr>
          <w:rFonts w:ascii="Calibri" w:hAnsi="Calibri" w:cs="Calibri"/>
          <w:sz w:val="18"/>
          <w:szCs w:val="18"/>
          <w:lang w:eastAsia="en-GB"/>
        </w:rPr>
        <w:t xml:space="preserve"> de la ora </w:t>
      </w:r>
      <w:r>
        <w:rPr>
          <w:rFonts w:ascii="Calibri" w:hAnsi="Calibri" w:cs="Calibri"/>
          <w:sz w:val="18"/>
          <w:szCs w:val="18"/>
          <w:lang w:eastAsia="en-GB"/>
        </w:rPr>
        <w:t>06:00</w:t>
      </w:r>
      <w:r w:rsidRPr="005B0675">
        <w:rPr>
          <w:rFonts w:ascii="Calibri" w:hAnsi="Calibri" w:cs="Calibri"/>
          <w:sz w:val="18"/>
          <w:szCs w:val="18"/>
          <w:lang w:eastAsia="en-GB"/>
        </w:rPr>
        <w:t xml:space="preserve"> (ATENTIE! Orarul de zbor este informativ si poate suporta modificari impuse de compania aeriana). </w:t>
      </w:r>
      <w:r>
        <w:rPr>
          <w:rFonts w:ascii="Calibri" w:hAnsi="Calibri" w:cs="Calibri"/>
          <w:sz w:val="18"/>
          <w:szCs w:val="18"/>
          <w:lang w:eastAsia="en-GB"/>
        </w:rPr>
        <w:t>Dupa aterizare, ne indreptam spre centrul orasului Basel, pentru timp liber in vederea servirii micul dejun (nu este inclus), urmat de vizita celui de-</w:t>
      </w:r>
      <w:r w:rsidRPr="00E81557">
        <w:rPr>
          <w:rFonts w:cstheme="minorHAnsi"/>
          <w:sz w:val="18"/>
          <w:szCs w:val="18"/>
        </w:rPr>
        <w:t xml:space="preserve">al doilea oras ca marime al Elvetiei si al treilea din punct de vedere al numarului de locuitori, unde la fiecare kilometru patrat se afla un muzeu. Descoperim la pas centrul vechi </w:t>
      </w:r>
      <w:r>
        <w:rPr>
          <w:rFonts w:cstheme="minorHAnsi"/>
          <w:sz w:val="18"/>
          <w:szCs w:val="18"/>
        </w:rPr>
        <w:t>-</w:t>
      </w:r>
      <w:r w:rsidRPr="00E81557">
        <w:rPr>
          <w:rFonts w:cstheme="minorHAnsi"/>
          <w:sz w:val="18"/>
          <w:szCs w:val="18"/>
        </w:rPr>
        <w:t xml:space="preserve"> Catedrala Munster, </w:t>
      </w:r>
      <w:r w:rsidRPr="00E81557">
        <w:rPr>
          <w:rFonts w:cstheme="minorHAnsi"/>
          <w:b/>
          <w:bCs/>
          <w:i/>
          <w:iCs/>
          <w:sz w:val="18"/>
          <w:szCs w:val="18"/>
        </w:rPr>
        <w:t>Primaria, Markplaz, Spalentor</w:t>
      </w:r>
      <w:r w:rsidRPr="00E81557">
        <w:rPr>
          <w:rFonts w:cstheme="minorHAnsi"/>
          <w:sz w:val="18"/>
          <w:szCs w:val="18"/>
        </w:rPr>
        <w:t>.</w:t>
      </w:r>
      <w:r>
        <w:rPr>
          <w:rFonts w:cstheme="minorHAnsi"/>
          <w:sz w:val="18"/>
          <w:szCs w:val="18"/>
        </w:rPr>
        <w:t xml:space="preserve"> Dupa pranz, ne indreptam spre cazarea din zona Basel - Hotel </w:t>
      </w:r>
      <w:r w:rsidRPr="00896E54">
        <w:rPr>
          <w:rFonts w:cstheme="minorHAnsi"/>
          <w:sz w:val="18"/>
          <w:szCs w:val="18"/>
        </w:rPr>
        <w:t xml:space="preserve">Greet Cernay Mulhouse 3*/ similar. Dupa cazare, </w:t>
      </w:r>
      <w:r w:rsidRPr="00896E54">
        <w:rPr>
          <w:rFonts w:ascii="Calibri" w:hAnsi="Calibri" w:cs="Calibri"/>
          <w:sz w:val="18"/>
          <w:szCs w:val="18"/>
        </w:rPr>
        <w:t xml:space="preserve">continuam cu o </w:t>
      </w:r>
      <w:r w:rsidRPr="00896E54">
        <w:rPr>
          <w:rFonts w:cstheme="minorHAnsi"/>
          <w:sz w:val="18"/>
          <w:szCs w:val="18"/>
        </w:rPr>
        <w:t>plimbare in Centrul Vechi al orasului Mulhouse,</w:t>
      </w:r>
      <w:r w:rsidRPr="00E81557">
        <w:rPr>
          <w:rFonts w:cstheme="minorHAnsi"/>
          <w:sz w:val="18"/>
          <w:szCs w:val="18"/>
        </w:rPr>
        <w:t xml:space="preserve"> unde se pastreaza parte din fortificatiile medievale </w:t>
      </w:r>
      <w:r>
        <w:rPr>
          <w:rFonts w:cstheme="minorHAnsi"/>
          <w:sz w:val="18"/>
          <w:szCs w:val="18"/>
        </w:rPr>
        <w:t>-</w:t>
      </w:r>
      <w:r w:rsidRPr="00E81557">
        <w:rPr>
          <w:rFonts w:cstheme="minorHAnsi"/>
          <w:sz w:val="18"/>
          <w:szCs w:val="18"/>
        </w:rPr>
        <w:t xml:space="preserve"> </w:t>
      </w:r>
      <w:r w:rsidRPr="00E81557">
        <w:rPr>
          <w:rFonts w:cstheme="minorHAnsi"/>
          <w:b/>
          <w:bCs/>
          <w:i/>
          <w:iCs/>
          <w:sz w:val="18"/>
          <w:szCs w:val="18"/>
        </w:rPr>
        <w:t>Turnul Diavolului</w:t>
      </w:r>
      <w:r w:rsidRPr="00E81557">
        <w:rPr>
          <w:rFonts w:cstheme="minorHAnsi"/>
          <w:sz w:val="18"/>
          <w:szCs w:val="18"/>
        </w:rPr>
        <w:t xml:space="preserve"> si </w:t>
      </w:r>
      <w:r w:rsidRPr="00E81557">
        <w:rPr>
          <w:rFonts w:cstheme="minorHAnsi"/>
          <w:b/>
          <w:bCs/>
          <w:i/>
          <w:iCs/>
          <w:sz w:val="18"/>
          <w:szCs w:val="18"/>
        </w:rPr>
        <w:t>Turnul Bollwerk</w:t>
      </w:r>
      <w:r w:rsidRPr="00E81557">
        <w:rPr>
          <w:rFonts w:cstheme="minorHAnsi"/>
          <w:sz w:val="18"/>
          <w:szCs w:val="18"/>
        </w:rPr>
        <w:t xml:space="preserve">, Temple Saint </w:t>
      </w:r>
      <w:r>
        <w:rPr>
          <w:rFonts w:cstheme="minorHAnsi"/>
          <w:sz w:val="18"/>
          <w:szCs w:val="18"/>
        </w:rPr>
        <w:t>-</w:t>
      </w:r>
      <w:r w:rsidRPr="00E81557">
        <w:rPr>
          <w:rFonts w:cstheme="minorHAnsi"/>
          <w:sz w:val="18"/>
          <w:szCs w:val="18"/>
        </w:rPr>
        <w:t xml:space="preserve"> Etienne, cunoscut ca si Catedrala din Mulhouse, ridicata intre anii 1858-1886, in stil neogotic, cea mai inalta biserica protestanta din Franta, avand o inaltime de 97 de metri. Admiram </w:t>
      </w:r>
      <w:r w:rsidRPr="00E81557">
        <w:rPr>
          <w:rFonts w:cstheme="minorHAnsi"/>
          <w:b/>
          <w:bCs/>
          <w:i/>
          <w:iCs/>
          <w:sz w:val="18"/>
          <w:szCs w:val="18"/>
        </w:rPr>
        <w:t>Hotel de Ville</w:t>
      </w:r>
      <w:r w:rsidRPr="00E81557">
        <w:rPr>
          <w:rFonts w:cstheme="minorHAnsi"/>
          <w:sz w:val="18"/>
          <w:szCs w:val="18"/>
        </w:rPr>
        <w:t>, construita in stil renascentist in anul 1552, fosta primarie a orasului pana la alipirea la Republica Franceza din anul 1798 si ne bucuram de timp liber in Place de la Reunion, centrul orasului</w:t>
      </w:r>
      <w:r>
        <w:rPr>
          <w:rFonts w:cstheme="minorHAnsi"/>
          <w:sz w:val="18"/>
          <w:szCs w:val="18"/>
        </w:rPr>
        <w:t>, unde se organizeaza si Piata de Craciun</w:t>
      </w:r>
      <w:r w:rsidRPr="00E81557">
        <w:rPr>
          <w:rFonts w:cstheme="minorHAnsi"/>
          <w:sz w:val="18"/>
          <w:szCs w:val="18"/>
        </w:rPr>
        <w:t>.</w:t>
      </w:r>
    </w:p>
    <w:p w14:paraId="552BDCAC" w14:textId="77777777" w:rsidR="00625CC8" w:rsidRPr="00AE3068" w:rsidRDefault="00625CC8" w:rsidP="00625CC8">
      <w:pPr>
        <w:spacing w:after="0"/>
        <w:ind w:right="2384"/>
        <w:jc w:val="both"/>
        <w:rPr>
          <w:rFonts w:cstheme="minorHAnsi"/>
          <w:color w:val="000000" w:themeColor="text1"/>
          <w:sz w:val="10"/>
          <w:szCs w:val="10"/>
        </w:rPr>
      </w:pPr>
    </w:p>
    <w:p w14:paraId="0EBDA534" w14:textId="77777777" w:rsidR="00625CC8" w:rsidRPr="001E24A1" w:rsidRDefault="00625CC8" w:rsidP="00625CC8">
      <w:pPr>
        <w:tabs>
          <w:tab w:val="left" w:pos="9498"/>
        </w:tabs>
        <w:spacing w:after="0"/>
        <w:ind w:left="-720"/>
        <w:jc w:val="both"/>
        <w:rPr>
          <w:rFonts w:cstheme="minorHAnsi"/>
          <w:sz w:val="18"/>
          <w:szCs w:val="18"/>
        </w:rPr>
      </w:pPr>
      <w:r w:rsidRPr="00C30ADD">
        <w:rPr>
          <w:rFonts w:cstheme="minorHAnsi"/>
          <w:b/>
          <w:color w:val="0B87C3"/>
          <w:sz w:val="18"/>
          <w:szCs w:val="18"/>
        </w:rPr>
        <w:t xml:space="preserve">Ziua </w:t>
      </w:r>
      <w:r>
        <w:rPr>
          <w:rFonts w:cstheme="minorHAnsi"/>
          <w:b/>
          <w:color w:val="0B87C3"/>
          <w:sz w:val="18"/>
          <w:szCs w:val="18"/>
        </w:rPr>
        <w:t>2</w:t>
      </w:r>
      <w:r w:rsidRPr="00C30ADD">
        <w:rPr>
          <w:rFonts w:cstheme="minorHAnsi"/>
          <w:b/>
          <w:color w:val="0B87C3"/>
          <w:sz w:val="18"/>
          <w:szCs w:val="18"/>
        </w:rPr>
        <w:t>.</w:t>
      </w:r>
      <w:r w:rsidRPr="00C30ADD">
        <w:rPr>
          <w:rFonts w:cstheme="minorHAnsi"/>
          <w:color w:val="0B87C3"/>
          <w:sz w:val="18"/>
          <w:szCs w:val="18"/>
        </w:rPr>
        <w:t xml:space="preserve"> </w:t>
      </w:r>
      <w:r>
        <w:rPr>
          <w:rFonts w:cstheme="minorHAnsi"/>
          <w:b/>
          <w:color w:val="0B87C7"/>
          <w:sz w:val="18"/>
          <w:szCs w:val="18"/>
        </w:rPr>
        <w:t>MULHOUSE</w:t>
      </w:r>
      <w:r w:rsidRPr="00C30ADD">
        <w:rPr>
          <w:rFonts w:cstheme="minorHAnsi"/>
          <w:b/>
          <w:color w:val="0B87C3"/>
          <w:sz w:val="18"/>
          <w:szCs w:val="18"/>
        </w:rPr>
        <w:t xml:space="preserve"> - </w:t>
      </w:r>
      <w:r w:rsidRPr="007240B2">
        <w:rPr>
          <w:rFonts w:cstheme="minorHAnsi"/>
          <w:b/>
          <w:i/>
          <w:color w:val="0B87C3"/>
          <w:sz w:val="18"/>
          <w:szCs w:val="18"/>
        </w:rPr>
        <w:t xml:space="preserve">Cascada RINULUI - </w:t>
      </w:r>
      <w:r>
        <w:rPr>
          <w:rFonts w:cstheme="minorHAnsi"/>
          <w:b/>
          <w:i/>
          <w:color w:val="0B87C3"/>
          <w:sz w:val="18"/>
          <w:szCs w:val="18"/>
        </w:rPr>
        <w:t>KONSTANZ</w:t>
      </w:r>
      <w:r w:rsidRPr="00C30ADD">
        <w:rPr>
          <w:rFonts w:cstheme="minorHAnsi"/>
          <w:b/>
          <w:color w:val="0B87C3"/>
          <w:sz w:val="18"/>
          <w:szCs w:val="18"/>
        </w:rPr>
        <w:t xml:space="preserve"> </w:t>
      </w:r>
      <w:r w:rsidRPr="007240B2">
        <w:rPr>
          <w:rFonts w:cstheme="minorHAnsi"/>
          <w:b/>
          <w:i/>
          <w:color w:val="0B87C3"/>
          <w:sz w:val="18"/>
          <w:szCs w:val="18"/>
        </w:rPr>
        <w:t xml:space="preserve">- </w:t>
      </w:r>
      <w:r>
        <w:rPr>
          <w:rFonts w:eastAsia="Calibri" w:cstheme="minorHAnsi"/>
          <w:b/>
          <w:color w:val="0B87C3"/>
          <w:sz w:val="18"/>
          <w:szCs w:val="18"/>
          <w:lang w:val="it-IT"/>
        </w:rPr>
        <w:t xml:space="preserve">Piata de Craciun </w:t>
      </w:r>
      <w:r w:rsidRPr="007240B2">
        <w:rPr>
          <w:rFonts w:cstheme="minorHAnsi"/>
          <w:b/>
          <w:i/>
          <w:color w:val="0B87C3"/>
          <w:sz w:val="18"/>
          <w:szCs w:val="18"/>
        </w:rPr>
        <w:t xml:space="preserve">ZURICH </w:t>
      </w:r>
      <w:r w:rsidRPr="00C30ADD">
        <w:rPr>
          <w:rFonts w:cstheme="minorHAnsi"/>
          <w:b/>
          <w:color w:val="0B87C3"/>
          <w:sz w:val="18"/>
          <w:szCs w:val="18"/>
        </w:rPr>
        <w:t>- MULHOUSE (</w:t>
      </w:r>
      <w:r w:rsidRPr="00ED5322">
        <w:rPr>
          <w:rFonts w:cstheme="minorHAnsi"/>
          <w:b/>
          <w:color w:val="0B87C3"/>
          <w:sz w:val="18"/>
          <w:szCs w:val="18"/>
        </w:rPr>
        <w:t>cca. 380 km)</w:t>
      </w:r>
    </w:p>
    <w:p w14:paraId="1C7772E4" w14:textId="77777777" w:rsidR="00625CC8" w:rsidRPr="00C14F3E" w:rsidRDefault="00625CC8" w:rsidP="00625CC8">
      <w:pPr>
        <w:tabs>
          <w:tab w:val="left" w:pos="9498"/>
        </w:tabs>
        <w:spacing w:after="0"/>
        <w:ind w:left="-720"/>
        <w:jc w:val="both"/>
        <w:rPr>
          <w:rFonts w:cstheme="minorHAnsi"/>
          <w:color w:val="000000" w:themeColor="text1"/>
          <w:sz w:val="18"/>
          <w:szCs w:val="18"/>
        </w:rPr>
      </w:pPr>
      <w:r w:rsidRPr="00C30ADD">
        <w:rPr>
          <w:rFonts w:cstheme="minorHAnsi"/>
          <w:sz w:val="18"/>
          <w:szCs w:val="18"/>
        </w:rPr>
        <w:t xml:space="preserve">Mic dejun. </w:t>
      </w:r>
      <w:r>
        <w:rPr>
          <w:rFonts w:cstheme="minorHAnsi"/>
          <w:sz w:val="18"/>
          <w:szCs w:val="18"/>
        </w:rPr>
        <w:t xml:space="preserve">Timp liber in Mulhouse, sau excursie </w:t>
      </w:r>
      <w:r w:rsidRPr="005469BA">
        <w:rPr>
          <w:rFonts w:cstheme="minorHAnsi"/>
          <w:sz w:val="18"/>
          <w:szCs w:val="18"/>
        </w:rPr>
        <w:t>optionala (55 euro) spre</w:t>
      </w:r>
      <w:r>
        <w:rPr>
          <w:rFonts w:cstheme="minorHAnsi"/>
          <w:sz w:val="18"/>
          <w:szCs w:val="18"/>
        </w:rPr>
        <w:t xml:space="preserve"> Cascada Rinului, Konstanz si Zurich. In</w:t>
      </w:r>
      <w:r w:rsidRPr="00C30ADD">
        <w:rPr>
          <w:rFonts w:cstheme="minorHAnsi"/>
          <w:sz w:val="18"/>
          <w:szCs w:val="18"/>
        </w:rPr>
        <w:t xml:space="preserve"> Schauffhausen admiram spectaculoasa cascada a Rinului, </w:t>
      </w:r>
      <w:r>
        <w:rPr>
          <w:rFonts w:cstheme="minorHAnsi"/>
          <w:sz w:val="18"/>
          <w:szCs w:val="18"/>
        </w:rPr>
        <w:t>cu o</w:t>
      </w:r>
      <w:r w:rsidRPr="00C30ADD">
        <w:rPr>
          <w:rFonts w:cstheme="minorHAnsi"/>
          <w:sz w:val="18"/>
          <w:szCs w:val="18"/>
        </w:rPr>
        <w:t xml:space="preserve"> latime de cca 150 metri si in</w:t>
      </w:r>
      <w:r>
        <w:rPr>
          <w:rFonts w:cstheme="minorHAnsi"/>
          <w:sz w:val="18"/>
          <w:szCs w:val="18"/>
        </w:rPr>
        <w:t>altimea</w:t>
      </w:r>
      <w:r w:rsidRPr="00C30ADD">
        <w:rPr>
          <w:rFonts w:cstheme="minorHAnsi"/>
          <w:sz w:val="18"/>
          <w:szCs w:val="18"/>
        </w:rPr>
        <w:t xml:space="preserve"> caderii de apa de aproximativ 23 metri. Urmeaza </w:t>
      </w:r>
      <w:r>
        <w:rPr>
          <w:rFonts w:cstheme="minorHAnsi"/>
          <w:sz w:val="18"/>
          <w:szCs w:val="18"/>
        </w:rPr>
        <w:t>Konstanz, oras superb amplasat la varsarea Rinului in lacul Konstanz, si care a fost resedinta unei dieceze catolice timp de peste 1200 de ani. In jurul anului 585, aici s-a stabilit primul episcop, marcand inceputul importantei orasului ca centru spiritual. In 1414 a inceput aici Conciliul de la Konstanz, iar in 1415 a fost ars pe rug reformatorul ceh Jan Hus. Reforma protestanta a capatat amploare in anii 1520, picturile fiind indepartate din biserici, pana in 1548, cand imparatul Carol al V-lea a instituit interdictie imperiala asupra orasului, care a trebuit sa se predea Austriei Habsburgice. Habsburgii, in incercarea de a reconcilia orasul, au deschis in 1604 un colegiu iezuit, iar in 1610 au construit cel mai vechi teatru din Germania, care inca are spectacole regulate.</w:t>
      </w:r>
      <w:r w:rsidRPr="00EA1B47">
        <w:rPr>
          <w:rFonts w:cstheme="minorHAnsi"/>
          <w:color w:val="444444"/>
          <w:sz w:val="18"/>
          <w:szCs w:val="18"/>
        </w:rPr>
        <w:t xml:space="preserve"> </w:t>
      </w:r>
      <w:r w:rsidRPr="002D0BD5">
        <w:rPr>
          <w:rFonts w:cstheme="minorHAnsi"/>
          <w:color w:val="444444"/>
          <w:sz w:val="18"/>
          <w:szCs w:val="18"/>
        </w:rPr>
        <w:t xml:space="preserve">Incheiem </w:t>
      </w:r>
      <w:r w:rsidRPr="00C14F3E">
        <w:rPr>
          <w:rFonts w:cstheme="minorHAnsi"/>
          <w:color w:val="000000" w:themeColor="text1"/>
          <w:sz w:val="18"/>
          <w:szCs w:val="18"/>
        </w:rPr>
        <w:t xml:space="preserve">excursia optionala la Zurich - capitala economica ai Elvetiei, unul din cele mai bogate si curate orase din intreaga lume: Biserica Mare (Grossmunster), fondata de Carol cel Mare si care a fost locul de pornire al Reformei Protestante in Elvetia, </w:t>
      </w:r>
      <w:r w:rsidRPr="00C14F3E">
        <w:rPr>
          <w:rFonts w:cstheme="minorHAnsi"/>
          <w:b/>
          <w:i/>
          <w:color w:val="000000" w:themeColor="text1"/>
          <w:sz w:val="18"/>
          <w:szCs w:val="18"/>
        </w:rPr>
        <w:t>Fraumünster</w:t>
      </w:r>
      <w:r w:rsidRPr="00C14F3E">
        <w:rPr>
          <w:rFonts w:cstheme="minorHAnsi"/>
          <w:color w:val="000000" w:themeColor="text1"/>
          <w:sz w:val="18"/>
          <w:szCs w:val="18"/>
        </w:rPr>
        <w:t xml:space="preserve">- care impresioneaza cu vitraliile sale realizate de Marc Chagall si </w:t>
      </w:r>
      <w:r w:rsidRPr="00C14F3E">
        <w:rPr>
          <w:rFonts w:cstheme="minorHAnsi"/>
          <w:b/>
          <w:i/>
          <w:color w:val="000000" w:themeColor="text1"/>
          <w:sz w:val="18"/>
          <w:szCs w:val="18"/>
        </w:rPr>
        <w:t>Primaria- Rathaus</w:t>
      </w:r>
      <w:r w:rsidRPr="00C14F3E">
        <w:rPr>
          <w:rFonts w:cstheme="minorHAnsi"/>
          <w:color w:val="000000" w:themeColor="text1"/>
          <w:sz w:val="18"/>
          <w:szCs w:val="18"/>
        </w:rPr>
        <w:t>. Pentru iubitorii de cumparaturi recomandam una din Pietele de Craciun organizate in oras. Intoarcere pentru cazare la acelasi hotel din zona Mulhouse.</w:t>
      </w:r>
    </w:p>
    <w:p w14:paraId="2D7F54BE" w14:textId="77777777" w:rsidR="00625CC8" w:rsidRPr="00AE3068" w:rsidRDefault="00625CC8" w:rsidP="00625CC8">
      <w:pPr>
        <w:spacing w:after="0"/>
        <w:ind w:right="2384"/>
        <w:jc w:val="both"/>
        <w:rPr>
          <w:rFonts w:cstheme="minorHAnsi"/>
          <w:color w:val="000000" w:themeColor="text1"/>
          <w:sz w:val="10"/>
          <w:szCs w:val="10"/>
        </w:rPr>
      </w:pPr>
    </w:p>
    <w:p w14:paraId="08E2D48B" w14:textId="77777777" w:rsidR="00625CC8" w:rsidRPr="001E24A1" w:rsidRDefault="00625CC8" w:rsidP="00625CC8">
      <w:pPr>
        <w:tabs>
          <w:tab w:val="left" w:pos="9498"/>
        </w:tabs>
        <w:spacing w:after="0"/>
        <w:ind w:left="-720"/>
        <w:jc w:val="both"/>
        <w:rPr>
          <w:rFonts w:cstheme="minorHAnsi"/>
          <w:sz w:val="18"/>
          <w:szCs w:val="18"/>
        </w:rPr>
      </w:pPr>
      <w:r w:rsidRPr="00C30ADD">
        <w:rPr>
          <w:rFonts w:cstheme="minorHAnsi"/>
          <w:b/>
          <w:color w:val="0B87C3"/>
          <w:sz w:val="18"/>
          <w:szCs w:val="18"/>
        </w:rPr>
        <w:t xml:space="preserve">Ziua </w:t>
      </w:r>
      <w:r>
        <w:rPr>
          <w:rFonts w:cstheme="minorHAnsi"/>
          <w:b/>
          <w:color w:val="0B87C3"/>
          <w:sz w:val="18"/>
          <w:szCs w:val="18"/>
        </w:rPr>
        <w:t>3</w:t>
      </w:r>
      <w:r w:rsidRPr="00C30ADD">
        <w:rPr>
          <w:rFonts w:cstheme="minorHAnsi"/>
          <w:b/>
          <w:color w:val="0B87C3"/>
          <w:sz w:val="18"/>
          <w:szCs w:val="18"/>
        </w:rPr>
        <w:t>.</w:t>
      </w:r>
      <w:r w:rsidRPr="00C30ADD">
        <w:rPr>
          <w:rFonts w:cstheme="minorHAnsi"/>
          <w:color w:val="0B87C3"/>
          <w:sz w:val="18"/>
          <w:szCs w:val="18"/>
        </w:rPr>
        <w:t xml:space="preserve"> </w:t>
      </w:r>
      <w:r>
        <w:rPr>
          <w:rFonts w:cstheme="minorHAnsi"/>
          <w:b/>
          <w:color w:val="0B87C7"/>
          <w:sz w:val="18"/>
          <w:szCs w:val="18"/>
        </w:rPr>
        <w:t>MULHOUSE</w:t>
      </w:r>
      <w:r w:rsidRPr="00C30ADD">
        <w:rPr>
          <w:rFonts w:cstheme="minorHAnsi"/>
          <w:b/>
          <w:color w:val="0B87C3"/>
          <w:sz w:val="18"/>
          <w:szCs w:val="18"/>
        </w:rPr>
        <w:t xml:space="preserve"> - </w:t>
      </w:r>
      <w:r w:rsidRPr="007240B2">
        <w:rPr>
          <w:rFonts w:cstheme="minorHAnsi"/>
          <w:b/>
          <w:i/>
          <w:color w:val="0B87C3"/>
          <w:sz w:val="18"/>
          <w:szCs w:val="18"/>
        </w:rPr>
        <w:t xml:space="preserve">LUCERNA - </w:t>
      </w:r>
      <w:r>
        <w:rPr>
          <w:rFonts w:cstheme="minorHAnsi"/>
          <w:b/>
          <w:i/>
          <w:color w:val="0B87C3"/>
          <w:sz w:val="18"/>
          <w:szCs w:val="18"/>
        </w:rPr>
        <w:t>INTERLAKEN</w:t>
      </w:r>
      <w:r w:rsidRPr="007240B2">
        <w:rPr>
          <w:rFonts w:cstheme="minorHAnsi"/>
          <w:b/>
          <w:i/>
          <w:color w:val="0B87C3"/>
          <w:sz w:val="18"/>
          <w:szCs w:val="18"/>
        </w:rPr>
        <w:t xml:space="preserve"> - </w:t>
      </w:r>
      <w:r>
        <w:rPr>
          <w:rFonts w:cstheme="minorHAnsi"/>
          <w:b/>
          <w:i/>
          <w:color w:val="0B87C3"/>
          <w:sz w:val="18"/>
          <w:szCs w:val="18"/>
        </w:rPr>
        <w:t>BERNA</w:t>
      </w:r>
      <w:r w:rsidRPr="00C30ADD">
        <w:rPr>
          <w:rFonts w:cstheme="minorHAnsi"/>
          <w:b/>
          <w:color w:val="0B87C3"/>
          <w:sz w:val="18"/>
          <w:szCs w:val="18"/>
        </w:rPr>
        <w:t xml:space="preserve"> - MULHOUSE (</w:t>
      </w:r>
      <w:r w:rsidRPr="009A4AD8">
        <w:rPr>
          <w:rFonts w:cstheme="minorHAnsi"/>
          <w:b/>
          <w:color w:val="0B87C3"/>
          <w:sz w:val="18"/>
          <w:szCs w:val="18"/>
        </w:rPr>
        <w:t>cca. 390 km)</w:t>
      </w:r>
    </w:p>
    <w:p w14:paraId="010091F8" w14:textId="77777777" w:rsidR="00625CC8" w:rsidRPr="00EA1B47" w:rsidRDefault="00625CC8" w:rsidP="00625CC8">
      <w:pPr>
        <w:tabs>
          <w:tab w:val="left" w:pos="9498"/>
        </w:tabs>
        <w:spacing w:after="0"/>
        <w:ind w:left="-720"/>
        <w:jc w:val="both"/>
        <w:rPr>
          <w:rFonts w:cstheme="minorHAnsi"/>
          <w:color w:val="000000" w:themeColor="text1"/>
          <w:sz w:val="18"/>
          <w:szCs w:val="18"/>
        </w:rPr>
      </w:pPr>
      <w:r w:rsidRPr="00C30ADD">
        <w:rPr>
          <w:rFonts w:cstheme="minorHAnsi"/>
          <w:sz w:val="18"/>
          <w:szCs w:val="18"/>
        </w:rPr>
        <w:t xml:space="preserve">Mic dejun. </w:t>
      </w:r>
      <w:r>
        <w:rPr>
          <w:rFonts w:cstheme="minorHAnsi"/>
          <w:sz w:val="18"/>
          <w:szCs w:val="18"/>
        </w:rPr>
        <w:t xml:space="preserve">Timp liber in Mulhouse, sau excursie </w:t>
      </w:r>
      <w:r w:rsidRPr="00896E54">
        <w:rPr>
          <w:rFonts w:cstheme="minorHAnsi"/>
          <w:sz w:val="18"/>
          <w:szCs w:val="18"/>
        </w:rPr>
        <w:t>optionala (55 euro) spre</w:t>
      </w:r>
      <w:r>
        <w:rPr>
          <w:rFonts w:cstheme="minorHAnsi"/>
          <w:sz w:val="18"/>
          <w:szCs w:val="18"/>
        </w:rPr>
        <w:t xml:space="preserve"> Lucerna, Interlaken si </w:t>
      </w:r>
      <w:r w:rsidRPr="00EA1B47">
        <w:rPr>
          <w:rFonts w:cstheme="minorHAnsi"/>
          <w:color w:val="000000" w:themeColor="text1"/>
          <w:sz w:val="18"/>
          <w:szCs w:val="18"/>
        </w:rPr>
        <w:t>Berna. Incepem excursia optionala la Lucerna cu un tur de oras: Kappellbrucke, cel mai vechi pod de lemn al Europei si turnul de apa</w:t>
      </w:r>
      <w:r w:rsidRPr="00EA1B47">
        <w:rPr>
          <w:rFonts w:cstheme="minorHAnsi"/>
          <w:b/>
          <w:i/>
          <w:color w:val="000000" w:themeColor="text1"/>
          <w:sz w:val="18"/>
          <w:szCs w:val="18"/>
        </w:rPr>
        <w:t>-Wasserturm</w:t>
      </w:r>
      <w:r w:rsidRPr="00EA1B47">
        <w:rPr>
          <w:rFonts w:cstheme="minorHAnsi"/>
          <w:color w:val="000000" w:themeColor="text1"/>
          <w:sz w:val="18"/>
          <w:szCs w:val="18"/>
        </w:rPr>
        <w:t xml:space="preserve">, St. Peterskapelle in stil Baroc (sec.XVIII), </w:t>
      </w:r>
      <w:r w:rsidRPr="00EA1B47">
        <w:rPr>
          <w:rFonts w:cstheme="minorHAnsi"/>
          <w:b/>
          <w:i/>
          <w:color w:val="000000" w:themeColor="text1"/>
          <w:sz w:val="18"/>
          <w:szCs w:val="18"/>
        </w:rPr>
        <w:t>Primaria Veche</w:t>
      </w:r>
      <w:r w:rsidRPr="00EA1B47">
        <w:rPr>
          <w:rFonts w:cstheme="minorHAnsi"/>
          <w:color w:val="000000" w:themeColor="text1"/>
          <w:sz w:val="18"/>
          <w:szCs w:val="18"/>
        </w:rPr>
        <w:t xml:space="preserve">- </w:t>
      </w:r>
      <w:r w:rsidRPr="00EA1B47">
        <w:rPr>
          <w:rFonts w:cstheme="minorHAnsi"/>
          <w:b/>
          <w:i/>
          <w:color w:val="000000" w:themeColor="text1"/>
          <w:sz w:val="18"/>
          <w:szCs w:val="18"/>
        </w:rPr>
        <w:t>Altes Rathaus</w:t>
      </w:r>
      <w:r w:rsidRPr="00EA1B47">
        <w:rPr>
          <w:rFonts w:cstheme="minorHAnsi"/>
          <w:color w:val="000000" w:themeColor="text1"/>
          <w:sz w:val="18"/>
          <w:szCs w:val="18"/>
        </w:rPr>
        <w:t xml:space="preserve">. </w:t>
      </w:r>
      <w:r w:rsidRPr="00C26C00">
        <w:rPr>
          <w:rFonts w:cstheme="minorHAnsi"/>
          <w:sz w:val="18"/>
          <w:szCs w:val="18"/>
        </w:rPr>
        <w:t>Ne deplasam spre Interlaken - cea mai populara statiune din Elvetia, amplasata feeric intre doua lacuri la poalele Alpilor, apoi continuam cu Berna, capitala Elvetiei</w:t>
      </w:r>
      <w:r>
        <w:rPr>
          <w:rFonts w:cstheme="minorHAnsi"/>
          <w:sz w:val="18"/>
          <w:szCs w:val="18"/>
        </w:rPr>
        <w:t>.</w:t>
      </w:r>
      <w:r w:rsidRPr="00C26C00">
        <w:rPr>
          <w:rFonts w:cstheme="minorHAnsi"/>
          <w:sz w:val="18"/>
          <w:szCs w:val="18"/>
        </w:rPr>
        <w:t xml:space="preserve"> </w:t>
      </w:r>
      <w:r>
        <w:rPr>
          <w:rFonts w:cstheme="minorHAnsi"/>
          <w:sz w:val="18"/>
          <w:szCs w:val="18"/>
        </w:rPr>
        <w:t>V</w:t>
      </w:r>
      <w:r w:rsidRPr="00C26C00">
        <w:rPr>
          <w:rFonts w:cstheme="minorHAnsi"/>
          <w:sz w:val="18"/>
          <w:szCs w:val="18"/>
        </w:rPr>
        <w:t xml:space="preserve">om vizita centru istoric- monument UNESCO, cu stradute pitoresti flancate cu arcade- Marktgasse si Kramgasse si cu numeroase fantani decorate cu statui. Incepem turul pietonal de la </w:t>
      </w:r>
      <w:r w:rsidRPr="00C26C00">
        <w:rPr>
          <w:rStyle w:val="Strong"/>
          <w:rFonts w:cstheme="minorHAnsi"/>
          <w:i/>
          <w:iCs/>
          <w:sz w:val="18"/>
          <w:szCs w:val="18"/>
        </w:rPr>
        <w:t>Barengraben - Groapa cu Ursi</w:t>
      </w:r>
      <w:r w:rsidRPr="00C26C00">
        <w:rPr>
          <w:rFonts w:cstheme="minorHAnsi"/>
          <w:sz w:val="18"/>
          <w:szCs w:val="18"/>
        </w:rPr>
        <w:t xml:space="preserve">, simbolul orasului, </w:t>
      </w:r>
      <w:r w:rsidRPr="00C26C00">
        <w:rPr>
          <w:rStyle w:val="Strong"/>
          <w:rFonts w:cstheme="minorHAnsi"/>
          <w:i/>
          <w:iCs/>
          <w:sz w:val="18"/>
          <w:szCs w:val="18"/>
        </w:rPr>
        <w:t>Primaria</w:t>
      </w:r>
      <w:r w:rsidRPr="00C26C00">
        <w:rPr>
          <w:rFonts w:cstheme="minorHAnsi"/>
          <w:sz w:val="18"/>
          <w:szCs w:val="18"/>
        </w:rPr>
        <w:t xml:space="preserve">, </w:t>
      </w:r>
      <w:r w:rsidRPr="00C26C00">
        <w:rPr>
          <w:rStyle w:val="Strong"/>
          <w:rFonts w:cstheme="minorHAnsi"/>
          <w:i/>
          <w:iCs/>
          <w:sz w:val="18"/>
          <w:szCs w:val="18"/>
        </w:rPr>
        <w:t>Turnul cu Ceas</w:t>
      </w:r>
      <w:r w:rsidRPr="00C26C00">
        <w:rPr>
          <w:rFonts w:cstheme="minorHAnsi"/>
          <w:sz w:val="18"/>
          <w:szCs w:val="18"/>
        </w:rPr>
        <w:t xml:space="preserve"> “Zytglogge” si Catedrala Sf. Vicentiu, construita in stilul goticului tarziu, avand un turn impresionant, cel mai inalt din Elvetia.</w:t>
      </w:r>
      <w:r>
        <w:rPr>
          <w:rFonts w:cstheme="minorHAnsi"/>
          <w:color w:val="000000" w:themeColor="text1"/>
          <w:sz w:val="18"/>
          <w:szCs w:val="18"/>
        </w:rPr>
        <w:t xml:space="preserve"> </w:t>
      </w:r>
      <w:r w:rsidRPr="00EA1B47">
        <w:rPr>
          <w:rFonts w:cstheme="minorHAnsi"/>
          <w:color w:val="000000" w:themeColor="text1"/>
          <w:sz w:val="18"/>
          <w:szCs w:val="18"/>
        </w:rPr>
        <w:t>Intoarcere pentru cazare la acelasi hotel din zona Mulhouse.</w:t>
      </w:r>
    </w:p>
    <w:p w14:paraId="0DEC96C9" w14:textId="77777777" w:rsidR="00625CC8" w:rsidRPr="00AE3068" w:rsidRDefault="00625CC8" w:rsidP="00625CC8">
      <w:pPr>
        <w:spacing w:after="0"/>
        <w:ind w:right="2384"/>
        <w:jc w:val="both"/>
        <w:rPr>
          <w:rFonts w:cstheme="minorHAnsi"/>
          <w:color w:val="000000" w:themeColor="text1"/>
          <w:sz w:val="10"/>
          <w:szCs w:val="10"/>
        </w:rPr>
      </w:pPr>
    </w:p>
    <w:p w14:paraId="48615FA2" w14:textId="77777777" w:rsidR="00625CC8" w:rsidRPr="00FE6BD0" w:rsidRDefault="00625CC8" w:rsidP="00625CC8">
      <w:pPr>
        <w:spacing w:after="0"/>
        <w:ind w:left="-720"/>
        <w:jc w:val="both"/>
        <w:rPr>
          <w:rFonts w:ascii="Calibri" w:hAnsi="Calibri" w:cs="Calibri"/>
          <w:sz w:val="10"/>
          <w:szCs w:val="10"/>
          <w:lang w:eastAsia="en-GB"/>
        </w:rPr>
      </w:pPr>
      <w:r w:rsidRPr="00E61455">
        <w:rPr>
          <w:rFonts w:cstheme="minorHAnsi"/>
          <w:b/>
          <w:color w:val="0B87C7"/>
          <w:sz w:val="18"/>
          <w:szCs w:val="18"/>
        </w:rPr>
        <w:t xml:space="preserve">Ziua </w:t>
      </w:r>
      <w:r>
        <w:rPr>
          <w:rFonts w:cstheme="minorHAnsi"/>
          <w:b/>
          <w:color w:val="0B87C7"/>
          <w:sz w:val="18"/>
          <w:szCs w:val="18"/>
        </w:rPr>
        <w:t>4.</w:t>
      </w:r>
      <w:r w:rsidRPr="00BE6E50">
        <w:rPr>
          <w:rFonts w:cstheme="minorHAnsi"/>
          <w:b/>
          <w:color w:val="0B87C7"/>
          <w:sz w:val="18"/>
          <w:szCs w:val="18"/>
        </w:rPr>
        <w:t xml:space="preserve"> </w:t>
      </w:r>
      <w:r w:rsidRPr="00B85AEB">
        <w:rPr>
          <w:rFonts w:ascii="Calibri" w:hAnsi="Calibri" w:cs="Calibri"/>
          <w:b/>
          <w:bCs/>
          <w:color w:val="0B87C3"/>
          <w:sz w:val="18"/>
          <w:szCs w:val="18"/>
          <w:lang w:eastAsia="en-GB"/>
        </w:rPr>
        <w:t xml:space="preserve">MULHOUSE - </w:t>
      </w:r>
      <w:r w:rsidRPr="00B85AEB">
        <w:rPr>
          <w:rFonts w:eastAsia="Calibri" w:cstheme="minorHAnsi"/>
          <w:b/>
          <w:iCs/>
          <w:color w:val="0B87C3"/>
          <w:sz w:val="18"/>
          <w:szCs w:val="18"/>
          <w:lang w:val="it-IT"/>
        </w:rPr>
        <w:t>COLMAR</w:t>
      </w:r>
      <w:r w:rsidRPr="00B85AEB">
        <w:rPr>
          <w:rFonts w:eastAsia="Calibri" w:cstheme="minorHAnsi"/>
          <w:b/>
          <w:color w:val="0B87C3"/>
          <w:sz w:val="18"/>
          <w:szCs w:val="18"/>
          <w:lang w:val="it-IT"/>
        </w:rPr>
        <w:t xml:space="preserve"> - </w:t>
      </w:r>
      <w:r w:rsidRPr="00B85AEB">
        <w:rPr>
          <w:rFonts w:eastAsia="Calibri" w:cstheme="minorHAnsi"/>
          <w:b/>
          <w:iCs/>
          <w:color w:val="0B87C3"/>
          <w:sz w:val="18"/>
          <w:szCs w:val="18"/>
          <w:lang w:val="it-IT"/>
        </w:rPr>
        <w:t xml:space="preserve">STRASBOURG - </w:t>
      </w:r>
      <w:r>
        <w:rPr>
          <w:rFonts w:eastAsia="Calibri" w:cstheme="minorHAnsi"/>
          <w:b/>
          <w:color w:val="0B87C3"/>
          <w:sz w:val="18"/>
          <w:szCs w:val="18"/>
          <w:lang w:val="it-IT"/>
        </w:rPr>
        <w:t xml:space="preserve">Piata de Craciun </w:t>
      </w:r>
      <w:r>
        <w:rPr>
          <w:rFonts w:eastAsia="Calibri" w:cstheme="minorHAnsi"/>
          <w:b/>
          <w:iCs/>
          <w:color w:val="0B87C3"/>
          <w:sz w:val="18"/>
          <w:szCs w:val="18"/>
          <w:lang w:val="it-IT"/>
        </w:rPr>
        <w:t>METZ</w:t>
      </w:r>
      <w:r>
        <w:rPr>
          <w:rFonts w:eastAsia="Calibri" w:cstheme="minorHAnsi"/>
          <w:b/>
          <w:i/>
          <w:iCs/>
          <w:color w:val="0B87C3"/>
          <w:sz w:val="18"/>
          <w:szCs w:val="18"/>
          <w:lang w:val="it-IT"/>
        </w:rPr>
        <w:t xml:space="preserve"> </w:t>
      </w:r>
      <w:r w:rsidRPr="00AA1940">
        <w:rPr>
          <w:rFonts w:eastAsia="Calibri" w:cstheme="minorHAnsi"/>
          <w:b/>
          <w:color w:val="0B87C3"/>
          <w:sz w:val="18"/>
          <w:szCs w:val="18"/>
          <w:lang w:val="it-IT"/>
        </w:rPr>
        <w:t>(cca</w:t>
      </w:r>
      <w:r w:rsidRPr="009A4AD8">
        <w:rPr>
          <w:rFonts w:eastAsia="Calibri" w:cstheme="minorHAnsi"/>
          <w:b/>
          <w:color w:val="0B87C3"/>
          <w:sz w:val="18"/>
          <w:szCs w:val="18"/>
          <w:lang w:val="it-IT"/>
        </w:rPr>
        <w:t>. 275 km)</w:t>
      </w:r>
    </w:p>
    <w:p w14:paraId="5A9E9B2F" w14:textId="77777777" w:rsidR="00625CC8" w:rsidRDefault="00625CC8" w:rsidP="00625CC8">
      <w:pPr>
        <w:tabs>
          <w:tab w:val="left" w:pos="9498"/>
        </w:tabs>
        <w:spacing w:after="0"/>
        <w:ind w:left="-720"/>
        <w:jc w:val="both"/>
        <w:rPr>
          <w:rFonts w:cstheme="minorHAnsi"/>
          <w:sz w:val="18"/>
          <w:szCs w:val="18"/>
        </w:rPr>
      </w:pPr>
      <w:r w:rsidRPr="00E23319">
        <w:rPr>
          <w:rFonts w:ascii="Calibri" w:hAnsi="Calibri" w:cs="Calibri"/>
          <w:sz w:val="18"/>
          <w:szCs w:val="18"/>
        </w:rPr>
        <w:t xml:space="preserve">Mic dejun. </w:t>
      </w:r>
      <w:r>
        <w:rPr>
          <w:rFonts w:ascii="Calibri" w:hAnsi="Calibri" w:cs="Calibri"/>
          <w:sz w:val="18"/>
          <w:szCs w:val="18"/>
        </w:rPr>
        <w:t xml:space="preserve">Ne </w:t>
      </w:r>
      <w:r w:rsidRPr="00DA0299">
        <w:rPr>
          <w:rFonts w:cstheme="minorHAnsi"/>
          <w:sz w:val="18"/>
          <w:szCs w:val="18"/>
        </w:rPr>
        <w:t>indrepta</w:t>
      </w:r>
      <w:r>
        <w:rPr>
          <w:rFonts w:cstheme="minorHAnsi"/>
          <w:sz w:val="18"/>
          <w:szCs w:val="18"/>
        </w:rPr>
        <w:t>m</w:t>
      </w:r>
      <w:r w:rsidRPr="00DA0299">
        <w:rPr>
          <w:rFonts w:cstheme="minorHAnsi"/>
          <w:sz w:val="18"/>
          <w:szCs w:val="18"/>
        </w:rPr>
        <w:t xml:space="preserve"> spre Colmar, supranumit “Mica Venetie”, al treilea oras ca marime al Alsaciei si unul dintre cele mai pitoresti ale Frantei, unde descoperim intr-un tur pietonal in centrul vechi, fermecatoare strazi medievale si impresionante cladiri istorice - </w:t>
      </w:r>
      <w:r w:rsidRPr="00DA0299">
        <w:rPr>
          <w:rFonts w:cstheme="minorHAnsi"/>
          <w:b/>
          <w:bCs/>
          <w:i/>
          <w:iCs/>
          <w:sz w:val="18"/>
          <w:szCs w:val="18"/>
        </w:rPr>
        <w:t>Biserica Saint Martin, Casa Adolph, Bis</w:t>
      </w:r>
      <w:r>
        <w:rPr>
          <w:rFonts w:cstheme="minorHAnsi"/>
          <w:b/>
          <w:bCs/>
          <w:i/>
          <w:iCs/>
          <w:sz w:val="18"/>
          <w:szCs w:val="18"/>
        </w:rPr>
        <w:t>.</w:t>
      </w:r>
      <w:r w:rsidRPr="00DA0299">
        <w:rPr>
          <w:rFonts w:cstheme="minorHAnsi"/>
          <w:b/>
          <w:bCs/>
          <w:i/>
          <w:iCs/>
          <w:sz w:val="18"/>
          <w:szCs w:val="18"/>
        </w:rPr>
        <w:t xml:space="preserve"> Saint Matthieu, Casa Pfister, Muzeul Bartholdi, Biserica Dominicana</w:t>
      </w:r>
      <w:r w:rsidRPr="00DA0299">
        <w:rPr>
          <w:rFonts w:cstheme="minorHAnsi"/>
          <w:sz w:val="18"/>
          <w:szCs w:val="18"/>
        </w:rPr>
        <w:t xml:space="preserve">. Urmatorul popas </w:t>
      </w:r>
      <w:r>
        <w:rPr>
          <w:rFonts w:cstheme="minorHAnsi"/>
          <w:sz w:val="18"/>
          <w:szCs w:val="18"/>
        </w:rPr>
        <w:t>va fi la</w:t>
      </w:r>
      <w:r w:rsidRPr="00DA0299">
        <w:rPr>
          <w:rFonts w:cstheme="minorHAnsi"/>
          <w:sz w:val="18"/>
          <w:szCs w:val="18"/>
        </w:rPr>
        <w:t xml:space="preserve"> Strasbourg </w:t>
      </w:r>
      <w:r>
        <w:rPr>
          <w:rFonts w:cstheme="minorHAnsi"/>
          <w:sz w:val="18"/>
          <w:szCs w:val="18"/>
        </w:rPr>
        <w:t>-</w:t>
      </w:r>
      <w:r w:rsidRPr="00DA0299">
        <w:rPr>
          <w:rFonts w:cstheme="minorHAnsi"/>
          <w:sz w:val="18"/>
          <w:szCs w:val="18"/>
        </w:rPr>
        <w:t xml:space="preserve"> locul in care se afla </w:t>
      </w:r>
      <w:r w:rsidRPr="00DA0299">
        <w:rPr>
          <w:rFonts w:cstheme="minorHAnsi"/>
          <w:b/>
          <w:bCs/>
          <w:i/>
          <w:iCs/>
          <w:sz w:val="18"/>
          <w:szCs w:val="18"/>
        </w:rPr>
        <w:t>Parlamentul European</w:t>
      </w:r>
      <w:r w:rsidRPr="00DA0299">
        <w:rPr>
          <w:rFonts w:cstheme="minorHAnsi"/>
          <w:sz w:val="18"/>
          <w:szCs w:val="18"/>
        </w:rPr>
        <w:t xml:space="preserve">, impunatoarea </w:t>
      </w:r>
      <w:r w:rsidRPr="00DA0299">
        <w:rPr>
          <w:rFonts w:cstheme="minorHAnsi"/>
          <w:b/>
          <w:i/>
          <w:sz w:val="18"/>
          <w:szCs w:val="18"/>
        </w:rPr>
        <w:t>Catedrala Notre Dame</w:t>
      </w:r>
      <w:r w:rsidRPr="00DA0299">
        <w:rPr>
          <w:rFonts w:cstheme="minorHAnsi"/>
          <w:sz w:val="18"/>
          <w:szCs w:val="18"/>
        </w:rPr>
        <w:t xml:space="preserve">, magnificul </w:t>
      </w:r>
      <w:r w:rsidRPr="00DA0299">
        <w:rPr>
          <w:rFonts w:cstheme="minorHAnsi"/>
          <w:b/>
          <w:bCs/>
          <w:i/>
          <w:iCs/>
          <w:sz w:val="18"/>
          <w:szCs w:val="18"/>
        </w:rPr>
        <w:t>Palat Rohan</w:t>
      </w:r>
      <w:r w:rsidRPr="00DA0299">
        <w:rPr>
          <w:rFonts w:cstheme="minorHAnsi"/>
          <w:sz w:val="18"/>
          <w:szCs w:val="18"/>
        </w:rPr>
        <w:t xml:space="preserve">, cocheta biserica </w:t>
      </w:r>
      <w:r w:rsidRPr="00DA0299">
        <w:rPr>
          <w:rFonts w:cstheme="minorHAnsi"/>
          <w:b/>
          <w:bCs/>
          <w:i/>
          <w:iCs/>
          <w:sz w:val="18"/>
          <w:szCs w:val="18"/>
        </w:rPr>
        <w:t>Saint Pierre Le Jeune</w:t>
      </w:r>
      <w:r w:rsidRPr="00DA0299">
        <w:rPr>
          <w:rFonts w:cstheme="minorHAnsi"/>
          <w:sz w:val="18"/>
          <w:szCs w:val="18"/>
        </w:rPr>
        <w:t xml:space="preserve"> si alte numeroase comori ale istoriei indelungate ale urbei. Ne bucuram de o plimbare pe strazile incadrate de case burgheze fermecatoare si palate elegante, iar daca timpul ne permite ne delectam cu o croaziera (contra-cost, </w:t>
      </w:r>
      <w:r w:rsidRPr="00896E54">
        <w:rPr>
          <w:rFonts w:cstheme="minorHAnsi"/>
          <w:sz w:val="18"/>
          <w:szCs w:val="18"/>
        </w:rPr>
        <w:t xml:space="preserve">cca </w:t>
      </w:r>
      <w:r>
        <w:rPr>
          <w:rFonts w:cstheme="minorHAnsi"/>
          <w:sz w:val="18"/>
          <w:szCs w:val="18"/>
        </w:rPr>
        <w:t>20</w:t>
      </w:r>
      <w:r w:rsidRPr="00896E54">
        <w:rPr>
          <w:rFonts w:cstheme="minorHAnsi"/>
          <w:sz w:val="18"/>
          <w:szCs w:val="18"/>
        </w:rPr>
        <w:t xml:space="preserve"> euro</w:t>
      </w:r>
      <w:r w:rsidRPr="00DA0299">
        <w:rPr>
          <w:rFonts w:cstheme="minorHAnsi"/>
          <w:sz w:val="18"/>
          <w:szCs w:val="18"/>
        </w:rPr>
        <w:t>/persoana) pe raul Ill, prin ecluzele din lemn ale cartierului Petit France.</w:t>
      </w:r>
      <w:r>
        <w:rPr>
          <w:rFonts w:cstheme="minorHAnsi"/>
          <w:sz w:val="18"/>
          <w:szCs w:val="18"/>
        </w:rPr>
        <w:t xml:space="preserve"> </w:t>
      </w:r>
      <w:r w:rsidRPr="00DF77B1">
        <w:rPr>
          <w:rFonts w:cstheme="minorHAnsi"/>
          <w:sz w:val="18"/>
          <w:szCs w:val="18"/>
        </w:rPr>
        <w:t>Continuam spre oraselul medieval Metz, cu o istorie de mii de ani si o bogata mostenire, fosta resedinta a regilor merovingieni. Pornim intr-un un tur pietonal si admiram Catedrala Saint-Étienne, o capodopera a artei gotice, unde vom fi uimiti de remarcabilele sale vitralii, inclusiv cele de Marc Chagall. In timp ce traversam Place St Louis, marginita de arcade medievale, vom patrunde in inima puternicei Republici Metz. Dincolo de vechile fortificatii, cartierul imperial va dezvalui perioada anexarii germane (1871-1918) si gara sa, una dintre cele mai frumoase cladiri de cale ferata din Europa.</w:t>
      </w:r>
      <w:r>
        <w:rPr>
          <w:rFonts w:cstheme="minorHAnsi"/>
          <w:sz w:val="18"/>
          <w:szCs w:val="18"/>
        </w:rPr>
        <w:t xml:space="preserve"> Seara, ne vom bucura de atmosfera de sarbatoare a Pietei de Craciun. Cazarea la </w:t>
      </w:r>
      <w:r w:rsidRPr="00896E54">
        <w:rPr>
          <w:rFonts w:cstheme="minorHAnsi"/>
          <w:sz w:val="18"/>
          <w:szCs w:val="18"/>
        </w:rPr>
        <w:t xml:space="preserve">Hotel Eden Metz Nord Woippy </w:t>
      </w:r>
      <w:r>
        <w:rPr>
          <w:rFonts w:cstheme="minorHAnsi"/>
          <w:sz w:val="18"/>
          <w:szCs w:val="18"/>
        </w:rPr>
        <w:t>3*/similar, din zona Metz.</w:t>
      </w:r>
    </w:p>
    <w:p w14:paraId="11B44DB1" w14:textId="77777777" w:rsidR="00625CC8" w:rsidRPr="00AE3068" w:rsidRDefault="00625CC8" w:rsidP="00625CC8">
      <w:pPr>
        <w:spacing w:after="0"/>
        <w:ind w:right="2384"/>
        <w:jc w:val="both"/>
        <w:rPr>
          <w:rFonts w:cstheme="minorHAnsi"/>
          <w:color w:val="000000" w:themeColor="text1"/>
          <w:sz w:val="10"/>
          <w:szCs w:val="10"/>
        </w:rPr>
      </w:pPr>
    </w:p>
    <w:p w14:paraId="22A7A21A" w14:textId="77777777" w:rsidR="00625CC8" w:rsidRDefault="00625CC8" w:rsidP="00625CC8">
      <w:pPr>
        <w:spacing w:after="0"/>
        <w:ind w:left="-720"/>
        <w:jc w:val="both"/>
        <w:rPr>
          <w:rFonts w:cstheme="minorHAnsi"/>
          <w:b/>
          <w:color w:val="0B87C7"/>
          <w:sz w:val="18"/>
          <w:szCs w:val="18"/>
        </w:rPr>
      </w:pPr>
    </w:p>
    <w:p w14:paraId="635DC75A" w14:textId="77777777" w:rsidR="00625CC8" w:rsidRDefault="00625CC8" w:rsidP="00625CC8">
      <w:pPr>
        <w:spacing w:after="0"/>
        <w:ind w:left="-720"/>
        <w:jc w:val="both"/>
        <w:rPr>
          <w:rFonts w:cstheme="minorHAnsi"/>
          <w:b/>
          <w:color w:val="0B87C7"/>
          <w:sz w:val="18"/>
          <w:szCs w:val="18"/>
        </w:rPr>
      </w:pPr>
    </w:p>
    <w:p w14:paraId="4D153D31" w14:textId="5EC915FF" w:rsidR="00625CC8" w:rsidRPr="00E317C7" w:rsidRDefault="00625CC8" w:rsidP="00625CC8">
      <w:pPr>
        <w:spacing w:after="0"/>
        <w:ind w:left="-720"/>
        <w:jc w:val="both"/>
        <w:rPr>
          <w:rFonts w:ascii="Calibri" w:hAnsi="Calibri" w:cs="Calibri"/>
          <w:sz w:val="10"/>
          <w:szCs w:val="10"/>
          <w:lang w:eastAsia="en-GB"/>
        </w:rPr>
      </w:pPr>
      <w:r w:rsidRPr="00E317C7">
        <w:rPr>
          <w:rFonts w:cstheme="minorHAnsi"/>
          <w:b/>
          <w:color w:val="0B87C7"/>
          <w:sz w:val="18"/>
          <w:szCs w:val="18"/>
        </w:rPr>
        <w:lastRenderedPageBreak/>
        <w:t xml:space="preserve">Ziua </w:t>
      </w:r>
      <w:r>
        <w:rPr>
          <w:rFonts w:cstheme="minorHAnsi"/>
          <w:b/>
          <w:color w:val="0B87C7"/>
          <w:sz w:val="18"/>
          <w:szCs w:val="18"/>
        </w:rPr>
        <w:t>5</w:t>
      </w:r>
      <w:r w:rsidRPr="00E317C7">
        <w:rPr>
          <w:rFonts w:cstheme="minorHAnsi"/>
          <w:b/>
          <w:color w:val="0B87C7"/>
          <w:sz w:val="18"/>
          <w:szCs w:val="18"/>
        </w:rPr>
        <w:t xml:space="preserve">. </w:t>
      </w:r>
      <w:r>
        <w:rPr>
          <w:rFonts w:ascii="Calibri" w:hAnsi="Calibri" w:cs="Calibri"/>
          <w:b/>
          <w:bCs/>
          <w:color w:val="0B87C3"/>
          <w:sz w:val="18"/>
          <w:szCs w:val="18"/>
          <w:lang w:eastAsia="en-GB"/>
        </w:rPr>
        <w:t>LUXEMBOURG</w:t>
      </w:r>
      <w:r w:rsidRPr="00E317C7">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Koblenz -</w:t>
      </w:r>
      <w:r w:rsidRPr="00E317C7">
        <w:rPr>
          <w:rFonts w:ascii="Calibri" w:hAnsi="Calibri" w:cs="Calibri"/>
          <w:b/>
          <w:bCs/>
          <w:color w:val="0B87C3"/>
          <w:sz w:val="18"/>
          <w:szCs w:val="18"/>
          <w:lang w:eastAsia="en-GB"/>
        </w:rPr>
        <w:t xml:space="preserve"> </w:t>
      </w:r>
      <w:r w:rsidRPr="00E317C7">
        <w:rPr>
          <w:rFonts w:eastAsia="Calibri" w:cstheme="minorHAnsi"/>
          <w:b/>
          <w:iCs/>
          <w:color w:val="0B87C3"/>
          <w:sz w:val="18"/>
          <w:szCs w:val="18"/>
          <w:lang w:val="it-IT"/>
        </w:rPr>
        <w:t>Valea RINULUI</w:t>
      </w:r>
      <w:r w:rsidRPr="00E317C7">
        <w:rPr>
          <w:rFonts w:eastAsia="Calibri" w:cstheme="minorHAnsi"/>
          <w:b/>
          <w:color w:val="0B87C3"/>
          <w:sz w:val="18"/>
          <w:szCs w:val="18"/>
          <w:lang w:val="it-IT"/>
        </w:rPr>
        <w:t xml:space="preserve"> - </w:t>
      </w:r>
      <w:r>
        <w:rPr>
          <w:rFonts w:eastAsia="Calibri" w:cstheme="minorHAnsi"/>
          <w:b/>
          <w:color w:val="0B87C3"/>
          <w:sz w:val="18"/>
          <w:szCs w:val="18"/>
          <w:lang w:val="it-IT"/>
        </w:rPr>
        <w:t xml:space="preserve">Piata de Craciun </w:t>
      </w:r>
      <w:r w:rsidRPr="00E317C7">
        <w:rPr>
          <w:rFonts w:eastAsia="Calibri" w:cstheme="minorHAnsi"/>
          <w:b/>
          <w:iCs/>
          <w:color w:val="0B87C3"/>
          <w:sz w:val="18"/>
          <w:szCs w:val="18"/>
          <w:lang w:val="it-IT"/>
        </w:rPr>
        <w:t>FRANKFURT</w:t>
      </w:r>
      <w:r w:rsidRPr="00E317C7">
        <w:rPr>
          <w:rFonts w:eastAsia="Calibri" w:cstheme="minorHAnsi"/>
          <w:b/>
          <w:i/>
          <w:iCs/>
          <w:color w:val="0B87C3"/>
          <w:sz w:val="18"/>
          <w:szCs w:val="18"/>
          <w:lang w:val="it-IT"/>
        </w:rPr>
        <w:t xml:space="preserve"> </w:t>
      </w:r>
      <w:r w:rsidRPr="00E317C7">
        <w:rPr>
          <w:rFonts w:eastAsia="Calibri" w:cstheme="minorHAnsi"/>
          <w:b/>
          <w:color w:val="0B87C3"/>
          <w:sz w:val="18"/>
          <w:szCs w:val="18"/>
          <w:lang w:val="it-IT"/>
        </w:rPr>
        <w:t>(cca. 3</w:t>
      </w:r>
      <w:r>
        <w:rPr>
          <w:rFonts w:eastAsia="Calibri" w:cstheme="minorHAnsi"/>
          <w:b/>
          <w:color w:val="0B87C3"/>
          <w:sz w:val="18"/>
          <w:szCs w:val="18"/>
          <w:lang w:val="it-IT"/>
        </w:rPr>
        <w:t>65</w:t>
      </w:r>
      <w:r w:rsidRPr="00E317C7">
        <w:rPr>
          <w:rFonts w:eastAsia="Calibri" w:cstheme="minorHAnsi"/>
          <w:b/>
          <w:color w:val="0B87C3"/>
          <w:sz w:val="18"/>
          <w:szCs w:val="18"/>
          <w:lang w:val="it-IT"/>
        </w:rPr>
        <w:t xml:space="preserve"> km)</w:t>
      </w:r>
    </w:p>
    <w:p w14:paraId="42D95BFD" w14:textId="77777777" w:rsidR="00625CC8" w:rsidRDefault="00625CC8" w:rsidP="00625CC8">
      <w:pPr>
        <w:spacing w:after="0"/>
        <w:ind w:left="-720"/>
        <w:jc w:val="both"/>
        <w:rPr>
          <w:rFonts w:cstheme="minorHAnsi"/>
          <w:sz w:val="18"/>
          <w:szCs w:val="18"/>
        </w:rPr>
      </w:pPr>
      <w:r w:rsidRPr="00E317C7">
        <w:rPr>
          <w:rFonts w:ascii="Calibri" w:hAnsi="Calibri" w:cs="Calibri"/>
          <w:sz w:val="18"/>
          <w:szCs w:val="18"/>
        </w:rPr>
        <w:t>Mic dejun.</w:t>
      </w:r>
      <w:r w:rsidRPr="00E317C7">
        <w:rPr>
          <w:rFonts w:cstheme="minorHAnsi"/>
          <w:sz w:val="18"/>
          <w:szCs w:val="18"/>
        </w:rPr>
        <w:t xml:space="preserve"> </w:t>
      </w:r>
      <w:r w:rsidRPr="004C7511">
        <w:rPr>
          <w:rFonts w:cstheme="minorHAnsi"/>
          <w:sz w:val="18"/>
          <w:szCs w:val="18"/>
        </w:rPr>
        <w:t xml:space="preserve">Dimineata pornim spre Luxembourg, oras cosmopolit si modern, sediul Parlamentului Uniunii Europene. Aici vom descoperi Piata Constitutiei cu monumentul dedicat eroilor din cele doua razboaie mondiale, Catedrala- o magnifica structura gotica de sec. XVII, </w:t>
      </w:r>
      <w:r w:rsidRPr="004C7511">
        <w:rPr>
          <w:rStyle w:val="Strong"/>
          <w:rFonts w:cstheme="minorHAnsi"/>
          <w:i/>
          <w:iCs/>
          <w:sz w:val="18"/>
          <w:szCs w:val="18"/>
        </w:rPr>
        <w:t>Palatul Ducal, </w:t>
      </w:r>
      <w:r w:rsidRPr="004C7511">
        <w:rPr>
          <w:rFonts w:cstheme="minorHAnsi"/>
          <w:sz w:val="18"/>
          <w:szCs w:val="18"/>
        </w:rPr>
        <w:t>cu frumoasa sa arhitectura renascentista flamanda de sec. XVI si fortificatiile impunatoare. Ne indreptam apoi spre Germania</w:t>
      </w:r>
      <w:r w:rsidRPr="005B746D">
        <w:rPr>
          <w:rFonts w:cstheme="minorHAnsi"/>
          <w:sz w:val="18"/>
          <w:szCs w:val="18"/>
        </w:rPr>
        <w:t xml:space="preserve"> la</w:t>
      </w:r>
      <w:r>
        <w:rPr>
          <w:rFonts w:cstheme="minorHAnsi"/>
          <w:sz w:val="18"/>
          <w:szCs w:val="18"/>
        </w:rPr>
        <w:t xml:space="preserve"> Koblenz, de unde intram pe</w:t>
      </w:r>
      <w:r w:rsidRPr="00B40F3B">
        <w:rPr>
          <w:rFonts w:cstheme="minorHAnsi"/>
          <w:sz w:val="18"/>
          <w:szCs w:val="18"/>
        </w:rPr>
        <w:t xml:space="preserve"> unul dintre cele mai impresionante trasee turistice, Valea Rinului - Patrimoniu UNESCO, cu numeroase castele, sate pitoresti si legendara Stanca Lorelei</w:t>
      </w:r>
      <w:r>
        <w:rPr>
          <w:rFonts w:cstheme="minorHAnsi"/>
          <w:sz w:val="18"/>
          <w:szCs w:val="18"/>
        </w:rPr>
        <w:t xml:space="preserve">. Urmeaza </w:t>
      </w:r>
      <w:r w:rsidRPr="00DD2C63">
        <w:rPr>
          <w:rFonts w:cstheme="minorHAnsi"/>
          <w:color w:val="000000" w:themeColor="text1"/>
          <w:sz w:val="18"/>
          <w:szCs w:val="18"/>
        </w:rPr>
        <w:t>Frankurt, oras al contrastelor, cu cele mai avangardiste zgarie-nori din Europa alaturi de cladiri istorice bine intretinute si strazi pitoresti de sec. XIX.</w:t>
      </w:r>
      <w:r>
        <w:rPr>
          <w:rFonts w:cstheme="minorHAnsi"/>
          <w:color w:val="000000" w:themeColor="text1"/>
          <w:sz w:val="18"/>
          <w:szCs w:val="18"/>
        </w:rPr>
        <w:t xml:space="preserve"> Tot aici vom participa si la Piata de Craciun din oras. </w:t>
      </w:r>
      <w:r>
        <w:rPr>
          <w:rFonts w:cstheme="minorHAnsi"/>
          <w:sz w:val="18"/>
          <w:szCs w:val="18"/>
        </w:rPr>
        <w:t xml:space="preserve">Cazare in zona Frankfurt – Hotel </w:t>
      </w:r>
      <w:r w:rsidRPr="00896E54">
        <w:rPr>
          <w:rFonts w:cstheme="minorHAnsi"/>
          <w:sz w:val="18"/>
          <w:szCs w:val="18"/>
        </w:rPr>
        <w:t>Leonardo Frankfurt City South</w:t>
      </w:r>
      <w:r>
        <w:rPr>
          <w:rFonts w:cstheme="minorHAnsi"/>
          <w:sz w:val="18"/>
          <w:szCs w:val="18"/>
        </w:rPr>
        <w:t xml:space="preserve"> 3*/similar.</w:t>
      </w:r>
    </w:p>
    <w:p w14:paraId="27AAD4ED" w14:textId="77777777" w:rsidR="00625CC8" w:rsidRPr="00AE3068" w:rsidRDefault="00625CC8" w:rsidP="00625CC8">
      <w:pPr>
        <w:spacing w:after="0"/>
        <w:ind w:right="2384"/>
        <w:jc w:val="both"/>
        <w:rPr>
          <w:rFonts w:cstheme="minorHAnsi"/>
          <w:color w:val="000000" w:themeColor="text1"/>
          <w:sz w:val="10"/>
          <w:szCs w:val="10"/>
        </w:rPr>
      </w:pPr>
    </w:p>
    <w:p w14:paraId="5FB73DAB" w14:textId="77777777" w:rsidR="00625CC8" w:rsidRPr="00E317C7" w:rsidRDefault="00625CC8" w:rsidP="00625CC8">
      <w:pPr>
        <w:spacing w:after="0"/>
        <w:ind w:left="-720"/>
        <w:jc w:val="both"/>
        <w:rPr>
          <w:rFonts w:ascii="Calibri" w:hAnsi="Calibri" w:cs="Calibri"/>
          <w:sz w:val="10"/>
          <w:szCs w:val="10"/>
          <w:lang w:eastAsia="en-GB"/>
        </w:rPr>
      </w:pPr>
      <w:r w:rsidRPr="00E317C7">
        <w:rPr>
          <w:rFonts w:cstheme="minorHAnsi"/>
          <w:b/>
          <w:color w:val="0B87C7"/>
          <w:sz w:val="18"/>
          <w:szCs w:val="18"/>
        </w:rPr>
        <w:t xml:space="preserve">Ziua </w:t>
      </w:r>
      <w:r>
        <w:rPr>
          <w:rFonts w:cstheme="minorHAnsi"/>
          <w:b/>
          <w:color w:val="0B87C7"/>
          <w:sz w:val="18"/>
          <w:szCs w:val="18"/>
        </w:rPr>
        <w:t>6</w:t>
      </w:r>
      <w:r w:rsidRPr="00E317C7">
        <w:rPr>
          <w:rFonts w:cstheme="minorHAnsi"/>
          <w:b/>
          <w:color w:val="0B87C7"/>
          <w:sz w:val="18"/>
          <w:szCs w:val="18"/>
        </w:rPr>
        <w:t xml:space="preserve">. </w:t>
      </w:r>
      <w:r w:rsidRPr="00E317C7">
        <w:rPr>
          <w:rFonts w:eastAsia="Calibri" w:cstheme="minorHAnsi"/>
          <w:b/>
          <w:iCs/>
          <w:color w:val="0B87C3"/>
          <w:sz w:val="18"/>
          <w:szCs w:val="18"/>
          <w:lang w:val="it-IT"/>
        </w:rPr>
        <w:t>FRANKFURT</w:t>
      </w:r>
      <w:r w:rsidRPr="00E317C7">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HEILDELBERG -</w:t>
      </w:r>
      <w:r w:rsidRPr="00E317C7">
        <w:rPr>
          <w:rFonts w:ascii="Calibri" w:hAnsi="Calibri" w:cs="Calibri"/>
          <w:b/>
          <w:bCs/>
          <w:color w:val="0B87C3"/>
          <w:sz w:val="18"/>
          <w:szCs w:val="18"/>
          <w:lang w:eastAsia="en-GB"/>
        </w:rPr>
        <w:t xml:space="preserve"> </w:t>
      </w:r>
      <w:r w:rsidRPr="007A69AA">
        <w:rPr>
          <w:rFonts w:eastAsia="Calibri" w:cstheme="minorHAnsi"/>
          <w:b/>
          <w:iCs/>
          <w:color w:val="0B87C3"/>
          <w:sz w:val="18"/>
          <w:szCs w:val="18"/>
          <w:lang w:val="it-IT"/>
        </w:rPr>
        <w:t xml:space="preserve">ROTHENBURG </w:t>
      </w:r>
      <w:r>
        <w:rPr>
          <w:rFonts w:eastAsia="Calibri" w:cstheme="minorHAnsi"/>
          <w:b/>
          <w:iCs/>
          <w:color w:val="0B87C3"/>
          <w:sz w:val="18"/>
          <w:szCs w:val="18"/>
          <w:lang w:val="it-IT"/>
        </w:rPr>
        <w:t>ob der</w:t>
      </w:r>
      <w:r w:rsidRPr="007A69AA">
        <w:rPr>
          <w:rFonts w:eastAsia="Calibri" w:cstheme="minorHAnsi"/>
          <w:b/>
          <w:iCs/>
          <w:color w:val="0B87C3"/>
          <w:sz w:val="18"/>
          <w:szCs w:val="18"/>
          <w:lang w:val="it-IT"/>
        </w:rPr>
        <w:t xml:space="preserve"> TAUBER</w:t>
      </w:r>
      <w:r w:rsidRPr="00E317C7">
        <w:rPr>
          <w:rFonts w:eastAsia="Calibri" w:cstheme="minorHAnsi"/>
          <w:b/>
          <w:color w:val="0B87C3"/>
          <w:sz w:val="18"/>
          <w:szCs w:val="18"/>
          <w:lang w:val="it-IT"/>
        </w:rPr>
        <w:t xml:space="preserve"> - </w:t>
      </w:r>
      <w:r>
        <w:rPr>
          <w:rFonts w:eastAsia="Calibri" w:cstheme="minorHAnsi"/>
          <w:b/>
          <w:iCs/>
          <w:color w:val="0B87C3"/>
          <w:sz w:val="18"/>
          <w:szCs w:val="18"/>
          <w:lang w:val="it-IT"/>
        </w:rPr>
        <w:t>NURNBERG</w:t>
      </w:r>
      <w:r w:rsidRPr="00E317C7">
        <w:rPr>
          <w:rFonts w:eastAsia="Calibri" w:cstheme="minorHAnsi"/>
          <w:b/>
          <w:i/>
          <w:iCs/>
          <w:color w:val="0B87C3"/>
          <w:sz w:val="18"/>
          <w:szCs w:val="18"/>
          <w:lang w:val="it-IT"/>
        </w:rPr>
        <w:t xml:space="preserve"> </w:t>
      </w:r>
      <w:r w:rsidRPr="00E317C7">
        <w:rPr>
          <w:rFonts w:eastAsia="Calibri" w:cstheme="minorHAnsi"/>
          <w:b/>
          <w:color w:val="0B87C3"/>
          <w:sz w:val="18"/>
          <w:szCs w:val="18"/>
          <w:lang w:val="it-IT"/>
        </w:rPr>
        <w:t>(cca. 3</w:t>
      </w:r>
      <w:r>
        <w:rPr>
          <w:rFonts w:eastAsia="Calibri" w:cstheme="minorHAnsi"/>
          <w:b/>
          <w:color w:val="0B87C3"/>
          <w:sz w:val="18"/>
          <w:szCs w:val="18"/>
          <w:lang w:val="it-IT"/>
        </w:rPr>
        <w:t>30</w:t>
      </w:r>
      <w:r w:rsidRPr="00E317C7">
        <w:rPr>
          <w:rFonts w:eastAsia="Calibri" w:cstheme="minorHAnsi"/>
          <w:b/>
          <w:color w:val="0B87C3"/>
          <w:sz w:val="18"/>
          <w:szCs w:val="18"/>
          <w:lang w:val="it-IT"/>
        </w:rPr>
        <w:t xml:space="preserve"> km)</w:t>
      </w:r>
    </w:p>
    <w:p w14:paraId="13C5C475" w14:textId="77777777" w:rsidR="00625CC8" w:rsidRDefault="00625CC8" w:rsidP="00625CC8">
      <w:pPr>
        <w:spacing w:after="0"/>
        <w:ind w:left="-720"/>
        <w:jc w:val="both"/>
        <w:rPr>
          <w:rFonts w:cstheme="minorHAnsi"/>
          <w:bCs/>
          <w:iCs/>
          <w:sz w:val="18"/>
          <w:szCs w:val="18"/>
        </w:rPr>
      </w:pPr>
      <w:r w:rsidRPr="00E317C7">
        <w:rPr>
          <w:rFonts w:ascii="Calibri" w:hAnsi="Calibri" w:cs="Calibri"/>
          <w:sz w:val="18"/>
          <w:szCs w:val="18"/>
        </w:rPr>
        <w:t>Mic dejun.</w:t>
      </w:r>
      <w:r w:rsidRPr="00E317C7">
        <w:rPr>
          <w:rFonts w:cstheme="minorHAnsi"/>
          <w:sz w:val="18"/>
          <w:szCs w:val="18"/>
        </w:rPr>
        <w:t xml:space="preserve"> </w:t>
      </w:r>
      <w:r>
        <w:rPr>
          <w:rFonts w:cstheme="minorHAnsi"/>
          <w:sz w:val="18"/>
          <w:szCs w:val="18"/>
        </w:rPr>
        <w:t>Ne deplasam spre</w:t>
      </w:r>
      <w:r w:rsidRPr="008D6760">
        <w:rPr>
          <w:rFonts w:cstheme="minorHAnsi"/>
          <w:sz w:val="18"/>
          <w:szCs w:val="18"/>
        </w:rPr>
        <w:t xml:space="preserve"> </w:t>
      </w:r>
      <w:r w:rsidRPr="005B746D">
        <w:rPr>
          <w:rFonts w:cstheme="minorHAnsi"/>
          <w:sz w:val="18"/>
          <w:szCs w:val="18"/>
        </w:rPr>
        <w:t xml:space="preserve">Heidelberg, un oras baroc construit pe fundatii gotice, cu stradute inguste si pitoresti, renumit mai ales pentru </w:t>
      </w:r>
      <w:r w:rsidRPr="005B746D">
        <w:rPr>
          <w:rFonts w:cstheme="minorHAnsi"/>
          <w:b/>
          <w:i/>
          <w:sz w:val="18"/>
          <w:szCs w:val="18"/>
        </w:rPr>
        <w:t>Castelul</w:t>
      </w:r>
      <w:r w:rsidRPr="005B746D">
        <w:rPr>
          <w:rFonts w:cstheme="minorHAnsi"/>
          <w:sz w:val="18"/>
          <w:szCs w:val="18"/>
        </w:rPr>
        <w:t xml:space="preserve"> de sec. XIII, devenit prin extinderi succesive cea mai importanta structura renascentista de la nord de Alpi si </w:t>
      </w:r>
      <w:r w:rsidRPr="005B746D">
        <w:rPr>
          <w:rFonts w:cstheme="minorHAnsi"/>
          <w:b/>
          <w:i/>
          <w:sz w:val="18"/>
          <w:szCs w:val="18"/>
        </w:rPr>
        <w:t>Universitatea</w:t>
      </w:r>
      <w:r w:rsidRPr="005B746D">
        <w:rPr>
          <w:rFonts w:cstheme="minorHAnsi"/>
          <w:sz w:val="18"/>
          <w:szCs w:val="18"/>
        </w:rPr>
        <w:t xml:space="preserve"> din sec. XVIII, una din cele mai vechi din Germania.</w:t>
      </w:r>
      <w:r w:rsidRPr="008D6760">
        <w:rPr>
          <w:rFonts w:cstheme="minorHAnsi"/>
          <w:sz w:val="18"/>
          <w:szCs w:val="18"/>
        </w:rPr>
        <w:t xml:space="preserve"> </w:t>
      </w:r>
      <w:r>
        <w:rPr>
          <w:rFonts w:cstheme="minorHAnsi"/>
          <w:sz w:val="18"/>
          <w:szCs w:val="18"/>
        </w:rPr>
        <w:t>Dupa amiaza</w:t>
      </w:r>
      <w:r w:rsidRPr="0059328E">
        <w:rPr>
          <w:rFonts w:cstheme="minorHAnsi"/>
          <w:sz w:val="18"/>
          <w:szCs w:val="18"/>
        </w:rPr>
        <w:t xml:space="preserve"> ajungem in Rothenburg ob der Tauber, considerat cel mai romantic burg medieval. Un basm din fratii Grimm sau unul de Disney, fiindca una dintre casele de aici a fost folosita drept model in clasicul film animat „Pinocchio”. Vom admira: Centrul vechi - inconjurat de o fortareata, </w:t>
      </w:r>
      <w:r w:rsidRPr="0059328E">
        <w:rPr>
          <w:rFonts w:cstheme="minorHAnsi"/>
          <w:b/>
          <w:bCs/>
          <w:i/>
          <w:iCs/>
          <w:sz w:val="18"/>
          <w:szCs w:val="18"/>
        </w:rPr>
        <w:t>Burgtor</w:t>
      </w:r>
      <w:r w:rsidRPr="0059328E">
        <w:rPr>
          <w:rFonts w:cstheme="minorHAnsi"/>
          <w:sz w:val="18"/>
          <w:szCs w:val="18"/>
        </w:rPr>
        <w:t xml:space="preserve">, </w:t>
      </w:r>
      <w:r w:rsidRPr="0059328E">
        <w:rPr>
          <w:rFonts w:cstheme="minorHAnsi"/>
          <w:b/>
          <w:bCs/>
          <w:i/>
          <w:iCs/>
          <w:sz w:val="18"/>
          <w:szCs w:val="18"/>
        </w:rPr>
        <w:t>Biserica Sfantul Iacob</w:t>
      </w:r>
      <w:r w:rsidRPr="0059328E">
        <w:rPr>
          <w:rFonts w:cstheme="minorHAnsi"/>
          <w:sz w:val="18"/>
          <w:szCs w:val="18"/>
        </w:rPr>
        <w:t xml:space="preserve">, </w:t>
      </w:r>
      <w:r w:rsidRPr="0059328E">
        <w:rPr>
          <w:rFonts w:cstheme="minorHAnsi"/>
          <w:b/>
          <w:bCs/>
          <w:i/>
          <w:iCs/>
          <w:sz w:val="18"/>
          <w:szCs w:val="18"/>
        </w:rPr>
        <w:t>Muzeul Craciunului</w:t>
      </w:r>
      <w:r w:rsidRPr="0059328E">
        <w:rPr>
          <w:rFonts w:cstheme="minorHAnsi"/>
          <w:sz w:val="18"/>
          <w:szCs w:val="18"/>
        </w:rPr>
        <w:t xml:space="preserve"> – care tine 365 de zile pe an impreuna cu alte muzee (Papusi, Jucarii, Christmas Shop) si Plonlein - cel mai pitoresc si fotogenic loc din burg.  Timp liber in Targul de Craciun, pentru a putea degusta mancaruri regionale, bere si vin </w:t>
      </w:r>
      <w:r w:rsidRPr="00196053">
        <w:rPr>
          <w:rFonts w:cstheme="minorHAnsi"/>
          <w:sz w:val="18"/>
          <w:szCs w:val="18"/>
        </w:rPr>
        <w:t>franconian</w:t>
      </w:r>
      <w:r w:rsidRPr="0059328E">
        <w:rPr>
          <w:rFonts w:cstheme="minorHAnsi"/>
          <w:sz w:val="18"/>
          <w:szCs w:val="18"/>
        </w:rPr>
        <w:t>.</w:t>
      </w:r>
      <w:r w:rsidRPr="008D6760">
        <w:rPr>
          <w:rFonts w:cstheme="minorHAnsi"/>
          <w:bCs/>
          <w:iCs/>
          <w:sz w:val="18"/>
          <w:szCs w:val="18"/>
        </w:rPr>
        <w:t xml:space="preserve"> </w:t>
      </w:r>
      <w:r w:rsidRPr="00DB181F">
        <w:rPr>
          <w:rFonts w:cstheme="minorHAnsi"/>
          <w:bCs/>
          <w:iCs/>
          <w:sz w:val="18"/>
          <w:szCs w:val="18"/>
        </w:rPr>
        <w:t xml:space="preserve">Continuam spre </w:t>
      </w:r>
      <w:r>
        <w:rPr>
          <w:rFonts w:cstheme="minorHAnsi"/>
          <w:bCs/>
          <w:iCs/>
          <w:sz w:val="18"/>
          <w:szCs w:val="18"/>
        </w:rPr>
        <w:t>Nurnberg</w:t>
      </w:r>
      <w:r w:rsidRPr="00DB181F">
        <w:rPr>
          <w:rFonts w:cstheme="minorHAnsi"/>
          <w:bCs/>
          <w:iCs/>
          <w:sz w:val="18"/>
          <w:szCs w:val="18"/>
        </w:rPr>
        <w:t xml:space="preserve">, unde ajungem seara la </w:t>
      </w:r>
      <w:r w:rsidRPr="00465B17">
        <w:rPr>
          <w:rFonts w:cstheme="minorHAnsi"/>
          <w:sz w:val="18"/>
          <w:szCs w:val="18"/>
        </w:rPr>
        <w:t>Hotel Ibis Nuernberg City am Plaerrer /similar</w:t>
      </w:r>
      <w:r w:rsidRPr="0059328E">
        <w:rPr>
          <w:rFonts w:cstheme="minorHAnsi"/>
          <w:bCs/>
          <w:iCs/>
          <w:sz w:val="18"/>
          <w:szCs w:val="18"/>
        </w:rPr>
        <w:t>.</w:t>
      </w:r>
    </w:p>
    <w:p w14:paraId="250E6F3B" w14:textId="77777777" w:rsidR="00625CC8" w:rsidRPr="00807F67" w:rsidRDefault="00625CC8" w:rsidP="00625CC8">
      <w:pPr>
        <w:spacing w:after="0"/>
        <w:ind w:left="-720"/>
        <w:jc w:val="both"/>
        <w:rPr>
          <w:rFonts w:ascii="Calibri" w:hAnsi="Calibri" w:cs="Calibri"/>
          <w:sz w:val="10"/>
          <w:szCs w:val="10"/>
          <w:lang w:eastAsia="en-GB"/>
        </w:rPr>
      </w:pPr>
    </w:p>
    <w:p w14:paraId="35CE0326" w14:textId="77777777" w:rsidR="00625CC8" w:rsidRPr="00F73674" w:rsidRDefault="00625CC8" w:rsidP="00625CC8">
      <w:pPr>
        <w:spacing w:after="0"/>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7</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NURNBERG</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BUCURESTI</w:t>
      </w:r>
    </w:p>
    <w:p w14:paraId="3B5BA50B" w14:textId="77777777" w:rsidR="00625CC8" w:rsidRDefault="00625CC8" w:rsidP="00625CC8">
      <w:pPr>
        <w:spacing w:after="0"/>
        <w:ind w:left="-720"/>
        <w:jc w:val="both"/>
        <w:rPr>
          <w:rFonts w:cstheme="minorHAnsi"/>
          <w:sz w:val="18"/>
          <w:szCs w:val="18"/>
        </w:rPr>
      </w:pPr>
      <w:r w:rsidRPr="001F71C8">
        <w:rPr>
          <w:rFonts w:cstheme="minorHAnsi"/>
          <w:sz w:val="18"/>
          <w:szCs w:val="18"/>
        </w:rPr>
        <w:t xml:space="preserve">Dupa micul dejun, si eliberarea camerelor, avem toata ziua la dispozitie pentru a explora Nürnberg, oras cu o istorie de peste 1000 de ani. Arhitectura moderna se imbina armonios cu atmosfera medievala din centrul istoric, pe care il vom descoperi intr-un tur pietonal: St. Lorenzkirche- construita intre sec. XIII-XV si considerata cea mai frumoasa din oras, Hauptmarkt- piata centrala a orasului, Schoner Brunnen - “Fantana Frumoasa” situata langa </w:t>
      </w:r>
      <w:r w:rsidRPr="001F71C8">
        <w:rPr>
          <w:rFonts w:cstheme="minorHAnsi"/>
          <w:b/>
          <w:i/>
          <w:sz w:val="18"/>
          <w:szCs w:val="18"/>
        </w:rPr>
        <w:t>Primarie,</w:t>
      </w:r>
      <w:r w:rsidRPr="001F71C8">
        <w:rPr>
          <w:rFonts w:cstheme="minorHAnsi"/>
          <w:sz w:val="18"/>
          <w:szCs w:val="18"/>
        </w:rPr>
        <w:t xml:space="preserve"> Frauenkirche- construita in secolul al XIV-lea, in stil gotic, Zidurile de incinta cu Frauentor (Poarta Fecioarei), Biserica St. Sebaldus si </w:t>
      </w:r>
      <w:r w:rsidRPr="001F71C8">
        <w:rPr>
          <w:rFonts w:cstheme="minorHAnsi"/>
          <w:b/>
          <w:i/>
          <w:sz w:val="18"/>
          <w:szCs w:val="18"/>
        </w:rPr>
        <w:t>Castelul Imperial</w:t>
      </w:r>
      <w:r w:rsidRPr="001F71C8">
        <w:rPr>
          <w:rFonts w:cstheme="minorHAnsi"/>
          <w:sz w:val="18"/>
          <w:szCs w:val="18"/>
        </w:rPr>
        <w:t>- principala atractie a orasului. La ora 19.00, transfer la aeroportul din Nurnberg, pentru zborul spre Bucuresti, unde aterizam dupa miezul noptii, la ora 01.35. (ATENTIE! Orarul de zbor este informativ si poate suporta modificari impuse de compania aeriana).</w:t>
      </w:r>
    </w:p>
    <w:p w14:paraId="45D7617A" w14:textId="77777777" w:rsidR="00625CC8" w:rsidRPr="00C708AA" w:rsidRDefault="00625CC8" w:rsidP="00625CC8">
      <w:pPr>
        <w:spacing w:after="0"/>
        <w:ind w:left="-720"/>
        <w:jc w:val="both"/>
        <w:rPr>
          <w:rFonts w:eastAsia="Tahoma"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2"/>
        <w:gridCol w:w="900"/>
        <w:gridCol w:w="900"/>
        <w:gridCol w:w="900"/>
        <w:gridCol w:w="900"/>
        <w:gridCol w:w="1170"/>
        <w:gridCol w:w="900"/>
        <w:gridCol w:w="1440"/>
        <w:gridCol w:w="1176"/>
        <w:gridCol w:w="765"/>
      </w:tblGrid>
      <w:tr w:rsidR="00625CC8" w:rsidRPr="0036525D" w14:paraId="026B14DB" w14:textId="77777777" w:rsidTr="00A4306E">
        <w:trPr>
          <w:trHeight w:val="349"/>
        </w:trPr>
        <w:tc>
          <w:tcPr>
            <w:tcW w:w="1722" w:type="dxa"/>
            <w:shd w:val="clear" w:color="auto" w:fill="0B87C3"/>
            <w:tcMar>
              <w:top w:w="0" w:type="dxa"/>
              <w:left w:w="57" w:type="dxa"/>
              <w:bottom w:w="0" w:type="dxa"/>
              <w:right w:w="57" w:type="dxa"/>
            </w:tcMar>
            <w:vAlign w:val="center"/>
            <w:hideMark/>
          </w:tcPr>
          <w:p w14:paraId="72C34DEC" w14:textId="77777777" w:rsidR="00625CC8" w:rsidRPr="0036525D" w:rsidRDefault="00625CC8" w:rsidP="00625CC8">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rPr>
              <w:t>Perioada</w:t>
            </w:r>
            <w:r w:rsidRPr="0036525D">
              <w:rPr>
                <w:rFonts w:cstheme="minorHAnsi"/>
                <w:b/>
                <w:bCs/>
                <w:color w:val="FFFFFF" w:themeColor="background1"/>
                <w:sz w:val="18"/>
                <w:szCs w:val="18"/>
              </w:rPr>
              <w:t xml:space="preserve"> 202</w:t>
            </w:r>
            <w:r>
              <w:rPr>
                <w:rFonts w:cstheme="minorHAnsi"/>
                <w:b/>
                <w:bCs/>
                <w:color w:val="FFFFFF" w:themeColor="background1"/>
                <w:sz w:val="18"/>
                <w:szCs w:val="18"/>
              </w:rPr>
              <w:t>6</w:t>
            </w:r>
          </w:p>
        </w:tc>
        <w:tc>
          <w:tcPr>
            <w:tcW w:w="900" w:type="dxa"/>
            <w:shd w:val="clear" w:color="auto" w:fill="0B87C3"/>
            <w:vAlign w:val="center"/>
          </w:tcPr>
          <w:p w14:paraId="49915750"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67CF6636"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900" w:type="dxa"/>
            <w:shd w:val="clear" w:color="auto" w:fill="0B87C3"/>
            <w:tcMar>
              <w:top w:w="0" w:type="dxa"/>
              <w:left w:w="57" w:type="dxa"/>
              <w:bottom w:w="0" w:type="dxa"/>
              <w:right w:w="57" w:type="dxa"/>
            </w:tcMar>
            <w:vAlign w:val="center"/>
            <w:hideMark/>
          </w:tcPr>
          <w:p w14:paraId="1A9110C4"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4A3CFF4D"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900" w:type="dxa"/>
            <w:shd w:val="clear" w:color="auto" w:fill="0B87C3"/>
            <w:tcMar>
              <w:top w:w="0" w:type="dxa"/>
              <w:left w:w="57" w:type="dxa"/>
              <w:bottom w:w="0" w:type="dxa"/>
              <w:right w:w="57" w:type="dxa"/>
            </w:tcMar>
            <w:vAlign w:val="center"/>
            <w:hideMark/>
          </w:tcPr>
          <w:p w14:paraId="211B0D7C"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25E0FFBA"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900" w:type="dxa"/>
            <w:shd w:val="clear" w:color="auto" w:fill="0B87C3"/>
            <w:tcMar>
              <w:top w:w="0" w:type="dxa"/>
              <w:left w:w="57" w:type="dxa"/>
              <w:bottom w:w="0" w:type="dxa"/>
              <w:right w:w="57" w:type="dxa"/>
            </w:tcMar>
            <w:vAlign w:val="center"/>
            <w:hideMark/>
          </w:tcPr>
          <w:p w14:paraId="43BF4675"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BFEBFB6"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70" w:type="dxa"/>
            <w:shd w:val="clear" w:color="auto" w:fill="0B87C3"/>
            <w:tcMar>
              <w:top w:w="0" w:type="dxa"/>
              <w:left w:w="57" w:type="dxa"/>
              <w:bottom w:w="0" w:type="dxa"/>
              <w:right w:w="57" w:type="dxa"/>
            </w:tcMar>
            <w:vAlign w:val="center"/>
            <w:hideMark/>
          </w:tcPr>
          <w:p w14:paraId="170D6E5B"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Loc in Dubla/ </w:t>
            </w:r>
          </w:p>
          <w:p w14:paraId="794F463D"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00" w:type="dxa"/>
            <w:shd w:val="clear" w:color="auto" w:fill="0B87C3"/>
            <w:tcMar>
              <w:top w:w="0" w:type="dxa"/>
              <w:left w:w="57" w:type="dxa"/>
              <w:bottom w:w="0" w:type="dxa"/>
              <w:right w:w="57" w:type="dxa"/>
            </w:tcMar>
            <w:vAlign w:val="center"/>
            <w:hideMark/>
          </w:tcPr>
          <w:p w14:paraId="7146804D"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40" w:type="dxa"/>
            <w:shd w:val="clear" w:color="auto" w:fill="0B87C3"/>
            <w:tcMar>
              <w:top w:w="0" w:type="dxa"/>
              <w:left w:w="57" w:type="dxa"/>
              <w:bottom w:w="0" w:type="dxa"/>
              <w:right w:w="57" w:type="dxa"/>
            </w:tcMar>
            <w:vAlign w:val="center"/>
            <w:hideMark/>
          </w:tcPr>
          <w:p w14:paraId="38B50AA0"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76" w:type="dxa"/>
            <w:shd w:val="clear" w:color="auto" w:fill="0B87C3"/>
            <w:tcMar>
              <w:top w:w="0" w:type="dxa"/>
              <w:left w:w="57" w:type="dxa"/>
              <w:bottom w:w="0" w:type="dxa"/>
              <w:right w:w="57" w:type="dxa"/>
            </w:tcMar>
            <w:vAlign w:val="center"/>
            <w:hideMark/>
          </w:tcPr>
          <w:p w14:paraId="14657152"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12B91E6C" w14:textId="77777777" w:rsidR="00625CC8" w:rsidRPr="0036525D" w:rsidRDefault="00625CC8" w:rsidP="00625CC8">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6 – 11.99 ani</w:t>
            </w:r>
          </w:p>
        </w:tc>
        <w:tc>
          <w:tcPr>
            <w:tcW w:w="765" w:type="dxa"/>
            <w:shd w:val="clear" w:color="auto" w:fill="0B87C3"/>
            <w:vAlign w:val="center"/>
          </w:tcPr>
          <w:p w14:paraId="62D0E196" w14:textId="77777777" w:rsidR="00625CC8" w:rsidRPr="0036525D" w:rsidRDefault="00625CC8" w:rsidP="00625CC8">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625CC8" w:rsidRPr="00091A5B" w14:paraId="4957957B" w14:textId="77777777" w:rsidTr="00A4306E">
        <w:trPr>
          <w:trHeight w:val="191"/>
        </w:trPr>
        <w:tc>
          <w:tcPr>
            <w:tcW w:w="1722" w:type="dxa"/>
            <w:tcMar>
              <w:top w:w="0" w:type="dxa"/>
              <w:left w:w="57" w:type="dxa"/>
              <w:bottom w:w="0" w:type="dxa"/>
              <w:right w:w="57" w:type="dxa"/>
            </w:tcMar>
            <w:vAlign w:val="center"/>
            <w:hideMark/>
          </w:tcPr>
          <w:p w14:paraId="610BD579" w14:textId="77777777" w:rsidR="00625CC8" w:rsidRPr="00B0068B" w:rsidRDefault="00625CC8" w:rsidP="00625CC8">
            <w:pPr>
              <w:spacing w:after="0" w:line="276" w:lineRule="auto"/>
              <w:jc w:val="center"/>
              <w:rPr>
                <w:rFonts w:cstheme="minorHAnsi"/>
                <w:b/>
                <w:bCs/>
                <w:sz w:val="18"/>
                <w:szCs w:val="18"/>
                <w:lang w:val="it-IT"/>
              </w:rPr>
            </w:pPr>
            <w:r>
              <w:rPr>
                <w:rFonts w:ascii="Calibri" w:hAnsi="Calibri" w:cs="Calibri"/>
                <w:b/>
                <w:bCs/>
                <w:sz w:val="18"/>
                <w:szCs w:val="18"/>
                <w:lang w:val="it-IT"/>
              </w:rPr>
              <w:t>28.11 - 04.12</w:t>
            </w:r>
          </w:p>
        </w:tc>
        <w:tc>
          <w:tcPr>
            <w:tcW w:w="900" w:type="dxa"/>
          </w:tcPr>
          <w:p w14:paraId="1E095A7A" w14:textId="77777777" w:rsidR="00625CC8" w:rsidRPr="00465B17" w:rsidRDefault="00625CC8" w:rsidP="00625CC8">
            <w:pPr>
              <w:spacing w:after="0" w:line="276" w:lineRule="auto"/>
              <w:jc w:val="center"/>
              <w:rPr>
                <w:rFonts w:cstheme="minorHAnsi"/>
                <w:b/>
                <w:bCs/>
                <w:sz w:val="18"/>
                <w:szCs w:val="18"/>
              </w:rPr>
            </w:pPr>
            <w:r>
              <w:rPr>
                <w:rFonts w:ascii="Calibri" w:hAnsi="Calibri" w:cs="Calibri"/>
                <w:b/>
                <w:bCs/>
                <w:sz w:val="18"/>
                <w:szCs w:val="18"/>
              </w:rPr>
              <w:t xml:space="preserve">935 </w:t>
            </w:r>
            <w:r w:rsidRPr="00465B17">
              <w:rPr>
                <w:rFonts w:ascii="Calibri" w:hAnsi="Calibri" w:cs="Calibri"/>
                <w:b/>
                <w:bCs/>
                <w:sz w:val="18"/>
                <w:szCs w:val="18"/>
              </w:rPr>
              <w:t>€</w:t>
            </w:r>
          </w:p>
        </w:tc>
        <w:tc>
          <w:tcPr>
            <w:tcW w:w="900" w:type="dxa"/>
            <w:tcMar>
              <w:top w:w="0" w:type="dxa"/>
              <w:left w:w="57" w:type="dxa"/>
              <w:bottom w:w="0" w:type="dxa"/>
              <w:right w:w="57" w:type="dxa"/>
            </w:tcMar>
            <w:hideMark/>
          </w:tcPr>
          <w:p w14:paraId="67E0CACB" w14:textId="77777777" w:rsidR="00625CC8" w:rsidRPr="00465B17" w:rsidRDefault="00625CC8" w:rsidP="00625CC8">
            <w:pPr>
              <w:spacing w:after="0" w:line="276" w:lineRule="auto"/>
              <w:jc w:val="center"/>
              <w:rPr>
                <w:rFonts w:cstheme="minorHAnsi"/>
                <w:b/>
                <w:bCs/>
                <w:sz w:val="18"/>
                <w:szCs w:val="18"/>
              </w:rPr>
            </w:pPr>
            <w:r>
              <w:rPr>
                <w:rFonts w:ascii="Calibri" w:hAnsi="Calibri" w:cs="Calibri"/>
                <w:b/>
                <w:bCs/>
                <w:sz w:val="18"/>
                <w:szCs w:val="18"/>
              </w:rPr>
              <w:t xml:space="preserve">999 </w:t>
            </w:r>
            <w:r w:rsidRPr="00465B17">
              <w:rPr>
                <w:rFonts w:ascii="Calibri" w:hAnsi="Calibri" w:cs="Calibri"/>
                <w:b/>
                <w:bCs/>
                <w:sz w:val="18"/>
                <w:szCs w:val="18"/>
              </w:rPr>
              <w:t>€</w:t>
            </w:r>
          </w:p>
        </w:tc>
        <w:tc>
          <w:tcPr>
            <w:tcW w:w="900" w:type="dxa"/>
            <w:tcMar>
              <w:top w:w="0" w:type="dxa"/>
              <w:left w:w="57" w:type="dxa"/>
              <w:bottom w:w="0" w:type="dxa"/>
              <w:right w:w="57" w:type="dxa"/>
            </w:tcMar>
            <w:hideMark/>
          </w:tcPr>
          <w:p w14:paraId="35D0AABC" w14:textId="77777777" w:rsidR="00625CC8" w:rsidRPr="00465B17" w:rsidRDefault="00625CC8" w:rsidP="00625CC8">
            <w:pPr>
              <w:spacing w:after="0" w:line="276" w:lineRule="auto"/>
              <w:jc w:val="center"/>
              <w:rPr>
                <w:rFonts w:ascii="Calibri" w:hAnsi="Calibri" w:cs="Calibri"/>
                <w:b/>
                <w:bCs/>
                <w:sz w:val="18"/>
                <w:szCs w:val="18"/>
              </w:rPr>
            </w:pPr>
            <w:r>
              <w:rPr>
                <w:rFonts w:ascii="Calibri" w:hAnsi="Calibri" w:cs="Calibri"/>
                <w:b/>
                <w:bCs/>
                <w:sz w:val="18"/>
                <w:szCs w:val="18"/>
              </w:rPr>
              <w:t xml:space="preserve">1058 </w:t>
            </w:r>
            <w:r w:rsidRPr="00465B17">
              <w:rPr>
                <w:rFonts w:ascii="Calibri" w:hAnsi="Calibri" w:cs="Calibri"/>
                <w:b/>
                <w:bCs/>
                <w:sz w:val="18"/>
                <w:szCs w:val="18"/>
              </w:rPr>
              <w:t>€</w:t>
            </w:r>
          </w:p>
        </w:tc>
        <w:tc>
          <w:tcPr>
            <w:tcW w:w="900" w:type="dxa"/>
            <w:tcMar>
              <w:top w:w="0" w:type="dxa"/>
              <w:left w:w="57" w:type="dxa"/>
              <w:bottom w:w="0" w:type="dxa"/>
              <w:right w:w="57" w:type="dxa"/>
            </w:tcMar>
            <w:hideMark/>
          </w:tcPr>
          <w:p w14:paraId="2132B1BC" w14:textId="77777777" w:rsidR="00625CC8" w:rsidRPr="00465B17" w:rsidRDefault="00625CC8" w:rsidP="00625CC8">
            <w:pPr>
              <w:spacing w:after="0" w:line="276" w:lineRule="auto"/>
              <w:jc w:val="center"/>
              <w:rPr>
                <w:rFonts w:cstheme="minorHAnsi"/>
                <w:b/>
                <w:bCs/>
                <w:sz w:val="18"/>
                <w:szCs w:val="18"/>
              </w:rPr>
            </w:pPr>
            <w:r>
              <w:rPr>
                <w:rFonts w:ascii="Calibri" w:hAnsi="Calibri" w:cs="Calibri"/>
                <w:b/>
                <w:bCs/>
                <w:sz w:val="18"/>
                <w:szCs w:val="18"/>
              </w:rPr>
              <w:t xml:space="preserve">1116 </w:t>
            </w:r>
            <w:r w:rsidRPr="00465B17">
              <w:rPr>
                <w:rFonts w:ascii="Calibri" w:hAnsi="Calibri" w:cs="Calibri"/>
                <w:b/>
                <w:bCs/>
                <w:sz w:val="18"/>
                <w:szCs w:val="18"/>
              </w:rPr>
              <w:t>€</w:t>
            </w:r>
          </w:p>
        </w:tc>
        <w:tc>
          <w:tcPr>
            <w:tcW w:w="1170" w:type="dxa"/>
            <w:tcMar>
              <w:top w:w="0" w:type="dxa"/>
              <w:left w:w="57" w:type="dxa"/>
              <w:bottom w:w="0" w:type="dxa"/>
              <w:right w:w="57" w:type="dxa"/>
            </w:tcMar>
            <w:hideMark/>
          </w:tcPr>
          <w:p w14:paraId="30D93F0E" w14:textId="77777777" w:rsidR="00625CC8" w:rsidRPr="00465B17" w:rsidRDefault="00625CC8" w:rsidP="00625CC8">
            <w:pPr>
              <w:spacing w:after="0" w:line="276" w:lineRule="auto"/>
              <w:jc w:val="center"/>
              <w:rPr>
                <w:rFonts w:cstheme="minorHAnsi"/>
                <w:b/>
                <w:bCs/>
                <w:sz w:val="18"/>
                <w:szCs w:val="18"/>
              </w:rPr>
            </w:pPr>
            <w:r>
              <w:rPr>
                <w:rFonts w:ascii="Calibri" w:hAnsi="Calibri" w:cs="Calibri"/>
                <w:b/>
                <w:bCs/>
                <w:sz w:val="18"/>
                <w:szCs w:val="18"/>
              </w:rPr>
              <w:t xml:space="preserve">1175 </w:t>
            </w:r>
            <w:r w:rsidRPr="00465B17">
              <w:rPr>
                <w:rFonts w:ascii="Calibri" w:hAnsi="Calibri" w:cs="Calibri"/>
                <w:b/>
                <w:bCs/>
                <w:sz w:val="18"/>
                <w:szCs w:val="18"/>
              </w:rPr>
              <w:t>€</w:t>
            </w:r>
          </w:p>
        </w:tc>
        <w:tc>
          <w:tcPr>
            <w:tcW w:w="900" w:type="dxa"/>
            <w:tcMar>
              <w:top w:w="0" w:type="dxa"/>
              <w:left w:w="57" w:type="dxa"/>
              <w:bottom w:w="0" w:type="dxa"/>
              <w:right w:w="57" w:type="dxa"/>
            </w:tcMar>
            <w:hideMark/>
          </w:tcPr>
          <w:p w14:paraId="1954DA0C" w14:textId="77777777" w:rsidR="00625CC8" w:rsidRPr="00465B17" w:rsidRDefault="00625CC8" w:rsidP="00625CC8">
            <w:pPr>
              <w:spacing w:after="0" w:line="276" w:lineRule="auto"/>
              <w:jc w:val="center"/>
              <w:rPr>
                <w:rFonts w:cstheme="minorHAnsi"/>
                <w:b/>
                <w:bCs/>
                <w:sz w:val="18"/>
                <w:szCs w:val="18"/>
              </w:rPr>
            </w:pPr>
            <w:r>
              <w:rPr>
                <w:rFonts w:ascii="Calibri" w:hAnsi="Calibri" w:cs="Calibri"/>
                <w:b/>
                <w:bCs/>
                <w:sz w:val="18"/>
                <w:szCs w:val="18"/>
              </w:rPr>
              <w:t xml:space="preserve">295 </w:t>
            </w:r>
            <w:r w:rsidRPr="00465B17">
              <w:rPr>
                <w:rFonts w:ascii="Calibri" w:hAnsi="Calibri" w:cs="Calibri"/>
                <w:b/>
                <w:bCs/>
                <w:sz w:val="18"/>
                <w:szCs w:val="18"/>
              </w:rPr>
              <w:t>€</w:t>
            </w:r>
          </w:p>
        </w:tc>
        <w:tc>
          <w:tcPr>
            <w:tcW w:w="1440" w:type="dxa"/>
            <w:tcMar>
              <w:top w:w="0" w:type="dxa"/>
              <w:left w:w="57" w:type="dxa"/>
              <w:bottom w:w="0" w:type="dxa"/>
              <w:right w:w="57" w:type="dxa"/>
            </w:tcMar>
            <w:hideMark/>
          </w:tcPr>
          <w:p w14:paraId="673DCFA8" w14:textId="77777777" w:rsidR="00625CC8" w:rsidRPr="00465B17" w:rsidRDefault="00625CC8" w:rsidP="00625CC8">
            <w:pPr>
              <w:spacing w:after="0" w:line="276" w:lineRule="auto"/>
              <w:jc w:val="center"/>
              <w:rPr>
                <w:rFonts w:cstheme="minorHAnsi"/>
                <w:b/>
                <w:bCs/>
                <w:sz w:val="18"/>
                <w:szCs w:val="18"/>
              </w:rPr>
            </w:pPr>
            <w:r>
              <w:rPr>
                <w:rFonts w:ascii="Calibri" w:hAnsi="Calibri" w:cs="Calibri"/>
                <w:b/>
                <w:bCs/>
                <w:sz w:val="18"/>
                <w:szCs w:val="18"/>
              </w:rPr>
              <w:t xml:space="preserve">145 </w:t>
            </w:r>
            <w:r w:rsidRPr="00465B17">
              <w:rPr>
                <w:rFonts w:ascii="Calibri" w:hAnsi="Calibri" w:cs="Calibri"/>
                <w:b/>
                <w:bCs/>
                <w:sz w:val="18"/>
                <w:szCs w:val="18"/>
              </w:rPr>
              <w:t>€</w:t>
            </w:r>
          </w:p>
        </w:tc>
        <w:tc>
          <w:tcPr>
            <w:tcW w:w="1176" w:type="dxa"/>
            <w:tcMar>
              <w:top w:w="0" w:type="dxa"/>
              <w:left w:w="57" w:type="dxa"/>
              <w:bottom w:w="0" w:type="dxa"/>
              <w:right w:w="57" w:type="dxa"/>
            </w:tcMar>
            <w:hideMark/>
          </w:tcPr>
          <w:p w14:paraId="49543CF1" w14:textId="77777777" w:rsidR="00625CC8" w:rsidRPr="00465B17" w:rsidRDefault="00625CC8" w:rsidP="00625CC8">
            <w:pPr>
              <w:spacing w:after="0" w:line="276" w:lineRule="auto"/>
              <w:jc w:val="center"/>
              <w:rPr>
                <w:rFonts w:cstheme="minorHAnsi"/>
                <w:b/>
                <w:bCs/>
                <w:sz w:val="18"/>
                <w:szCs w:val="18"/>
              </w:rPr>
            </w:pPr>
            <w:r>
              <w:rPr>
                <w:rFonts w:ascii="Calibri" w:hAnsi="Calibri" w:cs="Calibri"/>
                <w:b/>
                <w:bCs/>
                <w:sz w:val="18"/>
                <w:szCs w:val="18"/>
              </w:rPr>
              <w:t xml:space="preserve">1075 </w:t>
            </w:r>
            <w:r w:rsidRPr="00465B17">
              <w:rPr>
                <w:rFonts w:ascii="Calibri" w:hAnsi="Calibri" w:cs="Calibri"/>
                <w:b/>
                <w:bCs/>
                <w:sz w:val="18"/>
                <w:szCs w:val="18"/>
              </w:rPr>
              <w:t>€</w:t>
            </w:r>
          </w:p>
        </w:tc>
        <w:tc>
          <w:tcPr>
            <w:tcW w:w="765" w:type="dxa"/>
          </w:tcPr>
          <w:p w14:paraId="3FB2CC62" w14:textId="77777777" w:rsidR="00625CC8" w:rsidRPr="00465B17" w:rsidRDefault="00625CC8" w:rsidP="00625CC8">
            <w:pPr>
              <w:spacing w:after="0" w:line="276" w:lineRule="auto"/>
              <w:jc w:val="center"/>
              <w:rPr>
                <w:rFonts w:cstheme="minorHAnsi"/>
                <w:b/>
                <w:bCs/>
                <w:sz w:val="18"/>
                <w:szCs w:val="18"/>
              </w:rPr>
            </w:pPr>
            <w:r>
              <w:rPr>
                <w:rFonts w:ascii="Calibri" w:hAnsi="Calibri" w:cs="Calibri"/>
                <w:b/>
                <w:bCs/>
                <w:sz w:val="18"/>
                <w:szCs w:val="18"/>
              </w:rPr>
              <w:t xml:space="preserve">1115 </w:t>
            </w:r>
            <w:r w:rsidRPr="00465B17">
              <w:rPr>
                <w:rFonts w:ascii="Calibri" w:hAnsi="Calibri" w:cs="Calibri"/>
                <w:b/>
                <w:bCs/>
                <w:sz w:val="18"/>
                <w:szCs w:val="18"/>
              </w:rPr>
              <w:t>€</w:t>
            </w:r>
          </w:p>
        </w:tc>
      </w:tr>
    </w:tbl>
    <w:p w14:paraId="400E6D45" w14:textId="77777777" w:rsidR="00625CC8" w:rsidRPr="00980A9E" w:rsidRDefault="00625CC8" w:rsidP="00625CC8">
      <w:pPr>
        <w:spacing w:after="0"/>
        <w:ind w:left="-720"/>
        <w:jc w:val="both"/>
        <w:rPr>
          <w:rFonts w:eastAsia="Tahoma" w:cstheme="minorHAnsi"/>
          <w:b/>
          <w:bCs/>
          <w:color w:val="000000" w:themeColor="text1"/>
          <w:sz w:val="6"/>
          <w:szCs w:val="6"/>
        </w:rPr>
      </w:pPr>
    </w:p>
    <w:p w14:paraId="0482C4E4" w14:textId="77777777" w:rsidR="00625CC8" w:rsidRPr="00183278" w:rsidRDefault="00625CC8" w:rsidP="00625CC8">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27C8039F" w14:textId="77777777" w:rsidR="00625CC8" w:rsidRPr="00183278" w:rsidRDefault="00625CC8" w:rsidP="00625CC8">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3F3FA55B" w14:textId="77777777" w:rsidR="00625CC8" w:rsidRPr="00183278" w:rsidRDefault="00625CC8" w:rsidP="00625CC8">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07B76F8D" w14:textId="77777777" w:rsidR="00625CC8" w:rsidRPr="00B3429C" w:rsidRDefault="00625CC8" w:rsidP="00625CC8">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33F1F62" w14:textId="77777777" w:rsidR="00625CC8" w:rsidRPr="00980A9E" w:rsidRDefault="00625CC8" w:rsidP="00625CC8">
      <w:pPr>
        <w:spacing w:after="0"/>
        <w:ind w:right="-388"/>
        <w:jc w:val="both"/>
        <w:rPr>
          <w:rFonts w:cstheme="minorHAnsi"/>
          <w:b/>
          <w:color w:val="444444"/>
          <w:sz w:val="6"/>
          <w:szCs w:val="6"/>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6016"/>
      </w:tblGrid>
      <w:tr w:rsidR="00625CC8" w:rsidRPr="00013EED" w14:paraId="0BDF1398" w14:textId="77777777" w:rsidTr="00A4306E">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A3BE0E" w14:textId="77777777" w:rsidR="00625CC8" w:rsidRPr="00013EED" w:rsidRDefault="00625CC8" w:rsidP="00625CC8">
            <w:pPr>
              <w:spacing w:after="0" w:line="276" w:lineRule="auto"/>
              <w:jc w:val="center"/>
              <w:rPr>
                <w:rFonts w:cstheme="minorHAnsi"/>
                <w:b/>
                <w:color w:val="FFFFFF" w:themeColor="background1"/>
                <w:sz w:val="18"/>
                <w:szCs w:val="18"/>
                <w:lang w:val="fr-FR"/>
              </w:rPr>
            </w:pPr>
            <w:r w:rsidRPr="00013EED">
              <w:rPr>
                <w:rFonts w:cstheme="minorHAnsi"/>
                <w:b/>
                <w:color w:val="FFFFFF" w:themeColor="background1"/>
                <w:sz w:val="18"/>
                <w:szCs w:val="18"/>
                <w:lang w:val="fr-FR"/>
              </w:rPr>
              <w:t>PRETUL INCLUDE:</w:t>
            </w:r>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FBEF58D" w14:textId="77777777" w:rsidR="00625CC8" w:rsidRPr="00013EED" w:rsidRDefault="00625CC8" w:rsidP="00625CC8">
            <w:pPr>
              <w:spacing w:after="0" w:line="276" w:lineRule="auto"/>
              <w:ind w:right="33"/>
              <w:jc w:val="center"/>
              <w:rPr>
                <w:rFonts w:cstheme="minorHAnsi"/>
                <w:b/>
                <w:color w:val="FFFFFF" w:themeColor="background1"/>
                <w:sz w:val="18"/>
                <w:szCs w:val="18"/>
              </w:rPr>
            </w:pPr>
            <w:r w:rsidRPr="00013EED">
              <w:rPr>
                <w:rFonts w:cstheme="minorHAnsi"/>
                <w:b/>
                <w:color w:val="FFFFFF" w:themeColor="background1"/>
                <w:sz w:val="18"/>
                <w:szCs w:val="18"/>
              </w:rPr>
              <w:t>NU SUNT INCLUSE IN PRET:</w:t>
            </w:r>
          </w:p>
        </w:tc>
      </w:tr>
      <w:tr w:rsidR="00625CC8" w:rsidRPr="00013EED" w14:paraId="4C0FBAFA" w14:textId="77777777" w:rsidTr="00A4306E">
        <w:trPr>
          <w:trHeight w:val="1654"/>
        </w:trPr>
        <w:tc>
          <w:tcPr>
            <w:tcW w:w="2222" w:type="pct"/>
            <w:tcBorders>
              <w:top w:val="single" w:sz="4" w:space="0" w:color="auto"/>
              <w:left w:val="single" w:sz="4" w:space="0" w:color="auto"/>
              <w:bottom w:val="single" w:sz="4" w:space="0" w:color="auto"/>
              <w:right w:val="single" w:sz="4" w:space="0" w:color="auto"/>
            </w:tcBorders>
            <w:vAlign w:val="center"/>
            <w:hideMark/>
          </w:tcPr>
          <w:p w14:paraId="07FF5AF4" w14:textId="77777777" w:rsidR="00625CC8" w:rsidRPr="00B548A8" w:rsidRDefault="00625CC8" w:rsidP="00625CC8">
            <w:pPr>
              <w:pStyle w:val="ListParagraph"/>
              <w:numPr>
                <w:ilvl w:val="0"/>
                <w:numId w:val="11"/>
              </w:numPr>
              <w:tabs>
                <w:tab w:val="left" w:pos="4663"/>
              </w:tabs>
              <w:spacing w:after="0" w:line="240" w:lineRule="auto"/>
              <w:ind w:left="163" w:right="73" w:hanging="180"/>
              <w:jc w:val="both"/>
              <w:rPr>
                <w:rFonts w:cstheme="minorHAnsi"/>
                <w:sz w:val="18"/>
                <w:szCs w:val="18"/>
              </w:rPr>
            </w:pPr>
            <w:r>
              <w:rPr>
                <w:rFonts w:cstheme="minorHAnsi"/>
                <w:sz w:val="18"/>
                <w:szCs w:val="18"/>
              </w:rPr>
              <w:t xml:space="preserve">Bilet avion Bucuresti - Basel si Nurnberg - Bucuresti, </w:t>
            </w:r>
            <w:r w:rsidRPr="00054AA2">
              <w:rPr>
                <w:rFonts w:cstheme="minorHAnsi"/>
                <w:sz w:val="18"/>
                <w:szCs w:val="18"/>
                <w:lang w:val="fr-FR"/>
              </w:rPr>
              <w:t xml:space="preserve">cu </w:t>
            </w:r>
            <w:r w:rsidRPr="00054AA2">
              <w:rPr>
                <w:rFonts w:cstheme="minorHAnsi"/>
                <w:sz w:val="18"/>
                <w:szCs w:val="18"/>
              </w:rPr>
              <w:t xml:space="preserve">bagaj mic de mana (40 x 30 x 20 cm) si Bagaj </w:t>
            </w:r>
            <w:r w:rsidRPr="00B548A8">
              <w:rPr>
                <w:rFonts w:cstheme="minorHAnsi"/>
                <w:sz w:val="18"/>
                <w:szCs w:val="18"/>
              </w:rPr>
              <w:t>de cala 20 kg</w:t>
            </w:r>
          </w:p>
          <w:p w14:paraId="6A5106F9" w14:textId="77777777" w:rsidR="00625CC8" w:rsidRPr="00B548A8" w:rsidRDefault="00625CC8" w:rsidP="00625CC8">
            <w:pPr>
              <w:pStyle w:val="ListParagraph"/>
              <w:numPr>
                <w:ilvl w:val="0"/>
                <w:numId w:val="11"/>
              </w:numPr>
              <w:tabs>
                <w:tab w:val="left" w:pos="4663"/>
              </w:tabs>
              <w:spacing w:after="0" w:line="240" w:lineRule="auto"/>
              <w:ind w:left="163" w:right="73" w:hanging="180"/>
              <w:jc w:val="both"/>
              <w:rPr>
                <w:rFonts w:cstheme="minorHAnsi"/>
                <w:color w:val="000000" w:themeColor="text1"/>
                <w:sz w:val="18"/>
                <w:szCs w:val="18"/>
              </w:rPr>
            </w:pPr>
            <w:r w:rsidRPr="00B548A8">
              <w:rPr>
                <w:rFonts w:cstheme="minorHAnsi"/>
                <w:color w:val="000000" w:themeColor="text1"/>
                <w:sz w:val="18"/>
                <w:szCs w:val="18"/>
              </w:rPr>
              <w:t xml:space="preserve">Taxe de aeroport si transfer hotel - aeroport </w:t>
            </w:r>
          </w:p>
          <w:p w14:paraId="41857179" w14:textId="77777777" w:rsidR="00625CC8" w:rsidRPr="00B548A8" w:rsidRDefault="00625CC8" w:rsidP="00625CC8">
            <w:pPr>
              <w:pStyle w:val="ListParagraph"/>
              <w:numPr>
                <w:ilvl w:val="0"/>
                <w:numId w:val="10"/>
              </w:numPr>
              <w:spacing w:after="0" w:line="240" w:lineRule="auto"/>
              <w:ind w:left="166" w:hanging="166"/>
              <w:rPr>
                <w:rFonts w:cstheme="minorHAnsi"/>
                <w:sz w:val="18"/>
                <w:szCs w:val="18"/>
              </w:rPr>
            </w:pPr>
            <w:r w:rsidRPr="00B548A8">
              <w:rPr>
                <w:rFonts w:cstheme="minorHAnsi"/>
                <w:sz w:val="18"/>
                <w:szCs w:val="18"/>
                <w:lang w:val="fr-FR"/>
              </w:rPr>
              <w:t>Transport cu autocar clasificat si v</w:t>
            </w:r>
            <w:r w:rsidRPr="00B548A8">
              <w:rPr>
                <w:rFonts w:cstheme="minorHAnsi"/>
                <w:sz w:val="18"/>
                <w:szCs w:val="18"/>
              </w:rPr>
              <w:t>izite conform program</w:t>
            </w:r>
          </w:p>
          <w:p w14:paraId="375F01D4" w14:textId="77777777" w:rsidR="00625CC8" w:rsidRPr="00B548A8" w:rsidRDefault="00625CC8" w:rsidP="00625CC8">
            <w:pPr>
              <w:pStyle w:val="ListParagraph"/>
              <w:numPr>
                <w:ilvl w:val="0"/>
                <w:numId w:val="10"/>
              </w:numPr>
              <w:spacing w:after="0" w:line="240" w:lineRule="auto"/>
              <w:ind w:left="166" w:hanging="166"/>
              <w:rPr>
                <w:rFonts w:cstheme="minorHAnsi"/>
                <w:sz w:val="18"/>
                <w:szCs w:val="18"/>
              </w:rPr>
            </w:pPr>
            <w:r>
              <w:rPr>
                <w:rFonts w:cstheme="minorHAnsi"/>
                <w:sz w:val="18"/>
                <w:szCs w:val="18"/>
              </w:rPr>
              <w:t>6</w:t>
            </w:r>
            <w:r w:rsidRPr="00B548A8">
              <w:rPr>
                <w:rFonts w:cstheme="minorHAnsi"/>
                <w:sz w:val="18"/>
                <w:szCs w:val="18"/>
              </w:rPr>
              <w:t xml:space="preserve"> cazari cu mic dejun in hotel 3*</w:t>
            </w:r>
          </w:p>
          <w:p w14:paraId="52D5F7CF" w14:textId="77777777" w:rsidR="00625CC8" w:rsidRPr="00A766FF" w:rsidRDefault="00625CC8" w:rsidP="00625CC8">
            <w:pPr>
              <w:pStyle w:val="ListParagraph"/>
              <w:numPr>
                <w:ilvl w:val="0"/>
                <w:numId w:val="10"/>
              </w:numPr>
              <w:spacing w:after="0" w:line="240" w:lineRule="auto"/>
              <w:ind w:left="166" w:hanging="166"/>
              <w:rPr>
                <w:rFonts w:cstheme="minorHAnsi"/>
                <w:sz w:val="18"/>
                <w:szCs w:val="18"/>
              </w:rPr>
            </w:pPr>
            <w:r w:rsidRPr="0090417D">
              <w:rPr>
                <w:rFonts w:cstheme="minorHAnsi"/>
                <w:sz w:val="18"/>
                <w:szCs w:val="18"/>
              </w:rPr>
              <w:t>Ghid insotitor din partea agentiei pe traseu</w:t>
            </w:r>
          </w:p>
          <w:p w14:paraId="75909936" w14:textId="77777777" w:rsidR="00625CC8" w:rsidRPr="009E4E37" w:rsidRDefault="00625CC8" w:rsidP="00625CC8">
            <w:pPr>
              <w:tabs>
                <w:tab w:val="left" w:pos="4665"/>
              </w:tabs>
              <w:spacing w:after="0" w:line="276" w:lineRule="auto"/>
              <w:ind w:right="75"/>
              <w:jc w:val="both"/>
              <w:rPr>
                <w:rFonts w:cstheme="minorHAnsi"/>
                <w:b/>
                <w:color w:val="000000" w:themeColor="text1"/>
                <w:sz w:val="18"/>
                <w:szCs w:val="18"/>
              </w:rPr>
            </w:pPr>
            <w:r w:rsidRPr="009E4E37">
              <w:rPr>
                <w:rFonts w:cstheme="minorHAnsi"/>
                <w:color w:val="000000" w:themeColor="text1"/>
                <w:sz w:val="18"/>
                <w:szCs w:val="18"/>
              </w:rPr>
              <w:t>ATENTIE! Denumirea si locatia hotelurilor se pot modifica pana in momentul plecarii. Detaliile finale vor fi afisate in informarea de plecare!</w:t>
            </w:r>
          </w:p>
          <w:p w14:paraId="4752A4BA" w14:textId="77777777" w:rsidR="00625CC8" w:rsidRPr="009E4E37" w:rsidRDefault="00625CC8" w:rsidP="00625CC8">
            <w:pPr>
              <w:tabs>
                <w:tab w:val="left" w:pos="4665"/>
              </w:tabs>
              <w:spacing w:after="0" w:line="276" w:lineRule="auto"/>
              <w:ind w:right="75"/>
              <w:jc w:val="both"/>
              <w:rPr>
                <w:rFonts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48865401" w14:textId="77777777" w:rsidR="00625CC8" w:rsidRPr="006D02E3" w:rsidRDefault="00625CC8" w:rsidP="00625CC8">
            <w:pPr>
              <w:pStyle w:val="ListParagraph"/>
              <w:numPr>
                <w:ilvl w:val="0"/>
                <w:numId w:val="8"/>
              </w:numPr>
              <w:spacing w:after="0" w:line="240" w:lineRule="auto"/>
              <w:ind w:left="155" w:right="162" w:hanging="155"/>
              <w:jc w:val="both"/>
              <w:rPr>
                <w:rFonts w:cstheme="minorHAnsi"/>
                <w:sz w:val="18"/>
                <w:szCs w:val="18"/>
              </w:rPr>
            </w:pPr>
            <w:r w:rsidRPr="006D02E3">
              <w:rPr>
                <w:rFonts w:cstheme="minorHAnsi"/>
                <w:sz w:val="18"/>
                <w:szCs w:val="18"/>
              </w:rPr>
              <w:t>Asigurare medicala si storno</w:t>
            </w:r>
          </w:p>
          <w:p w14:paraId="64517B6F" w14:textId="77777777" w:rsidR="00625CC8" w:rsidRPr="006D02E3" w:rsidRDefault="00625CC8" w:rsidP="00625CC8">
            <w:pPr>
              <w:pStyle w:val="ListParagraph"/>
              <w:numPr>
                <w:ilvl w:val="0"/>
                <w:numId w:val="8"/>
              </w:numPr>
              <w:spacing w:after="0" w:line="240" w:lineRule="auto"/>
              <w:ind w:left="155" w:right="162" w:hanging="155"/>
              <w:jc w:val="both"/>
              <w:rPr>
                <w:rFonts w:cstheme="minorHAnsi"/>
                <w:sz w:val="18"/>
                <w:szCs w:val="18"/>
              </w:rPr>
            </w:pPr>
            <w:r w:rsidRPr="006D02E3">
              <w:rPr>
                <w:rFonts w:cstheme="minorHAnsi"/>
                <w:sz w:val="18"/>
                <w:szCs w:val="18"/>
              </w:rPr>
              <w:t>Vizitele optionale, ghizii locali si biletele de intrare la obiectivele turistice, inclusiv pentru excursiile optionale</w:t>
            </w:r>
          </w:p>
          <w:p w14:paraId="24F93FB2" w14:textId="77777777" w:rsidR="00625CC8" w:rsidRPr="006D02E3" w:rsidRDefault="00625CC8" w:rsidP="00625CC8">
            <w:pPr>
              <w:pStyle w:val="ListParagraph"/>
              <w:numPr>
                <w:ilvl w:val="0"/>
                <w:numId w:val="8"/>
              </w:numPr>
              <w:spacing w:after="0" w:line="240" w:lineRule="auto"/>
              <w:ind w:left="155" w:right="162" w:hanging="155"/>
              <w:jc w:val="both"/>
              <w:rPr>
                <w:rFonts w:cstheme="minorHAnsi"/>
                <w:sz w:val="18"/>
                <w:szCs w:val="18"/>
              </w:rPr>
            </w:pPr>
            <w:r w:rsidRPr="006D02E3">
              <w:rPr>
                <w:rFonts w:cstheme="minorHAnsi"/>
                <w:sz w:val="18"/>
                <w:szCs w:val="18"/>
                <w:lang w:val="fr-FR"/>
              </w:rPr>
              <w:t>Locuri preferentiale autocar (primele 3 banchete) – supliment de 5% din tarif standard pentru loc in camera dubla</w:t>
            </w:r>
          </w:p>
          <w:p w14:paraId="090D587F" w14:textId="77777777" w:rsidR="00625CC8" w:rsidRPr="006D02E3" w:rsidRDefault="00625CC8" w:rsidP="00625CC8">
            <w:pPr>
              <w:pStyle w:val="ListParagraph"/>
              <w:numPr>
                <w:ilvl w:val="0"/>
                <w:numId w:val="8"/>
              </w:numPr>
              <w:spacing w:after="0" w:line="240" w:lineRule="auto"/>
              <w:ind w:left="155" w:right="162" w:hanging="155"/>
              <w:jc w:val="both"/>
              <w:rPr>
                <w:rFonts w:cstheme="minorHAnsi"/>
                <w:sz w:val="18"/>
                <w:szCs w:val="18"/>
              </w:rPr>
            </w:pPr>
            <w:r w:rsidRPr="00377FA6">
              <w:rPr>
                <w:rFonts w:cstheme="minorHAnsi"/>
                <w:sz w:val="18"/>
                <w:szCs w:val="18"/>
              </w:rPr>
              <w:t xml:space="preserve">Taxa de oras, in </w:t>
            </w:r>
            <w:r w:rsidRPr="000F54FF">
              <w:rPr>
                <w:rFonts w:cstheme="minorHAnsi"/>
                <w:sz w:val="18"/>
                <w:szCs w:val="18"/>
              </w:rPr>
              <w:t xml:space="preserve">valoare totala </w:t>
            </w:r>
            <w:r w:rsidRPr="00465B17">
              <w:rPr>
                <w:rFonts w:cstheme="minorHAnsi"/>
                <w:sz w:val="18"/>
                <w:szCs w:val="18"/>
              </w:rPr>
              <w:t>de 26 euro/persoana</w:t>
            </w:r>
            <w:r w:rsidRPr="000F54FF">
              <w:rPr>
                <w:rFonts w:cstheme="minorHAnsi"/>
                <w:sz w:val="18"/>
                <w:szCs w:val="18"/>
              </w:rPr>
              <w:t xml:space="preserve"> (calculat</w:t>
            </w:r>
            <w:r w:rsidRPr="00D30084">
              <w:rPr>
                <w:rFonts w:cstheme="minorHAnsi"/>
                <w:sz w:val="18"/>
                <w:szCs w:val="18"/>
              </w:rPr>
              <w:t xml:space="preserve"> la momentul lansarii programului, in luna </w:t>
            </w:r>
            <w:r>
              <w:rPr>
                <w:rFonts w:cstheme="minorHAnsi"/>
                <w:sz w:val="18"/>
                <w:szCs w:val="18"/>
              </w:rPr>
              <w:t>mai</w:t>
            </w:r>
            <w:r w:rsidRPr="00D30084">
              <w:rPr>
                <w:rFonts w:cstheme="minorHAnsi"/>
                <w:sz w:val="18"/>
                <w:szCs w:val="18"/>
              </w:rPr>
              <w:t xml:space="preserve"> 202</w:t>
            </w:r>
            <w:r>
              <w:rPr>
                <w:rFonts w:cstheme="minorHAnsi"/>
                <w:sz w:val="18"/>
                <w:szCs w:val="18"/>
              </w:rPr>
              <w:t>6</w:t>
            </w:r>
            <w:r w:rsidRPr="00D30084">
              <w:rPr>
                <w:rFonts w:cstheme="minorHAnsi"/>
                <w:sz w:val="18"/>
                <w:szCs w:val="18"/>
              </w:rPr>
              <w:t>; suma</w:t>
            </w:r>
            <w:r w:rsidRPr="006D02E3">
              <w:rPr>
                <w:rFonts w:cstheme="minorHAnsi"/>
                <w:sz w:val="18"/>
                <w:szCs w:val="18"/>
              </w:rPr>
              <w:t xml:space="preserve"> exacta va fi comunicata turistilor de catre ghid, in prima zi a circuitului)</w:t>
            </w:r>
          </w:p>
          <w:p w14:paraId="6008C8E4" w14:textId="77777777" w:rsidR="00625CC8" w:rsidRPr="005E71CB" w:rsidRDefault="00625CC8" w:rsidP="00625CC8">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Bacsis/tips - echipaj (recomandat 1 €/</w:t>
            </w:r>
            <w:r>
              <w:rPr>
                <w:rFonts w:cstheme="minorHAnsi"/>
                <w:sz w:val="18"/>
                <w:szCs w:val="18"/>
              </w:rPr>
              <w:t>membru echipaj/</w:t>
            </w:r>
            <w:r w:rsidRPr="00A650A6">
              <w:rPr>
                <w:rFonts w:cstheme="minorHAnsi"/>
                <w:sz w:val="18"/>
                <w:szCs w:val="18"/>
              </w:rPr>
              <w:t>zi/turist), inclusiv copiii peste 6 ani</w:t>
            </w:r>
          </w:p>
        </w:tc>
      </w:tr>
    </w:tbl>
    <w:p w14:paraId="1284F518" w14:textId="77777777" w:rsidR="00625CC8" w:rsidRPr="00B548A8" w:rsidRDefault="00625CC8" w:rsidP="00625CC8">
      <w:pPr>
        <w:spacing w:after="0"/>
        <w:rPr>
          <w:sz w:val="6"/>
          <w:szCs w:val="6"/>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625CC8" w:rsidRPr="00306E9E" w14:paraId="5C4209AB" w14:textId="77777777" w:rsidTr="00A4306E">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5F41" w14:textId="77777777" w:rsidR="00625CC8" w:rsidRPr="00306E9E" w:rsidRDefault="00625CC8" w:rsidP="00625CC8">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625CC8" w14:paraId="16324E72" w14:textId="77777777" w:rsidTr="00A4306E">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1345E6CA" w14:textId="77777777" w:rsidR="00625CC8" w:rsidRDefault="00625CC8" w:rsidP="00625CC8">
            <w:pPr>
              <w:pStyle w:val="ListParagraph"/>
              <w:numPr>
                <w:ilvl w:val="0"/>
                <w:numId w:val="9"/>
              </w:numPr>
              <w:spacing w:after="0" w:line="240" w:lineRule="auto"/>
              <w:rPr>
                <w:rFonts w:ascii="Calibri" w:hAnsi="Calibri" w:cs="Calibri"/>
                <w:sz w:val="18"/>
                <w:szCs w:val="18"/>
              </w:rPr>
            </w:pPr>
            <w:r>
              <w:rPr>
                <w:rFonts w:cstheme="minorHAnsi"/>
                <w:sz w:val="18"/>
                <w:szCs w:val="18"/>
              </w:rPr>
              <w:t>Cascada Rinului, Konstanz si Zurich</w:t>
            </w:r>
            <w:r w:rsidRPr="00EB77F4">
              <w:rPr>
                <w:rFonts w:ascii="Calibri" w:hAnsi="Calibri" w:cs="Calibri"/>
                <w:sz w:val="18"/>
                <w:szCs w:val="18"/>
              </w:rPr>
              <w:t xml:space="preserve"> </w:t>
            </w:r>
            <w:r>
              <w:rPr>
                <w:rFonts w:ascii="Calibri" w:hAnsi="Calibri" w:cs="Calibri"/>
                <w:sz w:val="18"/>
                <w:szCs w:val="18"/>
              </w:rPr>
              <w:t>55</w:t>
            </w:r>
            <w:r w:rsidRPr="00EB77F4">
              <w:rPr>
                <w:rFonts w:ascii="Calibri" w:hAnsi="Calibri" w:cs="Calibri"/>
                <w:sz w:val="18"/>
                <w:szCs w:val="18"/>
              </w:rPr>
              <w:t xml:space="preserve"> euro/persoana</w:t>
            </w:r>
          </w:p>
          <w:p w14:paraId="6C79C2C7" w14:textId="32A0C059" w:rsidR="000341FE" w:rsidRPr="00465B17" w:rsidRDefault="000341FE" w:rsidP="00625CC8">
            <w:pPr>
              <w:pStyle w:val="ListParagraph"/>
              <w:numPr>
                <w:ilvl w:val="0"/>
                <w:numId w:val="9"/>
              </w:numPr>
              <w:spacing w:after="0" w:line="240" w:lineRule="auto"/>
              <w:rPr>
                <w:rFonts w:ascii="Calibri" w:hAnsi="Calibri" w:cs="Calibri"/>
                <w:sz w:val="18"/>
                <w:szCs w:val="18"/>
              </w:rPr>
            </w:pPr>
            <w:r>
              <w:rPr>
                <w:rFonts w:cstheme="minorHAnsi"/>
                <w:sz w:val="18"/>
                <w:szCs w:val="18"/>
              </w:rPr>
              <w:t>Lucerna</w:t>
            </w:r>
            <w:r>
              <w:rPr>
                <w:rFonts w:cstheme="minorHAnsi"/>
                <w:sz w:val="18"/>
                <w:szCs w:val="18"/>
              </w:rPr>
              <w:t xml:space="preserve"> -</w:t>
            </w:r>
            <w:r>
              <w:rPr>
                <w:rFonts w:cstheme="minorHAnsi"/>
                <w:sz w:val="18"/>
                <w:szCs w:val="18"/>
              </w:rPr>
              <w:t xml:space="preserve"> Interlaken </w:t>
            </w:r>
            <w:r>
              <w:rPr>
                <w:rFonts w:cstheme="minorHAnsi"/>
                <w:sz w:val="18"/>
                <w:szCs w:val="18"/>
              </w:rPr>
              <w:t xml:space="preserve">- </w:t>
            </w:r>
            <w:r w:rsidRPr="00EA1B47">
              <w:rPr>
                <w:rFonts w:cstheme="minorHAnsi"/>
                <w:color w:val="000000" w:themeColor="text1"/>
                <w:sz w:val="18"/>
                <w:szCs w:val="18"/>
              </w:rPr>
              <w:t>Berna</w:t>
            </w:r>
            <w:r>
              <w:rPr>
                <w:rFonts w:cstheme="minorHAnsi"/>
                <w:color w:val="000000" w:themeColor="text1"/>
                <w:sz w:val="18"/>
                <w:szCs w:val="18"/>
              </w:rPr>
              <w:t xml:space="preserve"> </w:t>
            </w:r>
            <w:r>
              <w:rPr>
                <w:rFonts w:ascii="Calibri" w:hAnsi="Calibri" w:cs="Calibri"/>
                <w:sz w:val="18"/>
                <w:szCs w:val="18"/>
              </w:rPr>
              <w:t>55</w:t>
            </w:r>
            <w:r w:rsidRPr="00EB77F4">
              <w:rPr>
                <w:rFonts w:ascii="Calibri" w:hAnsi="Calibri" w:cs="Calibri"/>
                <w:sz w:val="18"/>
                <w:szCs w:val="18"/>
              </w:rPr>
              <w:t xml:space="preserve"> euro/persoana</w:t>
            </w:r>
          </w:p>
        </w:tc>
      </w:tr>
    </w:tbl>
    <w:p w14:paraId="22F83286" w14:textId="77777777" w:rsidR="00625CC8" w:rsidRPr="00465B17" w:rsidRDefault="00625CC8" w:rsidP="00625CC8">
      <w:pPr>
        <w:pStyle w:val="ListParagraph"/>
        <w:spacing w:after="0"/>
        <w:ind w:left="-567" w:right="227"/>
        <w:jc w:val="both"/>
        <w:rPr>
          <w:rFonts w:cstheme="minorHAnsi"/>
          <w:b/>
          <w:color w:val="0B87C3"/>
          <w:sz w:val="10"/>
          <w:szCs w:val="10"/>
          <w:u w:val="single"/>
          <w:lang w:val="it-IT" w:eastAsia="x-none"/>
        </w:rPr>
      </w:pPr>
    </w:p>
    <w:p w14:paraId="26B7009E" w14:textId="77777777" w:rsidR="00625CC8" w:rsidRDefault="00625CC8" w:rsidP="00625CC8">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559F813E" w14:textId="77777777" w:rsidR="00625CC8" w:rsidRPr="0013229A" w:rsidRDefault="00625CC8" w:rsidP="00625CC8">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HELLO DEAL:</w:t>
      </w:r>
    </w:p>
    <w:p w14:paraId="632E0B2D" w14:textId="77777777" w:rsidR="00625CC8" w:rsidRPr="0013229A" w:rsidRDefault="00625CC8" w:rsidP="00625CC8">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DEAL -20%, </w:t>
      </w:r>
      <w:r w:rsidRPr="0013229A">
        <w:rPr>
          <w:rFonts w:cstheme="minorHAnsi"/>
          <w:sz w:val="18"/>
          <w:szCs w:val="18"/>
          <w:lang w:val="it-IT" w:eastAsia="en-GB"/>
        </w:rPr>
        <w:t xml:space="preserve">valabil pana la data de </w:t>
      </w:r>
      <w:r>
        <w:rPr>
          <w:rFonts w:cstheme="minorHAnsi"/>
          <w:sz w:val="18"/>
          <w:szCs w:val="18"/>
          <w:lang w:val="it-IT" w:eastAsia="en-GB"/>
        </w:rPr>
        <w:t>31.05.</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integrala a pachetului de servicii achizitionat (nu se mai poate aplica o alta reducere suplimentara).</w:t>
      </w:r>
    </w:p>
    <w:p w14:paraId="786FAD83" w14:textId="77777777" w:rsidR="00625CC8" w:rsidRPr="0013229A" w:rsidRDefault="00625CC8" w:rsidP="00625CC8">
      <w:pPr>
        <w:pStyle w:val="ListParagraph"/>
        <w:spacing w:after="0"/>
        <w:ind w:left="-567" w:right="227"/>
        <w:jc w:val="both"/>
        <w:rPr>
          <w:rFonts w:cstheme="minorHAnsi"/>
          <w:b/>
          <w:sz w:val="18"/>
          <w:szCs w:val="18"/>
          <w:lang w:val="it-IT" w:eastAsia="en-GB"/>
        </w:rPr>
      </w:pPr>
      <w:r w:rsidRPr="0013229A">
        <w:rPr>
          <w:rFonts w:cstheme="minorHAnsi"/>
          <w:sz w:val="18"/>
          <w:szCs w:val="18"/>
          <w:lang w:val="it-IT" w:eastAsia="en-GB"/>
        </w:rPr>
        <w:lastRenderedPageBreak/>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cstheme="minorHAnsi"/>
          <w:b/>
          <w:sz w:val="18"/>
          <w:szCs w:val="18"/>
          <w:lang w:val="it-IT" w:eastAsia="en-GB"/>
        </w:rPr>
        <w:t>se aplica doar pentru pachetele achizitionate cu oferta HELLO DEAL).</w:t>
      </w:r>
    </w:p>
    <w:p w14:paraId="6F607791" w14:textId="77777777" w:rsidR="00625CC8" w:rsidRPr="0013229A" w:rsidRDefault="00625CC8" w:rsidP="00625CC8">
      <w:pPr>
        <w:pStyle w:val="ListParagraph"/>
        <w:spacing w:after="0"/>
        <w:ind w:left="-567" w:right="227"/>
        <w:jc w:val="both"/>
        <w:rPr>
          <w:rFonts w:cstheme="minorHAnsi"/>
          <w:b/>
          <w:i/>
          <w:sz w:val="18"/>
          <w:szCs w:val="18"/>
          <w:lang w:val="it-IT" w:eastAsia="en-GB"/>
        </w:rPr>
      </w:pPr>
      <w:r w:rsidRPr="0013229A">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2D7F4FA" w14:textId="77777777" w:rsidR="00625CC8" w:rsidRPr="00B548A8" w:rsidRDefault="00625CC8" w:rsidP="00625CC8">
      <w:pPr>
        <w:spacing w:after="0"/>
        <w:ind w:right="227"/>
        <w:jc w:val="both"/>
        <w:rPr>
          <w:rFonts w:cstheme="minorHAnsi"/>
          <w:b/>
          <w:bCs/>
          <w:sz w:val="10"/>
          <w:szCs w:val="10"/>
          <w:lang w:val="it-IT" w:eastAsia="en-GB"/>
        </w:rPr>
      </w:pPr>
    </w:p>
    <w:p w14:paraId="11DE0C0A" w14:textId="77777777" w:rsidR="00625CC8" w:rsidRPr="0013229A" w:rsidRDefault="00625CC8" w:rsidP="00625CC8">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de pana la MAXIM 15% prin CUMULAREA urmatoarelor:</w:t>
      </w:r>
    </w:p>
    <w:p w14:paraId="0E80A0B8" w14:textId="77777777" w:rsidR="00625CC8" w:rsidRPr="0013229A" w:rsidRDefault="00625CC8" w:rsidP="00625CC8">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ULTRA FIRST MINUTE -10%, </w:t>
      </w:r>
      <w:r w:rsidRPr="0013229A">
        <w:rPr>
          <w:rFonts w:cstheme="minorHAnsi"/>
          <w:sz w:val="18"/>
          <w:szCs w:val="18"/>
          <w:lang w:val="it-IT" w:eastAsia="en-GB"/>
        </w:rPr>
        <w:t xml:space="preserve">valabil pana la </w:t>
      </w:r>
      <w:r>
        <w:rPr>
          <w:rFonts w:cstheme="minorHAnsi"/>
          <w:sz w:val="18"/>
          <w:szCs w:val="18"/>
          <w:lang w:val="it-IT" w:eastAsia="en-GB"/>
        </w:rPr>
        <w:t>15.06</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77A27873" w14:textId="77777777" w:rsidR="00625CC8" w:rsidRPr="0013229A" w:rsidRDefault="00625CC8" w:rsidP="00625CC8">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FIRST MINUTE -5%, </w:t>
      </w:r>
      <w:r w:rsidRPr="0013229A">
        <w:rPr>
          <w:rFonts w:cstheme="minorHAnsi"/>
          <w:sz w:val="18"/>
          <w:szCs w:val="18"/>
          <w:lang w:val="it-IT" w:eastAsia="en-GB"/>
        </w:rPr>
        <w:t xml:space="preserve">valabil pana la </w:t>
      </w:r>
      <w:r>
        <w:rPr>
          <w:rFonts w:cstheme="minorHAnsi"/>
          <w:sz w:val="18"/>
          <w:szCs w:val="18"/>
          <w:lang w:val="it-IT" w:eastAsia="en-GB"/>
        </w:rPr>
        <w:t>31.08</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2EF3CA2A" w14:textId="77777777" w:rsidR="00625CC8" w:rsidRPr="0013229A" w:rsidRDefault="00625CC8" w:rsidP="00625CC8">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SALES -3%, </w:t>
      </w:r>
      <w:r w:rsidRPr="0013229A">
        <w:rPr>
          <w:rFonts w:cstheme="minorHAnsi"/>
          <w:sz w:val="18"/>
          <w:szCs w:val="18"/>
          <w:lang w:val="it-IT" w:eastAsia="en-GB"/>
        </w:rPr>
        <w:t xml:space="preserve">valabil pana la </w:t>
      </w:r>
      <w:r>
        <w:rPr>
          <w:rFonts w:cstheme="minorHAnsi"/>
          <w:sz w:val="18"/>
          <w:szCs w:val="18"/>
          <w:lang w:val="it-IT" w:eastAsia="en-GB"/>
        </w:rPr>
        <w:t>30.09</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599F86CC" w14:textId="77777777" w:rsidR="00625CC8" w:rsidRPr="0013229A" w:rsidRDefault="00625CC8" w:rsidP="00625CC8">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CLIENT FIDEL -5%</w:t>
      </w:r>
      <w:r w:rsidRPr="0013229A">
        <w:rPr>
          <w:rFonts w:cstheme="minorHAnsi"/>
          <w:sz w:val="18"/>
          <w:szCs w:val="18"/>
          <w:lang w:val="it-IT" w:eastAsia="en-GB"/>
        </w:rPr>
        <w:t> </w:t>
      </w:r>
      <w:r w:rsidRPr="0013229A">
        <w:rPr>
          <w:rFonts w:cstheme="minorHAnsi"/>
          <w:b/>
          <w:bCs/>
          <w:sz w:val="18"/>
          <w:szCs w:val="18"/>
          <w:lang w:val="it-IT" w:eastAsia="en-GB"/>
        </w:rPr>
        <w:t>REDUCERE</w:t>
      </w:r>
      <w:r w:rsidRPr="0013229A">
        <w:rPr>
          <w:rFonts w:cstheme="minorHAnsi"/>
          <w:sz w:val="18"/>
          <w:szCs w:val="18"/>
          <w:lang w:val="it-IT" w:eastAsia="en-GB"/>
        </w:rPr>
        <w:t> pentru turistii care au mai achizitionat programe turistice de la agentia tour operatoare, atat direct, cat si prin intermediul agentiilor partenere a acesteia </w:t>
      </w:r>
      <w:r w:rsidRPr="0013229A">
        <w:rPr>
          <w:rFonts w:cstheme="minorHAnsi"/>
          <w:b/>
          <w:bCs/>
          <w:sz w:val="18"/>
          <w:szCs w:val="18"/>
          <w:lang w:val="it-IT" w:eastAsia="en-GB"/>
        </w:rPr>
        <w:t>in ultimii 3 ani.</w:t>
      </w:r>
    </w:p>
    <w:p w14:paraId="58031C45" w14:textId="77777777" w:rsidR="00625CC8" w:rsidRPr="0013229A" w:rsidRDefault="00625CC8" w:rsidP="00625CC8">
      <w:pPr>
        <w:pStyle w:val="ListParagraph"/>
        <w:spacing w:after="0"/>
        <w:ind w:left="-567" w:right="227"/>
        <w:jc w:val="both"/>
        <w:rPr>
          <w:rFonts w:cstheme="minorHAnsi"/>
          <w:b/>
          <w:sz w:val="18"/>
          <w:szCs w:val="18"/>
          <w:lang w:val="it-IT" w:eastAsia="x-none"/>
        </w:rPr>
      </w:pPr>
      <w:r w:rsidRPr="0013229A">
        <w:rPr>
          <w:rFonts w:cstheme="minorHAnsi"/>
          <w:b/>
          <w:bCs/>
          <w:sz w:val="18"/>
          <w:szCs w:val="18"/>
          <w:lang w:val="it-IT"/>
        </w:rPr>
        <w:t>REDUCERE</w:t>
      </w:r>
      <w:r w:rsidRPr="0013229A">
        <w:rPr>
          <w:rFonts w:cstheme="minorHAnsi"/>
          <w:b/>
          <w:sz w:val="18"/>
          <w:szCs w:val="18"/>
          <w:lang w:val="it-IT"/>
        </w:rPr>
        <w:t xml:space="preserve"> -5%</w:t>
      </w:r>
      <w:r w:rsidRPr="0013229A">
        <w:rPr>
          <w:rFonts w:cstheme="minorHAnsi"/>
          <w:sz w:val="18"/>
          <w:szCs w:val="18"/>
          <w:lang w:val="it-IT"/>
        </w:rPr>
        <w:t xml:space="preserve"> pentru </w:t>
      </w:r>
      <w:r w:rsidRPr="0013229A">
        <w:rPr>
          <w:rFonts w:cstheme="minorHAnsi"/>
          <w:b/>
          <w:sz w:val="18"/>
          <w:szCs w:val="18"/>
        </w:rPr>
        <w:t>ULTIMA</w:t>
      </w:r>
      <w:r w:rsidRPr="0013229A">
        <w:rPr>
          <w:rFonts w:cstheme="minorHAnsi"/>
          <w:b/>
          <w:bCs/>
          <w:sz w:val="18"/>
          <w:szCs w:val="18"/>
          <w:lang w:val="it-IT"/>
        </w:rPr>
        <w:t xml:space="preserve"> BANCHETA</w:t>
      </w:r>
      <w:r w:rsidRPr="0013229A">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0A606CF2" w14:textId="77777777" w:rsidR="00625CC8" w:rsidRPr="0013229A" w:rsidRDefault="00625CC8" w:rsidP="00625CC8">
      <w:pPr>
        <w:spacing w:after="0"/>
        <w:ind w:left="-567" w:right="227"/>
        <w:jc w:val="both"/>
        <w:rPr>
          <w:rFonts w:cstheme="minorHAnsi"/>
          <w:sz w:val="18"/>
          <w:szCs w:val="18"/>
          <w:lang w:val="it-IT"/>
        </w:rPr>
      </w:pPr>
      <w:r w:rsidRPr="0013229A">
        <w:rPr>
          <w:rFonts w:cstheme="minorHAnsi"/>
          <w:b/>
          <w:sz w:val="18"/>
          <w:szCs w:val="18"/>
          <w:lang w:val="it-IT"/>
        </w:rPr>
        <w:t>REDUCERE DE GRUP</w:t>
      </w:r>
      <w:r w:rsidRPr="0013229A">
        <w:rPr>
          <w:rFonts w:cstheme="minorHAnsi"/>
          <w:sz w:val="18"/>
          <w:szCs w:val="18"/>
          <w:lang w:val="it-IT"/>
        </w:rPr>
        <w:t>: la 6 pers= 3%, la 8 pers= 4%, la 10 pers. platitoare, a 11-a GRATUIT</w:t>
      </w:r>
    </w:p>
    <w:p w14:paraId="30402647" w14:textId="77777777" w:rsidR="00625CC8" w:rsidRPr="0013229A" w:rsidRDefault="00625CC8" w:rsidP="00625CC8">
      <w:pPr>
        <w:spacing w:after="0"/>
        <w:ind w:left="-567" w:right="227"/>
        <w:jc w:val="both"/>
        <w:rPr>
          <w:rFonts w:cstheme="minorHAnsi"/>
          <w:sz w:val="18"/>
          <w:szCs w:val="18"/>
          <w:lang w:val="it-IT"/>
        </w:rPr>
      </w:pPr>
      <w:r w:rsidRPr="0013229A">
        <w:rPr>
          <w:rFonts w:cstheme="minorHAnsi"/>
          <w:b/>
          <w:sz w:val="18"/>
          <w:szCs w:val="18"/>
          <w:lang w:val="it-IT"/>
        </w:rPr>
        <w:t>*REDUCERILE se calculeaza din tariful standard pentru loc in camera dubla</w:t>
      </w:r>
      <w:r w:rsidRPr="0013229A">
        <w:rPr>
          <w:rFonts w:cstheme="minorHAnsi"/>
          <w:sz w:val="18"/>
          <w:szCs w:val="18"/>
          <w:lang w:val="it-IT"/>
        </w:rPr>
        <w:t xml:space="preserve">. </w:t>
      </w:r>
    </w:p>
    <w:p w14:paraId="28094BA2" w14:textId="77777777" w:rsidR="00625CC8" w:rsidRPr="0013229A" w:rsidRDefault="00625CC8" w:rsidP="00625CC8">
      <w:pPr>
        <w:spacing w:after="0"/>
        <w:ind w:left="-567" w:right="227"/>
        <w:jc w:val="both"/>
        <w:rPr>
          <w:rFonts w:cstheme="minorHAnsi"/>
          <w:b/>
          <w:bCs/>
          <w:sz w:val="18"/>
          <w:szCs w:val="18"/>
          <w:lang w:val="it-IT" w:eastAsia="x-none"/>
        </w:rPr>
      </w:pPr>
      <w:r w:rsidRPr="0013229A">
        <w:rPr>
          <w:rFonts w:cstheme="minorHAnsi"/>
          <w:b/>
          <w:bCs/>
          <w:sz w:val="18"/>
          <w:szCs w:val="18"/>
          <w:lang w:val="it-IT"/>
        </w:rPr>
        <w:t xml:space="preserve">**REDUCERILE sunt oferite in limita locurilor disponibile, iar agentia poate modifica perioadele de aplicare a ofertelor! </w:t>
      </w:r>
    </w:p>
    <w:p w14:paraId="07A75787" w14:textId="77777777" w:rsidR="00625CC8" w:rsidRPr="00770CCC" w:rsidRDefault="00625CC8" w:rsidP="00625CC8">
      <w:pPr>
        <w:spacing w:after="0"/>
        <w:ind w:left="-567" w:right="227"/>
        <w:jc w:val="both"/>
        <w:rPr>
          <w:rFonts w:cstheme="minorHAnsi"/>
          <w:sz w:val="18"/>
          <w:szCs w:val="18"/>
        </w:rPr>
      </w:pPr>
      <w:r>
        <w:rPr>
          <w:rFonts w:cstheme="minorHAnsi"/>
          <w:sz w:val="18"/>
          <w:szCs w:val="18"/>
        </w:rPr>
        <w:t xml:space="preserve">In cazul inscrierilor cu Oferte si Reduceri, </w:t>
      </w:r>
      <w:r w:rsidRPr="0013229A">
        <w:rPr>
          <w:rFonts w:cstheme="minorHAnsi"/>
          <w:sz w:val="18"/>
          <w:szCs w:val="18"/>
        </w:rPr>
        <w:t>in caz de retragere/renuntare,</w:t>
      </w:r>
      <w:r w:rsidRPr="0013229A">
        <w:rPr>
          <w:rFonts w:cstheme="minorHAnsi"/>
          <w:bCs/>
          <w:sz w:val="18"/>
          <w:szCs w:val="18"/>
          <w:lang w:val="it-IT" w:eastAsia="x-none"/>
        </w:rPr>
        <w:t xml:space="preserve"> se aplica penalizari de 100% din valoarea avansului achitat conform pragurilor de mai sus. </w:t>
      </w:r>
    </w:p>
    <w:p w14:paraId="39D58912" w14:textId="77777777" w:rsidR="00625CC8" w:rsidRPr="00B548A8" w:rsidRDefault="00625CC8" w:rsidP="00625CC8">
      <w:pPr>
        <w:pStyle w:val="ListParagraph"/>
        <w:suppressAutoHyphens/>
        <w:spacing w:after="0"/>
        <w:ind w:left="-567"/>
        <w:jc w:val="both"/>
        <w:rPr>
          <w:rFonts w:cstheme="minorHAnsi"/>
          <w:b/>
          <w:color w:val="444444"/>
          <w:sz w:val="6"/>
          <w:szCs w:val="6"/>
        </w:rPr>
      </w:pPr>
      <w:bookmarkStart w:id="2" w:name="_Hlk121218994"/>
    </w:p>
    <w:p w14:paraId="4FF845C3" w14:textId="77777777" w:rsidR="00625CC8" w:rsidRPr="0013229A" w:rsidRDefault="00625CC8" w:rsidP="00625CC8">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02993BF6" w14:textId="77777777" w:rsidR="00625CC8" w:rsidRPr="0013229A" w:rsidRDefault="00625CC8" w:rsidP="00625CC8">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4B9DF1FB" w14:textId="77777777" w:rsidR="00625CC8" w:rsidRPr="0013229A" w:rsidRDefault="00625CC8" w:rsidP="00625CC8">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05590B12" w14:textId="77777777" w:rsidR="00625CC8" w:rsidRPr="0013229A" w:rsidRDefault="00625CC8" w:rsidP="00625CC8">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440A76B3" w14:textId="77777777" w:rsidR="00625CC8" w:rsidRPr="0013229A" w:rsidRDefault="00625CC8" w:rsidP="00625CC8">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60787D9A" w14:textId="77777777" w:rsidR="00625CC8" w:rsidRPr="0013229A" w:rsidRDefault="00625CC8" w:rsidP="00625CC8">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bookmarkEnd w:id="2"/>
    <w:p w14:paraId="09776F37" w14:textId="77777777" w:rsidR="00625CC8" w:rsidRPr="00B548A8" w:rsidRDefault="00625CC8" w:rsidP="00625CC8">
      <w:pPr>
        <w:pStyle w:val="ListParagraph"/>
        <w:suppressAutoHyphens/>
        <w:spacing w:after="0"/>
        <w:ind w:left="-567"/>
        <w:jc w:val="both"/>
        <w:rPr>
          <w:rFonts w:cstheme="minorHAnsi"/>
          <w:b/>
          <w:color w:val="444444"/>
          <w:sz w:val="6"/>
          <w:szCs w:val="6"/>
        </w:rPr>
      </w:pPr>
    </w:p>
    <w:p w14:paraId="45F24488" w14:textId="77777777" w:rsidR="00625CC8" w:rsidRPr="00A2640D" w:rsidRDefault="00625CC8" w:rsidP="00625CC8">
      <w:pPr>
        <w:spacing w:after="0"/>
        <w:ind w:left="-567" w:right="227"/>
        <w:jc w:val="both"/>
        <w:rPr>
          <w:rFonts w:cstheme="minorHAnsi"/>
          <w:bCs/>
          <w:sz w:val="18"/>
          <w:szCs w:val="18"/>
          <w:lang w:val="it-IT"/>
        </w:rPr>
      </w:pPr>
      <w:r w:rsidRPr="00465B17">
        <w:rPr>
          <w:rFonts w:cstheme="minorHAnsi"/>
          <w:b/>
          <w:sz w:val="18"/>
          <w:szCs w:val="18"/>
          <w:lang w:val="it-IT"/>
        </w:rPr>
        <w:t xml:space="preserve">Grup minim 35 persoane. </w:t>
      </w:r>
      <w:r w:rsidRPr="00465B17">
        <w:rPr>
          <w:rFonts w:cstheme="minorHAnsi"/>
          <w:bCs/>
          <w:sz w:val="18"/>
          <w:szCs w:val="18"/>
          <w:lang w:val="it-IT"/>
        </w:rPr>
        <w:t xml:space="preserve">In cazul unui grup de 25 - 34 persoane, se va achita un supliment de pana la 75 euro/persoana. In cazul unui grup de 15 - 24 persoane, se poate achita un supliment de pana la 255 euro/persoana. </w:t>
      </w:r>
      <w:r w:rsidRPr="00465B17">
        <w:rPr>
          <w:rFonts w:cstheme="minorHAnsi"/>
          <w:sz w:val="18"/>
          <w:szCs w:val="18"/>
          <w:lang w:val="it-IT"/>
        </w:rPr>
        <w:t>In cazul nerealizarii grupului, circuitul se va anula, cu</w:t>
      </w:r>
      <w:r w:rsidRPr="00FE4A6E">
        <w:rPr>
          <w:rFonts w:cstheme="minorHAnsi"/>
          <w:sz w:val="18"/>
          <w:szCs w:val="18"/>
          <w:lang w:val="it-IT"/>
        </w:rPr>
        <w:t xml:space="preserve"> posibilitatea inscrierii pe un program similar sau restituirii sumelor achitate.</w:t>
      </w:r>
    </w:p>
    <w:p w14:paraId="7A3BEE0B" w14:textId="77777777" w:rsidR="00625CC8" w:rsidRPr="00A2640D" w:rsidRDefault="00625CC8" w:rsidP="00625CC8">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682817A0" w14:textId="77777777" w:rsidR="00625CC8" w:rsidRDefault="00625CC8" w:rsidP="00625CC8">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651F4A16" w14:textId="77777777" w:rsidR="00625CC8" w:rsidRPr="004012FE" w:rsidRDefault="00625CC8" w:rsidP="00625CC8">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7C6A1C95" w14:textId="77777777" w:rsidR="00625CC8" w:rsidRPr="00CF5F11" w:rsidRDefault="00625CC8" w:rsidP="00625CC8">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bookmarkStart w:id="3" w:name="OLE_LINK1"/>
      <w:bookmarkStart w:id="4" w:name="OLE_LINK2"/>
      <w:bookmarkStart w:id="5" w:name="OLE_LINK3"/>
    </w:p>
    <w:p w14:paraId="0DD7843B" w14:textId="77777777" w:rsidR="00625CC8" w:rsidRPr="00CF5F11" w:rsidRDefault="00625CC8" w:rsidP="00625CC8">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FF887E7" w14:textId="77777777" w:rsidR="00625CC8" w:rsidRPr="00B548A8" w:rsidRDefault="00625CC8" w:rsidP="00625CC8">
      <w:pPr>
        <w:pStyle w:val="ListParagraph"/>
        <w:numPr>
          <w:ilvl w:val="0"/>
          <w:numId w:val="4"/>
        </w:numPr>
        <w:suppressAutoHyphens/>
        <w:spacing w:after="0" w:line="240" w:lineRule="auto"/>
        <w:jc w:val="both"/>
        <w:rPr>
          <w:rFonts w:cstheme="minorHAnsi"/>
          <w:b/>
          <w:color w:val="444444"/>
          <w:sz w:val="6"/>
          <w:szCs w:val="6"/>
        </w:rPr>
      </w:pPr>
      <w:bookmarkStart w:id="6" w:name="_Hlk121223256"/>
      <w:bookmarkEnd w:id="3"/>
      <w:bookmarkEnd w:id="4"/>
      <w:bookmarkEnd w:id="5"/>
    </w:p>
    <w:p w14:paraId="1C8272CD" w14:textId="77777777" w:rsidR="00625CC8" w:rsidRDefault="00625CC8" w:rsidP="00625CC8">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537AD9B2" w14:textId="77777777" w:rsidR="00625CC8" w:rsidRPr="00B50B8D" w:rsidRDefault="00625CC8" w:rsidP="00625CC8">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2AFE567C" w14:textId="77777777" w:rsidR="00625CC8" w:rsidRPr="00B50B8D"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7A489E32" w14:textId="77777777" w:rsidR="00625CC8" w:rsidRPr="00B50B8D"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4EE9EB7C" w14:textId="77777777" w:rsidR="00625CC8" w:rsidRPr="00B50B8D"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7EFBCF88" w14:textId="77777777" w:rsidR="00625CC8" w:rsidRPr="00B50B8D"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D558C4B" w14:textId="77777777" w:rsidR="00625CC8" w:rsidRPr="00B50B8D"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75F3E4B2" w14:textId="77777777" w:rsidR="00625CC8" w:rsidRPr="00B50B8D"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6622A91C" w14:textId="77777777" w:rsidR="00625CC8" w:rsidRPr="008C1523" w:rsidRDefault="00625CC8" w:rsidP="00625CC8">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sidRPr="008C1523">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8C1523">
        <w:t> informare</w:t>
      </w:r>
      <w:r w:rsidRPr="008C1523">
        <w:rPr>
          <w:rFonts w:cstheme="minorHAnsi"/>
          <w:sz w:val="18"/>
          <w:szCs w:val="18"/>
        </w:rPr>
        <w:t>a de plecare).</w:t>
      </w:r>
    </w:p>
    <w:p w14:paraId="5ABE9700" w14:textId="77777777" w:rsidR="00625CC8" w:rsidRDefault="00625CC8" w:rsidP="00625CC8">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lastRenderedPageBreak/>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5CB3B031" w14:textId="77777777" w:rsidR="00625CC8" w:rsidRPr="008C1523" w:rsidRDefault="00625CC8" w:rsidP="00625CC8">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w:t>
      </w:r>
      <w:r w:rsidRPr="008C1523">
        <w:rPr>
          <w:rFonts w:cstheme="minorHAnsi"/>
          <w:sz w:val="18"/>
          <w:szCs w:val="18"/>
        </w:rPr>
        <w:t> </w:t>
      </w:r>
      <w:hyperlink r:id="rId8" w:history="1">
        <w:r w:rsidRPr="008C1523">
          <w:rPr>
            <w:sz w:val="18"/>
            <w:szCs w:val="18"/>
          </w:rPr>
          <w:t>www.mae.ro</w:t>
        </w:r>
      </w:hyperlink>
      <w:r w:rsidRPr="008C1523">
        <w:rPr>
          <w:rFonts w:cstheme="minorHAnsi"/>
          <w:sz w:val="18"/>
          <w:szCs w:val="18"/>
        </w:rPr>
        <w:t>.</w:t>
      </w:r>
    </w:p>
    <w:p w14:paraId="0D01BFE9" w14:textId="77777777" w:rsidR="00625CC8" w:rsidRPr="00625CC8" w:rsidRDefault="00625CC8" w:rsidP="00625CC8">
      <w:pPr>
        <w:tabs>
          <w:tab w:val="left" w:pos="-180"/>
        </w:tabs>
        <w:suppressAutoHyphens/>
        <w:spacing w:after="0" w:line="240" w:lineRule="auto"/>
        <w:ind w:right="227"/>
        <w:jc w:val="both"/>
        <w:rPr>
          <w:rFonts w:cstheme="minorHAnsi"/>
          <w:b/>
          <w:sz w:val="18"/>
          <w:szCs w:val="18"/>
        </w:rPr>
      </w:pPr>
    </w:p>
    <w:p w14:paraId="23703C24" w14:textId="77777777" w:rsidR="00625CC8" w:rsidRPr="00B548A8" w:rsidRDefault="00625CC8" w:rsidP="00625CC8">
      <w:pPr>
        <w:pStyle w:val="ListParagraph"/>
        <w:numPr>
          <w:ilvl w:val="0"/>
          <w:numId w:val="3"/>
        </w:numPr>
        <w:suppressAutoHyphens/>
        <w:spacing w:after="0" w:line="240" w:lineRule="auto"/>
        <w:jc w:val="both"/>
        <w:rPr>
          <w:rFonts w:cstheme="minorHAnsi"/>
          <w:b/>
          <w:color w:val="444444"/>
          <w:sz w:val="6"/>
          <w:szCs w:val="6"/>
        </w:rPr>
      </w:pPr>
    </w:p>
    <w:p w14:paraId="7A5E6ECC" w14:textId="77777777" w:rsidR="00625CC8" w:rsidRDefault="00625CC8" w:rsidP="00625CC8">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23C0041A" w14:textId="45B2E094" w:rsidR="00625CC8" w:rsidRDefault="00625CC8" w:rsidP="00625CC8">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186A16D0" w14:textId="77777777" w:rsidR="00625CC8" w:rsidRPr="0014386A" w:rsidRDefault="00625CC8" w:rsidP="00625C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38F9FA56" w14:textId="77777777" w:rsidR="00625CC8" w:rsidRPr="0014386A" w:rsidRDefault="00625CC8" w:rsidP="00625C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90587BC" w14:textId="77777777" w:rsidR="00625CC8" w:rsidRPr="0014386A" w:rsidRDefault="00625CC8" w:rsidP="00625C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43536FA" w14:textId="77777777" w:rsidR="00625CC8" w:rsidRPr="0014386A" w:rsidRDefault="00625CC8" w:rsidP="00625CC8">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8ADC13" w14:textId="77777777" w:rsidR="00625CC8" w:rsidRPr="0014386A" w:rsidRDefault="00625CC8" w:rsidP="00625C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229BB23" w14:textId="77777777" w:rsidR="00625CC8" w:rsidRPr="0014386A" w:rsidRDefault="00625CC8" w:rsidP="00625C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AB53A9E" w14:textId="13A9BEAF" w:rsidR="00625CC8" w:rsidRPr="00625CC8" w:rsidRDefault="00625CC8" w:rsidP="00625CC8">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5968228" w14:textId="77777777" w:rsidR="00625CC8" w:rsidRPr="00625CC8" w:rsidRDefault="00625CC8" w:rsidP="00625CC8">
      <w:pPr>
        <w:tabs>
          <w:tab w:val="left" w:pos="-180"/>
        </w:tabs>
        <w:spacing w:after="0"/>
        <w:ind w:left="-567" w:right="227"/>
        <w:jc w:val="both"/>
        <w:rPr>
          <w:rFonts w:cstheme="minorHAnsi"/>
          <w:b/>
          <w:color w:val="3696CC"/>
          <w:sz w:val="10"/>
          <w:szCs w:val="10"/>
        </w:rPr>
      </w:pPr>
    </w:p>
    <w:p w14:paraId="4CA5F13F" w14:textId="77777777" w:rsidR="00625CC8" w:rsidRDefault="00625CC8" w:rsidP="00625CC8">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5A0C32AA" w14:textId="13CD78F4" w:rsidR="00625CC8" w:rsidRPr="00C05C03" w:rsidRDefault="00625CC8" w:rsidP="00625CC8">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21008072" w14:textId="77777777" w:rsidR="00625CC8" w:rsidRPr="00725445"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2B4C6357" w14:textId="77777777" w:rsidR="00625CC8" w:rsidRPr="00725445"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2C8BD6D9" w14:textId="77777777" w:rsidR="00625CC8" w:rsidRPr="00725445"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BBE1F4C" w14:textId="77777777" w:rsidR="00625CC8" w:rsidRPr="00725445"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17C35FA2" w14:textId="77777777" w:rsidR="00625CC8" w:rsidRPr="00D84FFF"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77EA7098" w14:textId="77777777" w:rsidR="00625CC8" w:rsidRPr="00625CC8" w:rsidRDefault="00625CC8" w:rsidP="00625CC8">
      <w:pPr>
        <w:pStyle w:val="ListParagraph"/>
        <w:numPr>
          <w:ilvl w:val="0"/>
          <w:numId w:val="3"/>
        </w:numPr>
        <w:tabs>
          <w:tab w:val="left" w:pos="-180"/>
        </w:tabs>
        <w:spacing w:after="0"/>
        <w:ind w:right="227"/>
        <w:jc w:val="both"/>
        <w:rPr>
          <w:rFonts w:cstheme="minorHAnsi"/>
          <w:b/>
          <w:color w:val="3696CC"/>
          <w:sz w:val="10"/>
          <w:szCs w:val="10"/>
        </w:rPr>
      </w:pPr>
    </w:p>
    <w:p w14:paraId="3C7D220F" w14:textId="77777777" w:rsidR="00625CC8" w:rsidRDefault="00625CC8" w:rsidP="00625CC8">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27905D09" w14:textId="77777777" w:rsidR="00625CC8" w:rsidRPr="00B27B4F"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84DF5F6" w14:textId="77777777" w:rsidR="00625CC8" w:rsidRPr="00B27B4F"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11E1DA74" w14:textId="77777777" w:rsidR="00625CC8" w:rsidRPr="00B27B4F"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20863FD3" w14:textId="77777777" w:rsidR="00625CC8" w:rsidRPr="00B27B4F"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594B5785" w14:textId="77777777" w:rsidR="00625CC8" w:rsidRPr="00B27B4F" w:rsidRDefault="00625CC8" w:rsidP="00625CC8">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bookmarkEnd w:id="6"/>
    </w:p>
    <w:p w14:paraId="3A69694D" w14:textId="77777777" w:rsidR="00625CC8" w:rsidRDefault="00625CC8" w:rsidP="00625CC8">
      <w:pPr>
        <w:spacing w:before="4" w:after="4"/>
        <w:jc w:val="center"/>
        <w:rPr>
          <w:rFonts w:cstheme="minorHAnsi"/>
          <w:b/>
          <w:sz w:val="18"/>
          <w:szCs w:val="18"/>
        </w:rPr>
      </w:pPr>
      <w:bookmarkStart w:id="7" w:name="_MailOriginal"/>
      <w:bookmarkStart w:id="8" w:name="_Hlk87430135"/>
      <w:r w:rsidRPr="009F36BE">
        <w:rPr>
          <w:rFonts w:cstheme="minorHAnsi"/>
          <w:b/>
          <w:sz w:val="18"/>
          <w:szCs w:val="18"/>
        </w:rPr>
        <w:t>TRANSFERURI CONTRA COST DIN TARA</w:t>
      </w:r>
      <w:bookmarkStart w:id="9" w:name="_Hlk120114199"/>
      <w:bookmarkStart w:id="10" w:name="_Hlk121223542"/>
      <w:bookmarkEnd w:id="7"/>
      <w:bookmarkEnd w:id="8"/>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486"/>
        <w:gridCol w:w="899"/>
        <w:gridCol w:w="946"/>
        <w:gridCol w:w="1205"/>
        <w:gridCol w:w="2284"/>
        <w:gridCol w:w="721"/>
        <w:gridCol w:w="944"/>
      </w:tblGrid>
      <w:tr w:rsidR="00625CC8" w:rsidRPr="0036525D" w14:paraId="3EAC33F8" w14:textId="77777777" w:rsidTr="00A4306E">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8F97C98" w14:textId="77777777" w:rsidR="00625CC8" w:rsidRPr="00F224C0" w:rsidRDefault="00625CC8" w:rsidP="00625CC8">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2DDA51" w14:textId="77777777" w:rsidR="00625CC8" w:rsidRPr="00F224C0" w:rsidRDefault="00625CC8" w:rsidP="00625CC8">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81D1C14" w14:textId="77777777" w:rsidR="00625CC8"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0FCB367C" w14:textId="77777777" w:rsidR="00625CC8" w:rsidRPr="00F224C0"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1F5F942" w14:textId="77777777" w:rsidR="00625CC8" w:rsidRPr="00F224C0"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4681405" w14:textId="77777777" w:rsidR="00625CC8" w:rsidRPr="00F224C0"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37D4E2C1" w14:textId="77777777" w:rsidR="00625CC8" w:rsidRPr="00F224C0"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D0BD5E9" w14:textId="77777777" w:rsidR="00625CC8" w:rsidRPr="00F224C0" w:rsidRDefault="00625CC8" w:rsidP="00625CC8">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1A36A4" w14:textId="77777777" w:rsidR="00625CC8" w:rsidRPr="00F224C0"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AAF1A1A" w14:textId="77777777" w:rsidR="00625CC8" w:rsidRPr="00F224C0"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A894032" w14:textId="77777777" w:rsidR="00625CC8"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pers/</w:t>
            </w:r>
          </w:p>
          <w:p w14:paraId="5E709574" w14:textId="77777777" w:rsidR="00625CC8" w:rsidRPr="00F224C0" w:rsidRDefault="00625CC8" w:rsidP="00625CC8">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022746F" w14:textId="77777777" w:rsidR="00625CC8" w:rsidRPr="00F224C0"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64D99260" w14:textId="77777777" w:rsidR="00625CC8" w:rsidRPr="00F224C0" w:rsidRDefault="00625CC8" w:rsidP="00625CC8">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09D154BB" w14:textId="77777777" w:rsidR="00625CC8" w:rsidRPr="00D05EC3" w:rsidRDefault="00625CC8" w:rsidP="00625CC8">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625CC8" w:rsidRPr="00435CAF" w14:paraId="74D7C532"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F52871C"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C162B17"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97FFD2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0E208FC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23966E5"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3F2D143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F6E5914"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075C23D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190 €</w:t>
            </w:r>
          </w:p>
        </w:tc>
      </w:tr>
      <w:tr w:rsidR="00625CC8" w:rsidRPr="00435CAF" w14:paraId="13C33313"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B5040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7F694E5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05EF8E31"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22EA9D1"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335A3B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1BD6C02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1896911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34972B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170 €</w:t>
            </w:r>
          </w:p>
        </w:tc>
      </w:tr>
      <w:tr w:rsidR="00625CC8" w:rsidRPr="00435CAF" w14:paraId="3C290095"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8B09C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B03527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97F6F07"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28D34A9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CE2589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226DF78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FBE630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5EA64C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170 €</w:t>
            </w:r>
          </w:p>
        </w:tc>
      </w:tr>
      <w:tr w:rsidR="00625CC8" w:rsidRPr="00435CAF" w14:paraId="02B145EF"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C082953"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0261CC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412B175F"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D2C74E0"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1D8C754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307C6F6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30CA7BE4"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2FF9984"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200 €</w:t>
            </w:r>
          </w:p>
        </w:tc>
      </w:tr>
      <w:tr w:rsidR="00625CC8" w:rsidRPr="00435CAF" w14:paraId="42796540"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5D4814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lastRenderedPageBreak/>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470FF2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1DFA4587"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54A2044"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7C48A7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3A011F85"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82309C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33C118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120 €</w:t>
            </w:r>
          </w:p>
        </w:tc>
      </w:tr>
      <w:tr w:rsidR="00625CC8" w:rsidRPr="00435CAF" w14:paraId="4FE8B06C"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2E0FB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01E5DB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7FDF4B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4A21C5F"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A274713"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6FDE603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11E26A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CBD942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100 €</w:t>
            </w:r>
          </w:p>
        </w:tc>
      </w:tr>
      <w:tr w:rsidR="00625CC8" w:rsidRPr="00435CAF" w14:paraId="784D99D4"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C4F16F"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1A6EECC5"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2C7DF2F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76DDFC4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3D247C93"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3BCBD737"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ETU</w:t>
            </w:r>
          </w:p>
          <w:p w14:paraId="160C1B3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697CFCB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7AF7323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80 €</w:t>
            </w:r>
          </w:p>
        </w:tc>
      </w:tr>
      <w:tr w:rsidR="00625CC8" w:rsidRPr="00435CAF" w14:paraId="224C1F38"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41348FC"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02E3C5D7"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72977DC"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0CE819F4"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3F3866C1"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71CACE0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0C4EF38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4BE16E2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70 €</w:t>
            </w:r>
          </w:p>
        </w:tc>
      </w:tr>
      <w:tr w:rsidR="00625CC8" w:rsidRPr="00435CAF" w14:paraId="62B6A63B"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5678A4"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95F087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2DD5863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38BC26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3ADC701"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CB8464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46C241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3B1AFE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250 €</w:t>
            </w:r>
          </w:p>
        </w:tc>
      </w:tr>
      <w:tr w:rsidR="00625CC8" w:rsidRPr="00435CAF" w14:paraId="57CD23E1"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1419C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22E845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2D97162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838CFC0"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686B17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085335B1"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7B3F8CC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007D6E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230 €</w:t>
            </w:r>
          </w:p>
        </w:tc>
      </w:tr>
      <w:tr w:rsidR="00625CC8" w:rsidRPr="00435CAF" w14:paraId="4142E369"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E64A2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64B784B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6F6B7CD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09A1BAA0"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C81302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2321A343"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C80F94F"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AE93FD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230 €</w:t>
            </w:r>
          </w:p>
        </w:tc>
      </w:tr>
      <w:tr w:rsidR="00625CC8" w:rsidRPr="00435CAF" w14:paraId="243CB7AC"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E1B17D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306EBE7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238DC4E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10C6C9E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53D48F0"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B23EFB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CB0E33F"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90AF3E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220 €</w:t>
            </w:r>
          </w:p>
        </w:tc>
      </w:tr>
      <w:tr w:rsidR="00625CC8" w:rsidRPr="00435CAF" w14:paraId="10B7ACD0"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85EFC87"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F0AA5F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 xml:space="preserve">Benzinaria Rompetrol </w:t>
            </w:r>
          </w:p>
          <w:p w14:paraId="568E46F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2B45D8E3"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19E3DC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EB5CA4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F1EA3DF"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158168D2"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09F0CB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180 €</w:t>
            </w:r>
          </w:p>
        </w:tc>
      </w:tr>
      <w:tr w:rsidR="00625CC8" w:rsidRPr="00435CAF" w14:paraId="73C43517"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6D635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0C8971F4"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FE553A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6BC7792C"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E8073B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00E3E82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24E149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879627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120 €</w:t>
            </w:r>
          </w:p>
        </w:tc>
      </w:tr>
      <w:tr w:rsidR="00625CC8" w:rsidRPr="00435CAF" w14:paraId="55AFB402"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35B1D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BF4299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50EC97A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1F8340B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95715F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CF2318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22637DA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DD87FE7"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90 €</w:t>
            </w:r>
          </w:p>
        </w:tc>
      </w:tr>
      <w:tr w:rsidR="00625CC8" w:rsidRPr="00435CAF" w14:paraId="66EE419D"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998A91"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2D65AE5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30DE65B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5EF1386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70EC613"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CD1B93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54BC606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9CB4A4D"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120 €</w:t>
            </w:r>
          </w:p>
        </w:tc>
      </w:tr>
      <w:tr w:rsidR="00625CC8" w:rsidRPr="00435CAF" w14:paraId="3DC5309E"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58157A"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73CC350"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111D8D50"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5C2E0D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038B3CF"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A56D0E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1F9943C7"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55C9E78F"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150 €</w:t>
            </w:r>
          </w:p>
        </w:tc>
      </w:tr>
      <w:tr w:rsidR="00625CC8" w:rsidRPr="00435CAF" w14:paraId="7ED9C882"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E6E4C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44E490A5"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Parcare Kaufland -</w:t>
            </w:r>
          </w:p>
          <w:p w14:paraId="0F8DF3A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53C9A5E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79EEBDB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6F1597E"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403173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59E1D55"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1DD7E786"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190 €</w:t>
            </w:r>
          </w:p>
        </w:tc>
      </w:tr>
      <w:tr w:rsidR="00625CC8" w:rsidRPr="00435CAF" w14:paraId="1044DFA0" w14:textId="77777777" w:rsidTr="00A4306E">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EE1259"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F42A231"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1A55250B"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4F7AD868" w14:textId="77777777" w:rsidR="00625CC8" w:rsidRPr="00B77173" w:rsidRDefault="00625CC8" w:rsidP="00625CC8">
            <w:pPr>
              <w:spacing w:before="4" w:after="0"/>
              <w:jc w:val="center"/>
              <w:rPr>
                <w:rFonts w:cstheme="minorHAnsi"/>
                <w:b/>
                <w:sz w:val="16"/>
                <w:szCs w:val="16"/>
                <w:lang w:val="fr-FR"/>
              </w:rPr>
            </w:pPr>
            <w:r w:rsidRPr="00B77173">
              <w:rPr>
                <w:rFonts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6CCFD93" w14:textId="77777777" w:rsidR="00625CC8" w:rsidRPr="00B77173" w:rsidRDefault="00625CC8" w:rsidP="00625CC8">
            <w:pPr>
              <w:spacing w:before="4" w:after="0"/>
              <w:jc w:val="center"/>
              <w:rPr>
                <w:rFonts w:cstheme="minorHAnsi"/>
                <w:b/>
                <w:sz w:val="16"/>
                <w:szCs w:val="16"/>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7128CA8A" w14:textId="77777777" w:rsidR="00625CC8" w:rsidRPr="00B77173" w:rsidRDefault="00625CC8" w:rsidP="00625CC8">
            <w:pPr>
              <w:spacing w:before="4" w:after="0"/>
              <w:jc w:val="center"/>
              <w:rPr>
                <w:rFonts w:cstheme="minorHAnsi"/>
                <w:b/>
                <w:sz w:val="16"/>
                <w:szCs w:val="16"/>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4EEFDAE" w14:textId="77777777" w:rsidR="00625CC8" w:rsidRPr="00B77173" w:rsidRDefault="00625CC8" w:rsidP="00625CC8">
            <w:pPr>
              <w:spacing w:before="4" w:after="0"/>
              <w:jc w:val="center"/>
              <w:rPr>
                <w:rFonts w:cstheme="minorHAnsi"/>
                <w:b/>
                <w:sz w:val="16"/>
                <w:szCs w:val="16"/>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1F86C51E" w14:textId="77777777" w:rsidR="00625CC8" w:rsidRPr="00B77173" w:rsidRDefault="00625CC8" w:rsidP="00625CC8">
            <w:pPr>
              <w:spacing w:before="4" w:after="0"/>
              <w:jc w:val="center"/>
              <w:rPr>
                <w:rFonts w:cstheme="minorHAnsi"/>
                <w:b/>
                <w:sz w:val="16"/>
                <w:szCs w:val="16"/>
                <w:lang w:val="fr-FR"/>
              </w:rPr>
            </w:pPr>
          </w:p>
        </w:tc>
      </w:tr>
    </w:tbl>
    <w:p w14:paraId="3D43BACB" w14:textId="77777777" w:rsidR="00625CC8" w:rsidRPr="00A35B61" w:rsidRDefault="00625CC8" w:rsidP="00625CC8">
      <w:pPr>
        <w:spacing w:before="4" w:after="4"/>
        <w:ind w:left="-567" w:right="162"/>
        <w:jc w:val="both"/>
        <w:rPr>
          <w:rFonts w:cstheme="minorHAnsi"/>
          <w:b/>
          <w:color w:val="000000"/>
          <w:sz w:val="4"/>
          <w:szCs w:val="4"/>
          <w:lang w:val="it-IT"/>
        </w:rPr>
      </w:pPr>
    </w:p>
    <w:p w14:paraId="6A61C407" w14:textId="77777777" w:rsidR="00625CC8" w:rsidRDefault="00625CC8" w:rsidP="00625CC8">
      <w:pPr>
        <w:spacing w:after="0"/>
        <w:ind w:left="-567" w:right="162"/>
        <w:jc w:val="both"/>
        <w:rPr>
          <w:rFonts w:cstheme="minorHAnsi"/>
          <w:b/>
          <w:bCs/>
          <w:color w:val="0B87C7"/>
          <w:sz w:val="18"/>
          <w:szCs w:val="18"/>
        </w:rPr>
      </w:pPr>
      <w:r w:rsidRPr="00F224C0">
        <w:rPr>
          <w:rFonts w:cstheme="minorHAnsi"/>
          <w:b/>
          <w:color w:val="000000"/>
          <w:sz w:val="18"/>
          <w:szCs w:val="16"/>
          <w:lang w:val="it-IT"/>
        </w:rPr>
        <w:t xml:space="preserve"> ‘’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43AA28EB" w14:textId="77777777" w:rsidR="00625CC8" w:rsidRPr="0057581C" w:rsidRDefault="00625CC8" w:rsidP="00625CC8">
      <w:pPr>
        <w:spacing w:after="0"/>
        <w:jc w:val="both"/>
        <w:rPr>
          <w:rFonts w:cstheme="minorHAnsi"/>
          <w:b/>
          <w:bCs/>
          <w:color w:val="0B87C7"/>
          <w:sz w:val="10"/>
          <w:szCs w:val="10"/>
        </w:rPr>
      </w:pPr>
    </w:p>
    <w:p w14:paraId="71F09A2E" w14:textId="77777777" w:rsidR="00625CC8" w:rsidRDefault="00625CC8" w:rsidP="00625CC8">
      <w:pPr>
        <w:spacing w:after="0"/>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3657DC9C"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9" w:history="1">
        <w:r w:rsidRPr="002C119A">
          <w:rPr>
            <w:rStyle w:val="Hyperlink"/>
            <w:rFonts w:cstheme="minorHAnsi"/>
            <w:sz w:val="18"/>
            <w:szCs w:val="18"/>
          </w:rPr>
          <w:t>www.politiadefrontiera.ro</w:t>
        </w:r>
      </w:hyperlink>
      <w:r w:rsidRPr="0057581C">
        <w:rPr>
          <w:rFonts w:cstheme="minorHAnsi"/>
          <w:sz w:val="18"/>
          <w:szCs w:val="18"/>
        </w:rPr>
        <w:t xml:space="preserve">. </w:t>
      </w:r>
    </w:p>
    <w:p w14:paraId="63B716ED"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01F75C2A" w14:textId="77777777" w:rsidR="00625CC8" w:rsidRPr="0057581C" w:rsidRDefault="00625CC8" w:rsidP="00625CC8">
      <w:pPr>
        <w:pStyle w:val="ListParagraph"/>
        <w:suppressAutoHyphens/>
        <w:spacing w:after="0"/>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0997777A"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12CF29FD"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bookmarkStart w:id="11"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308A8EE4"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E989010"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4DDBA618"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7E7FB4A4"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441F430"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71418B9C"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7A95C605"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EDAB2AA"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0704FF8C"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w:t>
      </w:r>
      <w:r w:rsidRPr="000B2EF2">
        <w:rPr>
          <w:rFonts w:eastAsia="Tahoma" w:cstheme="minorHAnsi"/>
          <w:sz w:val="18"/>
          <w:szCs w:val="18"/>
          <w:lang w:val="fr-FR"/>
        </w:rPr>
        <w:t>In situatia in care nu se mentioneaza ca un tur de oras se va face pietonal, acesta va fi efectuat panoramic cu autocarul.</w:t>
      </w:r>
    </w:p>
    <w:p w14:paraId="65CC64E4"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D476028"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6640DCDC"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lastRenderedPageBreak/>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2" w:name="_Hlk120176497"/>
    </w:p>
    <w:p w14:paraId="6165C733"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eastAsia="Tahoma" w:cstheme="minorHAnsi"/>
          <w:sz w:val="18"/>
          <w:szCs w:val="18"/>
          <w:lang w:val="fr-FR"/>
        </w:rPr>
        <w:t xml:space="preserve"> </w:t>
      </w:r>
    </w:p>
    <w:p w14:paraId="1897E338"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15F4A035"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64B2C1F5"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38C7B064"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FC6C4BE"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677693BF" w14:textId="77777777" w:rsidR="00625CC8" w:rsidRPr="0057581C" w:rsidRDefault="00625CC8" w:rsidP="00625CC8">
      <w:pPr>
        <w:pStyle w:val="ListParagraph"/>
        <w:numPr>
          <w:ilvl w:val="0"/>
          <w:numId w:val="3"/>
        </w:numPr>
        <w:suppressAutoHyphens/>
        <w:spacing w:after="0"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4B0F07B6" w14:textId="77777777" w:rsidR="00625CC8" w:rsidRPr="00C05C03" w:rsidRDefault="00625CC8" w:rsidP="00625CC8">
      <w:pPr>
        <w:pStyle w:val="ListParagraph"/>
        <w:numPr>
          <w:ilvl w:val="0"/>
          <w:numId w:val="3"/>
        </w:numPr>
        <w:suppressAutoHyphens/>
        <w:spacing w:after="0" w:line="240" w:lineRule="auto"/>
        <w:ind w:left="-426" w:right="227" w:hanging="141"/>
        <w:rPr>
          <w:rFonts w:cstheme="minorHAnsi"/>
          <w:b/>
          <w:bCs/>
          <w:sz w:val="10"/>
          <w:szCs w:val="10"/>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r w:rsidRPr="00C05C03">
        <w:rPr>
          <w:rFonts w:cstheme="minorHAnsi"/>
          <w:b/>
          <w:i/>
          <w:sz w:val="10"/>
          <w:szCs w:val="10"/>
          <w:u w:val="single"/>
          <w:lang w:val="it-IT"/>
        </w:rPr>
        <w:br/>
      </w:r>
    </w:p>
    <w:p w14:paraId="1AA7BE97" w14:textId="77777777" w:rsidR="00625CC8" w:rsidRPr="0057581C" w:rsidRDefault="00625CC8" w:rsidP="00625CC8">
      <w:pPr>
        <w:pStyle w:val="ListParagraph"/>
        <w:suppressAutoHyphens/>
        <w:spacing w:after="0"/>
        <w:ind w:left="-567"/>
        <w:jc w:val="center"/>
        <w:rPr>
          <w:rFonts w:eastAsia="Tahoma" w:cstheme="minorHAnsi"/>
          <w:sz w:val="18"/>
          <w:szCs w:val="18"/>
        </w:rPr>
      </w:pPr>
      <w:r w:rsidRPr="000C7371">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0C7371">
        <w:rPr>
          <w:rFonts w:cstheme="minorHAnsi"/>
          <w:b/>
          <w:i/>
          <w:sz w:val="18"/>
          <w:szCs w:val="18"/>
          <w:u w:val="single"/>
          <w:lang w:val="it-IT"/>
        </w:rPr>
        <w:t>e!</w:t>
      </w:r>
      <w:bookmarkEnd w:id="10"/>
    </w:p>
    <w:p w14:paraId="304768CB" w14:textId="77777777" w:rsidR="00625CC8" w:rsidRPr="00993E11" w:rsidRDefault="00625CC8" w:rsidP="00625CC8">
      <w:pPr>
        <w:rPr>
          <w:rFonts w:eastAsia="Tahoma"/>
        </w:rPr>
      </w:pPr>
    </w:p>
    <w:p w14:paraId="3E8C0797" w14:textId="77777777" w:rsidR="00625CC8" w:rsidRPr="00993E11" w:rsidRDefault="00625CC8" w:rsidP="00625CC8">
      <w:pPr>
        <w:rPr>
          <w:rFonts w:eastAsia="Tahoma"/>
        </w:rPr>
      </w:pPr>
    </w:p>
    <w:p w14:paraId="372A4E47" w14:textId="5D092551" w:rsidR="00430B12" w:rsidRPr="003B2C77" w:rsidRDefault="00430B12" w:rsidP="003B2C77"/>
    <w:sectPr w:rsidR="00430B12" w:rsidRPr="003B2C77" w:rsidSect="00625CC8">
      <w:headerReference w:type="default" r:id="rId10"/>
      <w:footerReference w:type="even" r:id="rId11"/>
      <w:footerReference w:type="default" r:id="rId12"/>
      <w:pgSz w:w="12240" w:h="15840"/>
      <w:pgMar w:top="558" w:right="594" w:bottom="887"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4C9D" w14:textId="77777777" w:rsidR="00513078" w:rsidRDefault="00513078" w:rsidP="00F66BF0">
      <w:pPr>
        <w:spacing w:after="0" w:line="240" w:lineRule="auto"/>
      </w:pPr>
      <w:r>
        <w:separator/>
      </w:r>
    </w:p>
  </w:endnote>
  <w:endnote w:type="continuationSeparator" w:id="0">
    <w:p w14:paraId="141DE5BD" w14:textId="77777777" w:rsidR="00513078" w:rsidRDefault="00513078"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CE0B" w14:textId="77777777" w:rsidR="00513078" w:rsidRDefault="00513078" w:rsidP="00F66BF0">
      <w:pPr>
        <w:spacing w:after="0" w:line="240" w:lineRule="auto"/>
      </w:pPr>
      <w:r>
        <w:separator/>
      </w:r>
    </w:p>
  </w:footnote>
  <w:footnote w:type="continuationSeparator" w:id="0">
    <w:p w14:paraId="429A4C2C" w14:textId="77777777" w:rsidR="00513078" w:rsidRDefault="00513078"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5"/>
  </w:num>
  <w:num w:numId="2" w16cid:durableId="1628200281">
    <w:abstractNumId w:val="3"/>
  </w:num>
  <w:num w:numId="3" w16cid:durableId="2005813907">
    <w:abstractNumId w:val="2"/>
  </w:num>
  <w:num w:numId="4" w16cid:durableId="1341002833">
    <w:abstractNumId w:val="6"/>
  </w:num>
  <w:num w:numId="5" w16cid:durableId="1623459134">
    <w:abstractNumId w:val="4"/>
  </w:num>
  <w:num w:numId="6" w16cid:durableId="1838686697">
    <w:abstractNumId w:val="0"/>
  </w:num>
  <w:num w:numId="7" w16cid:durableId="2053452982">
    <w:abstractNumId w:val="8"/>
  </w:num>
  <w:num w:numId="8" w16cid:durableId="174853352">
    <w:abstractNumId w:val="9"/>
  </w:num>
  <w:num w:numId="9" w16cid:durableId="2088915868">
    <w:abstractNumId w:val="10"/>
  </w:num>
  <w:num w:numId="10" w16cid:durableId="2042895563">
    <w:abstractNumId w:val="1"/>
  </w:num>
  <w:num w:numId="11" w16cid:durableId="1267231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04B11"/>
    <w:rsid w:val="000341FE"/>
    <w:rsid w:val="000A0FD0"/>
    <w:rsid w:val="0015218E"/>
    <w:rsid w:val="001D2D13"/>
    <w:rsid w:val="00274EE9"/>
    <w:rsid w:val="00280BD0"/>
    <w:rsid w:val="00296B37"/>
    <w:rsid w:val="002B3FC0"/>
    <w:rsid w:val="0039283A"/>
    <w:rsid w:val="003A468C"/>
    <w:rsid w:val="003B2C77"/>
    <w:rsid w:val="00430B12"/>
    <w:rsid w:val="00452BC6"/>
    <w:rsid w:val="00457DCB"/>
    <w:rsid w:val="004A1F57"/>
    <w:rsid w:val="00513078"/>
    <w:rsid w:val="00563D0A"/>
    <w:rsid w:val="005755CF"/>
    <w:rsid w:val="00585C08"/>
    <w:rsid w:val="005E3E2C"/>
    <w:rsid w:val="00625CC8"/>
    <w:rsid w:val="006A6F94"/>
    <w:rsid w:val="006B1D60"/>
    <w:rsid w:val="006F49C0"/>
    <w:rsid w:val="00717433"/>
    <w:rsid w:val="00724900"/>
    <w:rsid w:val="007870CE"/>
    <w:rsid w:val="007D1A31"/>
    <w:rsid w:val="008A26D8"/>
    <w:rsid w:val="008B76F9"/>
    <w:rsid w:val="009A1EC4"/>
    <w:rsid w:val="009E2BD4"/>
    <w:rsid w:val="00A423F1"/>
    <w:rsid w:val="00A55624"/>
    <w:rsid w:val="00A67FA1"/>
    <w:rsid w:val="00A844AE"/>
    <w:rsid w:val="00A86B22"/>
    <w:rsid w:val="00AB1BE2"/>
    <w:rsid w:val="00B14C06"/>
    <w:rsid w:val="00BB6BB1"/>
    <w:rsid w:val="00BC7D73"/>
    <w:rsid w:val="00BD4E0E"/>
    <w:rsid w:val="00BF17D7"/>
    <w:rsid w:val="00C44E8C"/>
    <w:rsid w:val="00D47F46"/>
    <w:rsid w:val="00D63160"/>
    <w:rsid w:val="00DB1B70"/>
    <w:rsid w:val="00DC7583"/>
    <w:rsid w:val="00DE0EDF"/>
    <w:rsid w:val="00E0094D"/>
    <w:rsid w:val="00E76630"/>
    <w:rsid w:val="00EC476D"/>
    <w:rsid w:val="00EE6497"/>
    <w:rsid w:val="00F55952"/>
    <w:rsid w:val="00F66BF0"/>
    <w:rsid w:val="00F71BBC"/>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uiPriority w:val="99"/>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25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tiadefrontiera.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4553</Words>
  <Characters>25956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11</cp:revision>
  <dcterms:created xsi:type="dcterms:W3CDTF">2026-03-17T09:37:00Z</dcterms:created>
  <dcterms:modified xsi:type="dcterms:W3CDTF">2026-05-18T07:59:00Z</dcterms:modified>
</cp:coreProperties>
</file>