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3E7EC4" w14:textId="24FC5B9D" w:rsidR="00F43515" w:rsidRPr="00C555F1" w:rsidRDefault="00877451" w:rsidP="00DC3769">
      <w:pPr>
        <w:rPr>
          <w:sz w:val="2"/>
          <w:szCs w:val="2"/>
        </w:rPr>
      </w:pPr>
      <w:r w:rsidRPr="000A6DC9">
        <w:rPr>
          <w:rFonts w:asciiTheme="minorHAnsi" w:hAnsiTheme="minorHAnsi" w:cstheme="minorHAnsi"/>
          <w:b/>
          <w:noProof/>
          <w:color w:val="0B87C7"/>
          <w:sz w:val="32"/>
          <w:szCs w:val="32"/>
        </w:rPr>
        <w:drawing>
          <wp:anchor distT="0" distB="0" distL="114300" distR="114300" simplePos="0" relativeHeight="251659264" behindDoc="1" locked="0" layoutInCell="1" allowOverlap="1" wp14:anchorId="5A4664B3" wp14:editId="5ED8D688">
            <wp:simplePos x="0" y="0"/>
            <wp:positionH relativeFrom="column">
              <wp:posOffset>5202989</wp:posOffset>
            </wp:positionH>
            <wp:positionV relativeFrom="paragraph">
              <wp:posOffset>-635</wp:posOffset>
            </wp:positionV>
            <wp:extent cx="1261110" cy="1326748"/>
            <wp:effectExtent l="0" t="0" r="0" b="6985"/>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261110" cy="1326748"/>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pPr w:leftFromText="180" w:rightFromText="180" w:vertAnchor="text" w:horzAnchor="margin" w:tblpXSpec="right" w:tblpY="256"/>
        <w:tblOverlap w:val="never"/>
        <w:tblW w:w="2340" w:type="dxa"/>
        <w:tblBorders>
          <w:top w:val="none" w:sz="0" w:space="0" w:color="auto"/>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ook w:val="04A0" w:firstRow="1" w:lastRow="0" w:firstColumn="1" w:lastColumn="0" w:noHBand="0" w:noVBand="1"/>
      </w:tblPr>
      <w:tblGrid>
        <w:gridCol w:w="2340"/>
      </w:tblGrid>
      <w:tr w:rsidR="00B81DC0" w14:paraId="47C78290" w14:textId="77777777" w:rsidTr="00B81DC0">
        <w:trPr>
          <w:trHeight w:val="1883"/>
        </w:trPr>
        <w:tc>
          <w:tcPr>
            <w:tcW w:w="2340" w:type="dxa"/>
          </w:tcPr>
          <w:p w14:paraId="28866B1A" w14:textId="7867C5A8" w:rsidR="00B81DC0" w:rsidRDefault="00B81DC0" w:rsidP="00B81DC0">
            <w:pPr>
              <w:tabs>
                <w:tab w:val="left" w:pos="3540"/>
                <w:tab w:val="center" w:pos="4637"/>
              </w:tabs>
              <w:jc w:val="right"/>
              <w:rPr>
                <w:rFonts w:asciiTheme="minorHAnsi" w:hAnsiTheme="minorHAnsi" w:cstheme="minorHAnsi"/>
                <w:b/>
                <w:noProof/>
                <w:color w:val="0B87C7"/>
                <w:sz w:val="32"/>
                <w:szCs w:val="32"/>
              </w:rPr>
            </w:pPr>
          </w:p>
        </w:tc>
      </w:tr>
      <w:tr w:rsidR="00B81DC0" w14:paraId="351DADA5" w14:textId="77777777" w:rsidTr="00B81DC0">
        <w:trPr>
          <w:trHeight w:val="620"/>
        </w:trPr>
        <w:tc>
          <w:tcPr>
            <w:tcW w:w="2340" w:type="dxa"/>
          </w:tcPr>
          <w:p w14:paraId="4BE8980B" w14:textId="77777777" w:rsidR="00B81DC0" w:rsidRPr="00D0495B" w:rsidRDefault="00B81DC0" w:rsidP="00B81DC0">
            <w:pPr>
              <w:tabs>
                <w:tab w:val="left" w:pos="3540"/>
                <w:tab w:val="center" w:pos="4637"/>
              </w:tabs>
              <w:jc w:val="center"/>
              <w:rPr>
                <w:rFonts w:asciiTheme="minorHAnsi" w:hAnsiTheme="minorHAnsi" w:cstheme="minorHAnsi"/>
                <w:b/>
                <w:noProof/>
                <w:color w:val="F68822"/>
                <w:sz w:val="16"/>
                <w:szCs w:val="16"/>
              </w:rPr>
            </w:pPr>
            <w:r w:rsidRPr="00D0495B">
              <w:rPr>
                <w:rFonts w:asciiTheme="minorHAnsi" w:hAnsiTheme="minorHAnsi" w:cstheme="minorHAnsi"/>
                <w:b/>
                <w:noProof/>
                <w:color w:val="F68822"/>
                <w:sz w:val="16"/>
                <w:szCs w:val="16"/>
              </w:rPr>
              <w:t>Prezentul document este parte integranta a contractului de prestari servicii</w:t>
            </w:r>
          </w:p>
        </w:tc>
      </w:tr>
    </w:tbl>
    <w:p w14:paraId="2F6B4CE7" w14:textId="6E135C1C" w:rsidR="00877451" w:rsidRPr="00973CD7" w:rsidRDefault="00BB0052" w:rsidP="00877451">
      <w:pPr>
        <w:tabs>
          <w:tab w:val="left" w:pos="3540"/>
          <w:tab w:val="center" w:pos="4637"/>
        </w:tabs>
        <w:ind w:left="-567"/>
        <w:jc w:val="both"/>
        <w:rPr>
          <w:rFonts w:asciiTheme="minorHAnsi" w:hAnsiTheme="minorHAnsi" w:cstheme="minorHAnsi"/>
          <w:b/>
          <w:bCs/>
          <w:iCs/>
          <w:color w:val="0B87C3"/>
          <w:sz w:val="32"/>
          <w:szCs w:val="32"/>
          <w:lang w:val="hu-HU"/>
        </w:rPr>
      </w:pPr>
      <w:r w:rsidRPr="00BB0052">
        <w:rPr>
          <w:rFonts w:asciiTheme="minorHAnsi" w:hAnsiTheme="minorHAnsi" w:cstheme="minorHAnsi"/>
          <w:b/>
          <w:color w:val="0B87C3"/>
          <w:sz w:val="32"/>
          <w:szCs w:val="32"/>
        </w:rPr>
        <w:t xml:space="preserve">Transfagarasan - Cetati Transilvane si Hunedoara </w:t>
      </w:r>
      <w:r w:rsidR="00877451" w:rsidRPr="00BB0052">
        <w:rPr>
          <w:rFonts w:asciiTheme="minorHAnsi" w:hAnsiTheme="minorHAnsi" w:cstheme="minorHAnsi"/>
          <w:b/>
          <w:color w:val="0B87C3"/>
          <w:sz w:val="32"/>
          <w:szCs w:val="32"/>
        </w:rPr>
        <w:t>3</w:t>
      </w:r>
      <w:r w:rsidR="00877451" w:rsidRPr="00BB0052">
        <w:rPr>
          <w:rFonts w:asciiTheme="minorHAnsi" w:hAnsiTheme="minorHAnsi" w:cstheme="minorHAnsi"/>
          <w:b/>
          <w:bCs/>
          <w:iCs/>
          <w:color w:val="0B87C3"/>
          <w:sz w:val="32"/>
          <w:szCs w:val="32"/>
          <w:lang w:val="hu-HU"/>
        </w:rPr>
        <w:t xml:space="preserve"> zile Autocar</w:t>
      </w:r>
      <w:r w:rsidR="00877451" w:rsidRPr="00973CD7">
        <w:rPr>
          <w:rFonts w:asciiTheme="minorHAnsi" w:hAnsiTheme="minorHAnsi" w:cstheme="minorHAnsi"/>
          <w:b/>
          <w:bCs/>
          <w:iCs/>
          <w:color w:val="0B87C3"/>
          <w:sz w:val="32"/>
          <w:szCs w:val="32"/>
          <w:lang w:val="hu-HU"/>
        </w:rPr>
        <w:t xml:space="preserve"> </w:t>
      </w:r>
    </w:p>
    <w:p w14:paraId="3994F68C" w14:textId="18D71AF2" w:rsidR="00877451" w:rsidRPr="00822743" w:rsidRDefault="00877451" w:rsidP="00877451">
      <w:pPr>
        <w:tabs>
          <w:tab w:val="left" w:pos="3540"/>
          <w:tab w:val="center" w:pos="4637"/>
        </w:tabs>
        <w:spacing w:before="4" w:after="4"/>
        <w:ind w:left="-567" w:right="227"/>
        <w:jc w:val="both"/>
        <w:rPr>
          <w:rFonts w:asciiTheme="minorHAnsi" w:hAnsiTheme="minorHAnsi" w:cstheme="minorHAnsi"/>
          <w:b/>
          <w:bCs/>
          <w:iCs/>
          <w:color w:val="F18306"/>
          <w:sz w:val="32"/>
          <w:szCs w:val="32"/>
          <w:lang w:val="hu-HU"/>
        </w:rPr>
      </w:pPr>
      <w:r w:rsidRPr="00822743">
        <w:rPr>
          <w:rFonts w:asciiTheme="minorHAnsi" w:hAnsiTheme="minorHAnsi" w:cstheme="minorHAnsi"/>
          <w:b/>
          <w:bCs/>
          <w:iCs/>
          <w:color w:val="F18306"/>
          <w:sz w:val="32"/>
          <w:szCs w:val="32"/>
          <w:lang w:val="hu-HU"/>
        </w:rPr>
        <w:t xml:space="preserve">Reducere* pana la 20% - de la </w:t>
      </w:r>
      <w:r w:rsidR="00822743" w:rsidRPr="00822743">
        <w:rPr>
          <w:rFonts w:asciiTheme="minorHAnsi" w:hAnsiTheme="minorHAnsi" w:cstheme="minorHAnsi"/>
          <w:b/>
          <w:bCs/>
          <w:iCs/>
          <w:color w:val="F18306"/>
          <w:sz w:val="32"/>
          <w:szCs w:val="32"/>
          <w:lang w:val="hu-HU"/>
        </w:rPr>
        <w:t>524</w:t>
      </w:r>
      <w:r w:rsidRPr="00822743">
        <w:rPr>
          <w:rFonts w:asciiTheme="minorHAnsi" w:hAnsiTheme="minorHAnsi" w:cstheme="minorHAnsi"/>
          <w:b/>
          <w:bCs/>
          <w:iCs/>
          <w:color w:val="F18306"/>
          <w:sz w:val="32"/>
          <w:szCs w:val="32"/>
          <w:lang w:val="hu-HU"/>
        </w:rPr>
        <w:t xml:space="preserve"> lei</w:t>
      </w:r>
    </w:p>
    <w:p w14:paraId="195C45A8" w14:textId="2975DCC5" w:rsidR="00F250EE" w:rsidRPr="00BB0052" w:rsidRDefault="00F250EE" w:rsidP="00877451">
      <w:pPr>
        <w:tabs>
          <w:tab w:val="left" w:pos="3540"/>
          <w:tab w:val="center" w:pos="4637"/>
        </w:tabs>
        <w:spacing w:before="4" w:after="4"/>
        <w:ind w:left="-567" w:right="227"/>
        <w:jc w:val="both"/>
        <w:rPr>
          <w:rFonts w:asciiTheme="minorHAnsi" w:hAnsiTheme="minorHAnsi" w:cstheme="minorHAnsi"/>
          <w:b/>
          <w:bCs/>
          <w:iCs/>
          <w:color w:val="000000" w:themeColor="text1"/>
          <w:sz w:val="18"/>
          <w:szCs w:val="18"/>
          <w:lang w:val="hu-HU"/>
        </w:rPr>
      </w:pPr>
      <w:r w:rsidRPr="00BB0052">
        <w:rPr>
          <w:rFonts w:asciiTheme="minorHAnsi" w:hAnsiTheme="minorHAnsi" w:cstheme="minorHAnsi"/>
          <w:b/>
          <w:color w:val="000000" w:themeColor="text1"/>
          <w:sz w:val="18"/>
          <w:szCs w:val="18"/>
        </w:rPr>
        <w:t xml:space="preserve">Curtea de Arges - Transfagarasan - Vidraru - Balea Lac - Carta - Sibiu - </w:t>
      </w:r>
      <w:r w:rsidRPr="00BB0052">
        <w:rPr>
          <w:rFonts w:asciiTheme="minorHAnsi" w:hAnsiTheme="minorHAnsi" w:cstheme="minorHAnsi"/>
          <w:b/>
          <w:i/>
          <w:iCs/>
          <w:color w:val="000000" w:themeColor="text1"/>
          <w:sz w:val="18"/>
          <w:szCs w:val="18"/>
        </w:rPr>
        <w:t>Richis</w:t>
      </w:r>
      <w:r w:rsidRPr="00BB0052">
        <w:rPr>
          <w:rFonts w:asciiTheme="minorHAnsi" w:hAnsiTheme="minorHAnsi" w:cstheme="minorHAnsi"/>
          <w:b/>
          <w:color w:val="000000" w:themeColor="text1"/>
          <w:sz w:val="18"/>
          <w:szCs w:val="18"/>
        </w:rPr>
        <w:t xml:space="preserve"> - </w:t>
      </w:r>
      <w:r w:rsidRPr="00BB0052">
        <w:rPr>
          <w:rFonts w:asciiTheme="minorHAnsi" w:hAnsiTheme="minorHAnsi" w:cstheme="minorHAnsi"/>
          <w:b/>
          <w:i/>
          <w:iCs/>
          <w:color w:val="000000" w:themeColor="text1"/>
          <w:sz w:val="18"/>
          <w:szCs w:val="18"/>
        </w:rPr>
        <w:t>Biertan</w:t>
      </w:r>
      <w:r w:rsidRPr="00BB0052">
        <w:rPr>
          <w:rFonts w:asciiTheme="minorHAnsi" w:hAnsiTheme="minorHAnsi" w:cstheme="minorHAnsi"/>
          <w:b/>
          <w:color w:val="000000" w:themeColor="text1"/>
          <w:sz w:val="18"/>
          <w:szCs w:val="18"/>
        </w:rPr>
        <w:t xml:space="preserve"> - </w:t>
      </w:r>
      <w:r w:rsidRPr="00BB0052">
        <w:rPr>
          <w:rFonts w:asciiTheme="minorHAnsi" w:hAnsiTheme="minorHAnsi" w:cstheme="minorHAnsi"/>
          <w:b/>
          <w:i/>
          <w:iCs/>
          <w:color w:val="000000" w:themeColor="text1"/>
          <w:sz w:val="18"/>
          <w:szCs w:val="18"/>
        </w:rPr>
        <w:t>Sighisoara</w:t>
      </w:r>
      <w:r w:rsidRPr="00BB0052">
        <w:rPr>
          <w:rFonts w:asciiTheme="minorHAnsi" w:hAnsiTheme="minorHAnsi" w:cstheme="minorHAnsi"/>
          <w:b/>
          <w:color w:val="000000" w:themeColor="text1"/>
          <w:sz w:val="18"/>
          <w:szCs w:val="18"/>
        </w:rPr>
        <w:t xml:space="preserve"> - Alba Iulia - Hunedoara - Tg. Jiu</w:t>
      </w:r>
    </w:p>
    <w:p w14:paraId="4A5BA9FC" w14:textId="77777777" w:rsidR="00877451" w:rsidRDefault="00877451" w:rsidP="00227EFB">
      <w:pPr>
        <w:tabs>
          <w:tab w:val="left" w:pos="3540"/>
          <w:tab w:val="center" w:pos="4637"/>
        </w:tabs>
        <w:spacing w:before="4" w:after="4"/>
        <w:ind w:left="-567" w:right="227"/>
        <w:rPr>
          <w:rFonts w:asciiTheme="minorHAnsi" w:hAnsiTheme="minorHAnsi" w:cstheme="minorHAnsi"/>
          <w:b/>
          <w:bCs/>
          <w:iCs/>
          <w:color w:val="000000" w:themeColor="text1"/>
          <w:sz w:val="10"/>
          <w:szCs w:val="10"/>
          <w:lang w:val="hu-HU"/>
        </w:rPr>
      </w:pPr>
    </w:p>
    <w:p w14:paraId="23F68D7D" w14:textId="540CBE59" w:rsidR="004314A7" w:rsidRPr="00DA2DC9" w:rsidRDefault="00877451" w:rsidP="004314A7">
      <w:pPr>
        <w:spacing w:before="4" w:after="4"/>
        <w:ind w:left="-567" w:right="227"/>
        <w:jc w:val="both"/>
        <w:rPr>
          <w:rFonts w:asciiTheme="minorHAnsi" w:hAnsiTheme="minorHAnsi" w:cstheme="minorHAnsi"/>
          <w:b/>
          <w:color w:val="0B87C3"/>
          <w:sz w:val="18"/>
          <w:szCs w:val="18"/>
        </w:rPr>
      </w:pPr>
      <w:r w:rsidRPr="001B6BE4">
        <w:rPr>
          <w:rFonts w:asciiTheme="minorHAnsi" w:hAnsiTheme="minorHAnsi" w:cstheme="minorHAnsi"/>
          <w:b/>
          <w:color w:val="0B87C3"/>
          <w:sz w:val="18"/>
          <w:szCs w:val="18"/>
        </w:rPr>
        <w:t>Ziua 1</w:t>
      </w:r>
      <w:r w:rsidR="004314A7" w:rsidRPr="004314A7">
        <w:rPr>
          <w:rFonts w:asciiTheme="minorHAnsi" w:hAnsiTheme="minorHAnsi" w:cstheme="minorHAnsi"/>
          <w:b/>
          <w:color w:val="0B87C3"/>
          <w:sz w:val="18"/>
          <w:szCs w:val="18"/>
        </w:rPr>
        <w:t xml:space="preserve"> </w:t>
      </w:r>
      <w:r w:rsidR="004314A7" w:rsidRPr="00DA2DC9">
        <w:rPr>
          <w:rFonts w:asciiTheme="minorHAnsi" w:hAnsiTheme="minorHAnsi" w:cstheme="minorHAnsi"/>
          <w:b/>
          <w:color w:val="0B87C3"/>
          <w:sz w:val="18"/>
          <w:szCs w:val="18"/>
        </w:rPr>
        <w:t>BUCURESTI -</w:t>
      </w:r>
      <w:r w:rsidR="004314A7">
        <w:rPr>
          <w:rFonts w:asciiTheme="minorHAnsi" w:hAnsiTheme="minorHAnsi" w:cstheme="minorHAnsi"/>
          <w:b/>
          <w:color w:val="0B87C3"/>
          <w:sz w:val="18"/>
          <w:szCs w:val="18"/>
        </w:rPr>
        <w:t xml:space="preserve"> </w:t>
      </w:r>
      <w:r w:rsidR="004314A7" w:rsidRPr="00DA2DC9">
        <w:rPr>
          <w:rFonts w:asciiTheme="minorHAnsi" w:hAnsiTheme="minorHAnsi" w:cstheme="minorHAnsi"/>
          <w:b/>
          <w:color w:val="0B87C3"/>
          <w:sz w:val="18"/>
          <w:szCs w:val="18"/>
        </w:rPr>
        <w:t>CURTEA DE ARGES -</w:t>
      </w:r>
      <w:r w:rsidR="004314A7">
        <w:rPr>
          <w:rFonts w:asciiTheme="minorHAnsi" w:hAnsiTheme="minorHAnsi" w:cstheme="minorHAnsi"/>
          <w:b/>
          <w:color w:val="0B87C3"/>
          <w:sz w:val="18"/>
          <w:szCs w:val="18"/>
        </w:rPr>
        <w:t xml:space="preserve"> </w:t>
      </w:r>
      <w:r w:rsidR="004314A7" w:rsidRPr="00DA2DC9">
        <w:rPr>
          <w:rFonts w:asciiTheme="minorHAnsi" w:hAnsiTheme="minorHAnsi" w:cstheme="minorHAnsi"/>
          <w:b/>
          <w:color w:val="0B87C3"/>
          <w:sz w:val="18"/>
          <w:szCs w:val="18"/>
        </w:rPr>
        <w:t>VIDRARU -</w:t>
      </w:r>
      <w:r w:rsidR="004314A7">
        <w:rPr>
          <w:rFonts w:asciiTheme="minorHAnsi" w:hAnsiTheme="minorHAnsi" w:cstheme="minorHAnsi"/>
          <w:b/>
          <w:color w:val="0B87C3"/>
          <w:sz w:val="18"/>
          <w:szCs w:val="18"/>
        </w:rPr>
        <w:t xml:space="preserve"> </w:t>
      </w:r>
      <w:r w:rsidR="004314A7" w:rsidRPr="00DA2DC9">
        <w:rPr>
          <w:rFonts w:asciiTheme="minorHAnsi" w:hAnsiTheme="minorHAnsi" w:cstheme="minorHAnsi"/>
          <w:b/>
          <w:color w:val="0B87C3"/>
          <w:sz w:val="18"/>
          <w:szCs w:val="18"/>
        </w:rPr>
        <w:t>BALEA LAC -</w:t>
      </w:r>
      <w:r w:rsidR="004314A7">
        <w:rPr>
          <w:rFonts w:asciiTheme="minorHAnsi" w:hAnsiTheme="minorHAnsi" w:cstheme="minorHAnsi"/>
          <w:b/>
          <w:color w:val="0B87C3"/>
          <w:sz w:val="18"/>
          <w:szCs w:val="18"/>
        </w:rPr>
        <w:t xml:space="preserve"> </w:t>
      </w:r>
      <w:r w:rsidR="004314A7" w:rsidRPr="00DA2DC9">
        <w:rPr>
          <w:rFonts w:asciiTheme="minorHAnsi" w:hAnsiTheme="minorHAnsi" w:cstheme="minorHAnsi"/>
          <w:b/>
          <w:color w:val="0B87C3"/>
          <w:sz w:val="18"/>
          <w:szCs w:val="18"/>
        </w:rPr>
        <w:t>CARTA -</w:t>
      </w:r>
      <w:r w:rsidR="004314A7">
        <w:rPr>
          <w:rFonts w:asciiTheme="minorHAnsi" w:hAnsiTheme="minorHAnsi" w:cstheme="minorHAnsi"/>
          <w:b/>
          <w:color w:val="0B87C3"/>
          <w:sz w:val="18"/>
          <w:szCs w:val="18"/>
        </w:rPr>
        <w:t xml:space="preserve"> </w:t>
      </w:r>
      <w:r w:rsidR="004314A7" w:rsidRPr="00DA2DC9">
        <w:rPr>
          <w:rFonts w:asciiTheme="minorHAnsi" w:hAnsiTheme="minorHAnsi" w:cstheme="minorHAnsi"/>
          <w:b/>
          <w:color w:val="0B87C3"/>
          <w:sz w:val="18"/>
          <w:szCs w:val="18"/>
        </w:rPr>
        <w:t>SIBIU (cca.295 km)</w:t>
      </w:r>
    </w:p>
    <w:p w14:paraId="449EBB98" w14:textId="3672BB67" w:rsidR="004314A7" w:rsidRPr="004314A7" w:rsidRDefault="004314A7" w:rsidP="004314A7">
      <w:pPr>
        <w:spacing w:before="4" w:after="4"/>
        <w:ind w:left="-567" w:right="303"/>
        <w:jc w:val="both"/>
        <w:rPr>
          <w:rFonts w:asciiTheme="minorHAnsi" w:hAnsiTheme="minorHAnsi" w:cstheme="minorHAnsi"/>
          <w:color w:val="000000" w:themeColor="text1"/>
          <w:sz w:val="18"/>
          <w:szCs w:val="18"/>
        </w:rPr>
      </w:pPr>
      <w:r w:rsidRPr="004314A7">
        <w:rPr>
          <w:rFonts w:asciiTheme="minorHAnsi" w:hAnsiTheme="minorHAnsi" w:cstheme="minorHAnsi"/>
          <w:color w:val="000000" w:themeColor="text1"/>
          <w:sz w:val="18"/>
          <w:szCs w:val="18"/>
        </w:rPr>
        <w:t>Plecare din Bucuresti, la ora 6.00 dimineata, din parcarea de la Academia Militara (Universitatea de Aparare Carol I - acces dinspre statia de Metrou Eroilor) pe traseul Curtea de Arges - Vidraru - Balea Lac - Sibiu. Prima vizita o alocam Manastirii Curtea de Arges (sec. XVI), ctitorie a lui Neagoe Basarab, ce se impune prin arhitectura sa deosebita, adapostind in interior mormintele familiei regale a Romaniei. Urmam Transfagarasanul, una din cele mai spectaculase sosele din lume, cu o altitudine maxima de 2045 m si cel mai lung tunel rutier din Romania (887 m). Ne deplasam apoi la Barajul Vidraru (construit in 1965), intr-o zona de o frumusete uimitoare. Dupa o pauza pentru fotografii ne indreptam spre Bal</w:t>
      </w:r>
      <w:r w:rsidR="00F250EE">
        <w:rPr>
          <w:rFonts w:asciiTheme="minorHAnsi" w:hAnsiTheme="minorHAnsi" w:cstheme="minorHAnsi"/>
          <w:b/>
          <w:color w:val="444444"/>
          <w:sz w:val="18"/>
          <w:szCs w:val="18"/>
        </w:rPr>
        <w:t>-</w:t>
      </w:r>
      <w:r w:rsidRPr="004314A7">
        <w:rPr>
          <w:rFonts w:asciiTheme="minorHAnsi" w:hAnsiTheme="minorHAnsi" w:cstheme="minorHAnsi"/>
          <w:color w:val="000000" w:themeColor="text1"/>
          <w:sz w:val="18"/>
          <w:szCs w:val="18"/>
        </w:rPr>
        <w:t>ea Lac (46.508 m²/ 11.35 m adancime) unul din cele mai mari si mai frumoase lacuri glaciare din tara. Continuam spre Carta, unde vizitam Abatia Cisterciana (monument istoric), infiintata in sec. al XIII-lea si avand un rol major in introducerea stilului gotic la noi in tara. Desfiintata de Mat</w:t>
      </w:r>
      <w:r w:rsidR="00F816E7">
        <w:rPr>
          <w:rFonts w:asciiTheme="minorHAnsi" w:hAnsiTheme="minorHAnsi" w:cstheme="minorHAnsi"/>
          <w:color w:val="000000" w:themeColor="text1"/>
          <w:sz w:val="18"/>
          <w:szCs w:val="18"/>
        </w:rPr>
        <w:t>yas</w:t>
      </w:r>
      <w:r w:rsidRPr="004314A7">
        <w:rPr>
          <w:rFonts w:asciiTheme="minorHAnsi" w:hAnsiTheme="minorHAnsi" w:cstheme="minorHAnsi"/>
          <w:color w:val="000000" w:themeColor="text1"/>
          <w:sz w:val="18"/>
          <w:szCs w:val="18"/>
        </w:rPr>
        <w:t xml:space="preserve"> Corvin in sec. al XV-lea, vechea abatie mai pastreaza o capela ce apartine comunitatii evanghelice sasesti. In Sibiu parcurgem turul pietonal: Piata Mare cu </w:t>
      </w:r>
      <w:r w:rsidRPr="004314A7">
        <w:rPr>
          <w:rFonts w:asciiTheme="minorHAnsi" w:hAnsiTheme="minorHAnsi" w:cstheme="minorHAnsi"/>
          <w:b/>
          <w:i/>
          <w:color w:val="000000" w:themeColor="text1"/>
          <w:sz w:val="18"/>
          <w:szCs w:val="18"/>
        </w:rPr>
        <w:t>Turnul Sfatului</w:t>
      </w:r>
      <w:r w:rsidRPr="004314A7">
        <w:rPr>
          <w:rFonts w:asciiTheme="minorHAnsi" w:hAnsiTheme="minorHAnsi" w:cstheme="minorHAnsi"/>
          <w:color w:val="000000" w:themeColor="text1"/>
          <w:sz w:val="18"/>
          <w:szCs w:val="18"/>
        </w:rPr>
        <w:t xml:space="preserve">, simbolul orasului, </w:t>
      </w:r>
      <w:r w:rsidRPr="004314A7">
        <w:rPr>
          <w:rFonts w:asciiTheme="minorHAnsi" w:hAnsiTheme="minorHAnsi" w:cstheme="minorHAnsi"/>
          <w:b/>
          <w:i/>
          <w:color w:val="000000" w:themeColor="text1"/>
          <w:sz w:val="18"/>
          <w:szCs w:val="18"/>
        </w:rPr>
        <w:t>Palatul Brukenthal</w:t>
      </w:r>
      <w:r w:rsidRPr="004314A7">
        <w:rPr>
          <w:rFonts w:asciiTheme="minorHAnsi" w:hAnsiTheme="minorHAnsi" w:cstheme="minorHAnsi"/>
          <w:color w:val="000000" w:themeColor="text1"/>
          <w:sz w:val="18"/>
          <w:szCs w:val="18"/>
        </w:rPr>
        <w:t xml:space="preserve"> (sec. XVIII) care gazduieste </w:t>
      </w:r>
      <w:r w:rsidRPr="004314A7">
        <w:rPr>
          <w:rFonts w:asciiTheme="minorHAnsi" w:hAnsiTheme="minorHAnsi" w:cstheme="minorHAnsi"/>
          <w:b/>
          <w:i/>
          <w:color w:val="000000" w:themeColor="text1"/>
          <w:sz w:val="18"/>
          <w:szCs w:val="18"/>
        </w:rPr>
        <w:t>Muzeul Brukenthal</w:t>
      </w:r>
      <w:r w:rsidRPr="004314A7">
        <w:rPr>
          <w:rFonts w:asciiTheme="minorHAnsi" w:hAnsiTheme="minorHAnsi" w:cstheme="minorHAnsi"/>
          <w:color w:val="000000" w:themeColor="text1"/>
          <w:sz w:val="18"/>
          <w:szCs w:val="18"/>
        </w:rPr>
        <w:t xml:space="preserve"> cu o valoroasa colectie de pictura, Catedrala Evanghelica (sec. XIV), una dintre cele mai vechi si mai impresionante constructii gotice din Transilvania, Catedrala Sf. Treime, </w:t>
      </w:r>
      <w:r w:rsidRPr="004314A7">
        <w:rPr>
          <w:rFonts w:asciiTheme="minorHAnsi" w:hAnsiTheme="minorHAnsi" w:cstheme="minorHAnsi"/>
          <w:b/>
          <w:i/>
          <w:color w:val="000000" w:themeColor="text1"/>
          <w:sz w:val="18"/>
          <w:szCs w:val="18"/>
        </w:rPr>
        <w:t>Casa Haller</w:t>
      </w:r>
      <w:r w:rsidRPr="004314A7">
        <w:rPr>
          <w:rFonts w:asciiTheme="minorHAnsi" w:hAnsiTheme="minorHAnsi" w:cstheme="minorHAnsi"/>
          <w:color w:val="000000" w:themeColor="text1"/>
          <w:sz w:val="18"/>
          <w:szCs w:val="18"/>
        </w:rPr>
        <w:t xml:space="preserve">, ce pastreaza multe elemente din cladirea originala renascentista din sec. XV-XVI (ca: blazonul, arcadele de la intrare si decoratiunile), </w:t>
      </w:r>
      <w:r w:rsidRPr="004314A7">
        <w:rPr>
          <w:rFonts w:asciiTheme="minorHAnsi" w:hAnsiTheme="minorHAnsi" w:cstheme="minorHAnsi"/>
          <w:b/>
          <w:i/>
          <w:color w:val="000000" w:themeColor="text1"/>
          <w:sz w:val="18"/>
          <w:szCs w:val="18"/>
        </w:rPr>
        <w:t>Casa Lutsch</w:t>
      </w:r>
      <w:r w:rsidRPr="004314A7">
        <w:rPr>
          <w:rFonts w:asciiTheme="minorHAnsi" w:hAnsiTheme="minorHAnsi" w:cstheme="minorHAnsi"/>
          <w:color w:val="000000" w:themeColor="text1"/>
          <w:sz w:val="18"/>
          <w:szCs w:val="18"/>
        </w:rPr>
        <w:t xml:space="preserve">, construita in sec. al XV-lea de regele Sigismund (cu scopul de a-i gazdui pe regi, voievozi si inalti demnitari) si care poarta numele unuia dintre proprietarii sai din sec. XVI-XVII, </w:t>
      </w:r>
      <w:r w:rsidRPr="004314A7">
        <w:rPr>
          <w:rFonts w:asciiTheme="minorHAnsi" w:hAnsiTheme="minorHAnsi" w:cstheme="minorHAnsi"/>
          <w:b/>
          <w:i/>
          <w:color w:val="000000" w:themeColor="text1"/>
          <w:sz w:val="18"/>
          <w:szCs w:val="18"/>
        </w:rPr>
        <w:t>Primaria</w:t>
      </w:r>
      <w:r w:rsidRPr="004314A7">
        <w:rPr>
          <w:rFonts w:asciiTheme="minorHAnsi" w:hAnsiTheme="minorHAnsi" w:cstheme="minorHAnsi"/>
          <w:color w:val="000000" w:themeColor="text1"/>
          <w:sz w:val="18"/>
          <w:szCs w:val="18"/>
        </w:rPr>
        <w:t xml:space="preserve"> in stil art-nouveau, Podul Minciunilor (sec XIX). Seara cazare la Horeum Boutique 3*/ similar.</w:t>
      </w:r>
    </w:p>
    <w:p w14:paraId="7CB36F5B" w14:textId="77777777" w:rsidR="00822743" w:rsidRDefault="00822743" w:rsidP="00822743">
      <w:pPr>
        <w:tabs>
          <w:tab w:val="left" w:pos="3540"/>
          <w:tab w:val="center" w:pos="4637"/>
        </w:tabs>
        <w:spacing w:before="4" w:after="4"/>
        <w:ind w:left="-567" w:right="227"/>
        <w:rPr>
          <w:rFonts w:asciiTheme="minorHAnsi" w:hAnsiTheme="minorHAnsi" w:cstheme="minorHAnsi"/>
          <w:b/>
          <w:bCs/>
          <w:iCs/>
          <w:color w:val="000000" w:themeColor="text1"/>
          <w:sz w:val="10"/>
          <w:szCs w:val="10"/>
          <w:lang w:val="hu-HU"/>
        </w:rPr>
      </w:pPr>
    </w:p>
    <w:p w14:paraId="0322B870" w14:textId="1D11CCC5" w:rsidR="00510D08" w:rsidRDefault="00877451" w:rsidP="00510D08">
      <w:pPr>
        <w:spacing w:before="4" w:after="4"/>
        <w:ind w:left="-567" w:right="227"/>
        <w:jc w:val="both"/>
        <w:rPr>
          <w:rFonts w:asciiTheme="minorHAnsi" w:hAnsiTheme="minorHAnsi" w:cstheme="minorHAnsi"/>
          <w:b/>
          <w:color w:val="0B87C3"/>
          <w:sz w:val="18"/>
          <w:szCs w:val="18"/>
        </w:rPr>
      </w:pPr>
      <w:r w:rsidRPr="001B6BE4">
        <w:rPr>
          <w:rFonts w:asciiTheme="minorHAnsi" w:hAnsiTheme="minorHAnsi" w:cstheme="minorHAnsi"/>
          <w:b/>
          <w:color w:val="0B87C3"/>
          <w:sz w:val="18"/>
          <w:szCs w:val="18"/>
        </w:rPr>
        <w:t xml:space="preserve">Ziua 2. </w:t>
      </w:r>
      <w:r w:rsidR="004314A7" w:rsidRPr="00F250EE">
        <w:rPr>
          <w:rFonts w:asciiTheme="minorHAnsi" w:hAnsiTheme="minorHAnsi" w:cstheme="minorHAnsi"/>
          <w:b/>
          <w:i/>
          <w:iCs/>
          <w:color w:val="0B87C3"/>
          <w:sz w:val="18"/>
          <w:szCs w:val="18"/>
        </w:rPr>
        <w:t>RICHIS</w:t>
      </w:r>
      <w:r w:rsidR="004314A7">
        <w:rPr>
          <w:rFonts w:asciiTheme="minorHAnsi" w:hAnsiTheme="minorHAnsi" w:cstheme="minorHAnsi"/>
          <w:b/>
          <w:color w:val="0B87C3"/>
          <w:sz w:val="18"/>
          <w:szCs w:val="18"/>
        </w:rPr>
        <w:t xml:space="preserve"> </w:t>
      </w:r>
      <w:r w:rsidR="00E873B8">
        <w:rPr>
          <w:rFonts w:asciiTheme="minorHAnsi" w:hAnsiTheme="minorHAnsi" w:cstheme="minorHAnsi"/>
          <w:b/>
          <w:color w:val="0B87C3"/>
          <w:sz w:val="18"/>
          <w:szCs w:val="18"/>
        </w:rPr>
        <w:t>-</w:t>
      </w:r>
      <w:r w:rsidR="004314A7">
        <w:rPr>
          <w:rFonts w:asciiTheme="minorHAnsi" w:hAnsiTheme="minorHAnsi" w:cstheme="minorHAnsi"/>
          <w:b/>
          <w:color w:val="0B87C3"/>
          <w:sz w:val="18"/>
          <w:szCs w:val="18"/>
        </w:rPr>
        <w:t xml:space="preserve"> </w:t>
      </w:r>
      <w:r w:rsidR="004314A7" w:rsidRPr="00F250EE">
        <w:rPr>
          <w:rFonts w:asciiTheme="minorHAnsi" w:hAnsiTheme="minorHAnsi" w:cstheme="minorHAnsi"/>
          <w:b/>
          <w:i/>
          <w:iCs/>
          <w:color w:val="0B87C3"/>
          <w:sz w:val="18"/>
          <w:szCs w:val="18"/>
        </w:rPr>
        <w:t>BIERTAN</w:t>
      </w:r>
      <w:r w:rsidR="004314A7">
        <w:rPr>
          <w:rFonts w:asciiTheme="minorHAnsi" w:hAnsiTheme="minorHAnsi" w:cstheme="minorHAnsi"/>
          <w:b/>
          <w:color w:val="0B87C3"/>
          <w:sz w:val="18"/>
          <w:szCs w:val="18"/>
        </w:rPr>
        <w:t xml:space="preserve"> </w:t>
      </w:r>
      <w:r w:rsidR="00E873B8">
        <w:rPr>
          <w:rFonts w:asciiTheme="minorHAnsi" w:hAnsiTheme="minorHAnsi" w:cstheme="minorHAnsi"/>
          <w:b/>
          <w:color w:val="0B87C3"/>
          <w:sz w:val="18"/>
          <w:szCs w:val="18"/>
        </w:rPr>
        <w:t>-</w:t>
      </w:r>
      <w:r w:rsidR="004314A7">
        <w:rPr>
          <w:rFonts w:asciiTheme="minorHAnsi" w:hAnsiTheme="minorHAnsi" w:cstheme="minorHAnsi"/>
          <w:b/>
          <w:color w:val="0B87C3"/>
          <w:sz w:val="18"/>
          <w:szCs w:val="18"/>
        </w:rPr>
        <w:t xml:space="preserve"> </w:t>
      </w:r>
      <w:r w:rsidR="004314A7" w:rsidRPr="00F250EE">
        <w:rPr>
          <w:rFonts w:asciiTheme="minorHAnsi" w:hAnsiTheme="minorHAnsi" w:cstheme="minorHAnsi"/>
          <w:b/>
          <w:i/>
          <w:iCs/>
          <w:color w:val="0B87C3"/>
          <w:sz w:val="18"/>
          <w:szCs w:val="18"/>
        </w:rPr>
        <w:t>SIGHISOARA</w:t>
      </w:r>
      <w:r w:rsidR="004314A7">
        <w:rPr>
          <w:rFonts w:asciiTheme="minorHAnsi" w:hAnsiTheme="minorHAnsi" w:cstheme="minorHAnsi"/>
          <w:b/>
          <w:color w:val="0B87C3"/>
          <w:sz w:val="18"/>
          <w:szCs w:val="18"/>
        </w:rPr>
        <w:t xml:space="preserve"> </w:t>
      </w:r>
      <w:r w:rsidR="00E873B8">
        <w:rPr>
          <w:rFonts w:asciiTheme="minorHAnsi" w:hAnsiTheme="minorHAnsi" w:cstheme="minorHAnsi"/>
          <w:b/>
          <w:color w:val="0B87C3"/>
          <w:sz w:val="18"/>
          <w:szCs w:val="18"/>
        </w:rPr>
        <w:t>-</w:t>
      </w:r>
      <w:r w:rsidR="004314A7">
        <w:rPr>
          <w:rFonts w:asciiTheme="minorHAnsi" w:hAnsiTheme="minorHAnsi" w:cstheme="minorHAnsi"/>
          <w:b/>
          <w:color w:val="0B87C3"/>
          <w:sz w:val="18"/>
          <w:szCs w:val="18"/>
        </w:rPr>
        <w:t xml:space="preserve"> ALBA IULIA (cca. 195</w:t>
      </w:r>
      <w:r w:rsidR="00510D08">
        <w:rPr>
          <w:rFonts w:asciiTheme="minorHAnsi" w:hAnsiTheme="minorHAnsi" w:cstheme="minorHAnsi"/>
          <w:b/>
          <w:color w:val="0B87C3"/>
          <w:sz w:val="18"/>
          <w:szCs w:val="18"/>
        </w:rPr>
        <w:t xml:space="preserve"> </w:t>
      </w:r>
      <w:r w:rsidR="004314A7">
        <w:rPr>
          <w:rFonts w:asciiTheme="minorHAnsi" w:hAnsiTheme="minorHAnsi" w:cstheme="minorHAnsi"/>
          <w:b/>
          <w:color w:val="0B87C3"/>
          <w:sz w:val="18"/>
          <w:szCs w:val="18"/>
        </w:rPr>
        <w:t xml:space="preserve">+ </w:t>
      </w:r>
      <w:r w:rsidR="00510D08">
        <w:rPr>
          <w:rFonts w:asciiTheme="minorHAnsi" w:hAnsiTheme="minorHAnsi" w:cstheme="minorHAnsi"/>
          <w:b/>
          <w:color w:val="0B87C3"/>
          <w:sz w:val="18"/>
          <w:szCs w:val="18"/>
        </w:rPr>
        <w:t>80 km)</w:t>
      </w:r>
      <w:r w:rsidR="004314A7">
        <w:rPr>
          <w:rFonts w:asciiTheme="minorHAnsi" w:hAnsiTheme="minorHAnsi" w:cstheme="minorHAnsi"/>
          <w:b/>
          <w:color w:val="0B87C3"/>
          <w:sz w:val="18"/>
          <w:szCs w:val="18"/>
        </w:rPr>
        <w:t xml:space="preserve"> </w:t>
      </w:r>
    </w:p>
    <w:p w14:paraId="28478CA4" w14:textId="50A5229C" w:rsidR="00510D08" w:rsidRPr="00E873B8" w:rsidRDefault="00510D08" w:rsidP="00E873B8">
      <w:pPr>
        <w:spacing w:before="4" w:after="4"/>
        <w:ind w:left="-567" w:right="227"/>
        <w:jc w:val="both"/>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 xml:space="preserve">Mic dejun. Timp liber la hotel sau excursie </w:t>
      </w:r>
      <w:r w:rsidRPr="00421B8C">
        <w:rPr>
          <w:rFonts w:asciiTheme="minorHAnsi" w:hAnsiTheme="minorHAnsi" w:cstheme="minorHAnsi"/>
          <w:color w:val="000000" w:themeColor="text1"/>
          <w:sz w:val="18"/>
          <w:szCs w:val="18"/>
        </w:rPr>
        <w:t>optionala (</w:t>
      </w:r>
      <w:r w:rsidR="00421B8C" w:rsidRPr="00421B8C">
        <w:rPr>
          <w:rFonts w:asciiTheme="minorHAnsi" w:hAnsiTheme="minorHAnsi" w:cstheme="minorHAnsi"/>
          <w:color w:val="000000" w:themeColor="text1"/>
          <w:sz w:val="18"/>
          <w:szCs w:val="18"/>
        </w:rPr>
        <w:t>125</w:t>
      </w:r>
      <w:r w:rsidRPr="00421B8C">
        <w:rPr>
          <w:rFonts w:asciiTheme="minorHAnsi" w:hAnsiTheme="minorHAnsi" w:cstheme="minorHAnsi"/>
          <w:color w:val="000000" w:themeColor="text1"/>
          <w:sz w:val="18"/>
          <w:szCs w:val="18"/>
        </w:rPr>
        <w:t xml:space="preserve"> lei/persoana) la</w:t>
      </w:r>
      <w:r>
        <w:rPr>
          <w:rFonts w:asciiTheme="minorHAnsi" w:hAnsiTheme="minorHAnsi" w:cstheme="minorHAnsi"/>
          <w:color w:val="000000" w:themeColor="text1"/>
          <w:sz w:val="18"/>
          <w:szCs w:val="18"/>
        </w:rPr>
        <w:t xml:space="preserve"> Richis, Biertan si Sighisoara. Prima vizita o facem in satul Richis, unde suntem intampinati de atmosfera tipic saseasca si vom vizita Biserica Luterana din localitate. Avand la inceput rol de abatie cistericiana, constructia de secol XIV, a fost convertita apoi in biserica catolica. </w:t>
      </w:r>
      <w:r w:rsidR="00E873B8">
        <w:rPr>
          <w:rFonts w:asciiTheme="minorHAnsi" w:hAnsiTheme="minorHAnsi" w:cstheme="minorHAnsi"/>
          <w:color w:val="000000" w:themeColor="text1"/>
          <w:sz w:val="18"/>
          <w:szCs w:val="18"/>
        </w:rPr>
        <w:t xml:space="preserve">Odata intrati in biserica, vom observa un stil aparte a decoratiilor interioare, prin figurile grotesti ce induc ideaa de zeitati pagane. </w:t>
      </w:r>
      <w:r w:rsidRPr="00E873B8">
        <w:rPr>
          <w:rFonts w:asciiTheme="minorHAnsi" w:hAnsiTheme="minorHAnsi" w:cstheme="minorHAnsi"/>
          <w:sz w:val="18"/>
          <w:szCs w:val="18"/>
        </w:rPr>
        <w:t>Urmeaza Biertan, una dintre cele mai bine fortificate cetati taranesti din Transilvania, inclusa in Patrimoniul UNESCO. Vizitam biserica cetatii, construita in sec. al XVI-lea, in stil gotic tarziu, care mai pastreaza si astazi altarul impozant cu cele 28 de scene religioase pictate si amvonul. Ca o curiozitate, aici a functionat 300 de ani o “inchisoare” in care familiile ce intentionau sa divorteze erau inchise avand la dispozitie un singur pat, un scaun si doar o lingura, sotii fiind nevoiti sa imparta totul pana cand renuntau la divort.</w:t>
      </w:r>
      <w:r w:rsidR="00E873B8">
        <w:rPr>
          <w:rFonts w:asciiTheme="minorHAnsi" w:hAnsiTheme="minorHAnsi" w:cstheme="minorHAnsi"/>
          <w:color w:val="000000" w:themeColor="text1"/>
          <w:sz w:val="18"/>
          <w:szCs w:val="18"/>
        </w:rPr>
        <w:t xml:space="preserve"> </w:t>
      </w:r>
      <w:r w:rsidRPr="00E873B8">
        <w:rPr>
          <w:rFonts w:asciiTheme="minorHAnsi" w:hAnsiTheme="minorHAnsi" w:cstheme="minorHAnsi"/>
          <w:sz w:val="18"/>
          <w:szCs w:val="18"/>
        </w:rPr>
        <w:t>Continuam spre Sighisoara (obiectiv UNESCO), singura cetate medievala locuita din Europa de Est, construita pe doua “etaje”, unite prin Scara acoperita. Sus se afla Bis</w:t>
      </w:r>
      <w:r w:rsidR="00421B8C">
        <w:rPr>
          <w:rFonts w:asciiTheme="minorHAnsi" w:hAnsiTheme="minorHAnsi" w:cstheme="minorHAnsi"/>
          <w:sz w:val="18"/>
          <w:szCs w:val="18"/>
        </w:rPr>
        <w:t>erica</w:t>
      </w:r>
      <w:r w:rsidRPr="00E873B8">
        <w:rPr>
          <w:rFonts w:asciiTheme="minorHAnsi" w:hAnsiTheme="minorHAnsi" w:cstheme="minorHAnsi"/>
          <w:sz w:val="18"/>
          <w:szCs w:val="18"/>
        </w:rPr>
        <w:t xml:space="preserve"> din Deal si </w:t>
      </w:r>
      <w:r w:rsidRPr="00421B8C">
        <w:rPr>
          <w:rFonts w:asciiTheme="minorHAnsi" w:hAnsiTheme="minorHAnsi" w:cstheme="minorHAnsi"/>
          <w:b/>
          <w:bCs/>
          <w:i/>
          <w:iCs/>
          <w:sz w:val="18"/>
          <w:szCs w:val="18"/>
        </w:rPr>
        <w:t>Vechea Scoala</w:t>
      </w:r>
      <w:r w:rsidRPr="00E873B8">
        <w:rPr>
          <w:rFonts w:asciiTheme="minorHAnsi" w:hAnsiTheme="minorHAnsi" w:cstheme="minorHAnsi"/>
          <w:sz w:val="18"/>
          <w:szCs w:val="18"/>
        </w:rPr>
        <w:t>, iar la baza, zidurile si restul cladirilor. Zidul a fost construit in sec. XIV, cu o inaltime intre 4 si 14 metri, prevazut din loc in loc cu turnuri de aparare ce apartin diferitelor bresle mestesugaresti. Din cele 14 turnuri construite initial, azi se mai pastreaza doar 9, cel mai important, devenit si simbolul Sighisoarei, fiind Turnul cu Ceas, avand 7 figurine ce reprezinta zilele saptamanii. Ne vom plimba pe stradutele pitoresti incarcate de istorie, descoperind si casa in care s-a nascut Dracula.</w:t>
      </w:r>
      <w:r w:rsidR="00E873B8">
        <w:rPr>
          <w:rFonts w:asciiTheme="minorHAnsi" w:hAnsiTheme="minorHAnsi" w:cstheme="minorHAnsi"/>
          <w:sz w:val="18"/>
          <w:szCs w:val="18"/>
        </w:rPr>
        <w:t xml:space="preserve"> Ne intoarcem in Sibiu si apoi continuam drumul spre Alba-Iulia, unde ne cazam la Hotel Cetate</w:t>
      </w:r>
      <w:r w:rsidR="00421B8C">
        <w:rPr>
          <w:rFonts w:asciiTheme="minorHAnsi" w:hAnsiTheme="minorHAnsi" w:cstheme="minorHAnsi"/>
          <w:sz w:val="18"/>
          <w:szCs w:val="18"/>
        </w:rPr>
        <w:t xml:space="preserve"> 3*</w:t>
      </w:r>
      <w:r w:rsidR="00E873B8">
        <w:rPr>
          <w:rFonts w:asciiTheme="minorHAnsi" w:hAnsiTheme="minorHAnsi" w:cstheme="minorHAnsi"/>
          <w:sz w:val="18"/>
          <w:szCs w:val="18"/>
        </w:rPr>
        <w:t>/ similar.</w:t>
      </w:r>
    </w:p>
    <w:p w14:paraId="0AC40088" w14:textId="77777777" w:rsidR="00822743" w:rsidRDefault="00822743" w:rsidP="00822743">
      <w:pPr>
        <w:tabs>
          <w:tab w:val="left" w:pos="3540"/>
          <w:tab w:val="center" w:pos="4637"/>
        </w:tabs>
        <w:spacing w:before="4" w:after="4"/>
        <w:ind w:left="-567" w:right="227"/>
        <w:rPr>
          <w:rFonts w:asciiTheme="minorHAnsi" w:hAnsiTheme="minorHAnsi" w:cstheme="minorHAnsi"/>
          <w:b/>
          <w:bCs/>
          <w:iCs/>
          <w:color w:val="000000" w:themeColor="text1"/>
          <w:sz w:val="10"/>
          <w:szCs w:val="10"/>
          <w:lang w:val="hu-HU"/>
        </w:rPr>
      </w:pPr>
    </w:p>
    <w:p w14:paraId="5C12E93E" w14:textId="54DC77E4" w:rsidR="00877451" w:rsidRDefault="00877451" w:rsidP="004314A7">
      <w:pPr>
        <w:spacing w:before="4" w:after="4"/>
        <w:ind w:left="-567" w:right="227"/>
        <w:jc w:val="both"/>
        <w:rPr>
          <w:rFonts w:asciiTheme="minorHAnsi" w:hAnsiTheme="minorHAnsi" w:cstheme="minorHAnsi"/>
          <w:b/>
          <w:color w:val="0B87C3"/>
          <w:sz w:val="18"/>
          <w:szCs w:val="18"/>
        </w:rPr>
      </w:pPr>
      <w:r w:rsidRPr="001B6BE4">
        <w:rPr>
          <w:rFonts w:asciiTheme="minorHAnsi" w:hAnsiTheme="minorHAnsi" w:cstheme="minorHAnsi"/>
          <w:b/>
          <w:color w:val="0B87C3"/>
          <w:sz w:val="18"/>
          <w:szCs w:val="18"/>
        </w:rPr>
        <w:t>Ziua 3</w:t>
      </w:r>
      <w:r w:rsidR="00510D08">
        <w:rPr>
          <w:rFonts w:asciiTheme="minorHAnsi" w:hAnsiTheme="minorHAnsi" w:cstheme="minorHAnsi"/>
          <w:b/>
          <w:color w:val="0B87C3"/>
          <w:sz w:val="18"/>
          <w:szCs w:val="18"/>
        </w:rPr>
        <w:t xml:space="preserve">. </w:t>
      </w:r>
      <w:r w:rsidR="00F816E7">
        <w:rPr>
          <w:rFonts w:asciiTheme="minorHAnsi" w:hAnsiTheme="minorHAnsi" w:cstheme="minorHAnsi"/>
          <w:b/>
          <w:color w:val="0B87C3"/>
          <w:sz w:val="18"/>
          <w:szCs w:val="18"/>
        </w:rPr>
        <w:t xml:space="preserve">ALBA IULIA </w:t>
      </w:r>
      <w:r w:rsidR="00421B8C">
        <w:rPr>
          <w:rFonts w:asciiTheme="minorHAnsi" w:hAnsiTheme="minorHAnsi" w:cstheme="minorHAnsi"/>
          <w:b/>
          <w:color w:val="0B87C3"/>
          <w:sz w:val="18"/>
          <w:szCs w:val="18"/>
        </w:rPr>
        <w:t>-</w:t>
      </w:r>
      <w:r w:rsidR="00F816E7">
        <w:rPr>
          <w:rFonts w:asciiTheme="minorHAnsi" w:hAnsiTheme="minorHAnsi" w:cstheme="minorHAnsi"/>
          <w:b/>
          <w:color w:val="0B87C3"/>
          <w:sz w:val="18"/>
          <w:szCs w:val="18"/>
        </w:rPr>
        <w:t xml:space="preserve"> HUNEDOARA </w:t>
      </w:r>
      <w:r w:rsidR="00421B8C">
        <w:rPr>
          <w:rFonts w:asciiTheme="minorHAnsi" w:hAnsiTheme="minorHAnsi" w:cstheme="minorHAnsi"/>
          <w:b/>
          <w:color w:val="0B87C3"/>
          <w:sz w:val="18"/>
          <w:szCs w:val="18"/>
        </w:rPr>
        <w:t>-</w:t>
      </w:r>
      <w:r w:rsidR="00F816E7">
        <w:rPr>
          <w:rFonts w:asciiTheme="minorHAnsi" w:hAnsiTheme="minorHAnsi" w:cstheme="minorHAnsi"/>
          <w:b/>
          <w:color w:val="0B87C3"/>
          <w:sz w:val="18"/>
          <w:szCs w:val="18"/>
        </w:rPr>
        <w:t xml:space="preserve"> TG. JIU</w:t>
      </w:r>
      <w:r w:rsidR="00421B8C">
        <w:rPr>
          <w:rFonts w:asciiTheme="minorHAnsi" w:hAnsiTheme="minorHAnsi" w:cstheme="minorHAnsi"/>
          <w:b/>
          <w:color w:val="0B87C3"/>
          <w:sz w:val="18"/>
          <w:szCs w:val="18"/>
        </w:rPr>
        <w:t xml:space="preserve"> - BUCURESTI (cca. 485 km)</w:t>
      </w:r>
    </w:p>
    <w:p w14:paraId="4CC19640" w14:textId="3732D38E" w:rsidR="00F816E7" w:rsidRDefault="00F816E7" w:rsidP="00F250EE">
      <w:pPr>
        <w:spacing w:before="4" w:after="4"/>
        <w:ind w:left="-567" w:right="227"/>
        <w:jc w:val="both"/>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 xml:space="preserve">Dupa micul dejun, incepem turul pietonal in </w:t>
      </w:r>
      <w:r w:rsidRPr="00692343">
        <w:rPr>
          <w:rFonts w:asciiTheme="minorHAnsi" w:hAnsiTheme="minorHAnsi" w:cstheme="minorHAnsi"/>
          <w:color w:val="000000" w:themeColor="text1"/>
          <w:sz w:val="18"/>
          <w:szCs w:val="18"/>
        </w:rPr>
        <w:t>Alba Iulia (dezvoltata pe locul anticului castru roman Apulum), unde vizitam Cetatea Alba Carolina (restaurata minutios) - o fortareata cu bastioane de tip Vauban, construita in sec. al XVIII-lea.</w:t>
      </w:r>
      <w:r w:rsidR="00421B8C">
        <w:rPr>
          <w:rFonts w:asciiTheme="minorHAnsi" w:hAnsiTheme="minorHAnsi" w:cstheme="minorHAnsi"/>
          <w:color w:val="000000" w:themeColor="text1"/>
          <w:sz w:val="18"/>
          <w:szCs w:val="18"/>
        </w:rPr>
        <w:t xml:space="preserve"> Continuam cu vizita la </w:t>
      </w:r>
      <w:r w:rsidR="00421B8C" w:rsidRPr="00692343">
        <w:rPr>
          <w:rFonts w:asciiTheme="minorHAnsi" w:hAnsiTheme="minorHAnsi" w:cstheme="minorHAnsi"/>
          <w:color w:val="000000" w:themeColor="text1"/>
          <w:sz w:val="18"/>
          <w:szCs w:val="18"/>
        </w:rPr>
        <w:t>Castelul Corvinilor (sec. XIV) transformat de Iancu de Hunedoara intr-un mare palat gotic (in sec. XV) unde admiram: portile cetatii, turnurile, santul exterior, capela, Sala Dietei, Palatul Administrativ.</w:t>
      </w:r>
      <w:r w:rsidR="00421B8C">
        <w:rPr>
          <w:rFonts w:asciiTheme="minorHAnsi" w:hAnsiTheme="minorHAnsi" w:cstheme="minorHAnsi"/>
          <w:color w:val="000000" w:themeColor="text1"/>
          <w:sz w:val="18"/>
          <w:szCs w:val="18"/>
        </w:rPr>
        <w:t xml:space="preserve"> Strabatem Defileul Jiului si </w:t>
      </w:r>
      <w:r w:rsidR="00822743">
        <w:rPr>
          <w:rFonts w:asciiTheme="minorHAnsi" w:hAnsiTheme="minorHAnsi" w:cstheme="minorHAnsi"/>
          <w:color w:val="000000" w:themeColor="text1"/>
          <w:sz w:val="18"/>
          <w:szCs w:val="18"/>
        </w:rPr>
        <w:t>facem</w:t>
      </w:r>
      <w:r w:rsidR="00822743" w:rsidRPr="00D406C9">
        <w:rPr>
          <w:rFonts w:asciiTheme="minorHAnsi" w:hAnsiTheme="minorHAnsi" w:cstheme="minorHAnsi"/>
          <w:color w:val="000000" w:themeColor="text1"/>
          <w:sz w:val="18"/>
          <w:szCs w:val="18"/>
        </w:rPr>
        <w:t xml:space="preserve"> o scurta oprire in Targu Jiu unde vom avea timp liber pentru vizite in Parcul Constantin Brancusi unde regasim operele brancusiene Masa Tacerii, Aleea Scaunelor si Poarta Sarutului.</w:t>
      </w:r>
      <w:r w:rsidR="00822743">
        <w:rPr>
          <w:rFonts w:asciiTheme="minorHAnsi" w:hAnsiTheme="minorHAnsi" w:cstheme="minorHAnsi"/>
          <w:color w:val="000000" w:themeColor="text1"/>
          <w:sz w:val="18"/>
          <w:szCs w:val="18"/>
        </w:rPr>
        <w:t xml:space="preserve"> </w:t>
      </w:r>
      <w:r w:rsidR="00F250EE">
        <w:rPr>
          <w:rFonts w:asciiTheme="minorHAnsi" w:hAnsiTheme="minorHAnsi" w:cstheme="minorHAnsi"/>
          <w:color w:val="000000" w:themeColor="text1"/>
          <w:sz w:val="18"/>
          <w:szCs w:val="18"/>
        </w:rPr>
        <w:t xml:space="preserve">Aproape de iesirea din oras, facem o scurta oprire pentru </w:t>
      </w:r>
      <w:proofErr w:type="gramStart"/>
      <w:r w:rsidR="00F250EE">
        <w:rPr>
          <w:rFonts w:asciiTheme="minorHAnsi" w:hAnsiTheme="minorHAnsi" w:cstheme="minorHAnsi"/>
          <w:color w:val="000000" w:themeColor="text1"/>
          <w:sz w:val="18"/>
          <w:szCs w:val="18"/>
        </w:rPr>
        <w:t>a</w:t>
      </w:r>
      <w:proofErr w:type="gramEnd"/>
      <w:r w:rsidR="00F250EE">
        <w:rPr>
          <w:rFonts w:asciiTheme="minorHAnsi" w:hAnsiTheme="minorHAnsi" w:cstheme="minorHAnsi"/>
          <w:color w:val="000000" w:themeColor="text1"/>
          <w:sz w:val="18"/>
          <w:szCs w:val="18"/>
        </w:rPr>
        <w:t xml:space="preserve"> admira opera de capatai a lui Brancusi - Coloana Infinitului. </w:t>
      </w:r>
      <w:r w:rsidR="00822743">
        <w:rPr>
          <w:rFonts w:asciiTheme="minorHAnsi" w:hAnsiTheme="minorHAnsi" w:cstheme="minorHAnsi"/>
          <w:color w:val="000000" w:themeColor="text1"/>
          <w:sz w:val="18"/>
          <w:szCs w:val="18"/>
        </w:rPr>
        <w:t>P</w:t>
      </w:r>
      <w:r w:rsidR="00822743" w:rsidRPr="00D406C9">
        <w:rPr>
          <w:rFonts w:asciiTheme="minorHAnsi" w:hAnsiTheme="minorHAnsi" w:cstheme="minorHAnsi"/>
          <w:color w:val="000000" w:themeColor="text1"/>
          <w:sz w:val="18"/>
          <w:szCs w:val="18"/>
        </w:rPr>
        <w:t>lecam spre Bucuresti, unde vom ajunge seara, in functie de trafic.</w:t>
      </w:r>
    </w:p>
    <w:p w14:paraId="1D02E015" w14:textId="77777777" w:rsidR="004314A7" w:rsidRPr="00692343" w:rsidRDefault="004314A7" w:rsidP="00822743">
      <w:pPr>
        <w:spacing w:before="4" w:after="4"/>
        <w:ind w:right="227"/>
        <w:jc w:val="both"/>
        <w:rPr>
          <w:rFonts w:asciiTheme="minorHAnsi" w:eastAsia="Tahoma" w:hAnsiTheme="minorHAnsi" w:cstheme="minorHAnsi"/>
          <w:b/>
          <w:bCs/>
          <w:color w:val="444444"/>
          <w:sz w:val="10"/>
          <w:szCs w:val="10"/>
        </w:rPr>
      </w:pPr>
    </w:p>
    <w:tbl>
      <w:tblPr>
        <w:tblW w:w="1069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31"/>
        <w:gridCol w:w="863"/>
        <w:gridCol w:w="850"/>
        <w:gridCol w:w="851"/>
        <w:gridCol w:w="850"/>
        <w:gridCol w:w="1134"/>
        <w:gridCol w:w="877"/>
        <w:gridCol w:w="1391"/>
        <w:gridCol w:w="1134"/>
        <w:gridCol w:w="917"/>
      </w:tblGrid>
      <w:tr w:rsidR="001A6B4F" w:rsidRPr="009011F5" w14:paraId="2239DE2F" w14:textId="77777777" w:rsidTr="008F7D0F">
        <w:trPr>
          <w:trHeight w:val="349"/>
        </w:trPr>
        <w:tc>
          <w:tcPr>
            <w:tcW w:w="1831" w:type="dxa"/>
            <w:shd w:val="clear" w:color="auto" w:fill="0B87C3"/>
            <w:tcMar>
              <w:top w:w="0" w:type="dxa"/>
              <w:left w:w="57" w:type="dxa"/>
              <w:bottom w:w="0" w:type="dxa"/>
              <w:right w:w="57" w:type="dxa"/>
            </w:tcMar>
            <w:vAlign w:val="center"/>
            <w:hideMark/>
          </w:tcPr>
          <w:p w14:paraId="0303C6BB" w14:textId="21B4E851" w:rsidR="001A6B4F" w:rsidRPr="009011F5" w:rsidRDefault="001A6B4F" w:rsidP="008F7D0F">
            <w:pPr>
              <w:spacing w:line="276" w:lineRule="auto"/>
              <w:ind w:left="284" w:hanging="284"/>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Date de plecare 202</w:t>
            </w:r>
            <w:r>
              <w:rPr>
                <w:rFonts w:asciiTheme="minorHAnsi" w:hAnsiTheme="minorHAnsi" w:cstheme="minorHAnsi"/>
                <w:b/>
                <w:bCs/>
                <w:color w:val="FFFFFF" w:themeColor="background1"/>
                <w:sz w:val="18"/>
                <w:szCs w:val="18"/>
              </w:rPr>
              <w:t>5</w:t>
            </w:r>
          </w:p>
        </w:tc>
        <w:tc>
          <w:tcPr>
            <w:tcW w:w="863" w:type="dxa"/>
            <w:shd w:val="clear" w:color="auto" w:fill="0B87C3"/>
            <w:vAlign w:val="center"/>
          </w:tcPr>
          <w:p w14:paraId="42EB9893" w14:textId="77777777" w:rsidR="001A6B4F" w:rsidRPr="009011F5" w:rsidRDefault="001A6B4F" w:rsidP="008F7D0F">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Reducere</w:t>
            </w:r>
          </w:p>
          <w:p w14:paraId="6349126C" w14:textId="77777777" w:rsidR="001A6B4F" w:rsidRPr="009011F5" w:rsidRDefault="001A6B4F" w:rsidP="008F7D0F">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- 20 %</w:t>
            </w:r>
          </w:p>
        </w:tc>
        <w:tc>
          <w:tcPr>
            <w:tcW w:w="850" w:type="dxa"/>
            <w:shd w:val="clear" w:color="auto" w:fill="0B87C3"/>
            <w:tcMar>
              <w:top w:w="0" w:type="dxa"/>
              <w:left w:w="57" w:type="dxa"/>
              <w:bottom w:w="0" w:type="dxa"/>
              <w:right w:w="57" w:type="dxa"/>
            </w:tcMar>
            <w:vAlign w:val="center"/>
            <w:hideMark/>
          </w:tcPr>
          <w:p w14:paraId="0554B3F9" w14:textId="77777777" w:rsidR="001A6B4F" w:rsidRPr="009011F5" w:rsidRDefault="001A6B4F" w:rsidP="008F7D0F">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Reducere</w:t>
            </w:r>
          </w:p>
          <w:p w14:paraId="1D88F8CD" w14:textId="77777777" w:rsidR="001A6B4F" w:rsidRPr="009011F5" w:rsidRDefault="001A6B4F" w:rsidP="008F7D0F">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- 15 %</w:t>
            </w:r>
          </w:p>
        </w:tc>
        <w:tc>
          <w:tcPr>
            <w:tcW w:w="851" w:type="dxa"/>
            <w:shd w:val="clear" w:color="auto" w:fill="0B87C3"/>
            <w:tcMar>
              <w:top w:w="0" w:type="dxa"/>
              <w:left w:w="57" w:type="dxa"/>
              <w:bottom w:w="0" w:type="dxa"/>
              <w:right w:w="57" w:type="dxa"/>
            </w:tcMar>
            <w:vAlign w:val="center"/>
            <w:hideMark/>
          </w:tcPr>
          <w:p w14:paraId="2ABDA3CB" w14:textId="77777777" w:rsidR="001A6B4F" w:rsidRPr="009011F5" w:rsidRDefault="001A6B4F" w:rsidP="008F7D0F">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Reducere</w:t>
            </w:r>
          </w:p>
          <w:p w14:paraId="48417BFC" w14:textId="77777777" w:rsidR="001A6B4F" w:rsidRPr="009011F5" w:rsidRDefault="001A6B4F" w:rsidP="008F7D0F">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- 10 %</w:t>
            </w:r>
          </w:p>
        </w:tc>
        <w:tc>
          <w:tcPr>
            <w:tcW w:w="850" w:type="dxa"/>
            <w:shd w:val="clear" w:color="auto" w:fill="0B87C3"/>
            <w:tcMar>
              <w:top w:w="0" w:type="dxa"/>
              <w:left w:w="57" w:type="dxa"/>
              <w:bottom w:w="0" w:type="dxa"/>
              <w:right w:w="57" w:type="dxa"/>
            </w:tcMar>
            <w:vAlign w:val="center"/>
            <w:hideMark/>
          </w:tcPr>
          <w:p w14:paraId="133E5934" w14:textId="77777777" w:rsidR="001A6B4F" w:rsidRPr="009011F5" w:rsidRDefault="001A6B4F" w:rsidP="008F7D0F">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Reducere</w:t>
            </w:r>
          </w:p>
          <w:p w14:paraId="59F0CD85" w14:textId="77777777" w:rsidR="001A6B4F" w:rsidRPr="009011F5" w:rsidRDefault="001A6B4F" w:rsidP="008F7D0F">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- 5 %</w:t>
            </w:r>
          </w:p>
        </w:tc>
        <w:tc>
          <w:tcPr>
            <w:tcW w:w="1134" w:type="dxa"/>
            <w:shd w:val="clear" w:color="auto" w:fill="0B87C3"/>
            <w:tcMar>
              <w:top w:w="0" w:type="dxa"/>
              <w:left w:w="57" w:type="dxa"/>
              <w:bottom w:w="0" w:type="dxa"/>
              <w:right w:w="57" w:type="dxa"/>
            </w:tcMar>
            <w:vAlign w:val="center"/>
            <w:hideMark/>
          </w:tcPr>
          <w:p w14:paraId="060958E9" w14:textId="77777777" w:rsidR="001A6B4F" w:rsidRPr="009011F5" w:rsidRDefault="001A6B4F" w:rsidP="008F7D0F">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Loc in Dubla/</w:t>
            </w:r>
          </w:p>
          <w:p w14:paraId="2FA4A435" w14:textId="77777777" w:rsidR="001A6B4F" w:rsidRPr="009011F5" w:rsidRDefault="001A6B4F" w:rsidP="008F7D0F">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SAFE PRICE</w:t>
            </w:r>
          </w:p>
        </w:tc>
        <w:tc>
          <w:tcPr>
            <w:tcW w:w="877" w:type="dxa"/>
            <w:shd w:val="clear" w:color="auto" w:fill="0B87C3"/>
            <w:tcMar>
              <w:top w:w="0" w:type="dxa"/>
              <w:left w:w="57" w:type="dxa"/>
              <w:bottom w:w="0" w:type="dxa"/>
              <w:right w:w="57" w:type="dxa"/>
            </w:tcMar>
            <w:vAlign w:val="center"/>
            <w:hideMark/>
          </w:tcPr>
          <w:p w14:paraId="5A3C5C9E" w14:textId="77777777" w:rsidR="001A6B4F" w:rsidRPr="009011F5" w:rsidRDefault="001A6B4F" w:rsidP="008F7D0F">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Supliment single</w:t>
            </w:r>
          </w:p>
        </w:tc>
        <w:tc>
          <w:tcPr>
            <w:tcW w:w="1391" w:type="dxa"/>
            <w:shd w:val="clear" w:color="auto" w:fill="0B87C3"/>
            <w:tcMar>
              <w:top w:w="0" w:type="dxa"/>
              <w:left w:w="57" w:type="dxa"/>
              <w:bottom w:w="0" w:type="dxa"/>
              <w:right w:w="57" w:type="dxa"/>
            </w:tcMar>
            <w:vAlign w:val="center"/>
            <w:hideMark/>
          </w:tcPr>
          <w:p w14:paraId="58BA11A8" w14:textId="77777777" w:rsidR="001A6B4F" w:rsidRPr="009011F5" w:rsidRDefault="001A6B4F" w:rsidP="008F7D0F">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Supliment partaj GARANTAT</w:t>
            </w:r>
          </w:p>
        </w:tc>
        <w:tc>
          <w:tcPr>
            <w:tcW w:w="1134" w:type="dxa"/>
            <w:shd w:val="clear" w:color="auto" w:fill="0B87C3"/>
            <w:tcMar>
              <w:top w:w="0" w:type="dxa"/>
              <w:left w:w="57" w:type="dxa"/>
              <w:bottom w:w="0" w:type="dxa"/>
              <w:right w:w="57" w:type="dxa"/>
            </w:tcMar>
            <w:vAlign w:val="center"/>
            <w:hideMark/>
          </w:tcPr>
          <w:p w14:paraId="75444853" w14:textId="77777777" w:rsidR="001A6B4F" w:rsidRPr="009011F5" w:rsidRDefault="001A6B4F" w:rsidP="008F7D0F">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Copil</w:t>
            </w:r>
          </w:p>
          <w:p w14:paraId="57978060" w14:textId="1A8A8A7A" w:rsidR="001A6B4F" w:rsidRPr="009011F5" w:rsidRDefault="001A6B4F" w:rsidP="008F7D0F">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 xml:space="preserve">6 </w:t>
            </w:r>
            <w:r w:rsidR="00227EFB">
              <w:rPr>
                <w:rFonts w:asciiTheme="minorHAnsi" w:hAnsiTheme="minorHAnsi" w:cstheme="minorHAnsi"/>
                <w:b/>
                <w:bCs/>
                <w:color w:val="FFFFFF" w:themeColor="background1"/>
                <w:sz w:val="18"/>
                <w:szCs w:val="18"/>
              </w:rPr>
              <w:t>-</w:t>
            </w:r>
            <w:r w:rsidRPr="009011F5">
              <w:rPr>
                <w:rFonts w:asciiTheme="minorHAnsi" w:hAnsiTheme="minorHAnsi" w:cstheme="minorHAnsi"/>
                <w:b/>
                <w:bCs/>
                <w:color w:val="FFFFFF" w:themeColor="background1"/>
                <w:sz w:val="18"/>
                <w:szCs w:val="18"/>
              </w:rPr>
              <w:t xml:space="preserve"> 11.99 ani</w:t>
            </w:r>
          </w:p>
        </w:tc>
        <w:tc>
          <w:tcPr>
            <w:tcW w:w="917" w:type="dxa"/>
            <w:shd w:val="clear" w:color="auto" w:fill="0B87C3"/>
            <w:vAlign w:val="center"/>
          </w:tcPr>
          <w:p w14:paraId="6A24D630" w14:textId="77777777" w:rsidR="001A6B4F" w:rsidRPr="009011F5" w:rsidRDefault="001A6B4F" w:rsidP="008F7D0F">
            <w:pPr>
              <w:jc w:val="center"/>
              <w:rPr>
                <w:rFonts w:asciiTheme="minorHAnsi" w:hAnsiTheme="minorHAnsi" w:cstheme="minorHAnsi"/>
                <w:b/>
                <w:color w:val="FFFFFF" w:themeColor="background1"/>
                <w:sz w:val="18"/>
                <w:szCs w:val="18"/>
              </w:rPr>
            </w:pPr>
            <w:r w:rsidRPr="009011F5">
              <w:rPr>
                <w:rFonts w:asciiTheme="minorHAnsi" w:hAnsiTheme="minorHAnsi" w:cstheme="minorHAnsi"/>
                <w:b/>
                <w:bCs/>
                <w:color w:val="FFFFFF" w:themeColor="background1"/>
                <w:sz w:val="18"/>
                <w:szCs w:val="18"/>
              </w:rPr>
              <w:t>Al treilea adult</w:t>
            </w:r>
          </w:p>
        </w:tc>
      </w:tr>
      <w:tr w:rsidR="00822743" w:rsidRPr="00342702" w14:paraId="5A6E6209" w14:textId="77777777" w:rsidTr="00D05800">
        <w:trPr>
          <w:trHeight w:val="191"/>
        </w:trPr>
        <w:tc>
          <w:tcPr>
            <w:tcW w:w="1831" w:type="dxa"/>
            <w:tcMar>
              <w:top w:w="0" w:type="dxa"/>
              <w:left w:w="57" w:type="dxa"/>
              <w:bottom w:w="0" w:type="dxa"/>
              <w:right w:w="57" w:type="dxa"/>
            </w:tcMar>
            <w:vAlign w:val="center"/>
            <w:hideMark/>
          </w:tcPr>
          <w:p w14:paraId="210D7663" w14:textId="6E075BA8" w:rsidR="00822743" w:rsidRPr="00342702" w:rsidRDefault="00822743" w:rsidP="00822743">
            <w:pPr>
              <w:spacing w:line="276" w:lineRule="auto"/>
              <w:jc w:val="center"/>
              <w:rPr>
                <w:rFonts w:asciiTheme="minorHAnsi" w:hAnsiTheme="minorHAnsi" w:cstheme="minorHAnsi"/>
                <w:b/>
                <w:bCs/>
                <w:color w:val="000000" w:themeColor="text1"/>
                <w:lang w:val="it-IT"/>
              </w:rPr>
            </w:pPr>
            <w:r>
              <w:rPr>
                <w:rFonts w:asciiTheme="minorHAnsi" w:hAnsiTheme="minorHAnsi" w:cstheme="minorHAnsi"/>
                <w:b/>
                <w:bCs/>
                <w:color w:val="000000" w:themeColor="text1"/>
                <w:lang w:val="it-IT"/>
              </w:rPr>
              <w:t>19.07, 22.08, 19.09</w:t>
            </w:r>
          </w:p>
        </w:tc>
        <w:tc>
          <w:tcPr>
            <w:tcW w:w="863" w:type="dxa"/>
          </w:tcPr>
          <w:p w14:paraId="1C83681E" w14:textId="18174630" w:rsidR="00822743" w:rsidRPr="00342702" w:rsidRDefault="00822743" w:rsidP="00822743">
            <w:pPr>
              <w:spacing w:line="276" w:lineRule="auto"/>
              <w:jc w:val="center"/>
              <w:rPr>
                <w:rFonts w:asciiTheme="minorHAnsi" w:hAnsiTheme="minorHAnsi" w:cstheme="minorHAnsi"/>
                <w:b/>
                <w:bCs/>
                <w:color w:val="000000" w:themeColor="text1"/>
              </w:rPr>
            </w:pPr>
            <w:r>
              <w:rPr>
                <w:rStyle w:val="apple-converted-space"/>
                <w:rFonts w:ascii="Calibri" w:hAnsi="Calibri" w:cs="Calibri"/>
                <w:b/>
                <w:bCs/>
                <w:color w:val="000000" w:themeColor="text1"/>
              </w:rPr>
              <w:t>5</w:t>
            </w:r>
            <w:r>
              <w:rPr>
                <w:rStyle w:val="apple-converted-space"/>
                <w:rFonts w:ascii="Calibri" w:hAnsi="Calibri" w:cs="Calibri"/>
                <w:b/>
                <w:bCs/>
              </w:rPr>
              <w:t xml:space="preserve">24 </w:t>
            </w:r>
            <w:r w:rsidRPr="00FE024A">
              <w:rPr>
                <w:rStyle w:val="apple-converted-space"/>
                <w:rFonts w:ascii="Calibri" w:hAnsi="Calibri" w:cs="Calibri"/>
                <w:b/>
                <w:bCs/>
                <w:color w:val="000000" w:themeColor="text1"/>
              </w:rPr>
              <w:t>lei</w:t>
            </w:r>
          </w:p>
        </w:tc>
        <w:tc>
          <w:tcPr>
            <w:tcW w:w="850" w:type="dxa"/>
            <w:tcMar>
              <w:top w:w="0" w:type="dxa"/>
              <w:left w:w="57" w:type="dxa"/>
              <w:bottom w:w="0" w:type="dxa"/>
              <w:right w:w="57" w:type="dxa"/>
            </w:tcMar>
            <w:hideMark/>
          </w:tcPr>
          <w:p w14:paraId="783E0A8E" w14:textId="1110CB48" w:rsidR="00822743" w:rsidRPr="00342702" w:rsidRDefault="00822743" w:rsidP="00822743">
            <w:pPr>
              <w:spacing w:line="276" w:lineRule="auto"/>
              <w:jc w:val="center"/>
              <w:rPr>
                <w:rFonts w:asciiTheme="minorHAnsi" w:hAnsiTheme="minorHAnsi" w:cstheme="minorHAnsi"/>
                <w:b/>
                <w:bCs/>
                <w:color w:val="000000" w:themeColor="text1"/>
              </w:rPr>
            </w:pPr>
            <w:r>
              <w:rPr>
                <w:rStyle w:val="apple-converted-space"/>
                <w:rFonts w:ascii="Calibri" w:hAnsi="Calibri" w:cs="Calibri"/>
                <w:b/>
                <w:bCs/>
                <w:color w:val="000000" w:themeColor="text1"/>
              </w:rPr>
              <w:t>5</w:t>
            </w:r>
            <w:r>
              <w:rPr>
                <w:rStyle w:val="apple-converted-space"/>
                <w:rFonts w:ascii="Calibri" w:hAnsi="Calibri" w:cs="Calibri"/>
                <w:b/>
                <w:bCs/>
              </w:rPr>
              <w:t xml:space="preserve">57 </w:t>
            </w:r>
            <w:r w:rsidRPr="00FE024A">
              <w:rPr>
                <w:rStyle w:val="apple-converted-space"/>
                <w:rFonts w:ascii="Calibri" w:hAnsi="Calibri" w:cs="Calibri"/>
                <w:b/>
                <w:bCs/>
                <w:color w:val="000000" w:themeColor="text1"/>
              </w:rPr>
              <w:t>lei</w:t>
            </w:r>
          </w:p>
        </w:tc>
        <w:tc>
          <w:tcPr>
            <w:tcW w:w="851" w:type="dxa"/>
            <w:tcMar>
              <w:top w:w="0" w:type="dxa"/>
              <w:left w:w="57" w:type="dxa"/>
              <w:bottom w:w="0" w:type="dxa"/>
              <w:right w:w="57" w:type="dxa"/>
            </w:tcMar>
            <w:hideMark/>
          </w:tcPr>
          <w:p w14:paraId="7F27EA9C" w14:textId="16519D96" w:rsidR="00822743" w:rsidRPr="00342702" w:rsidRDefault="00822743" w:rsidP="00822743">
            <w:pPr>
              <w:spacing w:line="276" w:lineRule="auto"/>
              <w:jc w:val="center"/>
              <w:rPr>
                <w:rFonts w:asciiTheme="minorHAnsi" w:hAnsiTheme="minorHAnsi" w:cstheme="minorHAnsi"/>
                <w:b/>
                <w:bCs/>
                <w:color w:val="000000" w:themeColor="text1"/>
              </w:rPr>
            </w:pPr>
            <w:r>
              <w:rPr>
                <w:rStyle w:val="apple-converted-space"/>
                <w:rFonts w:ascii="Calibri" w:hAnsi="Calibri" w:cs="Calibri"/>
                <w:b/>
                <w:bCs/>
                <w:color w:val="000000" w:themeColor="text1"/>
              </w:rPr>
              <w:t>5</w:t>
            </w:r>
            <w:r>
              <w:rPr>
                <w:rStyle w:val="apple-converted-space"/>
                <w:rFonts w:ascii="Calibri" w:hAnsi="Calibri" w:cs="Calibri"/>
                <w:b/>
                <w:bCs/>
              </w:rPr>
              <w:t xml:space="preserve">89 </w:t>
            </w:r>
            <w:r w:rsidRPr="00FE024A">
              <w:rPr>
                <w:rStyle w:val="apple-converted-space"/>
                <w:rFonts w:ascii="Calibri" w:hAnsi="Calibri" w:cs="Calibri"/>
                <w:b/>
                <w:bCs/>
                <w:color w:val="000000" w:themeColor="text1"/>
              </w:rPr>
              <w:t>lei</w:t>
            </w:r>
          </w:p>
        </w:tc>
        <w:tc>
          <w:tcPr>
            <w:tcW w:w="850" w:type="dxa"/>
            <w:tcMar>
              <w:top w:w="0" w:type="dxa"/>
              <w:left w:w="57" w:type="dxa"/>
              <w:bottom w:w="0" w:type="dxa"/>
              <w:right w:w="57" w:type="dxa"/>
            </w:tcMar>
            <w:hideMark/>
          </w:tcPr>
          <w:p w14:paraId="39605AA2" w14:textId="007F3CB3" w:rsidR="00822743" w:rsidRPr="00342702" w:rsidRDefault="00822743" w:rsidP="00822743">
            <w:pPr>
              <w:spacing w:line="276" w:lineRule="auto"/>
              <w:jc w:val="center"/>
              <w:rPr>
                <w:rFonts w:asciiTheme="minorHAnsi" w:hAnsiTheme="minorHAnsi" w:cstheme="minorHAnsi"/>
                <w:b/>
                <w:bCs/>
                <w:color w:val="000000" w:themeColor="text1"/>
              </w:rPr>
            </w:pPr>
            <w:r>
              <w:rPr>
                <w:rStyle w:val="apple-converted-space"/>
                <w:rFonts w:ascii="Calibri" w:hAnsi="Calibri" w:cs="Calibri"/>
                <w:b/>
                <w:bCs/>
                <w:color w:val="000000" w:themeColor="text1"/>
              </w:rPr>
              <w:t>6</w:t>
            </w:r>
            <w:r>
              <w:rPr>
                <w:rStyle w:val="apple-converted-space"/>
                <w:rFonts w:ascii="Calibri" w:hAnsi="Calibri" w:cs="Calibri"/>
                <w:b/>
                <w:bCs/>
              </w:rPr>
              <w:t xml:space="preserve">22 </w:t>
            </w:r>
            <w:r w:rsidRPr="00FE024A">
              <w:rPr>
                <w:rStyle w:val="apple-converted-space"/>
                <w:rFonts w:ascii="Calibri" w:hAnsi="Calibri" w:cs="Calibri"/>
                <w:b/>
                <w:bCs/>
                <w:color w:val="000000" w:themeColor="text1"/>
              </w:rPr>
              <w:t>lei</w:t>
            </w:r>
          </w:p>
        </w:tc>
        <w:tc>
          <w:tcPr>
            <w:tcW w:w="1134" w:type="dxa"/>
            <w:tcMar>
              <w:top w:w="0" w:type="dxa"/>
              <w:left w:w="57" w:type="dxa"/>
              <w:bottom w:w="0" w:type="dxa"/>
              <w:right w:w="57" w:type="dxa"/>
            </w:tcMar>
            <w:hideMark/>
          </w:tcPr>
          <w:p w14:paraId="4081CB59" w14:textId="2353D355" w:rsidR="00822743" w:rsidRPr="00342702" w:rsidRDefault="00822743" w:rsidP="00822743">
            <w:pPr>
              <w:spacing w:line="276" w:lineRule="auto"/>
              <w:jc w:val="center"/>
              <w:rPr>
                <w:rFonts w:asciiTheme="minorHAnsi" w:hAnsiTheme="minorHAnsi" w:cstheme="minorHAnsi"/>
                <w:b/>
                <w:bCs/>
                <w:color w:val="000000" w:themeColor="text1"/>
              </w:rPr>
            </w:pPr>
            <w:r>
              <w:rPr>
                <w:rStyle w:val="apple-converted-space"/>
                <w:rFonts w:ascii="Calibri" w:hAnsi="Calibri" w:cs="Calibri"/>
                <w:b/>
                <w:bCs/>
                <w:color w:val="000000" w:themeColor="text1"/>
              </w:rPr>
              <w:t>6</w:t>
            </w:r>
            <w:r>
              <w:rPr>
                <w:rStyle w:val="apple-converted-space"/>
                <w:rFonts w:ascii="Calibri" w:hAnsi="Calibri" w:cs="Calibri"/>
                <w:b/>
                <w:bCs/>
              </w:rPr>
              <w:t xml:space="preserve">55 </w:t>
            </w:r>
            <w:r w:rsidRPr="00FE024A">
              <w:rPr>
                <w:rStyle w:val="apple-converted-space"/>
                <w:rFonts w:ascii="Calibri" w:hAnsi="Calibri" w:cs="Calibri"/>
                <w:b/>
                <w:bCs/>
                <w:color w:val="000000" w:themeColor="text1"/>
              </w:rPr>
              <w:t>lei</w:t>
            </w:r>
          </w:p>
        </w:tc>
        <w:tc>
          <w:tcPr>
            <w:tcW w:w="877" w:type="dxa"/>
            <w:tcMar>
              <w:top w:w="0" w:type="dxa"/>
              <w:left w:w="57" w:type="dxa"/>
              <w:bottom w:w="0" w:type="dxa"/>
              <w:right w:w="57" w:type="dxa"/>
            </w:tcMar>
            <w:hideMark/>
          </w:tcPr>
          <w:p w14:paraId="4E62EEA5" w14:textId="3F417B6B" w:rsidR="00822743" w:rsidRPr="00342702" w:rsidRDefault="00822743" w:rsidP="00822743">
            <w:pPr>
              <w:spacing w:line="276" w:lineRule="auto"/>
              <w:jc w:val="center"/>
              <w:rPr>
                <w:rFonts w:asciiTheme="minorHAnsi" w:hAnsiTheme="minorHAnsi" w:cstheme="minorHAnsi"/>
                <w:b/>
                <w:bCs/>
                <w:color w:val="000000" w:themeColor="text1"/>
              </w:rPr>
            </w:pPr>
            <w:r>
              <w:rPr>
                <w:rStyle w:val="apple-converted-space"/>
                <w:rFonts w:ascii="Calibri" w:hAnsi="Calibri" w:cs="Calibri"/>
                <w:b/>
                <w:bCs/>
                <w:color w:val="000000" w:themeColor="text1"/>
              </w:rPr>
              <w:t>2</w:t>
            </w:r>
            <w:r>
              <w:rPr>
                <w:rStyle w:val="apple-converted-space"/>
                <w:rFonts w:ascii="Calibri" w:hAnsi="Calibri" w:cs="Calibri"/>
                <w:b/>
                <w:bCs/>
              </w:rPr>
              <w:t xml:space="preserve">55 </w:t>
            </w:r>
            <w:r w:rsidRPr="00FE024A">
              <w:rPr>
                <w:rStyle w:val="apple-converted-space"/>
                <w:rFonts w:ascii="Calibri" w:hAnsi="Calibri" w:cs="Calibri"/>
                <w:b/>
                <w:bCs/>
                <w:color w:val="000000" w:themeColor="text1"/>
              </w:rPr>
              <w:t>lei</w:t>
            </w:r>
          </w:p>
        </w:tc>
        <w:tc>
          <w:tcPr>
            <w:tcW w:w="1391" w:type="dxa"/>
            <w:tcMar>
              <w:top w:w="0" w:type="dxa"/>
              <w:left w:w="57" w:type="dxa"/>
              <w:bottom w:w="0" w:type="dxa"/>
              <w:right w:w="57" w:type="dxa"/>
            </w:tcMar>
            <w:hideMark/>
          </w:tcPr>
          <w:p w14:paraId="446A1D90" w14:textId="5FDD4EB7" w:rsidR="00822743" w:rsidRPr="00342702" w:rsidRDefault="00822743" w:rsidP="00822743">
            <w:pPr>
              <w:spacing w:line="276" w:lineRule="auto"/>
              <w:jc w:val="center"/>
              <w:rPr>
                <w:rFonts w:asciiTheme="minorHAnsi" w:hAnsiTheme="minorHAnsi" w:cstheme="minorHAnsi"/>
                <w:b/>
                <w:bCs/>
                <w:color w:val="000000" w:themeColor="text1"/>
              </w:rPr>
            </w:pPr>
            <w:r>
              <w:rPr>
                <w:rStyle w:val="apple-converted-space"/>
                <w:rFonts w:ascii="Calibri" w:hAnsi="Calibri" w:cs="Calibri"/>
                <w:b/>
                <w:bCs/>
                <w:color w:val="000000" w:themeColor="text1"/>
              </w:rPr>
              <w:t>1</w:t>
            </w:r>
            <w:r>
              <w:rPr>
                <w:rStyle w:val="apple-converted-space"/>
                <w:rFonts w:ascii="Calibri" w:hAnsi="Calibri" w:cs="Calibri"/>
                <w:b/>
                <w:bCs/>
              </w:rPr>
              <w:t xml:space="preserve">30 </w:t>
            </w:r>
            <w:r w:rsidRPr="00FE024A">
              <w:rPr>
                <w:rStyle w:val="apple-converted-space"/>
                <w:rFonts w:ascii="Calibri" w:hAnsi="Calibri" w:cs="Calibri"/>
                <w:b/>
                <w:bCs/>
                <w:color w:val="000000" w:themeColor="text1"/>
              </w:rPr>
              <w:t>lei</w:t>
            </w:r>
          </w:p>
        </w:tc>
        <w:tc>
          <w:tcPr>
            <w:tcW w:w="1134" w:type="dxa"/>
            <w:tcMar>
              <w:top w:w="0" w:type="dxa"/>
              <w:left w:w="57" w:type="dxa"/>
              <w:bottom w:w="0" w:type="dxa"/>
              <w:right w:w="57" w:type="dxa"/>
            </w:tcMar>
            <w:hideMark/>
          </w:tcPr>
          <w:p w14:paraId="35FCED30" w14:textId="3240C843" w:rsidR="00822743" w:rsidRPr="00342702" w:rsidRDefault="00822743" w:rsidP="00822743">
            <w:pPr>
              <w:spacing w:line="276" w:lineRule="auto"/>
              <w:jc w:val="center"/>
              <w:rPr>
                <w:rFonts w:asciiTheme="minorHAnsi" w:hAnsiTheme="minorHAnsi" w:cstheme="minorHAnsi"/>
                <w:b/>
                <w:bCs/>
                <w:color w:val="000000" w:themeColor="text1"/>
              </w:rPr>
            </w:pPr>
            <w:r>
              <w:rPr>
                <w:rStyle w:val="apple-converted-space"/>
                <w:rFonts w:ascii="Calibri" w:hAnsi="Calibri" w:cs="Calibri"/>
                <w:b/>
                <w:bCs/>
                <w:color w:val="000000" w:themeColor="text1"/>
              </w:rPr>
              <w:t>6</w:t>
            </w:r>
            <w:r>
              <w:rPr>
                <w:rStyle w:val="apple-converted-space"/>
                <w:rFonts w:ascii="Calibri" w:hAnsi="Calibri" w:cs="Calibri"/>
                <w:b/>
                <w:bCs/>
              </w:rPr>
              <w:t xml:space="preserve">05 </w:t>
            </w:r>
            <w:r w:rsidRPr="00FE024A">
              <w:rPr>
                <w:rStyle w:val="apple-converted-space"/>
                <w:rFonts w:ascii="Calibri" w:hAnsi="Calibri" w:cs="Calibri"/>
                <w:b/>
                <w:bCs/>
                <w:color w:val="000000" w:themeColor="text1"/>
              </w:rPr>
              <w:t>lei</w:t>
            </w:r>
          </w:p>
        </w:tc>
        <w:tc>
          <w:tcPr>
            <w:tcW w:w="917" w:type="dxa"/>
          </w:tcPr>
          <w:p w14:paraId="4324160A" w14:textId="2246B16C" w:rsidR="00822743" w:rsidRPr="00342702" w:rsidRDefault="00822743" w:rsidP="00822743">
            <w:pPr>
              <w:spacing w:line="276" w:lineRule="auto"/>
              <w:jc w:val="center"/>
              <w:rPr>
                <w:rFonts w:asciiTheme="minorHAnsi" w:hAnsiTheme="minorHAnsi" w:cstheme="minorHAnsi"/>
                <w:b/>
                <w:bCs/>
                <w:color w:val="000000" w:themeColor="text1"/>
              </w:rPr>
            </w:pPr>
            <w:r>
              <w:rPr>
                <w:rStyle w:val="apple-converted-space"/>
                <w:rFonts w:ascii="Calibri" w:hAnsi="Calibri" w:cs="Calibri"/>
                <w:b/>
                <w:bCs/>
                <w:color w:val="000000" w:themeColor="text1"/>
              </w:rPr>
              <w:t>6</w:t>
            </w:r>
            <w:r>
              <w:rPr>
                <w:rStyle w:val="apple-converted-space"/>
                <w:rFonts w:ascii="Calibri" w:hAnsi="Calibri" w:cs="Calibri"/>
                <w:b/>
                <w:bCs/>
              </w:rPr>
              <w:t xml:space="preserve">30 </w:t>
            </w:r>
            <w:r w:rsidRPr="00FE024A">
              <w:rPr>
                <w:rStyle w:val="apple-converted-space"/>
                <w:rFonts w:ascii="Calibri" w:hAnsi="Calibri" w:cs="Calibri"/>
                <w:b/>
                <w:bCs/>
                <w:color w:val="000000" w:themeColor="text1"/>
              </w:rPr>
              <w:t>lei</w:t>
            </w:r>
          </w:p>
        </w:tc>
      </w:tr>
    </w:tbl>
    <w:p w14:paraId="5DE7C8E1" w14:textId="77777777" w:rsidR="00692343" w:rsidRPr="00692343" w:rsidRDefault="00692343" w:rsidP="007F4BF4">
      <w:pPr>
        <w:ind w:left="-567" w:right="227"/>
        <w:jc w:val="both"/>
        <w:rPr>
          <w:rFonts w:asciiTheme="minorHAnsi" w:eastAsia="Tahoma" w:hAnsiTheme="minorHAnsi" w:cstheme="minorHAnsi"/>
          <w:b/>
          <w:bCs/>
          <w:sz w:val="10"/>
          <w:szCs w:val="10"/>
        </w:rPr>
      </w:pPr>
    </w:p>
    <w:p w14:paraId="1578E525" w14:textId="39A083A9" w:rsidR="007F4BF4" w:rsidRPr="00183278" w:rsidRDefault="007F4BF4" w:rsidP="007F4BF4">
      <w:pPr>
        <w:ind w:left="-567" w:right="227"/>
        <w:jc w:val="both"/>
        <w:rPr>
          <w:rFonts w:asciiTheme="minorHAnsi" w:hAnsiTheme="minorHAnsi" w:cstheme="minorHAnsi"/>
          <w:sz w:val="18"/>
          <w:szCs w:val="18"/>
        </w:rPr>
      </w:pPr>
      <w:r w:rsidRPr="00183278">
        <w:rPr>
          <w:rFonts w:asciiTheme="minorHAnsi" w:eastAsia="Tahoma" w:hAnsiTheme="minorHAnsi" w:cstheme="minorHAnsi"/>
          <w:b/>
          <w:bCs/>
          <w:sz w:val="18"/>
          <w:szCs w:val="18"/>
        </w:rPr>
        <w:t>PARTAJ GARANTAT</w:t>
      </w:r>
      <w:r w:rsidRPr="00183278">
        <w:rPr>
          <w:rFonts w:asciiTheme="minorHAnsi" w:eastAsia="Tahoma" w:hAnsiTheme="minorHAnsi" w:cstheme="minorHAnsi"/>
          <w:sz w:val="18"/>
          <w:szCs w:val="18"/>
        </w:rPr>
        <w:t>: turistii care rezerva tipul de camera “partaj garantat” nu vor fi nevoiti sa achite suplimentul de camera single in cazul in care agentia nu reuseste sa completeze partajul.</w:t>
      </w:r>
    </w:p>
    <w:p w14:paraId="59FB838C" w14:textId="77777777" w:rsidR="007F4BF4" w:rsidRPr="00183278" w:rsidRDefault="007F4BF4" w:rsidP="007F4BF4">
      <w:pPr>
        <w:ind w:left="-567" w:right="227"/>
        <w:jc w:val="both"/>
        <w:rPr>
          <w:rFonts w:asciiTheme="minorHAnsi" w:hAnsiTheme="minorHAnsi" w:cstheme="minorHAnsi"/>
          <w:sz w:val="18"/>
          <w:szCs w:val="18"/>
        </w:rPr>
      </w:pPr>
      <w:r w:rsidRPr="00183278">
        <w:rPr>
          <w:rFonts w:asciiTheme="minorHAnsi" w:eastAsia="Tahoma" w:hAnsiTheme="minorHAnsi" w:cstheme="minorHAnsi"/>
          <w:b/>
          <w:bCs/>
          <w:sz w:val="18"/>
          <w:szCs w:val="18"/>
        </w:rPr>
        <w:t>PARTAJ NEGARANTAT</w:t>
      </w:r>
      <w:r w:rsidRPr="00183278">
        <w:rPr>
          <w:rFonts w:asciiTheme="minorHAnsi" w:eastAsia="Tahoma" w:hAnsiTheme="minorHAnsi" w:cstheme="minorHAnsi"/>
          <w:sz w:val="18"/>
          <w:szCs w:val="18"/>
        </w:rPr>
        <w:t xml:space="preserve">: turistii care rezerva tipul de camera “partaj negarantat” vor fi nevoiti sa achite suplimentul de camera single in cazul in care agentia nu reuseste sa completeze partajul. Turistii vor fi informati in scris cu maxim 2 zile inainte de plecare, urmand ca suplimentul de camera single sa fie achitat obligatoriu inaintea plecarii. Nu se accepta mutare in camera cu “partaj garantat”, dupa ce a fost achitat avansul, conform scadentelor. </w:t>
      </w:r>
    </w:p>
    <w:p w14:paraId="20F27A29" w14:textId="77777777" w:rsidR="007F4BF4" w:rsidRPr="00183278" w:rsidRDefault="007F4BF4" w:rsidP="007F4BF4">
      <w:pPr>
        <w:ind w:left="-567" w:right="227"/>
        <w:jc w:val="both"/>
        <w:rPr>
          <w:rFonts w:asciiTheme="minorHAnsi" w:hAnsiTheme="minorHAnsi" w:cstheme="minorHAnsi"/>
          <w:sz w:val="18"/>
          <w:szCs w:val="18"/>
        </w:rPr>
      </w:pPr>
      <w:r w:rsidRPr="00183278">
        <w:rPr>
          <w:rFonts w:asciiTheme="minorHAnsi" w:eastAsia="Tahoma" w:hAnsiTheme="minorHAnsi" w:cstheme="minorHAnsi"/>
          <w:sz w:val="18"/>
          <w:szCs w:val="18"/>
        </w:rPr>
        <w:t xml:space="preserve">Pentru inscrierile cu pana la 3 zile inainte de plecare, optiunea de partaj va fi reconfirmata cu reprezentantii agentiei. </w:t>
      </w:r>
    </w:p>
    <w:p w14:paraId="11454ABE" w14:textId="77777777" w:rsidR="007F4BF4" w:rsidRDefault="007F4BF4" w:rsidP="007F4BF4">
      <w:pPr>
        <w:ind w:left="-567" w:right="227"/>
        <w:jc w:val="both"/>
        <w:rPr>
          <w:rFonts w:asciiTheme="minorHAnsi" w:hAnsiTheme="minorHAnsi" w:cstheme="minorHAnsi"/>
          <w:sz w:val="18"/>
          <w:szCs w:val="18"/>
          <w:lang w:val="it-IT"/>
        </w:rPr>
      </w:pPr>
      <w:r w:rsidRPr="00183278">
        <w:rPr>
          <w:rFonts w:asciiTheme="minorHAnsi" w:hAnsiTheme="minorHAnsi" w:cstheme="minorHAnsi"/>
          <w:sz w:val="18"/>
          <w:szCs w:val="18"/>
          <w:lang w:val="it-IT"/>
        </w:rPr>
        <w:t>Eventuale neintelegeri intre solicitantii de partaj, nu sunt imputabile agentiei. Decizia de a renunta la partaj si a opta pentru camera single, se face in baza achitarii suplimentului de camera single de catre ambele persoane.</w:t>
      </w:r>
    </w:p>
    <w:p w14:paraId="73FBDB37" w14:textId="77777777" w:rsidR="00F250EE" w:rsidRPr="00183278" w:rsidRDefault="00F250EE" w:rsidP="007F4BF4">
      <w:pPr>
        <w:ind w:left="-567" w:right="227"/>
        <w:jc w:val="both"/>
        <w:rPr>
          <w:rFonts w:asciiTheme="minorHAnsi" w:hAnsiTheme="minorHAnsi" w:cstheme="minorHAnsi"/>
          <w:sz w:val="18"/>
          <w:szCs w:val="18"/>
        </w:rPr>
      </w:pPr>
    </w:p>
    <w:p w14:paraId="2750BDEF" w14:textId="77777777" w:rsidR="006008B9" w:rsidRPr="00AC2C29" w:rsidRDefault="006008B9" w:rsidP="006008B9">
      <w:pPr>
        <w:jc w:val="both"/>
        <w:rPr>
          <w:rFonts w:asciiTheme="minorHAnsi" w:eastAsia="Tahoma" w:hAnsiTheme="minorHAnsi" w:cstheme="minorHAnsi"/>
          <w:color w:val="000000" w:themeColor="text1"/>
          <w:sz w:val="10"/>
          <w:szCs w:val="10"/>
        </w:rPr>
      </w:pPr>
      <w:bookmarkStart w:id="0" w:name="_GoBack"/>
      <w:bookmarkEnd w:id="0"/>
    </w:p>
    <w:tbl>
      <w:tblPr>
        <w:tblW w:w="5194"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4"/>
        <w:gridCol w:w="5846"/>
      </w:tblGrid>
      <w:tr w:rsidR="006008B9" w:rsidRPr="009011F5" w14:paraId="55AC65CC" w14:textId="77777777" w:rsidTr="008F7D0F">
        <w:trPr>
          <w:trHeight w:val="69"/>
        </w:trPr>
        <w:tc>
          <w:tcPr>
            <w:tcW w:w="4914" w:type="dxa"/>
            <w:tcBorders>
              <w:top w:val="single" w:sz="4" w:space="0" w:color="auto"/>
              <w:left w:val="single" w:sz="4" w:space="0" w:color="auto"/>
              <w:bottom w:val="single" w:sz="4" w:space="0" w:color="auto"/>
              <w:right w:val="single" w:sz="4" w:space="0" w:color="auto"/>
            </w:tcBorders>
            <w:shd w:val="clear" w:color="auto" w:fill="0B87C3"/>
            <w:vAlign w:val="center"/>
            <w:hideMark/>
          </w:tcPr>
          <w:p w14:paraId="5F9345A6" w14:textId="77777777" w:rsidR="006008B9" w:rsidRPr="009011F5" w:rsidRDefault="006008B9" w:rsidP="008F7D0F">
            <w:pPr>
              <w:jc w:val="center"/>
              <w:rPr>
                <w:rFonts w:asciiTheme="minorHAnsi" w:hAnsiTheme="minorHAnsi" w:cstheme="minorHAnsi"/>
                <w:b/>
                <w:color w:val="FFFFFF" w:themeColor="background1"/>
                <w:sz w:val="18"/>
                <w:szCs w:val="18"/>
                <w:lang w:val="fr-FR"/>
              </w:rPr>
            </w:pPr>
            <w:r w:rsidRPr="009011F5">
              <w:rPr>
                <w:rFonts w:asciiTheme="minorHAnsi" w:hAnsiTheme="minorHAnsi" w:cstheme="minorHAnsi"/>
                <w:b/>
                <w:color w:val="FFFFFF" w:themeColor="background1"/>
                <w:sz w:val="18"/>
                <w:szCs w:val="18"/>
                <w:lang w:val="fr-FR"/>
              </w:rPr>
              <w:lastRenderedPageBreak/>
              <w:t xml:space="preserve">PRETUL </w:t>
            </w:r>
            <w:proofErr w:type="gramStart"/>
            <w:r w:rsidRPr="009011F5">
              <w:rPr>
                <w:rFonts w:asciiTheme="minorHAnsi" w:hAnsiTheme="minorHAnsi" w:cstheme="minorHAnsi"/>
                <w:b/>
                <w:color w:val="FFFFFF" w:themeColor="background1"/>
                <w:sz w:val="18"/>
                <w:szCs w:val="18"/>
                <w:lang w:val="fr-FR"/>
              </w:rPr>
              <w:t>INCLUDE:</w:t>
            </w:r>
            <w:proofErr w:type="gramEnd"/>
          </w:p>
        </w:tc>
        <w:tc>
          <w:tcPr>
            <w:tcW w:w="5845" w:type="dxa"/>
            <w:tcBorders>
              <w:top w:val="single" w:sz="4" w:space="0" w:color="auto"/>
              <w:left w:val="single" w:sz="4" w:space="0" w:color="auto"/>
              <w:bottom w:val="single" w:sz="4" w:space="0" w:color="auto"/>
              <w:right w:val="single" w:sz="4" w:space="0" w:color="auto"/>
            </w:tcBorders>
            <w:shd w:val="clear" w:color="auto" w:fill="0B87C3"/>
            <w:vAlign w:val="center"/>
            <w:hideMark/>
          </w:tcPr>
          <w:p w14:paraId="2FE3EA9D" w14:textId="77777777" w:rsidR="006008B9" w:rsidRPr="009011F5" w:rsidRDefault="006008B9" w:rsidP="008F7D0F">
            <w:pPr>
              <w:ind w:right="33"/>
              <w:jc w:val="center"/>
              <w:rPr>
                <w:rFonts w:asciiTheme="minorHAnsi" w:hAnsiTheme="minorHAnsi" w:cstheme="minorHAnsi"/>
                <w:b/>
                <w:color w:val="FFFFFF" w:themeColor="background1"/>
                <w:sz w:val="18"/>
                <w:szCs w:val="18"/>
              </w:rPr>
            </w:pPr>
            <w:r w:rsidRPr="009011F5">
              <w:rPr>
                <w:rFonts w:asciiTheme="minorHAnsi" w:hAnsiTheme="minorHAnsi" w:cstheme="minorHAnsi"/>
                <w:b/>
                <w:color w:val="FFFFFF" w:themeColor="background1"/>
                <w:sz w:val="18"/>
                <w:szCs w:val="18"/>
              </w:rPr>
              <w:t>NU SUNT INCLUSE IN PRET:</w:t>
            </w:r>
          </w:p>
        </w:tc>
      </w:tr>
      <w:tr w:rsidR="00973CD7" w:rsidRPr="00973CD7" w14:paraId="3F0FE764" w14:textId="77777777" w:rsidTr="008F7D0F">
        <w:trPr>
          <w:trHeight w:val="1078"/>
        </w:trPr>
        <w:tc>
          <w:tcPr>
            <w:tcW w:w="4914" w:type="dxa"/>
            <w:tcBorders>
              <w:top w:val="single" w:sz="4" w:space="0" w:color="auto"/>
              <w:left w:val="single" w:sz="4" w:space="0" w:color="auto"/>
              <w:bottom w:val="single" w:sz="4" w:space="0" w:color="auto"/>
              <w:right w:val="single" w:sz="4" w:space="0" w:color="auto"/>
            </w:tcBorders>
            <w:vAlign w:val="center"/>
            <w:hideMark/>
          </w:tcPr>
          <w:p w14:paraId="51CA1801" w14:textId="73DA955D" w:rsidR="006008B9" w:rsidRPr="00973CD7" w:rsidRDefault="006008B9" w:rsidP="00537AD0">
            <w:pPr>
              <w:pStyle w:val="ListParagraph"/>
              <w:numPr>
                <w:ilvl w:val="0"/>
                <w:numId w:val="4"/>
              </w:numPr>
              <w:ind w:left="76" w:hanging="90"/>
              <w:jc w:val="both"/>
              <w:rPr>
                <w:rFonts w:asciiTheme="minorHAnsi" w:hAnsiTheme="minorHAnsi" w:cstheme="minorHAnsi"/>
                <w:color w:val="000000" w:themeColor="text1"/>
                <w:sz w:val="18"/>
                <w:szCs w:val="18"/>
                <w:lang w:val="fr-FR"/>
              </w:rPr>
            </w:pPr>
            <w:r w:rsidRPr="00973CD7">
              <w:rPr>
                <w:rFonts w:asciiTheme="minorHAnsi" w:hAnsiTheme="minorHAnsi" w:cstheme="minorHAnsi"/>
                <w:color w:val="000000" w:themeColor="text1"/>
                <w:sz w:val="18"/>
                <w:szCs w:val="18"/>
                <w:lang w:val="fr-FR"/>
              </w:rPr>
              <w:t xml:space="preserve">Transport cu autocar clasificat </w:t>
            </w:r>
          </w:p>
          <w:p w14:paraId="117B0D25" w14:textId="2AE73F1C" w:rsidR="00962511" w:rsidRPr="00973CD7" w:rsidRDefault="00973CD7" w:rsidP="00537AD0">
            <w:pPr>
              <w:pStyle w:val="ListParagraph"/>
              <w:numPr>
                <w:ilvl w:val="0"/>
                <w:numId w:val="4"/>
              </w:numPr>
              <w:ind w:left="76" w:hanging="90"/>
              <w:jc w:val="both"/>
              <w:rPr>
                <w:rFonts w:asciiTheme="minorHAnsi" w:hAnsiTheme="minorHAnsi" w:cstheme="minorHAnsi"/>
                <w:color w:val="000000" w:themeColor="text1"/>
                <w:sz w:val="18"/>
                <w:szCs w:val="18"/>
              </w:rPr>
            </w:pPr>
            <w:r w:rsidRPr="00973CD7">
              <w:rPr>
                <w:rFonts w:asciiTheme="minorHAnsi" w:hAnsiTheme="minorHAnsi" w:cstheme="minorHAnsi"/>
                <w:color w:val="000000" w:themeColor="text1"/>
                <w:sz w:val="18"/>
                <w:szCs w:val="18"/>
              </w:rPr>
              <w:t>2</w:t>
            </w:r>
            <w:r w:rsidR="00962511" w:rsidRPr="00973CD7">
              <w:rPr>
                <w:rFonts w:asciiTheme="minorHAnsi" w:hAnsiTheme="minorHAnsi" w:cstheme="minorHAnsi"/>
                <w:color w:val="000000" w:themeColor="text1"/>
                <w:sz w:val="18"/>
                <w:szCs w:val="18"/>
              </w:rPr>
              <w:t xml:space="preserve"> cazari cu </w:t>
            </w:r>
            <w:r w:rsidR="00342702" w:rsidRPr="00973CD7">
              <w:rPr>
                <w:rFonts w:asciiTheme="minorHAnsi" w:hAnsiTheme="minorHAnsi" w:cstheme="minorHAnsi"/>
                <w:color w:val="000000" w:themeColor="text1"/>
                <w:sz w:val="18"/>
                <w:szCs w:val="18"/>
              </w:rPr>
              <w:t xml:space="preserve">mic dejun </w:t>
            </w:r>
            <w:r w:rsidR="00962511" w:rsidRPr="00973CD7">
              <w:rPr>
                <w:rFonts w:asciiTheme="minorHAnsi" w:hAnsiTheme="minorHAnsi" w:cstheme="minorHAnsi"/>
                <w:color w:val="000000" w:themeColor="text1"/>
                <w:sz w:val="18"/>
                <w:szCs w:val="18"/>
              </w:rPr>
              <w:t xml:space="preserve">la </w:t>
            </w:r>
            <w:r w:rsidRPr="00973CD7">
              <w:rPr>
                <w:rFonts w:asciiTheme="minorHAnsi" w:hAnsiTheme="minorHAnsi" w:cstheme="minorHAnsi"/>
                <w:color w:val="000000" w:themeColor="text1"/>
                <w:sz w:val="18"/>
                <w:szCs w:val="18"/>
              </w:rPr>
              <w:t>hoteluri 3*</w:t>
            </w:r>
          </w:p>
          <w:p w14:paraId="2F0A61E2" w14:textId="77777777" w:rsidR="006008B9" w:rsidRPr="00973CD7" w:rsidRDefault="006008B9" w:rsidP="00537AD0">
            <w:pPr>
              <w:pStyle w:val="ListParagraph"/>
              <w:numPr>
                <w:ilvl w:val="0"/>
                <w:numId w:val="4"/>
              </w:numPr>
              <w:ind w:left="76" w:hanging="90"/>
              <w:jc w:val="both"/>
              <w:rPr>
                <w:rFonts w:asciiTheme="minorHAnsi" w:hAnsiTheme="minorHAnsi" w:cstheme="minorHAnsi"/>
                <w:color w:val="000000" w:themeColor="text1"/>
                <w:sz w:val="18"/>
                <w:szCs w:val="18"/>
              </w:rPr>
            </w:pPr>
            <w:r w:rsidRPr="00973CD7">
              <w:rPr>
                <w:rFonts w:asciiTheme="minorHAnsi" w:hAnsiTheme="minorHAnsi" w:cstheme="minorHAnsi"/>
                <w:color w:val="000000" w:themeColor="text1"/>
                <w:sz w:val="18"/>
                <w:szCs w:val="18"/>
              </w:rPr>
              <w:t>Ghid insotitor din partea agentiei pe traseu</w:t>
            </w:r>
          </w:p>
          <w:p w14:paraId="3C59F6F7" w14:textId="77777777" w:rsidR="006008B9" w:rsidRPr="00973CD7" w:rsidRDefault="006008B9" w:rsidP="00537AD0">
            <w:pPr>
              <w:pStyle w:val="ListParagraph"/>
              <w:numPr>
                <w:ilvl w:val="0"/>
                <w:numId w:val="4"/>
              </w:numPr>
              <w:ind w:left="76" w:hanging="90"/>
              <w:jc w:val="both"/>
              <w:rPr>
                <w:rFonts w:asciiTheme="minorHAnsi" w:hAnsiTheme="minorHAnsi" w:cstheme="minorHAnsi"/>
                <w:color w:val="000000" w:themeColor="text1"/>
                <w:sz w:val="18"/>
                <w:szCs w:val="18"/>
              </w:rPr>
            </w:pPr>
            <w:r w:rsidRPr="00973CD7">
              <w:rPr>
                <w:rFonts w:asciiTheme="minorHAnsi" w:hAnsiTheme="minorHAnsi" w:cstheme="minorHAnsi"/>
                <w:color w:val="000000" w:themeColor="text1"/>
                <w:sz w:val="18"/>
                <w:szCs w:val="18"/>
              </w:rPr>
              <w:t>Vizite conform program.</w:t>
            </w:r>
          </w:p>
          <w:p w14:paraId="62642FBB" w14:textId="77777777" w:rsidR="006008B9" w:rsidRPr="00973CD7" w:rsidRDefault="006008B9" w:rsidP="008F7D0F">
            <w:pPr>
              <w:ind w:left="-14"/>
              <w:jc w:val="both"/>
              <w:rPr>
                <w:rFonts w:asciiTheme="minorHAnsi" w:hAnsiTheme="minorHAnsi" w:cstheme="minorHAnsi"/>
                <w:color w:val="000000" w:themeColor="text1"/>
                <w:sz w:val="18"/>
                <w:szCs w:val="18"/>
              </w:rPr>
            </w:pPr>
            <w:r w:rsidRPr="00973CD7">
              <w:rPr>
                <w:rFonts w:asciiTheme="minorHAnsi" w:hAnsiTheme="minorHAnsi" w:cstheme="minorHAnsi"/>
                <w:color w:val="000000" w:themeColor="text1"/>
                <w:sz w:val="18"/>
                <w:szCs w:val="18"/>
              </w:rPr>
              <w:t>*</w:t>
            </w:r>
            <w:r w:rsidRPr="00973CD7">
              <w:rPr>
                <w:rFonts w:asciiTheme="minorHAnsi" w:hAnsiTheme="minorHAnsi" w:cstheme="minorHAnsi"/>
                <w:color w:val="000000" w:themeColor="text1"/>
                <w:sz w:val="18"/>
                <w:szCs w:val="18"/>
                <w:u w:val="single"/>
              </w:rPr>
              <w:t>ATENTIE</w:t>
            </w:r>
            <w:r w:rsidRPr="00973CD7">
              <w:rPr>
                <w:rFonts w:asciiTheme="minorHAnsi" w:hAnsiTheme="minorHAnsi" w:cstheme="minorHAnsi"/>
                <w:color w:val="000000" w:themeColor="text1"/>
                <w:sz w:val="18"/>
                <w:szCs w:val="18"/>
              </w:rPr>
              <w:t>! Denumirea si locatia hotelurilor se pot modifica pana in momentul plecarii. Detaliile finale vor fi afisate in informarea de plecare!</w:t>
            </w:r>
          </w:p>
          <w:p w14:paraId="3887F625" w14:textId="77777777" w:rsidR="006008B9" w:rsidRPr="00973CD7" w:rsidRDefault="006008B9" w:rsidP="008F7D0F">
            <w:pPr>
              <w:ind w:right="79"/>
              <w:jc w:val="both"/>
              <w:rPr>
                <w:rFonts w:asciiTheme="minorHAnsi" w:hAnsiTheme="minorHAnsi" w:cstheme="minorHAnsi"/>
                <w:color w:val="000000" w:themeColor="text1"/>
                <w:sz w:val="18"/>
                <w:szCs w:val="18"/>
              </w:rPr>
            </w:pPr>
          </w:p>
        </w:tc>
        <w:tc>
          <w:tcPr>
            <w:tcW w:w="5845" w:type="dxa"/>
            <w:tcBorders>
              <w:top w:val="single" w:sz="4" w:space="0" w:color="auto"/>
              <w:left w:val="single" w:sz="4" w:space="0" w:color="auto"/>
              <w:bottom w:val="single" w:sz="4" w:space="0" w:color="auto"/>
              <w:right w:val="single" w:sz="4" w:space="0" w:color="auto"/>
            </w:tcBorders>
            <w:vAlign w:val="center"/>
            <w:hideMark/>
          </w:tcPr>
          <w:p w14:paraId="52FAC1C8" w14:textId="77777777" w:rsidR="006008B9" w:rsidRPr="00973CD7" w:rsidRDefault="006008B9" w:rsidP="00537AD0">
            <w:pPr>
              <w:pStyle w:val="ListParagraph"/>
              <w:numPr>
                <w:ilvl w:val="0"/>
                <w:numId w:val="4"/>
              </w:numPr>
              <w:ind w:left="150" w:right="162" w:hanging="142"/>
              <w:jc w:val="both"/>
              <w:rPr>
                <w:rFonts w:asciiTheme="minorHAnsi" w:hAnsiTheme="minorHAnsi" w:cstheme="minorHAnsi"/>
                <w:color w:val="000000" w:themeColor="text1"/>
                <w:sz w:val="18"/>
                <w:szCs w:val="18"/>
              </w:rPr>
            </w:pPr>
            <w:r w:rsidRPr="00973CD7">
              <w:rPr>
                <w:rFonts w:asciiTheme="minorHAnsi" w:hAnsiTheme="minorHAnsi" w:cstheme="minorHAnsi"/>
                <w:color w:val="000000" w:themeColor="text1"/>
                <w:sz w:val="18"/>
                <w:szCs w:val="18"/>
              </w:rPr>
              <w:t>Asigurare medicala si storno</w:t>
            </w:r>
          </w:p>
          <w:p w14:paraId="78E8F569" w14:textId="77777777" w:rsidR="006008B9" w:rsidRPr="00973CD7" w:rsidRDefault="006008B9" w:rsidP="00537AD0">
            <w:pPr>
              <w:pStyle w:val="ListParagraph"/>
              <w:numPr>
                <w:ilvl w:val="0"/>
                <w:numId w:val="4"/>
              </w:numPr>
              <w:ind w:left="150" w:right="162" w:hanging="142"/>
              <w:jc w:val="both"/>
              <w:rPr>
                <w:rFonts w:asciiTheme="minorHAnsi" w:hAnsiTheme="minorHAnsi" w:cstheme="minorHAnsi"/>
                <w:color w:val="000000" w:themeColor="text1"/>
                <w:sz w:val="18"/>
                <w:szCs w:val="18"/>
              </w:rPr>
            </w:pPr>
            <w:r w:rsidRPr="00973CD7">
              <w:rPr>
                <w:rFonts w:asciiTheme="minorHAnsi" w:hAnsiTheme="minorHAnsi" w:cstheme="minorHAnsi"/>
                <w:color w:val="000000" w:themeColor="text1"/>
                <w:sz w:val="18"/>
                <w:szCs w:val="18"/>
              </w:rPr>
              <w:t>Vizitele optionale, ghizii locali si intrarile la obiectivele turistice</w:t>
            </w:r>
          </w:p>
          <w:p w14:paraId="02846A9A" w14:textId="11720FD2" w:rsidR="00342702" w:rsidRPr="00973CD7" w:rsidRDefault="006008B9" w:rsidP="00537AD0">
            <w:pPr>
              <w:pStyle w:val="ListParagraph"/>
              <w:numPr>
                <w:ilvl w:val="0"/>
                <w:numId w:val="4"/>
              </w:numPr>
              <w:ind w:left="150" w:right="162" w:hanging="142"/>
              <w:jc w:val="both"/>
              <w:rPr>
                <w:rFonts w:asciiTheme="minorHAnsi" w:hAnsiTheme="minorHAnsi" w:cstheme="minorHAnsi"/>
                <w:color w:val="000000" w:themeColor="text1"/>
                <w:sz w:val="18"/>
                <w:szCs w:val="18"/>
                <w:lang w:val="fr-FR"/>
              </w:rPr>
            </w:pPr>
            <w:r w:rsidRPr="00973CD7">
              <w:rPr>
                <w:rFonts w:asciiTheme="minorHAnsi" w:hAnsiTheme="minorHAnsi" w:cstheme="minorHAnsi"/>
                <w:color w:val="000000" w:themeColor="text1"/>
                <w:sz w:val="18"/>
                <w:szCs w:val="18"/>
                <w:lang w:val="fr-FR"/>
              </w:rPr>
              <w:t xml:space="preserve">Locuri preferentiale autocar (primele 3 banchete) </w:t>
            </w:r>
            <w:r w:rsidR="00227EFB" w:rsidRPr="00973CD7">
              <w:rPr>
                <w:rFonts w:asciiTheme="minorHAnsi" w:hAnsiTheme="minorHAnsi" w:cstheme="minorHAnsi"/>
                <w:color w:val="000000" w:themeColor="text1"/>
                <w:sz w:val="18"/>
                <w:szCs w:val="18"/>
                <w:lang w:val="fr-FR"/>
              </w:rPr>
              <w:t>-</w:t>
            </w:r>
            <w:r w:rsidRPr="00973CD7">
              <w:rPr>
                <w:rFonts w:asciiTheme="minorHAnsi" w:hAnsiTheme="minorHAnsi" w:cstheme="minorHAnsi"/>
                <w:color w:val="000000" w:themeColor="text1"/>
                <w:sz w:val="18"/>
                <w:szCs w:val="18"/>
                <w:lang w:val="fr-FR"/>
              </w:rPr>
              <w:t xml:space="preserve"> supliment de 5% din tarif standard pentru loc in camera dubla</w:t>
            </w:r>
          </w:p>
          <w:p w14:paraId="70050806" w14:textId="77777777" w:rsidR="006008B9" w:rsidRPr="00973CD7" w:rsidRDefault="006008B9" w:rsidP="00537AD0">
            <w:pPr>
              <w:pStyle w:val="ListParagraph"/>
              <w:numPr>
                <w:ilvl w:val="0"/>
                <w:numId w:val="4"/>
              </w:numPr>
              <w:ind w:left="150" w:right="162" w:hanging="142"/>
              <w:jc w:val="both"/>
              <w:rPr>
                <w:rFonts w:asciiTheme="minorHAnsi" w:hAnsiTheme="minorHAnsi" w:cstheme="minorHAnsi"/>
                <w:color w:val="000000" w:themeColor="text1"/>
                <w:sz w:val="18"/>
                <w:szCs w:val="18"/>
              </w:rPr>
            </w:pPr>
            <w:r w:rsidRPr="00973CD7">
              <w:rPr>
                <w:rFonts w:asciiTheme="minorHAnsi" w:hAnsiTheme="minorHAnsi" w:cstheme="minorHAnsi"/>
                <w:color w:val="000000" w:themeColor="text1"/>
                <w:sz w:val="18"/>
                <w:szCs w:val="18"/>
                <w:lang w:val="fr-FR"/>
              </w:rPr>
              <w:t>Taxa de oras pentru fiecare cazare unde aceasta este solicitata</w:t>
            </w:r>
          </w:p>
          <w:p w14:paraId="6DF184B0" w14:textId="07AB98A6" w:rsidR="00342702" w:rsidRPr="00973CD7" w:rsidRDefault="006008B9" w:rsidP="00537AD0">
            <w:pPr>
              <w:pStyle w:val="ListParagraph"/>
              <w:numPr>
                <w:ilvl w:val="0"/>
                <w:numId w:val="4"/>
              </w:numPr>
              <w:ind w:left="150" w:hanging="142"/>
              <w:jc w:val="both"/>
              <w:rPr>
                <w:rFonts w:asciiTheme="minorHAnsi" w:hAnsiTheme="minorHAnsi" w:cstheme="minorHAnsi"/>
                <w:color w:val="000000" w:themeColor="text1"/>
                <w:sz w:val="18"/>
                <w:szCs w:val="18"/>
                <w:lang w:val="fr-FR"/>
              </w:rPr>
            </w:pPr>
            <w:r w:rsidRPr="00973CD7">
              <w:rPr>
                <w:rFonts w:asciiTheme="minorHAnsi" w:hAnsiTheme="minorHAnsi" w:cstheme="minorHAnsi"/>
                <w:color w:val="000000" w:themeColor="text1"/>
                <w:sz w:val="18"/>
                <w:szCs w:val="18"/>
              </w:rPr>
              <w:t>Bacsis/tips - echipaj (</w:t>
            </w:r>
            <w:r w:rsidR="007F4BF4" w:rsidRPr="00973CD7">
              <w:rPr>
                <w:rFonts w:asciiTheme="minorHAnsi" w:hAnsiTheme="minorHAnsi" w:cstheme="minorHAnsi"/>
                <w:color w:val="000000" w:themeColor="text1"/>
                <w:sz w:val="18"/>
                <w:szCs w:val="18"/>
              </w:rPr>
              <w:t>recomandat</w:t>
            </w:r>
            <w:r w:rsidRPr="00973CD7">
              <w:rPr>
                <w:rFonts w:asciiTheme="minorHAnsi" w:hAnsiTheme="minorHAnsi" w:cstheme="minorHAnsi"/>
                <w:color w:val="000000" w:themeColor="text1"/>
                <w:sz w:val="18"/>
                <w:szCs w:val="18"/>
              </w:rPr>
              <w:t xml:space="preserve"> 5 lei/zi/turist), inclusiv copiii peste 6 ani</w:t>
            </w:r>
          </w:p>
          <w:p w14:paraId="2024CE6D" w14:textId="77777777" w:rsidR="006008B9" w:rsidRPr="00973CD7" w:rsidRDefault="006008B9" w:rsidP="008F7D0F">
            <w:pPr>
              <w:ind w:right="162"/>
              <w:jc w:val="both"/>
              <w:rPr>
                <w:rFonts w:asciiTheme="minorHAnsi" w:hAnsiTheme="minorHAnsi" w:cstheme="minorHAnsi"/>
                <w:color w:val="000000" w:themeColor="text1"/>
                <w:sz w:val="18"/>
                <w:szCs w:val="18"/>
              </w:rPr>
            </w:pPr>
          </w:p>
        </w:tc>
      </w:tr>
    </w:tbl>
    <w:p w14:paraId="34B2E44C" w14:textId="77777777" w:rsidR="00342702" w:rsidRDefault="00342702" w:rsidP="006918CB">
      <w:pPr>
        <w:pStyle w:val="ListParagraph"/>
        <w:spacing w:before="4" w:after="4"/>
        <w:ind w:left="-567" w:right="227"/>
        <w:jc w:val="both"/>
        <w:rPr>
          <w:rFonts w:asciiTheme="minorHAnsi" w:hAnsiTheme="minorHAnsi" w:cstheme="minorHAnsi"/>
          <w:b/>
          <w:color w:val="0B87C3"/>
          <w:sz w:val="10"/>
          <w:szCs w:val="10"/>
          <w:u w:val="single"/>
          <w:lang w:val="it-IT" w:eastAsia="x-none"/>
        </w:rPr>
      </w:pPr>
      <w:bookmarkStart w:id="1" w:name="_Hlk121223256"/>
    </w:p>
    <w:tbl>
      <w:tblPr>
        <w:tblW w:w="5291"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61"/>
      </w:tblGrid>
      <w:tr w:rsidR="00F250EE" w:rsidRPr="00306E9E" w14:paraId="063A4E16" w14:textId="77777777" w:rsidTr="008F7D0F">
        <w:trPr>
          <w:trHeight w:val="115"/>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62FC5AF5" w14:textId="77777777" w:rsidR="00F250EE" w:rsidRPr="00306E9E" w:rsidRDefault="00F250EE" w:rsidP="008F7D0F">
            <w:pPr>
              <w:spacing w:line="276" w:lineRule="auto"/>
              <w:jc w:val="center"/>
              <w:rPr>
                <w:rFonts w:ascii="Calibri" w:hAnsi="Calibri" w:cs="Calibri"/>
                <w:b/>
                <w:color w:val="FFFFFF"/>
                <w:sz w:val="18"/>
                <w:szCs w:val="18"/>
                <w:lang w:val="fr-FR"/>
              </w:rPr>
            </w:pPr>
            <w:r w:rsidRPr="00306E9E">
              <w:rPr>
                <w:rFonts w:ascii="Calibri" w:hAnsi="Calibri" w:cs="Calibri"/>
                <w:b/>
                <w:color w:val="FFFFFF"/>
                <w:sz w:val="18"/>
                <w:szCs w:val="18"/>
                <w:lang w:val="fr-FR"/>
              </w:rPr>
              <w:t>EXCURSII OPTIONALE</w:t>
            </w:r>
            <w:r>
              <w:rPr>
                <w:rFonts w:ascii="Calibri" w:hAnsi="Calibri" w:cs="Calibri"/>
                <w:b/>
                <w:color w:val="FFFFFF"/>
                <w:sz w:val="18"/>
                <w:szCs w:val="18"/>
                <w:lang w:val="fr-FR"/>
              </w:rPr>
              <w:t> :</w:t>
            </w:r>
          </w:p>
        </w:tc>
      </w:tr>
      <w:tr w:rsidR="00F250EE" w14:paraId="2048483C" w14:textId="77777777" w:rsidTr="008F7D0F">
        <w:trPr>
          <w:trHeight w:val="252"/>
        </w:trPr>
        <w:tc>
          <w:tcPr>
            <w:tcW w:w="5000" w:type="pct"/>
            <w:tcBorders>
              <w:top w:val="single" w:sz="4" w:space="0" w:color="auto"/>
              <w:left w:val="single" w:sz="4" w:space="0" w:color="auto"/>
              <w:bottom w:val="single" w:sz="4" w:space="0" w:color="auto"/>
              <w:right w:val="single" w:sz="4" w:space="0" w:color="auto"/>
            </w:tcBorders>
            <w:vAlign w:val="center"/>
            <w:hideMark/>
          </w:tcPr>
          <w:p w14:paraId="71568C10" w14:textId="7E82DE69" w:rsidR="00F250EE" w:rsidRPr="00F250EE" w:rsidRDefault="00F250EE" w:rsidP="00537AD0">
            <w:pPr>
              <w:pStyle w:val="ListParagraph"/>
              <w:numPr>
                <w:ilvl w:val="0"/>
                <w:numId w:val="5"/>
              </w:numPr>
              <w:rPr>
                <w:rFonts w:asciiTheme="minorHAnsi" w:hAnsiTheme="minorHAnsi" w:cstheme="minorHAnsi"/>
                <w:color w:val="000000" w:themeColor="text1"/>
                <w:sz w:val="18"/>
                <w:szCs w:val="18"/>
                <w:lang w:val="ro-RO"/>
              </w:rPr>
            </w:pPr>
            <w:r>
              <w:rPr>
                <w:rFonts w:asciiTheme="minorHAnsi" w:hAnsiTheme="minorHAnsi" w:cstheme="minorHAnsi"/>
                <w:color w:val="000000" w:themeColor="text1"/>
                <w:sz w:val="18"/>
                <w:szCs w:val="18"/>
                <w:lang w:val="ro-RO"/>
              </w:rPr>
              <w:t>Richis - Biertan - Sighisoara 125 lei/persoana</w:t>
            </w:r>
          </w:p>
        </w:tc>
      </w:tr>
    </w:tbl>
    <w:p w14:paraId="637A397D" w14:textId="77777777" w:rsidR="00F250EE" w:rsidRPr="00342702" w:rsidRDefault="00F250EE" w:rsidP="006918CB">
      <w:pPr>
        <w:pStyle w:val="ListParagraph"/>
        <w:spacing w:before="4" w:after="4"/>
        <w:ind w:left="-567" w:right="227"/>
        <w:jc w:val="both"/>
        <w:rPr>
          <w:rFonts w:asciiTheme="minorHAnsi" w:hAnsiTheme="minorHAnsi" w:cstheme="minorHAnsi"/>
          <w:b/>
          <w:color w:val="0B87C3"/>
          <w:sz w:val="10"/>
          <w:szCs w:val="10"/>
          <w:u w:val="single"/>
          <w:lang w:val="it-IT" w:eastAsia="x-none"/>
        </w:rPr>
      </w:pPr>
    </w:p>
    <w:p w14:paraId="540BB13A" w14:textId="4DECF68C" w:rsidR="006918CB" w:rsidRDefault="006918CB" w:rsidP="006918CB">
      <w:pPr>
        <w:pStyle w:val="ListParagraph"/>
        <w:spacing w:before="4" w:after="4"/>
        <w:ind w:left="-567" w:right="227"/>
        <w:jc w:val="both"/>
        <w:rPr>
          <w:rFonts w:asciiTheme="minorHAnsi" w:hAnsiTheme="minorHAnsi" w:cstheme="minorHAnsi"/>
          <w:b/>
          <w:color w:val="0B87C3"/>
          <w:sz w:val="18"/>
          <w:szCs w:val="18"/>
          <w:lang w:val="it-IT" w:eastAsia="x-none"/>
        </w:rPr>
      </w:pPr>
      <w:r w:rsidRPr="0036525D">
        <w:rPr>
          <w:rFonts w:asciiTheme="minorHAnsi" w:hAnsiTheme="minorHAnsi" w:cstheme="minorHAnsi"/>
          <w:b/>
          <w:color w:val="0B87C3"/>
          <w:sz w:val="18"/>
          <w:szCs w:val="18"/>
          <w:u w:val="single"/>
          <w:lang w:val="it-IT" w:eastAsia="x-none"/>
        </w:rPr>
        <w:t>OFERTE &amp; REDUCERI</w:t>
      </w:r>
      <w:r w:rsidRPr="0036525D">
        <w:rPr>
          <w:rFonts w:asciiTheme="minorHAnsi" w:hAnsiTheme="minorHAnsi" w:cstheme="minorHAnsi"/>
          <w:b/>
          <w:color w:val="0B87C3"/>
          <w:sz w:val="18"/>
          <w:szCs w:val="18"/>
          <w:lang w:val="it-IT" w:eastAsia="x-none"/>
        </w:rPr>
        <w:t xml:space="preserve">: </w:t>
      </w:r>
    </w:p>
    <w:p w14:paraId="5F9AE10D" w14:textId="77777777" w:rsidR="006918CB" w:rsidRPr="0013229A" w:rsidRDefault="006918CB" w:rsidP="006918CB">
      <w:pPr>
        <w:pStyle w:val="ListParagraph"/>
        <w:spacing w:before="4" w:after="4"/>
        <w:ind w:left="-567" w:right="227"/>
        <w:jc w:val="both"/>
        <w:rPr>
          <w:rFonts w:asciiTheme="minorHAnsi" w:hAnsiTheme="minorHAnsi" w:cstheme="minorHAnsi"/>
          <w:b/>
          <w:bCs/>
          <w:sz w:val="18"/>
          <w:szCs w:val="18"/>
          <w:lang w:val="it-IT" w:eastAsia="en-GB"/>
        </w:rPr>
      </w:pPr>
      <w:r w:rsidRPr="0013229A">
        <w:rPr>
          <w:rFonts w:asciiTheme="minorHAnsi" w:hAnsiTheme="minorHAnsi" w:cstheme="minorHAnsi"/>
          <w:b/>
          <w:bCs/>
          <w:sz w:val="18"/>
          <w:szCs w:val="18"/>
          <w:lang w:val="it-IT" w:eastAsia="en-GB"/>
        </w:rPr>
        <w:t>REDUCERE HELLO DEAL:</w:t>
      </w:r>
    </w:p>
    <w:p w14:paraId="53B8878A" w14:textId="6095DF49" w:rsidR="006918CB" w:rsidRPr="0013229A" w:rsidRDefault="006918CB" w:rsidP="006918CB">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HELLO DEAL -20%, </w:t>
      </w:r>
      <w:r w:rsidRPr="0013229A">
        <w:rPr>
          <w:rFonts w:asciiTheme="minorHAnsi" w:hAnsiTheme="minorHAnsi" w:cstheme="minorHAnsi"/>
          <w:sz w:val="18"/>
          <w:szCs w:val="18"/>
          <w:lang w:val="it-IT" w:eastAsia="en-GB"/>
        </w:rPr>
        <w:t xml:space="preserve">valabil pana la data de </w:t>
      </w:r>
      <w:r>
        <w:rPr>
          <w:rFonts w:asciiTheme="minorHAnsi" w:hAnsiTheme="minorHAnsi" w:cstheme="minorHAnsi"/>
          <w:sz w:val="18"/>
          <w:szCs w:val="18"/>
          <w:lang w:val="it-IT" w:eastAsia="en-GB"/>
        </w:rPr>
        <w:t>28</w:t>
      </w:r>
      <w:r w:rsidRPr="0013229A">
        <w:rPr>
          <w:rFonts w:asciiTheme="minorHAnsi" w:hAnsiTheme="minorHAnsi" w:cstheme="minorHAnsi"/>
          <w:sz w:val="18"/>
          <w:szCs w:val="18"/>
          <w:lang w:val="it-IT" w:eastAsia="en-GB"/>
        </w:rPr>
        <w:t>.</w:t>
      </w:r>
      <w:r>
        <w:rPr>
          <w:rFonts w:asciiTheme="minorHAnsi" w:hAnsiTheme="minorHAnsi" w:cstheme="minorHAnsi"/>
          <w:sz w:val="18"/>
          <w:szCs w:val="18"/>
          <w:lang w:val="it-IT" w:eastAsia="en-GB"/>
        </w:rPr>
        <w:t>0</w:t>
      </w:r>
      <w:r w:rsidRPr="0013229A">
        <w:rPr>
          <w:rFonts w:asciiTheme="minorHAnsi" w:hAnsiTheme="minorHAnsi" w:cstheme="minorHAnsi"/>
          <w:sz w:val="18"/>
          <w:szCs w:val="18"/>
          <w:lang w:val="it-IT" w:eastAsia="en-GB"/>
        </w:rPr>
        <w:t>2.202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integrala a pachetului de servicii achizitionat (nu se mai poate aplica o alta reducere suplimentara).</w:t>
      </w:r>
    </w:p>
    <w:p w14:paraId="69348E79" w14:textId="77777777" w:rsidR="006918CB" w:rsidRPr="0013229A" w:rsidRDefault="006918CB" w:rsidP="006918CB">
      <w:pPr>
        <w:pStyle w:val="ListParagraph"/>
        <w:spacing w:before="4" w:after="4"/>
        <w:ind w:left="-567" w:right="227"/>
        <w:jc w:val="both"/>
        <w:rPr>
          <w:rFonts w:asciiTheme="minorHAnsi" w:hAnsiTheme="minorHAnsi" w:cstheme="minorHAnsi"/>
          <w:b/>
          <w:sz w:val="18"/>
          <w:szCs w:val="18"/>
          <w:lang w:val="it-IT" w:eastAsia="en-GB"/>
        </w:rPr>
      </w:pPr>
      <w:r w:rsidRPr="0013229A">
        <w:rPr>
          <w:rFonts w:asciiTheme="minorHAnsi" w:hAnsiTheme="minorHAnsi" w:cstheme="minorHAnsi"/>
          <w:sz w:val="18"/>
          <w:szCs w:val="18"/>
          <w:lang w:val="it-IT" w:eastAsia="en-GB"/>
        </w:rPr>
        <w:t>Oferim GARANTIA pretului cu reducerea cea mai mare aplicata, indiferent de momentul rezervarii. Daca dupa efectuarea rezervarii observi un pret mai mic in oferta Hello Holidays pentru acelasi pachet de servicii (cu acelasi program, data de plecare, mijloc de transport, hotel si tip de masa), primesti instant diferenta inapoi (</w:t>
      </w:r>
      <w:r w:rsidRPr="0013229A">
        <w:rPr>
          <w:rFonts w:asciiTheme="minorHAnsi" w:hAnsiTheme="minorHAnsi" w:cstheme="minorHAnsi"/>
          <w:b/>
          <w:sz w:val="18"/>
          <w:szCs w:val="18"/>
          <w:lang w:val="it-IT" w:eastAsia="en-GB"/>
        </w:rPr>
        <w:t>se aplica doar pentru pachetele achizitionate cu oferta HELLO DEAL).</w:t>
      </w:r>
    </w:p>
    <w:p w14:paraId="204AB3E4" w14:textId="77777777" w:rsidR="006918CB" w:rsidRPr="0013229A" w:rsidRDefault="006918CB" w:rsidP="006918CB">
      <w:pPr>
        <w:pStyle w:val="ListParagraph"/>
        <w:spacing w:before="4" w:after="4"/>
        <w:ind w:left="-567" w:right="227"/>
        <w:jc w:val="both"/>
        <w:rPr>
          <w:rFonts w:asciiTheme="minorHAnsi" w:hAnsiTheme="minorHAnsi" w:cstheme="minorHAnsi"/>
          <w:b/>
          <w:i/>
          <w:sz w:val="18"/>
          <w:szCs w:val="18"/>
          <w:lang w:val="it-IT" w:eastAsia="en-GB"/>
        </w:rPr>
      </w:pPr>
      <w:r w:rsidRPr="0013229A">
        <w:rPr>
          <w:rFonts w:asciiTheme="minorHAnsi" w:hAnsiTheme="minorHAnsi" w:cstheme="minorHAnsi"/>
          <w:b/>
          <w:i/>
          <w:sz w:val="18"/>
          <w:szCs w:val="18"/>
          <w:lang w:val="it-IT" w:eastAsia="en-GB"/>
        </w:rPr>
        <w:t xml:space="preserve">!Locurile alocate cu oferta HELLO DEAL sunt limitate, iar oferta se aplica doar unei selectii de programe. Nu se pot efectua modificari ulterioare cu pastrarea ofertei similare, cum ar fi modificare program sau data plecare. </w:t>
      </w:r>
    </w:p>
    <w:p w14:paraId="6CE3F5EF" w14:textId="77777777" w:rsidR="006918CB" w:rsidRPr="003A560F" w:rsidRDefault="006918CB" w:rsidP="006918CB">
      <w:pPr>
        <w:pStyle w:val="ListParagraph"/>
        <w:spacing w:before="4" w:after="4"/>
        <w:ind w:left="-567" w:right="227"/>
        <w:jc w:val="both"/>
        <w:rPr>
          <w:rFonts w:asciiTheme="minorHAnsi" w:hAnsiTheme="minorHAnsi" w:cstheme="minorHAnsi"/>
          <w:b/>
          <w:i/>
          <w:color w:val="444444"/>
          <w:sz w:val="10"/>
          <w:szCs w:val="10"/>
          <w:lang w:val="it-IT" w:eastAsia="en-GB"/>
        </w:rPr>
      </w:pPr>
    </w:p>
    <w:p w14:paraId="005ED64D" w14:textId="77777777" w:rsidR="006918CB" w:rsidRPr="0013229A" w:rsidRDefault="006918CB" w:rsidP="006918CB">
      <w:pPr>
        <w:pStyle w:val="ListParagraph"/>
        <w:spacing w:before="4" w:after="4"/>
        <w:ind w:left="-567" w:right="227"/>
        <w:jc w:val="both"/>
        <w:rPr>
          <w:rFonts w:asciiTheme="minorHAnsi" w:hAnsiTheme="minorHAnsi" w:cstheme="minorHAnsi"/>
          <w:b/>
          <w:bCs/>
          <w:sz w:val="18"/>
          <w:szCs w:val="18"/>
          <w:lang w:val="it-IT" w:eastAsia="en-GB"/>
        </w:rPr>
      </w:pPr>
      <w:r w:rsidRPr="0013229A">
        <w:rPr>
          <w:rFonts w:asciiTheme="minorHAnsi" w:hAnsiTheme="minorHAnsi" w:cstheme="minorHAnsi"/>
          <w:b/>
          <w:bCs/>
          <w:sz w:val="18"/>
          <w:szCs w:val="18"/>
          <w:lang w:val="it-IT" w:eastAsia="en-GB"/>
        </w:rPr>
        <w:t>REDUCERE de pana la MAXIM 15% prin CUMULAREA urmatoarelor:</w:t>
      </w:r>
    </w:p>
    <w:p w14:paraId="515000D8" w14:textId="12FA4E95" w:rsidR="006918CB" w:rsidRPr="0013229A" w:rsidRDefault="006918CB" w:rsidP="006918CB">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ULTRA FIRST MINUTE -10%, </w:t>
      </w:r>
      <w:r w:rsidRPr="0013229A">
        <w:rPr>
          <w:rFonts w:asciiTheme="minorHAnsi" w:hAnsiTheme="minorHAnsi" w:cstheme="minorHAnsi"/>
          <w:sz w:val="18"/>
          <w:szCs w:val="18"/>
          <w:lang w:val="it-IT" w:eastAsia="en-GB"/>
        </w:rPr>
        <w:t xml:space="preserve">valabil pana la </w:t>
      </w:r>
      <w:r>
        <w:rPr>
          <w:rFonts w:asciiTheme="minorHAnsi" w:hAnsiTheme="minorHAnsi" w:cstheme="minorHAnsi"/>
          <w:sz w:val="18"/>
          <w:szCs w:val="18"/>
          <w:lang w:val="it-IT" w:eastAsia="en-GB"/>
        </w:rPr>
        <w:t>28</w:t>
      </w:r>
      <w:r w:rsidRPr="0013229A">
        <w:rPr>
          <w:rFonts w:asciiTheme="minorHAnsi" w:hAnsiTheme="minorHAnsi" w:cstheme="minorHAnsi"/>
          <w:sz w:val="18"/>
          <w:szCs w:val="18"/>
          <w:lang w:val="it-IT" w:eastAsia="en-GB"/>
        </w:rPr>
        <w:t>.</w:t>
      </w:r>
      <w:r>
        <w:rPr>
          <w:rFonts w:asciiTheme="minorHAnsi" w:hAnsiTheme="minorHAnsi" w:cstheme="minorHAnsi"/>
          <w:sz w:val="18"/>
          <w:szCs w:val="18"/>
          <w:lang w:val="it-IT" w:eastAsia="en-GB"/>
        </w:rPr>
        <w:t>0</w:t>
      </w:r>
      <w:r w:rsidRPr="0013229A">
        <w:rPr>
          <w:rFonts w:asciiTheme="minorHAnsi" w:hAnsiTheme="minorHAnsi" w:cstheme="minorHAnsi"/>
          <w:sz w:val="18"/>
          <w:szCs w:val="18"/>
          <w:lang w:val="it-IT" w:eastAsia="en-GB"/>
        </w:rPr>
        <w:t>2.202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unui avans de 30% la inscriere si diferenta de plata cu 30 zile inainte de plecare. </w:t>
      </w:r>
    </w:p>
    <w:p w14:paraId="053D3325" w14:textId="77777777" w:rsidR="006918CB" w:rsidRPr="0013229A" w:rsidRDefault="006918CB" w:rsidP="006918CB">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FIRST MINUTE -5%, </w:t>
      </w:r>
      <w:r w:rsidRPr="0013229A">
        <w:rPr>
          <w:rFonts w:asciiTheme="minorHAnsi" w:hAnsiTheme="minorHAnsi" w:cstheme="minorHAnsi"/>
          <w:sz w:val="18"/>
          <w:szCs w:val="18"/>
          <w:lang w:val="it-IT" w:eastAsia="en-GB"/>
        </w:rPr>
        <w:t>valabil pana la 31.03.202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unui avans de 30% la inscriere si diferenta de plata cu 30 zile inainte de plecare. </w:t>
      </w:r>
    </w:p>
    <w:p w14:paraId="17DFB7AF" w14:textId="77777777" w:rsidR="006918CB" w:rsidRPr="0013229A" w:rsidRDefault="006918CB" w:rsidP="006918CB">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HELLO SALES -3%, </w:t>
      </w:r>
      <w:r w:rsidRPr="0013229A">
        <w:rPr>
          <w:rFonts w:asciiTheme="minorHAnsi" w:hAnsiTheme="minorHAnsi" w:cstheme="minorHAnsi"/>
          <w:sz w:val="18"/>
          <w:szCs w:val="18"/>
          <w:lang w:val="it-IT" w:eastAsia="en-GB"/>
        </w:rPr>
        <w:t>valabil pana la 31.05.202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unui avans de 30% la inscriere si diferenta de plata cu 30 zile inainte de plecare. </w:t>
      </w:r>
    </w:p>
    <w:p w14:paraId="7C96729D" w14:textId="77777777" w:rsidR="006918CB" w:rsidRPr="0013229A" w:rsidRDefault="006918CB" w:rsidP="006918CB">
      <w:pPr>
        <w:pStyle w:val="ListParagraph"/>
        <w:spacing w:before="4" w:after="4"/>
        <w:ind w:left="-567" w:right="227"/>
        <w:jc w:val="both"/>
        <w:rPr>
          <w:rFonts w:asciiTheme="minorHAnsi" w:hAnsiTheme="minorHAnsi" w:cstheme="minorHAnsi"/>
          <w:b/>
          <w:bCs/>
          <w:sz w:val="18"/>
          <w:szCs w:val="18"/>
          <w:lang w:val="it-IT" w:eastAsia="en-GB"/>
        </w:rPr>
      </w:pPr>
      <w:r w:rsidRPr="0013229A">
        <w:rPr>
          <w:rFonts w:asciiTheme="minorHAnsi" w:hAnsiTheme="minorHAnsi" w:cstheme="minorHAnsi"/>
          <w:b/>
          <w:bCs/>
          <w:sz w:val="18"/>
          <w:szCs w:val="18"/>
          <w:lang w:val="it-IT" w:eastAsia="en-GB"/>
        </w:rPr>
        <w:t>CLIENT FIDEL -5%</w:t>
      </w:r>
      <w:r w:rsidRPr="0013229A">
        <w:rPr>
          <w:rFonts w:asciiTheme="minorHAnsi" w:hAnsiTheme="minorHAnsi" w:cstheme="minorHAnsi"/>
          <w:sz w:val="18"/>
          <w:szCs w:val="18"/>
          <w:lang w:val="it-IT" w:eastAsia="en-GB"/>
        </w:rPr>
        <w:t> </w:t>
      </w:r>
      <w:r w:rsidRPr="0013229A">
        <w:rPr>
          <w:rFonts w:asciiTheme="minorHAnsi" w:hAnsiTheme="minorHAnsi" w:cstheme="minorHAnsi"/>
          <w:b/>
          <w:bCs/>
          <w:sz w:val="18"/>
          <w:szCs w:val="18"/>
          <w:lang w:val="it-IT" w:eastAsia="en-GB"/>
        </w:rPr>
        <w:t>REDUCERE</w:t>
      </w:r>
      <w:r w:rsidRPr="0013229A">
        <w:rPr>
          <w:rFonts w:asciiTheme="minorHAnsi" w:hAnsiTheme="minorHAnsi" w:cstheme="minorHAnsi"/>
          <w:sz w:val="18"/>
          <w:szCs w:val="18"/>
          <w:lang w:val="it-IT" w:eastAsia="en-GB"/>
        </w:rPr>
        <w:t> pentru turistii care au mai achizitionat programe turistice de la agentia tour operatoare, atat direct, cat si prin intermediul agentiilor partenere a acesteia </w:t>
      </w:r>
      <w:r w:rsidRPr="0013229A">
        <w:rPr>
          <w:rFonts w:asciiTheme="minorHAnsi" w:hAnsiTheme="minorHAnsi" w:cstheme="minorHAnsi"/>
          <w:b/>
          <w:bCs/>
          <w:sz w:val="18"/>
          <w:szCs w:val="18"/>
          <w:lang w:val="it-IT" w:eastAsia="en-GB"/>
        </w:rPr>
        <w:t>in ultimii 3 ani.</w:t>
      </w:r>
      <w:bookmarkStart w:id="2" w:name="_Hlk118910227"/>
      <w:bookmarkStart w:id="3" w:name="_Hlk121218994"/>
    </w:p>
    <w:p w14:paraId="32B7DA29" w14:textId="77777777" w:rsidR="006918CB" w:rsidRPr="0013229A" w:rsidRDefault="006918CB" w:rsidP="006918CB">
      <w:pPr>
        <w:pStyle w:val="ListParagraph"/>
        <w:spacing w:before="4" w:after="4"/>
        <w:ind w:left="-567" w:right="227"/>
        <w:jc w:val="both"/>
        <w:rPr>
          <w:rFonts w:asciiTheme="minorHAnsi" w:hAnsiTheme="minorHAnsi" w:cstheme="minorHAnsi"/>
          <w:b/>
          <w:sz w:val="18"/>
          <w:szCs w:val="18"/>
          <w:lang w:val="it-IT" w:eastAsia="x-none"/>
        </w:rPr>
      </w:pPr>
      <w:r w:rsidRPr="0013229A">
        <w:rPr>
          <w:rFonts w:asciiTheme="minorHAnsi" w:hAnsiTheme="minorHAnsi" w:cstheme="minorHAnsi"/>
          <w:b/>
          <w:bCs/>
          <w:sz w:val="18"/>
          <w:szCs w:val="18"/>
          <w:lang w:val="it-IT"/>
        </w:rPr>
        <w:t>REDUCERE</w:t>
      </w:r>
      <w:r w:rsidRPr="0013229A">
        <w:rPr>
          <w:rFonts w:asciiTheme="minorHAnsi" w:hAnsiTheme="minorHAnsi" w:cstheme="minorHAnsi"/>
          <w:b/>
          <w:sz w:val="18"/>
          <w:szCs w:val="18"/>
          <w:lang w:val="it-IT"/>
        </w:rPr>
        <w:t xml:space="preserve"> -5%</w:t>
      </w:r>
      <w:r w:rsidRPr="0013229A">
        <w:rPr>
          <w:rFonts w:asciiTheme="minorHAnsi" w:hAnsiTheme="minorHAnsi" w:cstheme="minorHAnsi"/>
          <w:sz w:val="18"/>
          <w:szCs w:val="18"/>
          <w:lang w:val="it-IT"/>
        </w:rPr>
        <w:t xml:space="preserve"> pentru </w:t>
      </w:r>
      <w:r w:rsidRPr="0013229A">
        <w:rPr>
          <w:rFonts w:asciiTheme="minorHAnsi" w:hAnsiTheme="minorHAnsi" w:cstheme="minorHAnsi"/>
          <w:b/>
          <w:sz w:val="18"/>
          <w:szCs w:val="18"/>
        </w:rPr>
        <w:t>ULTIMA</w:t>
      </w:r>
      <w:r w:rsidRPr="0013229A">
        <w:rPr>
          <w:rFonts w:asciiTheme="minorHAnsi" w:hAnsiTheme="minorHAnsi" w:cstheme="minorHAnsi"/>
          <w:b/>
          <w:bCs/>
          <w:sz w:val="18"/>
          <w:szCs w:val="18"/>
          <w:lang w:val="it-IT"/>
        </w:rPr>
        <w:t xml:space="preserve"> BANCHETA</w:t>
      </w:r>
      <w:r w:rsidRPr="0013229A">
        <w:rPr>
          <w:rFonts w:asciiTheme="minorHAnsi" w:hAnsiTheme="minorHAnsi" w:cstheme="minorHAnsi"/>
          <w:sz w:val="18"/>
          <w:szCs w:val="18"/>
          <w:lang w:val="it-IT"/>
        </w:rPr>
        <w:t xml:space="preserve"> din autocar (in limita locurilor disponibile). </w:t>
      </w:r>
      <w:bookmarkStart w:id="4" w:name="_Hlk120116146"/>
      <w:bookmarkStart w:id="5" w:name="_Hlk120114121"/>
      <w:bookmarkStart w:id="6" w:name="_Hlk120197318"/>
      <w:r w:rsidRPr="0013229A">
        <w:rPr>
          <w:rFonts w:asciiTheme="minorHAnsi" w:hAnsiTheme="minorHAnsi" w:cstheme="minorHAnsi"/>
          <w:sz w:val="18"/>
          <w:szCs w:val="18"/>
          <w:lang w:val="it-IT"/>
        </w:rPr>
        <w:t>Reducerea se aplica doar daca locurile sunt solicitate in mod expres la momentul rezervarii. In cazul in care bancheta este ocupata de ultimii turisti inscrisi, tariful va fi cel standard.</w:t>
      </w:r>
      <w:bookmarkEnd w:id="4"/>
      <w:bookmarkEnd w:id="5"/>
    </w:p>
    <w:bookmarkEnd w:id="6"/>
    <w:p w14:paraId="52392ABD" w14:textId="77777777" w:rsidR="006918CB" w:rsidRPr="0013229A" w:rsidRDefault="006918CB" w:rsidP="006918CB">
      <w:pPr>
        <w:spacing w:before="4" w:after="4"/>
        <w:ind w:left="-567" w:right="227"/>
        <w:jc w:val="both"/>
        <w:rPr>
          <w:rFonts w:asciiTheme="minorHAnsi" w:hAnsiTheme="minorHAnsi" w:cstheme="minorHAnsi"/>
          <w:sz w:val="18"/>
          <w:szCs w:val="18"/>
          <w:lang w:val="it-IT"/>
        </w:rPr>
      </w:pPr>
      <w:r w:rsidRPr="0013229A">
        <w:rPr>
          <w:rFonts w:asciiTheme="minorHAnsi" w:hAnsiTheme="minorHAnsi" w:cstheme="minorHAnsi"/>
          <w:b/>
          <w:sz w:val="18"/>
          <w:szCs w:val="18"/>
          <w:lang w:val="it-IT"/>
        </w:rPr>
        <w:t>REDUCERE DE GRUP</w:t>
      </w:r>
      <w:r w:rsidRPr="0013229A">
        <w:rPr>
          <w:rFonts w:asciiTheme="minorHAnsi" w:hAnsiTheme="minorHAnsi" w:cstheme="minorHAnsi"/>
          <w:sz w:val="18"/>
          <w:szCs w:val="18"/>
          <w:lang w:val="it-IT"/>
        </w:rPr>
        <w:t>: la 6 pers= 3%, la 8 pers= 4%, la 10 pers. platitoare, a 11-a GRATUIT</w:t>
      </w:r>
    </w:p>
    <w:p w14:paraId="76297850" w14:textId="77777777" w:rsidR="006918CB" w:rsidRPr="0013229A" w:rsidRDefault="006918CB" w:rsidP="006918CB">
      <w:pPr>
        <w:spacing w:before="4" w:after="4"/>
        <w:ind w:left="-567" w:right="227"/>
        <w:jc w:val="both"/>
        <w:rPr>
          <w:rFonts w:asciiTheme="minorHAnsi" w:hAnsiTheme="minorHAnsi" w:cstheme="minorHAnsi"/>
          <w:sz w:val="18"/>
          <w:szCs w:val="18"/>
          <w:lang w:val="it-IT"/>
        </w:rPr>
      </w:pPr>
      <w:bookmarkStart w:id="7" w:name="_Hlk149908869"/>
      <w:r w:rsidRPr="0013229A">
        <w:rPr>
          <w:rFonts w:asciiTheme="minorHAnsi" w:hAnsiTheme="minorHAnsi" w:cstheme="minorHAnsi"/>
          <w:b/>
          <w:sz w:val="18"/>
          <w:szCs w:val="18"/>
          <w:lang w:val="it-IT"/>
        </w:rPr>
        <w:t>*REDUCERILE se calculeaza din tariful standard pentru loc in camera dubla</w:t>
      </w:r>
      <w:r w:rsidRPr="0013229A">
        <w:rPr>
          <w:rFonts w:asciiTheme="minorHAnsi" w:hAnsiTheme="minorHAnsi" w:cstheme="minorHAnsi"/>
          <w:sz w:val="18"/>
          <w:szCs w:val="18"/>
          <w:lang w:val="it-IT"/>
        </w:rPr>
        <w:t xml:space="preserve">. </w:t>
      </w:r>
    </w:p>
    <w:bookmarkEnd w:id="7"/>
    <w:p w14:paraId="2FF9853B" w14:textId="77777777" w:rsidR="006918CB" w:rsidRPr="0013229A" w:rsidRDefault="006918CB" w:rsidP="006918CB">
      <w:pPr>
        <w:spacing w:before="4" w:after="4"/>
        <w:ind w:left="-567" w:right="227"/>
        <w:jc w:val="both"/>
        <w:rPr>
          <w:rFonts w:asciiTheme="minorHAnsi" w:hAnsiTheme="minorHAnsi" w:cstheme="minorHAnsi"/>
          <w:b/>
          <w:bCs/>
          <w:sz w:val="18"/>
          <w:szCs w:val="18"/>
          <w:lang w:val="it-IT" w:eastAsia="x-none"/>
        </w:rPr>
      </w:pPr>
      <w:r w:rsidRPr="0013229A">
        <w:rPr>
          <w:rFonts w:asciiTheme="minorHAnsi" w:hAnsiTheme="minorHAnsi" w:cstheme="minorHAnsi"/>
          <w:b/>
          <w:bCs/>
          <w:sz w:val="18"/>
          <w:szCs w:val="18"/>
          <w:lang w:val="it-IT"/>
        </w:rPr>
        <w:t xml:space="preserve">**REDUCERILE sunt oferite in limita locurilor disponibile, iar agentia poate modifica perioadele de aplicare a ofertelor! </w:t>
      </w:r>
    </w:p>
    <w:p w14:paraId="1278FF21" w14:textId="77777777" w:rsidR="006918CB" w:rsidRPr="00770CCC" w:rsidRDefault="006918CB" w:rsidP="006918CB">
      <w:pPr>
        <w:spacing w:before="4" w:after="4"/>
        <w:ind w:left="-567" w:right="227"/>
        <w:jc w:val="both"/>
        <w:rPr>
          <w:rFonts w:asciiTheme="minorHAnsi" w:hAnsiTheme="minorHAnsi" w:cstheme="minorHAnsi"/>
          <w:sz w:val="18"/>
          <w:szCs w:val="18"/>
        </w:rPr>
      </w:pPr>
      <w:r>
        <w:rPr>
          <w:rFonts w:asciiTheme="minorHAnsi" w:hAnsiTheme="minorHAnsi" w:cstheme="minorHAnsi"/>
          <w:sz w:val="18"/>
          <w:szCs w:val="18"/>
        </w:rPr>
        <w:t xml:space="preserve">In cazul inscrierilor cu Oferte si Reduceri, </w:t>
      </w:r>
      <w:r w:rsidRPr="0013229A">
        <w:rPr>
          <w:rFonts w:asciiTheme="minorHAnsi" w:hAnsiTheme="minorHAnsi" w:cstheme="minorHAnsi"/>
          <w:sz w:val="18"/>
          <w:szCs w:val="18"/>
        </w:rPr>
        <w:t>in caz de retragere/renuntare,</w:t>
      </w:r>
      <w:r w:rsidRPr="0013229A">
        <w:rPr>
          <w:rFonts w:asciiTheme="minorHAnsi" w:hAnsiTheme="minorHAnsi" w:cstheme="minorHAnsi"/>
          <w:bCs/>
          <w:sz w:val="18"/>
          <w:szCs w:val="18"/>
          <w:lang w:val="it-IT" w:eastAsia="x-none"/>
        </w:rPr>
        <w:t xml:space="preserve"> se aplica penalizari de 100% din valoarea avansului achitat conform pragurilor de mai sus. </w:t>
      </w:r>
    </w:p>
    <w:bookmarkEnd w:id="2"/>
    <w:p w14:paraId="46E04E88" w14:textId="77777777" w:rsidR="006918CB" w:rsidRPr="0013229A" w:rsidRDefault="006918CB" w:rsidP="006918CB">
      <w:pPr>
        <w:spacing w:before="4" w:after="4"/>
        <w:ind w:left="-567" w:right="227"/>
        <w:jc w:val="both"/>
        <w:rPr>
          <w:rFonts w:asciiTheme="minorHAnsi" w:hAnsiTheme="minorHAnsi" w:cstheme="minorHAnsi"/>
          <w:b/>
          <w:sz w:val="10"/>
          <w:szCs w:val="10"/>
          <w:u w:val="single"/>
          <w:lang w:val="it-IT" w:eastAsia="x-none"/>
        </w:rPr>
      </w:pPr>
    </w:p>
    <w:p w14:paraId="2631A46E" w14:textId="77777777" w:rsidR="006918CB" w:rsidRPr="0013229A" w:rsidRDefault="006918CB" w:rsidP="006918CB">
      <w:pPr>
        <w:spacing w:before="4" w:after="4"/>
        <w:ind w:left="-567" w:right="227"/>
        <w:jc w:val="both"/>
        <w:rPr>
          <w:rFonts w:asciiTheme="minorHAnsi" w:hAnsiTheme="minorHAnsi" w:cstheme="minorHAnsi"/>
          <w:sz w:val="18"/>
          <w:szCs w:val="18"/>
        </w:rPr>
      </w:pPr>
      <w:r w:rsidRPr="0013229A">
        <w:rPr>
          <w:rFonts w:asciiTheme="minorHAnsi" w:hAnsiTheme="minorHAnsi" w:cstheme="minorHAnsi"/>
          <w:b/>
          <w:bCs/>
          <w:sz w:val="18"/>
          <w:szCs w:val="18"/>
        </w:rPr>
        <w:t>SAFE PRICE (Tarif Standard)</w:t>
      </w:r>
      <w:r w:rsidRPr="0013229A">
        <w:rPr>
          <w:rFonts w:asciiTheme="minorHAnsi" w:hAnsiTheme="minorHAnsi" w:cstheme="minorHAnsi"/>
          <w:sz w:val="18"/>
          <w:szCs w:val="18"/>
        </w:rPr>
        <w:t xml:space="preserve"> - 40% avans la inscriere (calculat din tariful standard pentru loc in dubla), iar diferenta de plata cu pana la 14 zile inainte de plecare.</w:t>
      </w:r>
    </w:p>
    <w:p w14:paraId="597DCE73" w14:textId="77777777" w:rsidR="006918CB" w:rsidRPr="0013229A" w:rsidRDefault="006918CB" w:rsidP="006918CB">
      <w:pPr>
        <w:spacing w:before="4" w:after="4"/>
        <w:ind w:left="-567" w:right="227"/>
        <w:jc w:val="both"/>
        <w:rPr>
          <w:rFonts w:asciiTheme="minorHAnsi" w:hAnsiTheme="minorHAnsi" w:cstheme="minorHAnsi"/>
          <w:sz w:val="18"/>
          <w:szCs w:val="18"/>
        </w:rPr>
      </w:pPr>
      <w:r>
        <w:rPr>
          <w:rFonts w:asciiTheme="minorHAnsi" w:hAnsiTheme="minorHAnsi" w:cstheme="minorHAnsi"/>
          <w:sz w:val="18"/>
          <w:szCs w:val="18"/>
        </w:rPr>
        <w:t>I</w:t>
      </w:r>
      <w:r w:rsidRPr="0013229A">
        <w:rPr>
          <w:rFonts w:asciiTheme="minorHAnsi" w:hAnsiTheme="minorHAnsi" w:cstheme="minorHAnsi"/>
          <w:sz w:val="18"/>
          <w:szCs w:val="18"/>
        </w:rPr>
        <w:t>n caz de retragere/renuntare, se aplica pragurile de penalizare conform contractului, respectiv:</w:t>
      </w:r>
    </w:p>
    <w:p w14:paraId="4A65FE59" w14:textId="77777777" w:rsidR="006918CB" w:rsidRPr="0013229A" w:rsidRDefault="006918CB" w:rsidP="006918CB">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a) 25 €/persoana - taxa de serviciu, dupa primirea confirmarii serviciilor comandate (cu pana la 60 de zile inainte de plecare/intrare)</w:t>
      </w:r>
    </w:p>
    <w:p w14:paraId="45DB7DBD" w14:textId="77777777" w:rsidR="006918CB" w:rsidRPr="0013229A" w:rsidRDefault="006918CB" w:rsidP="006918CB">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b) 25 % din contravaloarea pachetului de servicii turistice pentru anulare in intervalul 59-30 zile inainte de plecare/intrare.</w:t>
      </w:r>
    </w:p>
    <w:p w14:paraId="10739A99" w14:textId="77777777" w:rsidR="006918CB" w:rsidRPr="0013229A" w:rsidRDefault="006918CB" w:rsidP="006918CB">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c) 50 % din contravaloarea pachetului de servicii turistice pentru anulare in intervalul 29-16 zile inainte de plecare/intrare.</w:t>
      </w:r>
    </w:p>
    <w:p w14:paraId="3DFE9861" w14:textId="77777777" w:rsidR="006918CB" w:rsidRPr="0013229A" w:rsidRDefault="006918CB" w:rsidP="006918CB">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d) 100 % din contravaloarea pachetului de servicii turistice pentru anulare in intervalul 15-0 zile inainte de plecare/intrare.</w:t>
      </w:r>
    </w:p>
    <w:bookmarkEnd w:id="3"/>
    <w:p w14:paraId="6B288EF0" w14:textId="77777777" w:rsidR="006918CB" w:rsidRPr="0013229A" w:rsidRDefault="006918CB" w:rsidP="006918CB">
      <w:pPr>
        <w:spacing w:before="4" w:after="4"/>
        <w:ind w:left="-567" w:right="227"/>
        <w:jc w:val="both"/>
        <w:rPr>
          <w:rFonts w:asciiTheme="minorHAnsi" w:hAnsiTheme="minorHAnsi" w:cstheme="minorHAnsi"/>
          <w:b/>
          <w:sz w:val="10"/>
          <w:szCs w:val="10"/>
          <w:u w:val="single"/>
          <w:lang w:val="it-IT" w:eastAsia="x-none"/>
        </w:rPr>
      </w:pPr>
    </w:p>
    <w:p w14:paraId="0E0074E4" w14:textId="43805FD7" w:rsidR="006918CB" w:rsidRPr="00A2640D" w:rsidRDefault="006918CB" w:rsidP="006918CB">
      <w:pPr>
        <w:spacing w:before="4" w:after="4"/>
        <w:ind w:left="-567" w:right="227"/>
        <w:jc w:val="both"/>
        <w:rPr>
          <w:rFonts w:asciiTheme="minorHAnsi" w:hAnsiTheme="minorHAnsi" w:cstheme="minorHAnsi"/>
          <w:bCs/>
          <w:sz w:val="18"/>
          <w:szCs w:val="18"/>
          <w:lang w:val="it-IT"/>
        </w:rPr>
      </w:pPr>
      <w:r w:rsidRPr="009C1B44">
        <w:rPr>
          <w:rFonts w:asciiTheme="minorHAnsi" w:hAnsiTheme="minorHAnsi" w:cstheme="minorHAnsi"/>
          <w:b/>
          <w:sz w:val="18"/>
          <w:szCs w:val="18"/>
          <w:lang w:val="it-IT"/>
        </w:rPr>
        <w:t xml:space="preserve">Grup minim 40 persoane. </w:t>
      </w:r>
      <w:r w:rsidRPr="009C1B44">
        <w:rPr>
          <w:rFonts w:asciiTheme="minorHAnsi" w:hAnsiTheme="minorHAnsi" w:cstheme="minorHAnsi"/>
          <w:bCs/>
          <w:sz w:val="18"/>
          <w:szCs w:val="18"/>
          <w:lang w:val="it-IT"/>
        </w:rPr>
        <w:t xml:space="preserve">In cazul unui grup de 30 - 39 persoane, se va achita un supliment de pana la </w:t>
      </w:r>
      <w:r w:rsidR="00F250EE">
        <w:rPr>
          <w:rFonts w:asciiTheme="minorHAnsi" w:hAnsiTheme="minorHAnsi" w:cstheme="minorHAnsi"/>
          <w:bCs/>
          <w:sz w:val="18"/>
          <w:szCs w:val="18"/>
          <w:lang w:val="it-IT"/>
        </w:rPr>
        <w:t>75</w:t>
      </w:r>
      <w:r w:rsidRPr="009C1B44">
        <w:rPr>
          <w:rFonts w:asciiTheme="minorHAnsi" w:hAnsiTheme="minorHAnsi" w:cstheme="minorHAnsi"/>
          <w:bCs/>
          <w:sz w:val="18"/>
          <w:szCs w:val="18"/>
          <w:lang w:val="it-IT"/>
        </w:rPr>
        <w:t xml:space="preserve"> lei/persoana. In cazul unui grup de 20 - 29 persoane, se poate achita un supliment de pana la </w:t>
      </w:r>
      <w:r w:rsidR="00973CD7">
        <w:rPr>
          <w:rFonts w:asciiTheme="minorHAnsi" w:hAnsiTheme="minorHAnsi" w:cstheme="minorHAnsi"/>
          <w:bCs/>
          <w:sz w:val="18"/>
          <w:szCs w:val="18"/>
          <w:lang w:val="it-IT"/>
        </w:rPr>
        <w:t>1</w:t>
      </w:r>
      <w:r w:rsidR="00F250EE">
        <w:rPr>
          <w:rFonts w:asciiTheme="minorHAnsi" w:hAnsiTheme="minorHAnsi" w:cstheme="minorHAnsi"/>
          <w:bCs/>
          <w:sz w:val="18"/>
          <w:szCs w:val="18"/>
          <w:lang w:val="it-IT"/>
        </w:rPr>
        <w:t>7</w:t>
      </w:r>
      <w:r w:rsidR="00973CD7">
        <w:rPr>
          <w:rFonts w:asciiTheme="minorHAnsi" w:hAnsiTheme="minorHAnsi" w:cstheme="minorHAnsi"/>
          <w:bCs/>
          <w:sz w:val="18"/>
          <w:szCs w:val="18"/>
          <w:lang w:val="it-IT"/>
        </w:rPr>
        <w:t>5</w:t>
      </w:r>
      <w:r w:rsidRPr="009C1B44">
        <w:rPr>
          <w:rFonts w:asciiTheme="minorHAnsi" w:hAnsiTheme="minorHAnsi" w:cstheme="minorHAnsi"/>
          <w:bCs/>
          <w:sz w:val="18"/>
          <w:szCs w:val="18"/>
          <w:lang w:val="it-IT"/>
        </w:rPr>
        <w:t xml:space="preserve"> lei/persoana. </w:t>
      </w:r>
      <w:r w:rsidRPr="009C1B44">
        <w:rPr>
          <w:rFonts w:asciiTheme="minorHAnsi" w:hAnsiTheme="minorHAnsi" w:cstheme="minorHAnsi"/>
          <w:sz w:val="18"/>
          <w:szCs w:val="18"/>
          <w:lang w:val="it-IT"/>
        </w:rPr>
        <w:t>In cazul nerealizarii grupului, circuitul se va anula, cu posibilitatea inscrierii pe un program similar sau restituirii sumelor achitate.</w:t>
      </w:r>
    </w:p>
    <w:p w14:paraId="4291114A" w14:textId="77777777" w:rsidR="006918CB" w:rsidRPr="00A2640D" w:rsidRDefault="006918CB" w:rsidP="006918CB">
      <w:pPr>
        <w:spacing w:before="4" w:after="4"/>
        <w:ind w:left="-567" w:right="227"/>
        <w:jc w:val="both"/>
        <w:rPr>
          <w:rFonts w:asciiTheme="minorHAnsi" w:hAnsiTheme="minorHAnsi" w:cstheme="minorHAnsi"/>
          <w:bCs/>
          <w:sz w:val="18"/>
          <w:szCs w:val="18"/>
          <w:lang w:val="it-IT"/>
        </w:rPr>
      </w:pPr>
      <w:r w:rsidRPr="00A2640D">
        <w:rPr>
          <w:rFonts w:asciiTheme="minorHAnsi" w:hAnsiTheme="minorHAnsi" w:cstheme="minorHAnsi"/>
          <w:bCs/>
          <w:sz w:val="18"/>
          <w:szCs w:val="18"/>
          <w:lang w:val="it-IT"/>
        </w:rPr>
        <w:t xml:space="preserve">Turistii vor fi informati despre suplimentul de neintrunire grup cu 14 zile inaintea plecarii. </w:t>
      </w:r>
    </w:p>
    <w:p w14:paraId="52512224" w14:textId="77777777" w:rsidR="006918CB" w:rsidRDefault="006918CB" w:rsidP="006918CB">
      <w:pPr>
        <w:spacing w:before="4" w:after="4"/>
        <w:ind w:left="-567" w:right="227"/>
        <w:jc w:val="both"/>
        <w:rPr>
          <w:rFonts w:asciiTheme="minorHAnsi" w:hAnsiTheme="minorHAnsi" w:cstheme="minorHAnsi"/>
          <w:bCs/>
          <w:sz w:val="18"/>
          <w:szCs w:val="18"/>
        </w:rPr>
      </w:pPr>
      <w:r w:rsidRPr="00A2640D">
        <w:rPr>
          <w:rFonts w:asciiTheme="minorHAnsi" w:hAnsiTheme="minorHAnsi" w:cstheme="minorHAnsi"/>
          <w:bCs/>
          <w:sz w:val="18"/>
          <w:szCs w:val="18"/>
        </w:rPr>
        <w:t xml:space="preserve">Agentia organizatoare isi rezerva dreptul de </w:t>
      </w:r>
      <w:proofErr w:type="gramStart"/>
      <w:r w:rsidRPr="00A2640D">
        <w:rPr>
          <w:rFonts w:asciiTheme="minorHAnsi" w:hAnsiTheme="minorHAnsi" w:cstheme="minorHAnsi"/>
          <w:bCs/>
          <w:sz w:val="18"/>
          <w:szCs w:val="18"/>
        </w:rPr>
        <w:t>a</w:t>
      </w:r>
      <w:proofErr w:type="gramEnd"/>
      <w:r w:rsidRPr="00A2640D">
        <w:rPr>
          <w:rFonts w:asciiTheme="minorHAnsi" w:hAnsiTheme="minorHAnsi" w:cstheme="minorHAnsi"/>
          <w:bCs/>
          <w:sz w:val="18"/>
          <w:szCs w:val="18"/>
        </w:rPr>
        <w:t xml:space="preserve"> anula programul daca nu se vor inscrie minim 20 persoane, iar turistii vor fi instiintati nu mai tarziu de 14 de zile calendaristice inainte de inceperea executarii pachetului. </w:t>
      </w:r>
    </w:p>
    <w:p w14:paraId="0D97AC41" w14:textId="77777777" w:rsidR="006918CB" w:rsidRPr="004012FE" w:rsidRDefault="006918CB" w:rsidP="00537AD0">
      <w:pPr>
        <w:pStyle w:val="ListParagraph"/>
        <w:numPr>
          <w:ilvl w:val="0"/>
          <w:numId w:val="2"/>
        </w:numPr>
        <w:suppressAutoHyphens/>
        <w:spacing w:before="4" w:after="4"/>
        <w:ind w:left="-426" w:right="227" w:hanging="141"/>
        <w:jc w:val="both"/>
        <w:rPr>
          <w:rFonts w:asciiTheme="minorHAnsi" w:hAnsiTheme="minorHAnsi" w:cstheme="minorHAnsi"/>
          <w:bCs/>
          <w:sz w:val="18"/>
          <w:szCs w:val="18"/>
        </w:rPr>
      </w:pPr>
      <w:r w:rsidRPr="004012FE">
        <w:rPr>
          <w:rFonts w:asciiTheme="minorHAnsi" w:hAnsiTheme="minorHAnsi" w:cstheme="minorHAnsi"/>
          <w:bCs/>
          <w:sz w:val="18"/>
          <w:szCs w:val="18"/>
        </w:rPr>
        <w:t>Excursiile optionale se organizeaza pentru un numar minim de 30 de persoane. In cazul neintrunirii grupului minim, excursia optionala va fi anulata sau recalculata in functie de numarul de participanti.</w:t>
      </w:r>
    </w:p>
    <w:p w14:paraId="0EB7DFAE" w14:textId="77777777" w:rsidR="006918CB" w:rsidRPr="00B84305" w:rsidRDefault="006918CB" w:rsidP="00537AD0">
      <w:pPr>
        <w:pStyle w:val="ListParagraph"/>
        <w:numPr>
          <w:ilvl w:val="0"/>
          <w:numId w:val="2"/>
        </w:numPr>
        <w:suppressAutoHyphens/>
        <w:spacing w:before="4" w:after="4"/>
        <w:ind w:left="-426" w:right="227" w:hanging="141"/>
        <w:jc w:val="both"/>
        <w:rPr>
          <w:rFonts w:asciiTheme="minorHAnsi" w:hAnsiTheme="minorHAnsi" w:cstheme="minorHAnsi"/>
          <w:bCs/>
          <w:sz w:val="18"/>
          <w:szCs w:val="18"/>
        </w:rPr>
      </w:pPr>
      <w:r w:rsidRPr="004012FE">
        <w:rPr>
          <w:rFonts w:asciiTheme="minorHAnsi" w:hAnsiTheme="minorHAnsi" w:cstheme="minorHAnsi"/>
          <w:bCs/>
          <w:sz w:val="18"/>
          <w:szCs w:val="18"/>
          <w:lang w:val="it-IT"/>
        </w:rPr>
        <w:t>Turistii care solicita locuri pe primele 3 banchete din autocar, vor achita un supliment de 5% din tarif de loc in camera dubla (cunoscut si ca tarif Safe Price).</w:t>
      </w:r>
    </w:p>
    <w:p w14:paraId="3F0CD42D" w14:textId="08DAE3BD" w:rsidR="006918CB" w:rsidRPr="00CE4482" w:rsidRDefault="006918CB" w:rsidP="00537AD0">
      <w:pPr>
        <w:pStyle w:val="ListParagraph"/>
        <w:numPr>
          <w:ilvl w:val="0"/>
          <w:numId w:val="2"/>
        </w:numPr>
        <w:suppressAutoHyphens/>
        <w:spacing w:before="4" w:after="4"/>
        <w:ind w:left="-426" w:right="227" w:hanging="141"/>
        <w:jc w:val="both"/>
        <w:rPr>
          <w:rFonts w:asciiTheme="minorHAnsi" w:hAnsiTheme="minorHAnsi" w:cstheme="minorHAnsi"/>
          <w:bCs/>
          <w:sz w:val="18"/>
          <w:szCs w:val="18"/>
        </w:rPr>
      </w:pPr>
      <w:r w:rsidRPr="00CF5F11">
        <w:rPr>
          <w:rFonts w:asciiTheme="minorHAnsi" w:hAnsiTheme="minorHAnsi" w:cstheme="minorHAnsi"/>
          <w:bCs/>
          <w:sz w:val="18"/>
          <w:szCs w:val="18"/>
          <w:lang w:val="it-IT"/>
        </w:rPr>
        <w:t>Pentru orice modificare adusa unei rezervari confirmate se va aplica o TAXA DE MODIFICARE in valoare de 25 euro/rezervare</w:t>
      </w:r>
      <w:r>
        <w:rPr>
          <w:rFonts w:asciiTheme="minorHAnsi" w:hAnsiTheme="minorHAnsi" w:cstheme="minorHAnsi"/>
          <w:bCs/>
          <w:sz w:val="18"/>
          <w:szCs w:val="18"/>
          <w:lang w:val="it-IT"/>
        </w:rPr>
        <w:t xml:space="preserve"> (echivalent in lei)</w:t>
      </w:r>
      <w:r w:rsidRPr="00CF5F11">
        <w:rPr>
          <w:rFonts w:asciiTheme="minorHAnsi" w:hAnsiTheme="minorHAnsi" w:cstheme="minorHAnsi"/>
          <w:bCs/>
          <w:sz w:val="18"/>
          <w:szCs w:val="18"/>
          <w:lang w:val="it-IT"/>
        </w:rPr>
        <w:t>, la care se vor adauga eventualele costuri percepute de catre terti. Aceasta taxa se aplica doar daca serviciile achizitionate permit modificarea solicitata. Taxa de modificare nu schimba conditiile si termenii de anulare ai unei rezervari, acestia se aplica conform contractului incheiat si scadentelor din factura.</w:t>
      </w:r>
    </w:p>
    <w:p w14:paraId="28F33D16" w14:textId="77777777" w:rsidR="006008B9" w:rsidRDefault="006008B9" w:rsidP="006008B9">
      <w:pPr>
        <w:spacing w:before="4" w:after="4"/>
        <w:ind w:right="227"/>
        <w:jc w:val="both"/>
        <w:rPr>
          <w:rFonts w:asciiTheme="minorHAnsi" w:hAnsiTheme="minorHAnsi" w:cstheme="minorHAnsi"/>
          <w:b/>
          <w:color w:val="444444"/>
          <w:sz w:val="10"/>
          <w:szCs w:val="10"/>
          <w:lang w:val="de-DE"/>
        </w:rPr>
      </w:pPr>
    </w:p>
    <w:bookmarkEnd w:id="1"/>
    <w:p w14:paraId="4D7DEFA7" w14:textId="77777777" w:rsidR="006918CB" w:rsidRDefault="006918CB" w:rsidP="006918CB">
      <w:pPr>
        <w:pStyle w:val="ListParagraph"/>
        <w:suppressAutoHyphen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 xml:space="preserve">Conditii generale transport </w:t>
      </w:r>
    </w:p>
    <w:p w14:paraId="735FBAEC" w14:textId="77777777" w:rsidR="006918CB" w:rsidRPr="00B50B8D"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Transportul se realizeaza cu autocare clasificate.</w:t>
      </w:r>
    </w:p>
    <w:p w14:paraId="3A92E719" w14:textId="77777777" w:rsidR="006918CB" w:rsidRPr="00B50B8D"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 xml:space="preserve">Repartizarea locurilor in autocar se efectueaza in functie de data inscrierii (in cazul in care turistii nu au achizitionat locuri cu tarif preferential). </w:t>
      </w:r>
    </w:p>
    <w:p w14:paraId="30B86B32" w14:textId="77777777" w:rsidR="006918CB" w:rsidRPr="00B50B8D"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lastRenderedPageBreak/>
        <w:t>Turistii sunt obligati sa se prezinte la locul de preluare cu 15-30 de minute inainte de ora de plecare.</w:t>
      </w:r>
    </w:p>
    <w:p w14:paraId="2DF53116" w14:textId="77777777" w:rsidR="006918CB" w:rsidRPr="00B50B8D"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Turistul are obligatia de a verifica datele inscrise pe voucherul de calatorie sau pe informarea de plecare.</w:t>
      </w:r>
    </w:p>
    <w:p w14:paraId="3268DD41" w14:textId="77777777" w:rsidR="006918CB" w:rsidRPr="00B50B8D"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 xml:space="preserve">Turistul este responsabil pentru bunurile proprii (documente, bijuterii, dispozitive electronice, bani, bagaje etc.) pe tot parcursul calatoriei, Agentia organizatoare fiind exonerata de orice dauna materiala/ financiara rezultata din pierderea, furtul sau confiscarea ori retinerea de catre autoritatile vamale </w:t>
      </w:r>
      <w:proofErr w:type="gramStart"/>
      <w:r w:rsidRPr="00B50B8D">
        <w:rPr>
          <w:rFonts w:asciiTheme="minorHAnsi" w:hAnsiTheme="minorHAnsi" w:cstheme="minorHAnsi"/>
          <w:bCs/>
          <w:iCs/>
          <w:sz w:val="18"/>
          <w:szCs w:val="18"/>
        </w:rPr>
        <w:t>a</w:t>
      </w:r>
      <w:proofErr w:type="gramEnd"/>
      <w:r w:rsidRPr="00B50B8D">
        <w:rPr>
          <w:rFonts w:asciiTheme="minorHAnsi" w:hAnsiTheme="minorHAnsi" w:cstheme="minorHAnsi"/>
          <w:bCs/>
          <w:iCs/>
          <w:sz w:val="18"/>
          <w:szCs w:val="18"/>
        </w:rPr>
        <w:t xml:space="preserve"> acestora.</w:t>
      </w:r>
    </w:p>
    <w:p w14:paraId="7BFCCC4B" w14:textId="77777777" w:rsidR="006918CB" w:rsidRPr="00B50B8D"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Agentia nu poate fi considerata responsabila pentru neprezentarea la imbarcare a calatorilor, intarzierea acestora sau nerespectarea indicatiilor privind orarul/locul de imbarcare.</w:t>
      </w:r>
    </w:p>
    <w:p w14:paraId="2C36569A" w14:textId="77777777" w:rsidR="006918CB" w:rsidRPr="00B50B8D"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sz w:val="18"/>
          <w:szCs w:val="18"/>
        </w:rPr>
        <w:t>Toate rezervarile trebuie insotite in mod obligatoriu de numarul de telefon al pasagerilor, disponibil la momentul plecarii, cu roaming activat obligatoriu. In cazul in care rezervarea este efectuata de catre o agentie partenera, aceasta are obligatia de a transmite numarul de telefon al turistilor inscrisi, catre Hello Holidays.</w:t>
      </w:r>
    </w:p>
    <w:p w14:paraId="3BA52770" w14:textId="77777777" w:rsidR="006918CB" w:rsidRPr="00B50B8D"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 xml:space="preserve">Documente de calatorie: Pasaport si/sau carte de identitate </w:t>
      </w:r>
      <w:r w:rsidRPr="00B50B8D">
        <w:rPr>
          <w:rFonts w:asciiTheme="minorHAnsi" w:hAnsiTheme="minorHAnsi" w:cstheme="minorHAnsi"/>
          <w:sz w:val="18"/>
          <w:szCs w:val="18"/>
        </w:rPr>
        <w:t>valabile minim 6 luni de la data iesirii din tara (in functie de destinatiile mentionate in programul detaliat, documentul de calatorie acceptat va fi specificat in informarea de plecare). Pentru detalii oficiale de calatorie, va rugam sa consultati www.mae.ro.</w:t>
      </w:r>
    </w:p>
    <w:p w14:paraId="49E6D731" w14:textId="77777777" w:rsidR="006918CB" w:rsidRPr="0036525D" w:rsidRDefault="006918CB" w:rsidP="006918CB">
      <w:pPr>
        <w:pStyle w:val="ListParagraph"/>
        <w:tabs>
          <w:tab w:val="left" w:pos="-180"/>
        </w:tabs>
        <w:suppressAutoHyphens/>
        <w:spacing w:before="4" w:after="4"/>
        <w:ind w:left="-567" w:right="227"/>
        <w:jc w:val="both"/>
        <w:rPr>
          <w:rFonts w:asciiTheme="minorHAnsi" w:hAnsiTheme="minorHAnsi" w:cstheme="minorHAnsi"/>
          <w:b/>
          <w:color w:val="000000" w:themeColor="text1"/>
          <w:sz w:val="10"/>
          <w:szCs w:val="10"/>
        </w:rPr>
      </w:pPr>
    </w:p>
    <w:p w14:paraId="4DFCF2C4" w14:textId="5025EC3D" w:rsidR="006918CB" w:rsidRDefault="006918CB" w:rsidP="00692343">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Conditii specifice</w:t>
      </w:r>
      <w:r w:rsidR="00692343">
        <w:rPr>
          <w:rFonts w:asciiTheme="minorHAnsi" w:hAnsiTheme="minorHAnsi" w:cstheme="minorHAnsi"/>
          <w:b/>
          <w:color w:val="3696CC"/>
          <w:sz w:val="18"/>
          <w:szCs w:val="18"/>
        </w:rPr>
        <w:t xml:space="preserve"> </w:t>
      </w:r>
      <w:r w:rsidRPr="0036525D">
        <w:rPr>
          <w:rFonts w:asciiTheme="minorHAnsi" w:hAnsiTheme="minorHAnsi" w:cstheme="minorHAnsi"/>
          <w:b/>
          <w:color w:val="3696CC"/>
          <w:sz w:val="18"/>
          <w:szCs w:val="18"/>
        </w:rPr>
        <w:t>TRANSFERURI DE GRUP</w:t>
      </w:r>
    </w:p>
    <w:p w14:paraId="7BFA2164" w14:textId="77777777" w:rsidR="006918CB" w:rsidRPr="0014386A" w:rsidRDefault="006918CB" w:rsidP="00537AD0">
      <w:pPr>
        <w:pStyle w:val="ListParagraph"/>
        <w:numPr>
          <w:ilvl w:val="0"/>
          <w:numId w:val="3"/>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 xml:space="preserve">Tarifele sunt de persoana, tur-retur. </w:t>
      </w:r>
    </w:p>
    <w:p w14:paraId="45DFF183" w14:textId="77777777" w:rsidR="006918CB" w:rsidRPr="0014386A" w:rsidRDefault="006918CB" w:rsidP="00537AD0">
      <w:pPr>
        <w:pStyle w:val="ListParagraph"/>
        <w:numPr>
          <w:ilvl w:val="0"/>
          <w:numId w:val="3"/>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rPr>
        <w:t>Transferurile de grup se confirma automat/garantat in momentul inscrierii, indiferent de numarul de participanti, pentru rezervarile efectuate cu mai mult de 1</w:t>
      </w:r>
      <w:r w:rsidRPr="0014386A">
        <w:rPr>
          <w:rFonts w:asciiTheme="minorHAnsi" w:hAnsiTheme="minorHAnsi" w:cstheme="minorHAnsi"/>
          <w:sz w:val="18"/>
          <w:szCs w:val="16"/>
          <w:lang w:val="it-IT"/>
        </w:rPr>
        <w:t>4 zile inaintea plecarii. Pentru orice solicitare ulterioara, transferul se confirma doar in limita disponibilitatii. Pentru rezervarile efectuate cu mai putin de 14 zile inaintea plecarii, orice solicitare de transfer se confirma in limita disponibilitatii. Transferurile de grup se pot rezerva doar in regim dus-intors. Transferurile se pot efectua cu autoturism, microbuz, minibus, autocar sau prin operatori de linie;</w:t>
      </w:r>
    </w:p>
    <w:p w14:paraId="3B4115EB" w14:textId="77777777" w:rsidR="006918CB" w:rsidRPr="0014386A" w:rsidRDefault="006918CB" w:rsidP="00537AD0">
      <w:pPr>
        <w:pStyle w:val="ListParagraph"/>
        <w:numPr>
          <w:ilvl w:val="0"/>
          <w:numId w:val="3"/>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Locurile de imbarcare sunt informative; pot fi diferite in functie de partenerul care efectueaza transferul si se reconfirma o data cu informarea de plecare, cu 3 zile sau, prin except</w:t>
      </w:r>
      <w:r w:rsidRPr="0014386A">
        <w:rPr>
          <w:rFonts w:asciiTheme="minorHAnsi" w:hAnsiTheme="minorHAnsi" w:cstheme="minorHAnsi"/>
          <w:sz w:val="18"/>
          <w:szCs w:val="16"/>
          <w:lang w:val="ro-RO"/>
        </w:rPr>
        <w:t>ie, cu</w:t>
      </w:r>
      <w:r w:rsidRPr="0014386A">
        <w:rPr>
          <w:rFonts w:asciiTheme="minorHAnsi" w:hAnsiTheme="minorHAnsi" w:cstheme="minorHAnsi"/>
          <w:sz w:val="18"/>
          <w:szCs w:val="16"/>
          <w:lang w:val="it-IT"/>
        </w:rPr>
        <w:t xml:space="preserve"> maximum 24 de ore inainte de plecare. Traseele pot suferi modificari in functie de nr. participantilor, pot implica mai multe mijloace de transport (3-4 schimbari) si pot exista timpi de asteptare intre imbarcare/debarcare si preluarea/-ile de catre partener/-ii care efectueaza transferul.</w:t>
      </w:r>
    </w:p>
    <w:p w14:paraId="4AF29E5B" w14:textId="77777777" w:rsidR="006918CB" w:rsidRPr="0014386A" w:rsidRDefault="006918CB" w:rsidP="00537AD0">
      <w:pPr>
        <w:pStyle w:val="ListParagraph"/>
        <w:numPr>
          <w:ilvl w:val="0"/>
          <w:numId w:val="3"/>
        </w:numPr>
        <w:ind w:left="-426" w:right="227" w:hanging="141"/>
        <w:jc w:val="both"/>
        <w:rPr>
          <w:rFonts w:asciiTheme="minorHAnsi" w:hAnsiTheme="minorHAnsi" w:cstheme="minorHAnsi"/>
          <w:strike/>
          <w:sz w:val="18"/>
          <w:szCs w:val="16"/>
          <w:lang w:val="it-IT"/>
        </w:rPr>
      </w:pPr>
      <w:r w:rsidRPr="0014386A">
        <w:rPr>
          <w:rFonts w:asciiTheme="minorHAnsi" w:hAnsiTheme="minorHAnsi" w:cstheme="minorHAnsi"/>
          <w:sz w:val="18"/>
          <w:szCs w:val="16"/>
          <w:lang w:val="it-IT"/>
        </w:rPr>
        <w:t xml:space="preserve">Ora de imbarcare si numarul de telefon ale soferului si/sau de dispecerat se vor comunica cu 3 zile (prin exceptie 24 de ore) inaintea datei plecarii. Turistul va tine legatura direct cu transportatorul pentru a se informa privind situatia concreta din ziua plecarii. Pentru transferul de retur, detaliile sunt oferite de ghid in ultima zi a circuitului. Turistii sunt rugati sa se prezinte la locul de imbarcare cu 15-30 min. inainte de ora comunicata - grupul nu poate astepta turistii care intarzie. </w:t>
      </w:r>
    </w:p>
    <w:p w14:paraId="58B1D58F" w14:textId="77777777" w:rsidR="006918CB" w:rsidRPr="0014386A" w:rsidRDefault="006918CB" w:rsidP="00537AD0">
      <w:pPr>
        <w:pStyle w:val="ListParagraph"/>
        <w:numPr>
          <w:ilvl w:val="0"/>
          <w:numId w:val="3"/>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 xml:space="preserve">Pentru orasele marcate cu </w:t>
      </w:r>
      <w:r w:rsidRPr="0014386A">
        <w:rPr>
          <w:rFonts w:asciiTheme="minorHAnsi" w:hAnsiTheme="minorHAnsi" w:cstheme="minorHAnsi"/>
          <w:b/>
          <w:sz w:val="18"/>
          <w:szCs w:val="16"/>
          <w:lang w:val="it-IT"/>
        </w:rPr>
        <w:t>‘’ * ‘’</w:t>
      </w:r>
      <w:r w:rsidRPr="0014386A">
        <w:rPr>
          <w:rFonts w:asciiTheme="minorHAnsi" w:hAnsiTheme="minorHAnsi" w:cstheme="minorHAnsi"/>
          <w:sz w:val="18"/>
          <w:szCs w:val="16"/>
          <w:lang w:val="it-IT"/>
        </w:rPr>
        <w:t>, conditia pentru efectuarea transferului este de minim 2 persoane. Daca nu se intrunesc un numar minim de 2 persoane pana la 14 zile inaintea plecarii, turistului i se va restitui contravaloarea transferului sau are optiunea de a plati un supliment in valoare de 80% din pretul transferului pentru a beneficia de acesta.</w:t>
      </w:r>
    </w:p>
    <w:p w14:paraId="395ABA3F" w14:textId="77777777" w:rsidR="006918CB" w:rsidRPr="0014386A" w:rsidRDefault="006918CB" w:rsidP="00537AD0">
      <w:pPr>
        <w:pStyle w:val="ListParagraph"/>
        <w:numPr>
          <w:ilvl w:val="0"/>
          <w:numId w:val="3"/>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Toate rezervarile trebuie insotite in mod obligatoriu de numarul de telefon al pasagerilor, disponibil la momentul plecarii, cu roaming activat obligatoriu. Agentiile partenere au obligatia de a transmite numarul de telefon al turistilor inscrisi, catre Hello Holidays.</w:t>
      </w:r>
    </w:p>
    <w:p w14:paraId="68A7E0EB" w14:textId="77777777" w:rsidR="006918CB" w:rsidRPr="0014386A" w:rsidRDefault="006918CB" w:rsidP="00537AD0">
      <w:pPr>
        <w:pStyle w:val="ListParagraph"/>
        <w:numPr>
          <w:ilvl w:val="0"/>
          <w:numId w:val="3"/>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Numarul de contact al turistilor este foarte important pentru ca, mai ales in cazul transferurilor - cand pot aparea diferite modificari, intarzieri s.a., acestia vor fi contactati de catre sofer/dispecerat. Agentia Hello Holidays nu este raspunzatoare de imposibilitatea contactarii pasagerilor din cauza netransmiterii informatiilor obligatorii solicitate sau transmiterea incorecta a acestora si nu va restitui contravaloarea tranferului sau a pachetului de servicii.</w:t>
      </w:r>
    </w:p>
    <w:p w14:paraId="0B6C9601" w14:textId="77777777" w:rsidR="006918CB" w:rsidRPr="0036525D" w:rsidRDefault="006918CB" w:rsidP="006918CB">
      <w:pPr>
        <w:pStyle w:val="ListParagraph"/>
        <w:tabs>
          <w:tab w:val="left" w:pos="-180"/>
        </w:tabs>
        <w:suppressAutoHyphens/>
        <w:spacing w:before="4" w:after="4"/>
        <w:ind w:left="-567" w:right="227"/>
        <w:jc w:val="both"/>
        <w:rPr>
          <w:rFonts w:asciiTheme="minorHAnsi" w:hAnsiTheme="minorHAnsi" w:cstheme="minorHAnsi"/>
          <w:b/>
          <w:color w:val="000000" w:themeColor="text1"/>
          <w:sz w:val="10"/>
          <w:szCs w:val="10"/>
        </w:rPr>
      </w:pPr>
    </w:p>
    <w:p w14:paraId="63E56696" w14:textId="38419258" w:rsidR="006918CB" w:rsidRPr="00692343" w:rsidRDefault="006918CB" w:rsidP="00692343">
      <w:pPr>
        <w:tabs>
          <w:tab w:val="left" w:pos="-180"/>
        </w:tabs>
        <w:spacing w:before="4" w:after="4"/>
        <w:ind w:left="-567" w:right="227"/>
        <w:jc w:val="both"/>
        <w:rPr>
          <w:rFonts w:asciiTheme="minorHAnsi" w:hAnsiTheme="minorHAnsi" w:cstheme="minorHAnsi"/>
          <w:b/>
          <w:color w:val="000000" w:themeColor="text1"/>
          <w:sz w:val="18"/>
          <w:szCs w:val="18"/>
        </w:rPr>
      </w:pPr>
      <w:r w:rsidRPr="0036525D">
        <w:rPr>
          <w:rFonts w:asciiTheme="minorHAnsi" w:hAnsiTheme="minorHAnsi" w:cstheme="minorHAnsi"/>
          <w:b/>
          <w:color w:val="3696CC"/>
          <w:sz w:val="18"/>
          <w:szCs w:val="18"/>
        </w:rPr>
        <w:t>Conditii specifice</w:t>
      </w:r>
      <w:r w:rsidR="00692343">
        <w:rPr>
          <w:rFonts w:asciiTheme="minorHAnsi" w:hAnsiTheme="minorHAnsi" w:cstheme="minorHAnsi"/>
          <w:b/>
          <w:color w:val="000000" w:themeColor="text1"/>
          <w:sz w:val="18"/>
          <w:szCs w:val="18"/>
        </w:rPr>
        <w:t xml:space="preserve"> </w:t>
      </w:r>
      <w:r w:rsidRPr="0036525D">
        <w:rPr>
          <w:rFonts w:asciiTheme="minorHAnsi" w:hAnsiTheme="minorHAnsi" w:cstheme="minorHAnsi"/>
          <w:b/>
          <w:color w:val="3696CC"/>
          <w:sz w:val="18"/>
          <w:szCs w:val="18"/>
        </w:rPr>
        <w:t>TRANSFERURI PREMIUM</w:t>
      </w:r>
    </w:p>
    <w:p w14:paraId="729D7536" w14:textId="77777777" w:rsidR="006918CB" w:rsidRPr="00725445"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
          <w:iCs/>
          <w:sz w:val="18"/>
          <w:szCs w:val="18"/>
          <w:lang w:val="it-IT"/>
        </w:rPr>
        <w:t>*Tarifele sunt de persoana, pe sens.</w:t>
      </w:r>
    </w:p>
    <w:p w14:paraId="1DA687F7" w14:textId="77777777" w:rsidR="006918CB" w:rsidRPr="00725445"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Transferurile Premium se confirma la cerere, in limita disponibilitatii, cu pana la 7 zile inainite de plecare, se efectueaza cu microbuz/autoturism si se organizeaza pentru min. 2 persoane, max. 7 persoane/masina.</w:t>
      </w:r>
    </w:p>
    <w:p w14:paraId="18BABF10" w14:textId="77777777" w:rsidR="006918CB" w:rsidRPr="00725445"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Preluarea si debarcarea se fac de la si la adresa indicata de catre turisti, fara a exista timpi suplimentari de asteptare (exceptie fac cazurile de forta majora) si implica un singur mijloc de transport.</w:t>
      </w:r>
    </w:p>
    <w:p w14:paraId="4F40825B" w14:textId="77777777" w:rsidR="006918CB" w:rsidRPr="00725445"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 xml:space="preserve">Debarcarea la punctul de plecare a grupului din Bucuresti se face cu max. 30-45 minute inainte de ora de intalnire stabilita conform informarii primite de la agentie. </w:t>
      </w:r>
    </w:p>
    <w:p w14:paraId="78D5CA13" w14:textId="77777777" w:rsidR="006918CB" w:rsidRPr="00725445"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La retur timpul de preluare din punctul de debarcare este de max. 30-45 minute.</w:t>
      </w:r>
    </w:p>
    <w:p w14:paraId="3CB6461F" w14:textId="77777777" w:rsidR="006918CB" w:rsidRDefault="006918CB" w:rsidP="006918CB">
      <w:pPr>
        <w:tabs>
          <w:tab w:val="left" w:pos="-180"/>
        </w:tabs>
        <w:spacing w:before="4" w:after="4"/>
        <w:ind w:right="227"/>
        <w:jc w:val="both"/>
        <w:rPr>
          <w:rFonts w:asciiTheme="minorHAnsi" w:hAnsiTheme="minorHAnsi" w:cstheme="minorHAnsi"/>
          <w:b/>
          <w:color w:val="444444"/>
          <w:sz w:val="10"/>
          <w:szCs w:val="10"/>
        </w:rPr>
      </w:pPr>
    </w:p>
    <w:p w14:paraId="37ACD978" w14:textId="77777777" w:rsidR="006918CB" w:rsidRDefault="006918CB" w:rsidP="006918CB">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Conditii generale transport rutier</w:t>
      </w:r>
    </w:p>
    <w:p w14:paraId="7D1FB1FF" w14:textId="77777777" w:rsidR="006918CB" w:rsidRPr="00B27B4F"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In mijloacele de transport sunt strict interzise: fumatul, consumul de bauturi alcoolice, consumul de droguri si substante stupefiante. Ne rezervam dreptul de a debarca turistii in stare de ebrietate si cei care afecteaza ordinea si siguranta celorlalti turisti sau a conducatorilor auto si ghidului, ori incalca prezentele conditii, fara rambursarea costurilor de transport.</w:t>
      </w:r>
    </w:p>
    <w:p w14:paraId="43FC88EF" w14:textId="77777777" w:rsidR="006918CB" w:rsidRPr="00B27B4F"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Turistii se obliga sa achite catre societatea de transport contravaloarea oricaror distrugeri aduse mijloacelor de transport.</w:t>
      </w:r>
    </w:p>
    <w:p w14:paraId="4A1E180F" w14:textId="77777777" w:rsidR="006918CB" w:rsidRPr="00B27B4F"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Transportul animalelor se supune unui regim special. Turistii care doresc sa calatoreasca impreuna cu animalul de companie au obligatia de a solicita aprobarea scrisa a agentiei.</w:t>
      </w:r>
    </w:p>
    <w:p w14:paraId="7F8DCC1D" w14:textId="77777777" w:rsidR="006918CB" w:rsidRPr="00B27B4F"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Cazul fortuit si forta majora exonereaza agentia de turism de orice raspundere</w:t>
      </w:r>
      <w:r w:rsidRPr="00B27B4F">
        <w:rPr>
          <w:rFonts w:asciiTheme="minorHAnsi" w:hAnsiTheme="minorHAnsi" w:cstheme="minorHAnsi"/>
          <w:bCs/>
          <w:i/>
          <w:sz w:val="18"/>
          <w:szCs w:val="18"/>
          <w:lang w:val="it-IT"/>
        </w:rPr>
        <w:t>.</w:t>
      </w:r>
    </w:p>
    <w:p w14:paraId="2857F11A" w14:textId="2C716171" w:rsidR="00F250EE" w:rsidRPr="00F250EE" w:rsidRDefault="006918CB" w:rsidP="00F250EE">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 xml:space="preserve">Bagaje admise pentru fiecare turist ocupant de loc: la cala 1 piesa de bagaj de max. 23 kg/pasager; in autocar se accepta max. 1 rucsac (geanta mica de mana </w:t>
      </w:r>
      <w:r w:rsidR="00227EFB">
        <w:rPr>
          <w:rFonts w:asciiTheme="minorHAnsi" w:hAnsiTheme="minorHAnsi" w:cstheme="minorHAnsi"/>
          <w:bCs/>
          <w:iCs/>
          <w:sz w:val="18"/>
          <w:szCs w:val="18"/>
          <w:lang w:val="it-IT"/>
        </w:rPr>
        <w:t>-</w:t>
      </w:r>
      <w:r w:rsidRPr="00B27B4F">
        <w:rPr>
          <w:rFonts w:asciiTheme="minorHAnsi" w:hAnsiTheme="minorHAnsi" w:cstheme="minorHAnsi"/>
          <w:bCs/>
          <w:iCs/>
          <w:sz w:val="18"/>
          <w:szCs w:val="18"/>
          <w:lang w:val="it-IT"/>
        </w:rPr>
        <w:t xml:space="preserve"> piesele mai mari vor fi depozitate la cala). In cazul nerespectarii regulilor, personalul de la bord are dreptul de a debarca pasagerii.</w:t>
      </w:r>
      <w:bookmarkStart w:id="8" w:name="_MailOriginal"/>
      <w:bookmarkStart w:id="9" w:name="_Hlk87430135"/>
    </w:p>
    <w:p w14:paraId="54A30826" w14:textId="77777777" w:rsidR="00F250EE" w:rsidRPr="00F250EE" w:rsidRDefault="00F250EE" w:rsidP="00973CD7">
      <w:pPr>
        <w:tabs>
          <w:tab w:val="left" w:pos="-180"/>
        </w:tabs>
        <w:suppressAutoHyphens/>
        <w:spacing w:before="4" w:after="4"/>
        <w:ind w:left="-567" w:right="227"/>
        <w:jc w:val="center"/>
        <w:rPr>
          <w:rFonts w:asciiTheme="minorHAnsi" w:hAnsiTheme="minorHAnsi" w:cstheme="minorHAnsi"/>
          <w:b/>
          <w:sz w:val="4"/>
          <w:szCs w:val="4"/>
        </w:rPr>
      </w:pPr>
    </w:p>
    <w:p w14:paraId="6A63A4C0" w14:textId="2DC6DCB4" w:rsidR="00F250EE" w:rsidRPr="00C555F1" w:rsidRDefault="00F250EE" w:rsidP="00F250EE">
      <w:pPr>
        <w:pStyle w:val="ListParagraph"/>
        <w:spacing w:before="4" w:after="4"/>
        <w:ind w:left="-567"/>
        <w:jc w:val="center"/>
        <w:rPr>
          <w:rFonts w:asciiTheme="minorHAnsi" w:hAnsiTheme="minorHAnsi" w:cstheme="minorHAnsi"/>
          <w:b/>
          <w:color w:val="000000" w:themeColor="text1"/>
          <w:sz w:val="18"/>
          <w:szCs w:val="18"/>
        </w:rPr>
      </w:pPr>
      <w:r w:rsidRPr="00C555F1">
        <w:rPr>
          <w:rFonts w:asciiTheme="minorHAnsi" w:hAnsiTheme="minorHAnsi" w:cstheme="minorHAnsi"/>
          <w:b/>
          <w:color w:val="000000" w:themeColor="text1"/>
          <w:sz w:val="18"/>
          <w:szCs w:val="18"/>
        </w:rPr>
        <w:t xml:space="preserve">IMBARCARI GRATUITE </w:t>
      </w:r>
      <w:r>
        <w:rPr>
          <w:rFonts w:asciiTheme="minorHAnsi" w:hAnsiTheme="minorHAnsi" w:cstheme="minorHAnsi"/>
          <w:b/>
          <w:color w:val="000000" w:themeColor="text1"/>
          <w:sz w:val="18"/>
          <w:szCs w:val="18"/>
        </w:rPr>
        <w:t>PE TRASEU</w:t>
      </w:r>
    </w:p>
    <w:tbl>
      <w:tblPr>
        <w:tblW w:w="55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134"/>
        <w:gridCol w:w="4395"/>
      </w:tblGrid>
      <w:tr w:rsidR="00F250EE" w:rsidRPr="0036525D" w14:paraId="31577DAC" w14:textId="77777777" w:rsidTr="008F7D0F">
        <w:trPr>
          <w:trHeight w:val="256"/>
          <w:jc w:val="center"/>
        </w:trPr>
        <w:tc>
          <w:tcPr>
            <w:tcW w:w="1134" w:type="dxa"/>
            <w:shd w:val="clear" w:color="auto" w:fill="0B87C3"/>
            <w:hideMark/>
          </w:tcPr>
          <w:p w14:paraId="0BB459CE" w14:textId="77777777" w:rsidR="00F250EE" w:rsidRPr="0036525D" w:rsidRDefault="00F250EE" w:rsidP="008F7D0F">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Orasul</w:t>
            </w:r>
          </w:p>
        </w:tc>
        <w:tc>
          <w:tcPr>
            <w:tcW w:w="4395" w:type="dxa"/>
            <w:shd w:val="clear" w:color="auto" w:fill="0B87C3"/>
            <w:hideMark/>
          </w:tcPr>
          <w:p w14:paraId="20E5F793" w14:textId="77777777" w:rsidR="00F250EE" w:rsidRPr="0036525D" w:rsidRDefault="00F250EE" w:rsidP="008F7D0F">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Locul de intalnire</w:t>
            </w:r>
          </w:p>
        </w:tc>
      </w:tr>
      <w:tr w:rsidR="00F250EE" w:rsidRPr="006918CB" w14:paraId="2C6DE615" w14:textId="77777777" w:rsidTr="008F7D0F">
        <w:trPr>
          <w:trHeight w:val="274"/>
          <w:jc w:val="center"/>
        </w:trPr>
        <w:tc>
          <w:tcPr>
            <w:tcW w:w="1134" w:type="dxa"/>
            <w:vAlign w:val="center"/>
          </w:tcPr>
          <w:p w14:paraId="047CFCF7" w14:textId="77777777" w:rsidR="00F250EE" w:rsidRPr="006918CB" w:rsidRDefault="00F250EE" w:rsidP="008F7D0F">
            <w:pPr>
              <w:spacing w:before="4" w:after="4"/>
              <w:jc w:val="center"/>
              <w:rPr>
                <w:rFonts w:asciiTheme="minorHAnsi" w:hAnsiTheme="minorHAnsi" w:cstheme="minorHAnsi"/>
                <w:b/>
                <w:color w:val="000000" w:themeColor="text1"/>
                <w:sz w:val="16"/>
                <w:szCs w:val="18"/>
                <w:lang w:val="fr-FR"/>
              </w:rPr>
            </w:pPr>
            <w:r w:rsidRPr="006918CB">
              <w:rPr>
                <w:rFonts w:asciiTheme="minorHAnsi" w:hAnsiTheme="minorHAnsi" w:cstheme="minorHAnsi"/>
                <w:b/>
                <w:color w:val="000000" w:themeColor="text1"/>
                <w:sz w:val="16"/>
                <w:szCs w:val="18"/>
                <w:lang w:val="fr-FR"/>
              </w:rPr>
              <w:t>PITESTI</w:t>
            </w:r>
          </w:p>
        </w:tc>
        <w:tc>
          <w:tcPr>
            <w:tcW w:w="4395" w:type="dxa"/>
            <w:vAlign w:val="center"/>
          </w:tcPr>
          <w:p w14:paraId="4A013C2A" w14:textId="77777777" w:rsidR="00F250EE" w:rsidRPr="006918CB" w:rsidRDefault="00F250EE" w:rsidP="008F7D0F">
            <w:pPr>
              <w:spacing w:before="4" w:after="4"/>
              <w:jc w:val="center"/>
              <w:rPr>
                <w:rFonts w:asciiTheme="minorHAnsi" w:hAnsiTheme="minorHAnsi" w:cstheme="minorHAnsi"/>
                <w:b/>
                <w:color w:val="000000" w:themeColor="text1"/>
                <w:sz w:val="16"/>
                <w:szCs w:val="18"/>
                <w:lang w:val="fr-FR"/>
              </w:rPr>
            </w:pPr>
            <w:r w:rsidRPr="006918CB">
              <w:rPr>
                <w:rFonts w:asciiTheme="minorHAnsi" w:hAnsiTheme="minorHAnsi" w:cstheme="minorHAnsi"/>
                <w:b/>
                <w:color w:val="000000" w:themeColor="text1"/>
                <w:sz w:val="16"/>
                <w:szCs w:val="18"/>
                <w:lang w:val="fr-FR"/>
              </w:rPr>
              <w:t>PETROM Pitesti Est (Podul Viilor)</w:t>
            </w:r>
          </w:p>
        </w:tc>
      </w:tr>
    </w:tbl>
    <w:p w14:paraId="30605A00" w14:textId="187005A9" w:rsidR="00F250EE" w:rsidRPr="00F250EE" w:rsidRDefault="006008B9" w:rsidP="00F250EE">
      <w:pPr>
        <w:spacing w:before="4" w:after="4"/>
        <w:jc w:val="center"/>
        <w:rPr>
          <w:rFonts w:asciiTheme="minorHAnsi" w:hAnsiTheme="minorHAnsi" w:cstheme="minorHAnsi"/>
          <w:b/>
          <w:sz w:val="18"/>
          <w:szCs w:val="18"/>
        </w:rPr>
      </w:pPr>
      <w:r w:rsidRPr="001A6DC4">
        <w:rPr>
          <w:rFonts w:asciiTheme="minorHAnsi" w:hAnsiTheme="minorHAnsi" w:cstheme="minorHAnsi"/>
          <w:b/>
          <w:sz w:val="18"/>
          <w:szCs w:val="18"/>
        </w:rPr>
        <w:lastRenderedPageBreak/>
        <w:t>TRANSFERURI CONTRA COST DIN TARA</w:t>
      </w:r>
      <w:bookmarkEnd w:id="8"/>
      <w:bookmarkEnd w:id="9"/>
    </w:p>
    <w:tbl>
      <w:tblPr>
        <w:tblW w:w="5200"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137"/>
        <w:gridCol w:w="2661"/>
        <w:gridCol w:w="778"/>
        <w:gridCol w:w="961"/>
        <w:gridCol w:w="1224"/>
        <w:gridCol w:w="2514"/>
        <w:gridCol w:w="704"/>
        <w:gridCol w:w="793"/>
      </w:tblGrid>
      <w:tr w:rsidR="00F250EE" w:rsidRPr="0036525D" w14:paraId="4839DF91" w14:textId="77777777" w:rsidTr="008F7D0F">
        <w:trPr>
          <w:trHeight w:val="322"/>
        </w:trPr>
        <w:tc>
          <w:tcPr>
            <w:tcW w:w="528"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08233A0E" w14:textId="77777777" w:rsidR="00F250EE" w:rsidRPr="00F224C0" w:rsidRDefault="00F250EE" w:rsidP="008F7D0F">
            <w:pPr>
              <w:spacing w:before="4" w:after="4"/>
              <w:jc w:val="center"/>
              <w:rPr>
                <w:rFonts w:asciiTheme="minorHAns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Orasul</w:t>
            </w:r>
          </w:p>
        </w:tc>
        <w:tc>
          <w:tcPr>
            <w:tcW w:w="1235"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4A76DB7D" w14:textId="77777777" w:rsidR="00F250EE" w:rsidRPr="00F224C0" w:rsidRDefault="00F250EE" w:rsidP="008F7D0F">
            <w:pPr>
              <w:spacing w:before="4" w:after="4"/>
              <w:jc w:val="center"/>
              <w:rPr>
                <w:rFonts w:asciiTheme="minorHAns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Locul de imbarcare</w:t>
            </w:r>
          </w:p>
        </w:tc>
        <w:tc>
          <w:tcPr>
            <w:tcW w:w="361"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4CCF3149" w14:textId="77777777" w:rsidR="00F250EE" w:rsidRPr="00F224C0" w:rsidRDefault="00F250EE" w:rsidP="008F7D0F">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Tarif/pers/tur-retur</w:t>
            </w:r>
          </w:p>
        </w:tc>
        <w:tc>
          <w:tcPr>
            <w:tcW w:w="446" w:type="pct"/>
            <w:tcBorders>
              <w:top w:val="single" w:sz="4" w:space="0" w:color="auto"/>
              <w:left w:val="single" w:sz="4" w:space="0" w:color="auto"/>
              <w:bottom w:val="single" w:sz="4" w:space="0" w:color="auto"/>
              <w:right w:val="triple" w:sz="4" w:space="0" w:color="auto"/>
            </w:tcBorders>
            <w:shd w:val="clear" w:color="auto" w:fill="0B87C3"/>
            <w:vAlign w:val="center"/>
          </w:tcPr>
          <w:p w14:paraId="43A2A66B" w14:textId="77777777" w:rsidR="00F250EE" w:rsidRPr="00F224C0" w:rsidRDefault="00F250EE" w:rsidP="008F7D0F">
            <w:pPr>
              <w:spacing w:before="40" w:after="40"/>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51D73C19" w14:textId="77777777" w:rsidR="00F250EE" w:rsidRPr="00F224C0" w:rsidRDefault="00F250EE" w:rsidP="008F7D0F">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Premium/</w:t>
            </w:r>
          </w:p>
          <w:p w14:paraId="49297422" w14:textId="77777777" w:rsidR="00F250EE" w:rsidRPr="00F224C0" w:rsidRDefault="00F250EE" w:rsidP="008F7D0F">
            <w:pPr>
              <w:spacing w:before="4" w:after="4"/>
              <w:jc w:val="center"/>
              <w:rPr>
                <w:rFonts w:asciiTheme="minorHAnsi" w:eastAsia="Calibri" w:hAnsiTheme="minorHAnsi" w:cstheme="minorHAnsi"/>
                <w:b/>
                <w:color w:val="FFFFFF"/>
                <w:sz w:val="16"/>
                <w:szCs w:val="16"/>
                <w:lang w:val="fr-FR"/>
              </w:rPr>
            </w:pPr>
            <w:proofErr w:type="gramStart"/>
            <w:r w:rsidRPr="00F224C0">
              <w:rPr>
                <w:rFonts w:asciiTheme="minorHAnsi" w:eastAsia="Calibri" w:hAnsiTheme="minorHAnsi" w:cstheme="minorHAnsi"/>
                <w:b/>
                <w:color w:val="FFFFFF"/>
                <w:sz w:val="16"/>
                <w:szCs w:val="16"/>
                <w:lang w:val="fr-FR"/>
              </w:rPr>
              <w:t>pers</w:t>
            </w:r>
            <w:proofErr w:type="gramEnd"/>
            <w:r w:rsidRPr="00F224C0">
              <w:rPr>
                <w:rFonts w:asciiTheme="minorHAnsi" w:eastAsia="Calibri" w:hAnsiTheme="minorHAnsi" w:cstheme="minorHAnsi"/>
                <w:b/>
                <w:color w:val="FFFFFF"/>
                <w:sz w:val="16"/>
                <w:szCs w:val="16"/>
                <w:lang w:val="fr-FR"/>
              </w:rPr>
              <w:t>/sens</w:t>
            </w:r>
          </w:p>
        </w:tc>
        <w:tc>
          <w:tcPr>
            <w:tcW w:w="568" w:type="pct"/>
            <w:tcBorders>
              <w:top w:val="single" w:sz="4" w:space="0" w:color="auto"/>
              <w:left w:val="triple" w:sz="4" w:space="0" w:color="auto"/>
              <w:bottom w:val="single" w:sz="4" w:space="0" w:color="auto"/>
              <w:right w:val="single" w:sz="4" w:space="0" w:color="auto"/>
            </w:tcBorders>
            <w:shd w:val="clear" w:color="auto" w:fill="0B87C3"/>
            <w:vAlign w:val="center"/>
            <w:hideMark/>
          </w:tcPr>
          <w:p w14:paraId="56590927" w14:textId="77777777" w:rsidR="00F250EE" w:rsidRPr="00F224C0" w:rsidRDefault="00F250EE" w:rsidP="008F7D0F">
            <w:pPr>
              <w:spacing w:before="4" w:after="4"/>
              <w:jc w:val="center"/>
              <w:rPr>
                <w:rFonts w:asciiTheme="minorHAns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Orasul</w:t>
            </w:r>
          </w:p>
        </w:tc>
        <w:tc>
          <w:tcPr>
            <w:tcW w:w="1167"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30C0FDFA" w14:textId="77777777" w:rsidR="00F250EE" w:rsidRPr="00F224C0" w:rsidRDefault="00F250EE" w:rsidP="008F7D0F">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Locul de imbarcare</w:t>
            </w:r>
          </w:p>
        </w:tc>
        <w:tc>
          <w:tcPr>
            <w:tcW w:w="327"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76DC2D5E" w14:textId="77777777" w:rsidR="00F250EE" w:rsidRPr="00F224C0" w:rsidRDefault="00F250EE" w:rsidP="008F7D0F">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77C56F46" w14:textId="77777777" w:rsidR="00F250EE" w:rsidRPr="00F224C0" w:rsidRDefault="00F250EE" w:rsidP="008F7D0F">
            <w:pPr>
              <w:spacing w:before="4" w:after="4"/>
              <w:jc w:val="center"/>
              <w:rPr>
                <w:rFonts w:asciiTheme="minorHAnsi" w:eastAsia="Calibri" w:hAnsiTheme="minorHAnsi" w:cstheme="minorHAnsi"/>
                <w:b/>
                <w:color w:val="FFFFFF"/>
                <w:sz w:val="14"/>
                <w:szCs w:val="16"/>
                <w:lang w:val="fr-FR"/>
              </w:rPr>
            </w:pPr>
            <w:proofErr w:type="gramStart"/>
            <w:r w:rsidRPr="00F224C0">
              <w:rPr>
                <w:rFonts w:asciiTheme="minorHAnsi" w:eastAsia="Calibri" w:hAnsiTheme="minorHAnsi" w:cstheme="minorHAnsi"/>
                <w:b/>
                <w:color w:val="FFFFFF"/>
                <w:sz w:val="16"/>
                <w:szCs w:val="16"/>
                <w:lang w:val="fr-FR"/>
              </w:rPr>
              <w:t>pers</w:t>
            </w:r>
            <w:proofErr w:type="gramEnd"/>
            <w:r w:rsidRPr="00F224C0">
              <w:rPr>
                <w:rFonts w:asciiTheme="minorHAnsi" w:eastAsia="Calibri" w:hAnsiTheme="minorHAnsi" w:cstheme="minorHAnsi"/>
                <w:b/>
                <w:color w:val="FFFFFF"/>
                <w:sz w:val="16"/>
                <w:szCs w:val="16"/>
                <w:lang w:val="fr-FR"/>
              </w:rPr>
              <w:t>/tur-retur</w:t>
            </w:r>
          </w:p>
        </w:tc>
        <w:tc>
          <w:tcPr>
            <w:tcW w:w="368" w:type="pct"/>
            <w:tcBorders>
              <w:top w:val="single" w:sz="4" w:space="0" w:color="auto"/>
              <w:left w:val="single" w:sz="4" w:space="0" w:color="auto"/>
              <w:bottom w:val="single" w:sz="4" w:space="0" w:color="auto"/>
              <w:right w:val="single" w:sz="4" w:space="0" w:color="auto"/>
            </w:tcBorders>
            <w:shd w:val="clear" w:color="auto" w:fill="0B87C3"/>
            <w:vAlign w:val="center"/>
          </w:tcPr>
          <w:p w14:paraId="6C4AC17E" w14:textId="77777777" w:rsidR="00F250EE" w:rsidRPr="00F224C0" w:rsidRDefault="00F250EE" w:rsidP="008F7D0F">
            <w:pPr>
              <w:spacing w:before="40" w:after="40"/>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0AEE02BA" w14:textId="77777777" w:rsidR="00F250EE" w:rsidRPr="00F224C0" w:rsidRDefault="00F250EE" w:rsidP="008F7D0F">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Premium/</w:t>
            </w:r>
          </w:p>
          <w:p w14:paraId="67EB4819" w14:textId="77777777" w:rsidR="00F250EE" w:rsidRPr="00D05EC3" w:rsidRDefault="00F250EE" w:rsidP="008F7D0F">
            <w:pPr>
              <w:spacing w:before="4" w:after="4"/>
              <w:jc w:val="center"/>
              <w:rPr>
                <w:rFonts w:asciiTheme="minorHAnsi" w:eastAsia="Calibri" w:hAnsiTheme="minorHAnsi" w:cstheme="minorHAnsi"/>
                <w:b/>
                <w:color w:val="FFFFFF"/>
                <w:sz w:val="14"/>
                <w:szCs w:val="16"/>
                <w:lang w:val="fr-FR"/>
              </w:rPr>
            </w:pPr>
            <w:proofErr w:type="gramStart"/>
            <w:r w:rsidRPr="00F224C0">
              <w:rPr>
                <w:rFonts w:asciiTheme="minorHAnsi" w:eastAsia="Calibri" w:hAnsiTheme="minorHAnsi" w:cstheme="minorHAnsi"/>
                <w:b/>
                <w:color w:val="FFFFFF"/>
                <w:sz w:val="16"/>
                <w:szCs w:val="16"/>
                <w:lang w:val="fr-FR"/>
              </w:rPr>
              <w:t>pers</w:t>
            </w:r>
            <w:proofErr w:type="gramEnd"/>
            <w:r w:rsidRPr="00F224C0">
              <w:rPr>
                <w:rFonts w:asciiTheme="minorHAnsi" w:eastAsia="Calibri" w:hAnsiTheme="minorHAnsi" w:cstheme="minorHAnsi"/>
                <w:b/>
                <w:color w:val="FFFFFF"/>
                <w:sz w:val="16"/>
                <w:szCs w:val="16"/>
                <w:lang w:val="fr-FR"/>
              </w:rPr>
              <w:t>/sens</w:t>
            </w:r>
          </w:p>
        </w:tc>
      </w:tr>
      <w:tr w:rsidR="00F250EE" w:rsidRPr="0036525D" w14:paraId="0E2B565B" w14:textId="77777777" w:rsidTr="008F7D0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6F429A82" w14:textId="77777777" w:rsidR="00F250EE" w:rsidRPr="009F36BE" w:rsidRDefault="00F250EE" w:rsidP="00F250EE">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ROMAN</w:t>
            </w:r>
          </w:p>
        </w:tc>
        <w:tc>
          <w:tcPr>
            <w:tcW w:w="1235" w:type="pct"/>
            <w:tcBorders>
              <w:top w:val="single" w:sz="4" w:space="0" w:color="auto"/>
              <w:left w:val="single" w:sz="4" w:space="0" w:color="auto"/>
              <w:bottom w:val="single" w:sz="4" w:space="0" w:color="auto"/>
              <w:right w:val="single" w:sz="4" w:space="0" w:color="auto"/>
            </w:tcBorders>
            <w:vAlign w:val="center"/>
          </w:tcPr>
          <w:p w14:paraId="692E6F73" w14:textId="77777777" w:rsidR="00F250EE" w:rsidRPr="009F36BE" w:rsidRDefault="00F250EE" w:rsidP="00F250EE">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Hotel Roman</w:t>
            </w:r>
          </w:p>
        </w:tc>
        <w:tc>
          <w:tcPr>
            <w:tcW w:w="361" w:type="pct"/>
            <w:tcBorders>
              <w:top w:val="single" w:sz="4" w:space="0" w:color="auto"/>
              <w:left w:val="single" w:sz="4" w:space="0" w:color="auto"/>
              <w:bottom w:val="single" w:sz="4" w:space="0" w:color="auto"/>
              <w:right w:val="single" w:sz="4" w:space="0" w:color="auto"/>
            </w:tcBorders>
            <w:vAlign w:val="center"/>
          </w:tcPr>
          <w:p w14:paraId="35768324" w14:textId="77777777" w:rsidR="00F250EE" w:rsidRPr="009F36BE" w:rsidRDefault="00F250EE" w:rsidP="00F250EE">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350</w:t>
            </w:r>
            <w:r w:rsidRPr="009F36BE">
              <w:rPr>
                <w:rFonts w:asciiTheme="minorHAnsi" w:hAnsiTheme="minorHAnsi" w:cstheme="minorHAnsi"/>
                <w:b/>
                <w:sz w:val="16"/>
                <w:szCs w:val="16"/>
                <w:lang w:val="fr-FR"/>
              </w:rPr>
              <w:t xml:space="preserve"> </w:t>
            </w:r>
            <w:r>
              <w:rPr>
                <w:rFonts w:asciiTheme="minorHAnsi" w:hAnsiTheme="minorHAnsi" w:cstheme="minorHAnsi"/>
                <w:b/>
                <w:sz w:val="16"/>
                <w:szCs w:val="16"/>
                <w:lang w:val="fr-FR"/>
              </w:rPr>
              <w:t>lei</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1E91D94B" w14:textId="77777777" w:rsidR="00F250EE" w:rsidRPr="009F36BE" w:rsidRDefault="00F250EE" w:rsidP="00F250EE">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1100 lei</w:t>
            </w:r>
            <w:r w:rsidRPr="009F36BE">
              <w:rPr>
                <w:rFonts w:asciiTheme="minorHAnsi" w:hAnsiTheme="minorHAnsi" w:cstheme="minorHAnsi"/>
                <w:b/>
                <w:sz w:val="16"/>
                <w:szCs w:val="16"/>
                <w:lang w:val="fr-FR"/>
              </w:rPr>
              <w:t xml:space="preserve"> </w:t>
            </w:r>
          </w:p>
        </w:tc>
        <w:tc>
          <w:tcPr>
            <w:tcW w:w="568" w:type="pct"/>
            <w:tcBorders>
              <w:top w:val="single" w:sz="4" w:space="0" w:color="auto"/>
              <w:left w:val="triple" w:sz="4" w:space="0" w:color="auto"/>
              <w:bottom w:val="single" w:sz="4" w:space="0" w:color="auto"/>
              <w:right w:val="single" w:sz="4" w:space="0" w:color="auto"/>
            </w:tcBorders>
            <w:vAlign w:val="center"/>
          </w:tcPr>
          <w:p w14:paraId="5C49C439" w14:textId="5766D65D" w:rsidR="00F250EE" w:rsidRPr="009F36BE" w:rsidRDefault="00F250EE" w:rsidP="00F250EE">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GALATI</w:t>
            </w:r>
          </w:p>
        </w:tc>
        <w:tc>
          <w:tcPr>
            <w:tcW w:w="1167" w:type="pct"/>
            <w:tcBorders>
              <w:top w:val="single" w:sz="4" w:space="0" w:color="auto"/>
              <w:left w:val="single" w:sz="4" w:space="0" w:color="auto"/>
              <w:bottom w:val="single" w:sz="4" w:space="0" w:color="auto"/>
              <w:right w:val="single" w:sz="4" w:space="0" w:color="auto"/>
            </w:tcBorders>
            <w:vAlign w:val="center"/>
          </w:tcPr>
          <w:p w14:paraId="14F99E78" w14:textId="1F3AA479" w:rsidR="00F250EE" w:rsidRPr="009F36BE" w:rsidRDefault="00F250EE" w:rsidP="00F250EE">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 Sala Sporturilor</w:t>
            </w:r>
          </w:p>
        </w:tc>
        <w:tc>
          <w:tcPr>
            <w:tcW w:w="327" w:type="pct"/>
            <w:tcBorders>
              <w:top w:val="single" w:sz="4" w:space="0" w:color="auto"/>
              <w:left w:val="single" w:sz="4" w:space="0" w:color="auto"/>
              <w:bottom w:val="single" w:sz="4" w:space="0" w:color="auto"/>
              <w:right w:val="single" w:sz="4" w:space="0" w:color="auto"/>
            </w:tcBorders>
            <w:vAlign w:val="center"/>
          </w:tcPr>
          <w:p w14:paraId="47411A50" w14:textId="27C48502" w:rsidR="00F250EE" w:rsidRPr="009F36BE" w:rsidRDefault="00F250EE" w:rsidP="00F250EE">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275 lei</w:t>
            </w:r>
          </w:p>
        </w:tc>
        <w:tc>
          <w:tcPr>
            <w:tcW w:w="368" w:type="pct"/>
            <w:tcBorders>
              <w:top w:val="single" w:sz="4" w:space="0" w:color="auto"/>
              <w:left w:val="single" w:sz="4" w:space="0" w:color="auto"/>
              <w:bottom w:val="single" w:sz="4" w:space="0" w:color="auto"/>
              <w:right w:val="single" w:sz="4" w:space="0" w:color="auto"/>
            </w:tcBorders>
            <w:vAlign w:val="center"/>
          </w:tcPr>
          <w:p w14:paraId="279B5C29" w14:textId="392F6968" w:rsidR="00F250EE" w:rsidRPr="009F36BE" w:rsidRDefault="00F250EE" w:rsidP="00F250EE">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800</w:t>
            </w:r>
            <w:r>
              <w:rPr>
                <w:rFonts w:asciiTheme="minorHAnsi" w:hAnsiTheme="minorHAnsi" w:cstheme="minorHAnsi"/>
                <w:b/>
                <w:sz w:val="16"/>
                <w:szCs w:val="16"/>
                <w:lang w:val="fr-FR"/>
              </w:rPr>
              <w:t xml:space="preserve"> lei</w:t>
            </w:r>
          </w:p>
        </w:tc>
      </w:tr>
      <w:tr w:rsidR="00F250EE" w:rsidRPr="0036525D" w14:paraId="463BD129" w14:textId="77777777" w:rsidTr="008F7D0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2F9CA326" w14:textId="77777777" w:rsidR="00F250EE" w:rsidRPr="009F36BE" w:rsidRDefault="00F250EE" w:rsidP="00F250EE">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PIATRA NEAMT</w:t>
            </w:r>
          </w:p>
        </w:tc>
        <w:tc>
          <w:tcPr>
            <w:tcW w:w="1235" w:type="pct"/>
            <w:tcBorders>
              <w:top w:val="single" w:sz="4" w:space="0" w:color="auto"/>
              <w:left w:val="single" w:sz="4" w:space="0" w:color="auto"/>
              <w:bottom w:val="single" w:sz="4" w:space="0" w:color="auto"/>
              <w:right w:val="single" w:sz="4" w:space="0" w:color="auto"/>
            </w:tcBorders>
            <w:vAlign w:val="center"/>
          </w:tcPr>
          <w:p w14:paraId="272BA43A" w14:textId="77777777" w:rsidR="00F250EE" w:rsidRPr="009F36BE" w:rsidRDefault="00F250EE" w:rsidP="00F250EE">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Lidl 1 Mai</w:t>
            </w:r>
          </w:p>
        </w:tc>
        <w:tc>
          <w:tcPr>
            <w:tcW w:w="361" w:type="pct"/>
            <w:tcBorders>
              <w:top w:val="single" w:sz="4" w:space="0" w:color="auto"/>
              <w:left w:val="single" w:sz="4" w:space="0" w:color="auto"/>
              <w:bottom w:val="single" w:sz="4" w:space="0" w:color="auto"/>
              <w:right w:val="single" w:sz="4" w:space="0" w:color="auto"/>
            </w:tcBorders>
            <w:vAlign w:val="center"/>
          </w:tcPr>
          <w:p w14:paraId="5047FA1E" w14:textId="77777777" w:rsidR="00F250EE" w:rsidRPr="009F36BE" w:rsidRDefault="00F250EE" w:rsidP="00F250EE">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350</w:t>
            </w:r>
            <w:r w:rsidRPr="009F36BE">
              <w:rPr>
                <w:rFonts w:asciiTheme="minorHAnsi" w:hAnsiTheme="minorHAnsi" w:cstheme="minorHAnsi"/>
                <w:b/>
                <w:sz w:val="16"/>
                <w:szCs w:val="16"/>
                <w:lang w:val="fr-FR"/>
              </w:rPr>
              <w:t xml:space="preserve"> </w:t>
            </w:r>
            <w:r>
              <w:rPr>
                <w:rFonts w:asciiTheme="minorHAnsi" w:hAnsiTheme="minorHAnsi" w:cstheme="minorHAnsi"/>
                <w:b/>
                <w:sz w:val="16"/>
                <w:szCs w:val="16"/>
                <w:lang w:val="fr-FR"/>
              </w:rPr>
              <w:t>lei</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745341D0" w14:textId="77777777" w:rsidR="00F250EE" w:rsidRPr="009F36BE" w:rsidRDefault="00F250EE" w:rsidP="00F250EE">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1150 lei</w:t>
            </w:r>
            <w:r w:rsidRPr="009F36BE">
              <w:rPr>
                <w:rFonts w:asciiTheme="minorHAnsi" w:hAnsiTheme="minorHAnsi" w:cstheme="minorHAnsi"/>
                <w:b/>
                <w:sz w:val="16"/>
                <w:szCs w:val="16"/>
                <w:lang w:val="fr-FR"/>
              </w:rPr>
              <w:t xml:space="preserve"> </w:t>
            </w:r>
          </w:p>
        </w:tc>
        <w:tc>
          <w:tcPr>
            <w:tcW w:w="568" w:type="pct"/>
            <w:tcBorders>
              <w:top w:val="single" w:sz="4" w:space="0" w:color="auto"/>
              <w:left w:val="triple" w:sz="4" w:space="0" w:color="auto"/>
              <w:bottom w:val="single" w:sz="4" w:space="0" w:color="auto"/>
              <w:right w:val="single" w:sz="4" w:space="0" w:color="auto"/>
            </w:tcBorders>
            <w:vAlign w:val="center"/>
          </w:tcPr>
          <w:p w14:paraId="3910BE80" w14:textId="6AEB7FCA" w:rsidR="00F250EE" w:rsidRPr="009F36BE" w:rsidRDefault="00F250EE" w:rsidP="00F250EE">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BRAILA</w:t>
            </w:r>
          </w:p>
        </w:tc>
        <w:tc>
          <w:tcPr>
            <w:tcW w:w="1167" w:type="pct"/>
            <w:tcBorders>
              <w:top w:val="single" w:sz="4" w:space="0" w:color="auto"/>
              <w:left w:val="single" w:sz="4" w:space="0" w:color="auto"/>
              <w:bottom w:val="single" w:sz="4" w:space="0" w:color="auto"/>
              <w:right w:val="single" w:sz="4" w:space="0" w:color="auto"/>
            </w:tcBorders>
            <w:vAlign w:val="center"/>
          </w:tcPr>
          <w:p w14:paraId="52690A98" w14:textId="67924D62" w:rsidR="00F250EE" w:rsidRPr="009F36BE" w:rsidRDefault="00F250EE" w:rsidP="00F250EE">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Panda (Calarasi) – Bariera)</w:t>
            </w:r>
          </w:p>
        </w:tc>
        <w:tc>
          <w:tcPr>
            <w:tcW w:w="327" w:type="pct"/>
            <w:tcBorders>
              <w:top w:val="single" w:sz="4" w:space="0" w:color="auto"/>
              <w:left w:val="single" w:sz="4" w:space="0" w:color="auto"/>
              <w:bottom w:val="single" w:sz="4" w:space="0" w:color="auto"/>
              <w:right w:val="single" w:sz="4" w:space="0" w:color="auto"/>
            </w:tcBorders>
            <w:vAlign w:val="center"/>
          </w:tcPr>
          <w:p w14:paraId="22C837BF" w14:textId="72AFA31B" w:rsidR="00F250EE" w:rsidRPr="009F36BE" w:rsidRDefault="00F250EE" w:rsidP="00F250EE">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275 lei</w:t>
            </w:r>
          </w:p>
        </w:tc>
        <w:tc>
          <w:tcPr>
            <w:tcW w:w="368" w:type="pct"/>
            <w:tcBorders>
              <w:top w:val="single" w:sz="4" w:space="0" w:color="auto"/>
              <w:left w:val="single" w:sz="4" w:space="0" w:color="auto"/>
              <w:bottom w:val="single" w:sz="4" w:space="0" w:color="auto"/>
              <w:right w:val="single" w:sz="4" w:space="0" w:color="auto"/>
            </w:tcBorders>
            <w:vAlign w:val="center"/>
          </w:tcPr>
          <w:p w14:paraId="760F5BA5" w14:textId="57114256" w:rsidR="00F250EE" w:rsidRPr="009F36BE" w:rsidRDefault="00F250EE" w:rsidP="00F250EE">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 xml:space="preserve">700 </w:t>
            </w:r>
            <w:r>
              <w:rPr>
                <w:rFonts w:asciiTheme="minorHAnsi" w:hAnsiTheme="minorHAnsi" w:cstheme="minorHAnsi"/>
                <w:b/>
                <w:sz w:val="16"/>
                <w:szCs w:val="16"/>
                <w:lang w:val="fr-FR"/>
              </w:rPr>
              <w:t>lei</w:t>
            </w:r>
          </w:p>
        </w:tc>
      </w:tr>
      <w:tr w:rsidR="00F250EE" w:rsidRPr="0036525D" w14:paraId="2913B212" w14:textId="77777777" w:rsidTr="008F7D0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7FD3F446" w14:textId="77777777" w:rsidR="00F250EE" w:rsidRPr="009F36BE" w:rsidRDefault="00F250EE" w:rsidP="00F250EE">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BACAU</w:t>
            </w:r>
          </w:p>
        </w:tc>
        <w:tc>
          <w:tcPr>
            <w:tcW w:w="1235" w:type="pct"/>
            <w:tcBorders>
              <w:top w:val="single" w:sz="4" w:space="0" w:color="auto"/>
              <w:left w:val="single" w:sz="4" w:space="0" w:color="auto"/>
              <w:bottom w:val="single" w:sz="4" w:space="0" w:color="auto"/>
              <w:right w:val="single" w:sz="4" w:space="0" w:color="auto"/>
            </w:tcBorders>
            <w:vAlign w:val="center"/>
          </w:tcPr>
          <w:p w14:paraId="014F0E3B" w14:textId="77777777" w:rsidR="00F250EE" w:rsidRPr="009F36BE" w:rsidRDefault="00F250EE" w:rsidP="00F250EE">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Parcarea Stadionului Municipal</w:t>
            </w:r>
          </w:p>
        </w:tc>
        <w:tc>
          <w:tcPr>
            <w:tcW w:w="361" w:type="pct"/>
            <w:tcBorders>
              <w:top w:val="single" w:sz="4" w:space="0" w:color="auto"/>
              <w:left w:val="single" w:sz="4" w:space="0" w:color="auto"/>
              <w:bottom w:val="single" w:sz="4" w:space="0" w:color="auto"/>
              <w:right w:val="single" w:sz="4" w:space="0" w:color="auto"/>
            </w:tcBorders>
            <w:vAlign w:val="center"/>
          </w:tcPr>
          <w:p w14:paraId="50E19705" w14:textId="77777777" w:rsidR="00F250EE" w:rsidRPr="009F36BE" w:rsidRDefault="00F250EE" w:rsidP="00F250EE">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325</w:t>
            </w:r>
            <w:r w:rsidRPr="009F36BE">
              <w:rPr>
                <w:rFonts w:asciiTheme="minorHAnsi" w:hAnsiTheme="minorHAnsi" w:cstheme="minorHAnsi"/>
                <w:b/>
                <w:sz w:val="16"/>
                <w:szCs w:val="16"/>
                <w:lang w:val="fr-FR"/>
              </w:rPr>
              <w:t xml:space="preserve"> </w:t>
            </w:r>
            <w:r>
              <w:rPr>
                <w:rFonts w:asciiTheme="minorHAnsi" w:hAnsiTheme="minorHAnsi" w:cstheme="minorHAnsi"/>
                <w:b/>
                <w:sz w:val="16"/>
                <w:szCs w:val="16"/>
                <w:lang w:val="fr-FR"/>
              </w:rPr>
              <w:t>lei</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796B6D63" w14:textId="77777777" w:rsidR="00F250EE" w:rsidRPr="009F36BE" w:rsidRDefault="00F250EE" w:rsidP="00F250EE">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950 lei</w:t>
            </w:r>
            <w:r w:rsidRPr="009F36BE">
              <w:rPr>
                <w:rFonts w:asciiTheme="minorHAnsi" w:hAnsiTheme="minorHAnsi" w:cstheme="minorHAnsi"/>
                <w:b/>
                <w:sz w:val="16"/>
                <w:szCs w:val="16"/>
                <w:lang w:val="fr-FR"/>
              </w:rPr>
              <w:t xml:space="preserve"> </w:t>
            </w:r>
          </w:p>
        </w:tc>
        <w:tc>
          <w:tcPr>
            <w:tcW w:w="568" w:type="pct"/>
            <w:tcBorders>
              <w:top w:val="single" w:sz="4" w:space="0" w:color="auto"/>
              <w:left w:val="triple" w:sz="4" w:space="0" w:color="auto"/>
              <w:bottom w:val="single" w:sz="4" w:space="0" w:color="auto"/>
              <w:right w:val="single" w:sz="4" w:space="0" w:color="auto"/>
            </w:tcBorders>
            <w:vAlign w:val="center"/>
          </w:tcPr>
          <w:p w14:paraId="29505AB7" w14:textId="5CD68672" w:rsidR="00F250EE" w:rsidRPr="009F36BE" w:rsidRDefault="00F250EE" w:rsidP="00F250EE">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CONSTANTA</w:t>
            </w:r>
          </w:p>
        </w:tc>
        <w:tc>
          <w:tcPr>
            <w:tcW w:w="1167" w:type="pct"/>
            <w:tcBorders>
              <w:top w:val="single" w:sz="4" w:space="0" w:color="auto"/>
              <w:left w:val="single" w:sz="4" w:space="0" w:color="auto"/>
              <w:bottom w:val="single" w:sz="4" w:space="0" w:color="auto"/>
              <w:right w:val="single" w:sz="4" w:space="0" w:color="auto"/>
            </w:tcBorders>
            <w:vAlign w:val="center"/>
          </w:tcPr>
          <w:p w14:paraId="0AB4D99A" w14:textId="2CF0AAE4" w:rsidR="00F250EE" w:rsidRPr="009F36BE" w:rsidRDefault="00F250EE" w:rsidP="00F250EE">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Gara CFR</w:t>
            </w:r>
          </w:p>
        </w:tc>
        <w:tc>
          <w:tcPr>
            <w:tcW w:w="327" w:type="pct"/>
            <w:tcBorders>
              <w:top w:val="single" w:sz="4" w:space="0" w:color="auto"/>
              <w:left w:val="single" w:sz="4" w:space="0" w:color="auto"/>
              <w:bottom w:val="single" w:sz="4" w:space="0" w:color="auto"/>
              <w:right w:val="single" w:sz="4" w:space="0" w:color="auto"/>
            </w:tcBorders>
            <w:vAlign w:val="center"/>
          </w:tcPr>
          <w:p w14:paraId="570CA87C" w14:textId="27D8C0C0" w:rsidR="00F250EE" w:rsidRPr="009F36BE" w:rsidRDefault="00F250EE" w:rsidP="00F250EE">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375 lei</w:t>
            </w:r>
          </w:p>
        </w:tc>
        <w:tc>
          <w:tcPr>
            <w:tcW w:w="368" w:type="pct"/>
            <w:tcBorders>
              <w:top w:val="single" w:sz="4" w:space="0" w:color="auto"/>
              <w:left w:val="single" w:sz="4" w:space="0" w:color="auto"/>
              <w:bottom w:val="single" w:sz="4" w:space="0" w:color="auto"/>
              <w:right w:val="single" w:sz="4" w:space="0" w:color="auto"/>
            </w:tcBorders>
            <w:vAlign w:val="center"/>
          </w:tcPr>
          <w:p w14:paraId="1BA87816" w14:textId="41674A03" w:rsidR="00F250EE" w:rsidRPr="009F36BE" w:rsidRDefault="00F250EE" w:rsidP="00F250EE">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700 lei</w:t>
            </w:r>
            <w:r w:rsidRPr="009F36BE">
              <w:rPr>
                <w:rFonts w:asciiTheme="minorHAnsi" w:hAnsiTheme="minorHAnsi" w:cstheme="minorHAnsi"/>
                <w:b/>
                <w:sz w:val="16"/>
                <w:szCs w:val="16"/>
                <w:lang w:val="fr-FR"/>
              </w:rPr>
              <w:t xml:space="preserve"> </w:t>
            </w:r>
          </w:p>
        </w:tc>
      </w:tr>
      <w:tr w:rsidR="00F250EE" w:rsidRPr="0036525D" w14:paraId="61E7C03C" w14:textId="77777777" w:rsidTr="008F7D0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73A31A5A" w14:textId="77777777" w:rsidR="00F250EE" w:rsidRPr="009F36BE" w:rsidRDefault="00F250EE" w:rsidP="00F250EE">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ADJUD</w:t>
            </w:r>
          </w:p>
        </w:tc>
        <w:tc>
          <w:tcPr>
            <w:tcW w:w="1235" w:type="pct"/>
            <w:tcBorders>
              <w:top w:val="single" w:sz="4" w:space="0" w:color="auto"/>
              <w:left w:val="single" w:sz="4" w:space="0" w:color="auto"/>
              <w:bottom w:val="single" w:sz="4" w:space="0" w:color="auto"/>
              <w:right w:val="single" w:sz="4" w:space="0" w:color="auto"/>
            </w:tcBorders>
            <w:vAlign w:val="center"/>
          </w:tcPr>
          <w:p w14:paraId="5336E947" w14:textId="77777777" w:rsidR="00F250EE" w:rsidRPr="009F36BE" w:rsidRDefault="00F250EE" w:rsidP="00F250EE">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Restaurant Atlantic</w:t>
            </w:r>
          </w:p>
        </w:tc>
        <w:tc>
          <w:tcPr>
            <w:tcW w:w="361" w:type="pct"/>
            <w:tcBorders>
              <w:top w:val="single" w:sz="4" w:space="0" w:color="auto"/>
              <w:left w:val="single" w:sz="4" w:space="0" w:color="auto"/>
              <w:bottom w:val="single" w:sz="4" w:space="0" w:color="auto"/>
              <w:right w:val="single" w:sz="4" w:space="0" w:color="auto"/>
            </w:tcBorders>
            <w:vAlign w:val="center"/>
          </w:tcPr>
          <w:p w14:paraId="7CA028EC" w14:textId="77777777" w:rsidR="00F250EE" w:rsidRPr="009F36BE" w:rsidRDefault="00F250EE" w:rsidP="00F250EE">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300 lei</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274EE7A9" w14:textId="77777777" w:rsidR="00F250EE" w:rsidRPr="009F36BE" w:rsidRDefault="00F250EE" w:rsidP="00F250EE">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705 lei</w:t>
            </w:r>
            <w:r w:rsidRPr="009F36BE">
              <w:rPr>
                <w:rFonts w:asciiTheme="minorHAnsi" w:hAnsiTheme="minorHAnsi" w:cstheme="minorHAnsi"/>
                <w:b/>
                <w:sz w:val="16"/>
                <w:szCs w:val="16"/>
                <w:lang w:val="fr-FR"/>
              </w:rPr>
              <w:t xml:space="preserve"> </w:t>
            </w:r>
          </w:p>
        </w:tc>
        <w:tc>
          <w:tcPr>
            <w:tcW w:w="568" w:type="pct"/>
            <w:tcBorders>
              <w:top w:val="single" w:sz="4" w:space="0" w:color="auto"/>
              <w:left w:val="triple" w:sz="4" w:space="0" w:color="auto"/>
              <w:bottom w:val="single" w:sz="4" w:space="0" w:color="auto"/>
              <w:right w:val="single" w:sz="4" w:space="0" w:color="auto"/>
            </w:tcBorders>
            <w:vAlign w:val="center"/>
          </w:tcPr>
          <w:p w14:paraId="191A16E3" w14:textId="328F1AC6" w:rsidR="00F250EE" w:rsidRPr="009F36BE" w:rsidRDefault="00F250EE" w:rsidP="00F250EE">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MEDGIDIA</w:t>
            </w:r>
          </w:p>
        </w:tc>
        <w:tc>
          <w:tcPr>
            <w:tcW w:w="1167" w:type="pct"/>
            <w:tcBorders>
              <w:top w:val="single" w:sz="4" w:space="0" w:color="auto"/>
              <w:left w:val="single" w:sz="4" w:space="0" w:color="auto"/>
              <w:bottom w:val="single" w:sz="4" w:space="0" w:color="auto"/>
              <w:right w:val="single" w:sz="4" w:space="0" w:color="auto"/>
            </w:tcBorders>
            <w:vAlign w:val="center"/>
          </w:tcPr>
          <w:p w14:paraId="4F066DF3" w14:textId="3702F4EC" w:rsidR="00F250EE" w:rsidRPr="009F36BE" w:rsidRDefault="00F250EE" w:rsidP="00F250EE">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Restaurant Balada</w:t>
            </w:r>
          </w:p>
        </w:tc>
        <w:tc>
          <w:tcPr>
            <w:tcW w:w="327" w:type="pct"/>
            <w:tcBorders>
              <w:top w:val="single" w:sz="4" w:space="0" w:color="auto"/>
              <w:left w:val="single" w:sz="4" w:space="0" w:color="auto"/>
              <w:bottom w:val="single" w:sz="4" w:space="0" w:color="auto"/>
              <w:right w:val="single" w:sz="4" w:space="0" w:color="auto"/>
            </w:tcBorders>
            <w:vAlign w:val="center"/>
          </w:tcPr>
          <w:p w14:paraId="44B4F11F" w14:textId="077AD728" w:rsidR="00F250EE" w:rsidRPr="009F36BE" w:rsidRDefault="00F250EE" w:rsidP="00F250EE">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375 lei</w:t>
            </w:r>
          </w:p>
        </w:tc>
        <w:tc>
          <w:tcPr>
            <w:tcW w:w="368" w:type="pct"/>
            <w:tcBorders>
              <w:top w:val="single" w:sz="4" w:space="0" w:color="auto"/>
              <w:left w:val="single" w:sz="4" w:space="0" w:color="auto"/>
              <w:bottom w:val="single" w:sz="4" w:space="0" w:color="auto"/>
              <w:right w:val="single" w:sz="4" w:space="0" w:color="auto"/>
            </w:tcBorders>
            <w:vAlign w:val="center"/>
          </w:tcPr>
          <w:p w14:paraId="6C93170A" w14:textId="0E9CCFB5" w:rsidR="00F250EE" w:rsidRPr="009F36BE" w:rsidRDefault="00F250EE" w:rsidP="00F250EE">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650</w:t>
            </w:r>
            <w:r>
              <w:rPr>
                <w:rFonts w:asciiTheme="minorHAnsi" w:hAnsiTheme="minorHAnsi" w:cstheme="minorHAnsi"/>
                <w:b/>
                <w:sz w:val="16"/>
                <w:szCs w:val="16"/>
                <w:lang w:val="fr-FR"/>
              </w:rPr>
              <w:t xml:space="preserve"> lei</w:t>
            </w:r>
          </w:p>
        </w:tc>
      </w:tr>
      <w:tr w:rsidR="00F250EE" w:rsidRPr="0036525D" w14:paraId="0BBB6C7F" w14:textId="77777777" w:rsidTr="008F7D0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12C6A354" w14:textId="77777777" w:rsidR="00F250EE" w:rsidRPr="009F36BE" w:rsidRDefault="00F250EE" w:rsidP="00F250EE">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FOCSANI</w:t>
            </w:r>
          </w:p>
        </w:tc>
        <w:tc>
          <w:tcPr>
            <w:tcW w:w="1235" w:type="pct"/>
            <w:tcBorders>
              <w:top w:val="single" w:sz="4" w:space="0" w:color="auto"/>
              <w:left w:val="single" w:sz="4" w:space="0" w:color="auto"/>
              <w:bottom w:val="single" w:sz="4" w:space="0" w:color="auto"/>
              <w:right w:val="single" w:sz="4" w:space="0" w:color="auto"/>
            </w:tcBorders>
            <w:vAlign w:val="center"/>
          </w:tcPr>
          <w:p w14:paraId="697485B6" w14:textId="77777777" w:rsidR="00F250EE" w:rsidRPr="009F36BE" w:rsidRDefault="00F250EE" w:rsidP="00F250EE">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Lidl – Fosta Autogara</w:t>
            </w:r>
          </w:p>
        </w:tc>
        <w:tc>
          <w:tcPr>
            <w:tcW w:w="361" w:type="pct"/>
            <w:tcBorders>
              <w:top w:val="single" w:sz="4" w:space="0" w:color="auto"/>
              <w:left w:val="single" w:sz="4" w:space="0" w:color="auto"/>
              <w:bottom w:val="single" w:sz="4" w:space="0" w:color="auto"/>
              <w:right w:val="single" w:sz="4" w:space="0" w:color="auto"/>
            </w:tcBorders>
            <w:vAlign w:val="center"/>
          </w:tcPr>
          <w:p w14:paraId="363A79CC" w14:textId="77777777" w:rsidR="00F250EE" w:rsidRPr="009F36BE" w:rsidRDefault="00F250EE" w:rsidP="00F250EE">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275 lei</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7C5F6969" w14:textId="77777777" w:rsidR="00F250EE" w:rsidRPr="009F36BE" w:rsidRDefault="00F250EE" w:rsidP="00F250EE">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650</w:t>
            </w:r>
            <w:r>
              <w:rPr>
                <w:rFonts w:asciiTheme="minorHAnsi" w:hAnsiTheme="minorHAnsi" w:cstheme="minorHAnsi"/>
                <w:b/>
                <w:sz w:val="16"/>
                <w:szCs w:val="16"/>
                <w:lang w:val="fr-FR"/>
              </w:rPr>
              <w:t xml:space="preserve"> lei</w:t>
            </w:r>
          </w:p>
        </w:tc>
        <w:tc>
          <w:tcPr>
            <w:tcW w:w="568" w:type="pct"/>
            <w:tcBorders>
              <w:top w:val="single" w:sz="4" w:space="0" w:color="auto"/>
              <w:left w:val="triple" w:sz="4" w:space="0" w:color="auto"/>
              <w:bottom w:val="single" w:sz="4" w:space="0" w:color="auto"/>
              <w:right w:val="single" w:sz="4" w:space="0" w:color="auto"/>
            </w:tcBorders>
            <w:vAlign w:val="center"/>
          </w:tcPr>
          <w:p w14:paraId="735BED55" w14:textId="2CB732BB" w:rsidR="00F250EE" w:rsidRPr="009F36BE" w:rsidRDefault="00F250EE" w:rsidP="00F250EE">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TULCEA</w:t>
            </w:r>
          </w:p>
        </w:tc>
        <w:tc>
          <w:tcPr>
            <w:tcW w:w="1167" w:type="pct"/>
            <w:tcBorders>
              <w:top w:val="single" w:sz="4" w:space="0" w:color="auto"/>
              <w:left w:val="single" w:sz="4" w:space="0" w:color="auto"/>
              <w:bottom w:val="single" w:sz="4" w:space="0" w:color="auto"/>
              <w:right w:val="single" w:sz="4" w:space="0" w:color="auto"/>
            </w:tcBorders>
            <w:vAlign w:val="center"/>
          </w:tcPr>
          <w:p w14:paraId="28ACD063" w14:textId="0B21F625" w:rsidR="00F250EE" w:rsidRPr="009F36BE" w:rsidRDefault="00F250EE" w:rsidP="00F250EE">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 Complex Pelican</w:t>
            </w:r>
          </w:p>
        </w:tc>
        <w:tc>
          <w:tcPr>
            <w:tcW w:w="327" w:type="pct"/>
            <w:tcBorders>
              <w:top w:val="single" w:sz="4" w:space="0" w:color="auto"/>
              <w:left w:val="single" w:sz="4" w:space="0" w:color="auto"/>
              <w:bottom w:val="single" w:sz="4" w:space="0" w:color="auto"/>
              <w:right w:val="single" w:sz="4" w:space="0" w:color="auto"/>
            </w:tcBorders>
            <w:vAlign w:val="center"/>
          </w:tcPr>
          <w:p w14:paraId="08C33F35" w14:textId="30ECA47C" w:rsidR="00F250EE" w:rsidRPr="009F36BE" w:rsidRDefault="00F250EE" w:rsidP="00F250EE">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425 lei</w:t>
            </w:r>
          </w:p>
        </w:tc>
        <w:tc>
          <w:tcPr>
            <w:tcW w:w="368" w:type="pct"/>
            <w:tcBorders>
              <w:top w:val="single" w:sz="4" w:space="0" w:color="auto"/>
              <w:left w:val="single" w:sz="4" w:space="0" w:color="auto"/>
              <w:bottom w:val="single" w:sz="4" w:space="0" w:color="auto"/>
              <w:right w:val="single" w:sz="4" w:space="0" w:color="auto"/>
            </w:tcBorders>
            <w:vAlign w:val="center"/>
          </w:tcPr>
          <w:p w14:paraId="455C948B" w14:textId="016F07FC" w:rsidR="00F250EE" w:rsidRPr="009F36BE" w:rsidRDefault="00F250EE" w:rsidP="00F250EE">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900</w:t>
            </w:r>
            <w:r>
              <w:rPr>
                <w:rFonts w:asciiTheme="minorHAnsi" w:hAnsiTheme="minorHAnsi" w:cstheme="minorHAnsi"/>
                <w:b/>
                <w:sz w:val="16"/>
                <w:szCs w:val="16"/>
                <w:lang w:val="fr-FR"/>
              </w:rPr>
              <w:t xml:space="preserve"> lei</w:t>
            </w:r>
          </w:p>
        </w:tc>
      </w:tr>
      <w:tr w:rsidR="00F250EE" w:rsidRPr="0036525D" w14:paraId="17C1EB97" w14:textId="77777777" w:rsidTr="008F7D0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303DE901" w14:textId="77777777" w:rsidR="00F250EE" w:rsidRPr="009F36BE" w:rsidRDefault="00F250EE" w:rsidP="00F250EE">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RAMNICU SARAT</w:t>
            </w:r>
          </w:p>
        </w:tc>
        <w:tc>
          <w:tcPr>
            <w:tcW w:w="1235" w:type="pct"/>
            <w:tcBorders>
              <w:top w:val="single" w:sz="4" w:space="0" w:color="auto"/>
              <w:left w:val="single" w:sz="4" w:space="0" w:color="auto"/>
              <w:bottom w:val="single" w:sz="4" w:space="0" w:color="auto"/>
              <w:right w:val="single" w:sz="4" w:space="0" w:color="auto"/>
            </w:tcBorders>
            <w:vAlign w:val="center"/>
          </w:tcPr>
          <w:p w14:paraId="52208CED" w14:textId="77777777" w:rsidR="00F250EE" w:rsidRPr="009F36BE" w:rsidRDefault="00F250EE" w:rsidP="00F250EE">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Restaurant Turist (Profi)</w:t>
            </w:r>
          </w:p>
        </w:tc>
        <w:tc>
          <w:tcPr>
            <w:tcW w:w="361" w:type="pct"/>
            <w:tcBorders>
              <w:top w:val="single" w:sz="4" w:space="0" w:color="auto"/>
              <w:left w:val="single" w:sz="4" w:space="0" w:color="auto"/>
              <w:bottom w:val="single" w:sz="4" w:space="0" w:color="auto"/>
              <w:right w:val="single" w:sz="4" w:space="0" w:color="auto"/>
            </w:tcBorders>
            <w:vAlign w:val="center"/>
          </w:tcPr>
          <w:p w14:paraId="45CB3777" w14:textId="77777777" w:rsidR="00F250EE" w:rsidRPr="009F36BE" w:rsidRDefault="00F250EE" w:rsidP="00F250EE">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250</w:t>
            </w:r>
            <w:r w:rsidRPr="009F36BE">
              <w:rPr>
                <w:rFonts w:asciiTheme="minorHAnsi" w:hAnsiTheme="minorHAnsi" w:cstheme="minorHAnsi"/>
                <w:b/>
                <w:sz w:val="16"/>
                <w:szCs w:val="16"/>
                <w:lang w:val="fr-FR"/>
              </w:rPr>
              <w:t xml:space="preserve"> </w:t>
            </w:r>
            <w:r>
              <w:rPr>
                <w:rFonts w:asciiTheme="minorHAnsi" w:hAnsiTheme="minorHAnsi" w:cstheme="minorHAnsi"/>
                <w:b/>
                <w:sz w:val="16"/>
                <w:szCs w:val="16"/>
                <w:lang w:val="fr-FR"/>
              </w:rPr>
              <w:t>lei</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201BA221" w14:textId="77777777" w:rsidR="00F250EE" w:rsidRPr="009F36BE" w:rsidRDefault="00F250EE" w:rsidP="00F250EE">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 xml:space="preserve">500 </w:t>
            </w:r>
            <w:r>
              <w:rPr>
                <w:rFonts w:asciiTheme="minorHAnsi" w:hAnsiTheme="minorHAnsi" w:cstheme="minorHAnsi"/>
                <w:b/>
                <w:sz w:val="16"/>
                <w:szCs w:val="16"/>
                <w:lang w:val="fr-FR"/>
              </w:rPr>
              <w:t>lei</w:t>
            </w:r>
          </w:p>
        </w:tc>
        <w:tc>
          <w:tcPr>
            <w:tcW w:w="568" w:type="pct"/>
            <w:tcBorders>
              <w:top w:val="single" w:sz="4" w:space="0" w:color="auto"/>
              <w:left w:val="triple" w:sz="4" w:space="0" w:color="auto"/>
              <w:bottom w:val="single" w:sz="4" w:space="0" w:color="auto"/>
              <w:right w:val="single" w:sz="4" w:space="0" w:color="auto"/>
            </w:tcBorders>
            <w:vAlign w:val="center"/>
          </w:tcPr>
          <w:p w14:paraId="5F2793EB" w14:textId="4302D9F5" w:rsidR="00F250EE" w:rsidRPr="009F36BE" w:rsidRDefault="00F250EE" w:rsidP="00F250EE">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SLOBOZIA</w:t>
            </w:r>
          </w:p>
        </w:tc>
        <w:tc>
          <w:tcPr>
            <w:tcW w:w="1167" w:type="pct"/>
            <w:tcBorders>
              <w:top w:val="single" w:sz="4" w:space="0" w:color="auto"/>
              <w:left w:val="single" w:sz="4" w:space="0" w:color="auto"/>
              <w:bottom w:val="single" w:sz="4" w:space="0" w:color="auto"/>
              <w:right w:val="single" w:sz="4" w:space="0" w:color="auto"/>
            </w:tcBorders>
            <w:vAlign w:val="center"/>
          </w:tcPr>
          <w:p w14:paraId="5F70635E" w14:textId="77777777" w:rsidR="00F250EE" w:rsidRPr="009F36BE" w:rsidRDefault="00F250EE" w:rsidP="00F250EE">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 xml:space="preserve">Benzinaria Rompetrol </w:t>
            </w:r>
          </w:p>
          <w:p w14:paraId="0C62869A" w14:textId="75A10568" w:rsidR="00F250EE" w:rsidRPr="009F36BE" w:rsidRDefault="00F250EE" w:rsidP="00F250EE">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(Sos.Bucuresti-Constanta)</w:t>
            </w:r>
          </w:p>
        </w:tc>
        <w:tc>
          <w:tcPr>
            <w:tcW w:w="327" w:type="pct"/>
            <w:tcBorders>
              <w:top w:val="single" w:sz="4" w:space="0" w:color="auto"/>
              <w:left w:val="single" w:sz="4" w:space="0" w:color="auto"/>
              <w:bottom w:val="single" w:sz="4" w:space="0" w:color="auto"/>
              <w:right w:val="single" w:sz="4" w:space="0" w:color="auto"/>
            </w:tcBorders>
            <w:vAlign w:val="center"/>
          </w:tcPr>
          <w:p w14:paraId="3AD26876" w14:textId="3D595514" w:rsidR="00F250EE" w:rsidRPr="009F36BE" w:rsidRDefault="00F250EE" w:rsidP="00F250EE">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325</w:t>
            </w:r>
            <w:r w:rsidRPr="009F36BE">
              <w:rPr>
                <w:rFonts w:asciiTheme="minorHAnsi" w:hAnsiTheme="minorHAnsi" w:cstheme="minorHAnsi"/>
                <w:b/>
                <w:sz w:val="16"/>
                <w:szCs w:val="16"/>
                <w:lang w:val="fr-FR"/>
              </w:rPr>
              <w:t xml:space="preserve"> </w:t>
            </w:r>
            <w:r>
              <w:rPr>
                <w:rFonts w:asciiTheme="minorHAnsi" w:hAnsiTheme="minorHAnsi" w:cstheme="minorHAnsi"/>
                <w:b/>
                <w:sz w:val="16"/>
                <w:szCs w:val="16"/>
                <w:lang w:val="fr-FR"/>
              </w:rPr>
              <w:t>lei</w:t>
            </w:r>
          </w:p>
        </w:tc>
        <w:tc>
          <w:tcPr>
            <w:tcW w:w="368" w:type="pct"/>
            <w:tcBorders>
              <w:top w:val="single" w:sz="4" w:space="0" w:color="auto"/>
              <w:left w:val="single" w:sz="4" w:space="0" w:color="auto"/>
              <w:bottom w:val="single" w:sz="4" w:space="0" w:color="auto"/>
              <w:right w:val="single" w:sz="4" w:space="0" w:color="auto"/>
            </w:tcBorders>
            <w:vAlign w:val="center"/>
          </w:tcPr>
          <w:p w14:paraId="34FE3848" w14:textId="2721A221" w:rsidR="00F250EE" w:rsidRPr="009F36BE" w:rsidRDefault="00F250EE" w:rsidP="00F250EE">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450</w:t>
            </w:r>
            <w:r>
              <w:rPr>
                <w:rFonts w:asciiTheme="minorHAnsi" w:hAnsiTheme="minorHAnsi" w:cstheme="minorHAnsi"/>
                <w:b/>
                <w:sz w:val="16"/>
                <w:szCs w:val="16"/>
                <w:lang w:val="fr-FR"/>
              </w:rPr>
              <w:t xml:space="preserve"> lei</w:t>
            </w:r>
          </w:p>
        </w:tc>
      </w:tr>
      <w:tr w:rsidR="00F250EE" w:rsidRPr="0036525D" w14:paraId="62A5BBF1" w14:textId="77777777" w:rsidTr="008F7D0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0577B3A3" w14:textId="77777777" w:rsidR="00F250EE" w:rsidRPr="009F36BE" w:rsidRDefault="00F250EE" w:rsidP="00F250EE">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BUZAU</w:t>
            </w:r>
          </w:p>
        </w:tc>
        <w:tc>
          <w:tcPr>
            <w:tcW w:w="1235" w:type="pct"/>
            <w:tcBorders>
              <w:top w:val="single" w:sz="4" w:space="0" w:color="auto"/>
              <w:left w:val="single" w:sz="4" w:space="0" w:color="auto"/>
              <w:bottom w:val="single" w:sz="4" w:space="0" w:color="auto"/>
              <w:right w:val="single" w:sz="4" w:space="0" w:color="auto"/>
            </w:tcBorders>
            <w:vAlign w:val="center"/>
          </w:tcPr>
          <w:p w14:paraId="5C331508" w14:textId="77777777" w:rsidR="00F250EE" w:rsidRPr="009F36BE" w:rsidRDefault="00F250EE" w:rsidP="00F250EE">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Patinoar Restaurant Diana</w:t>
            </w:r>
          </w:p>
        </w:tc>
        <w:tc>
          <w:tcPr>
            <w:tcW w:w="361" w:type="pct"/>
            <w:tcBorders>
              <w:top w:val="single" w:sz="4" w:space="0" w:color="auto"/>
              <w:left w:val="single" w:sz="4" w:space="0" w:color="auto"/>
              <w:bottom w:val="single" w:sz="4" w:space="0" w:color="auto"/>
              <w:right w:val="single" w:sz="4" w:space="0" w:color="auto"/>
            </w:tcBorders>
            <w:vAlign w:val="center"/>
          </w:tcPr>
          <w:p w14:paraId="2EBAC32D" w14:textId="77777777" w:rsidR="00F250EE" w:rsidRPr="009F36BE" w:rsidRDefault="00F250EE" w:rsidP="00F250EE">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250</w:t>
            </w:r>
            <w:r w:rsidRPr="009F36BE">
              <w:rPr>
                <w:rFonts w:asciiTheme="minorHAnsi" w:hAnsiTheme="minorHAnsi" w:cstheme="minorHAnsi"/>
                <w:b/>
                <w:sz w:val="16"/>
                <w:szCs w:val="16"/>
                <w:lang w:val="fr-FR"/>
              </w:rPr>
              <w:t xml:space="preserve"> </w:t>
            </w:r>
            <w:r>
              <w:rPr>
                <w:rFonts w:asciiTheme="minorHAnsi" w:hAnsiTheme="minorHAnsi" w:cstheme="minorHAnsi"/>
                <w:b/>
                <w:sz w:val="16"/>
                <w:szCs w:val="16"/>
                <w:lang w:val="fr-FR"/>
              </w:rPr>
              <w:t>lei</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4DDE6512" w14:textId="77777777" w:rsidR="00F250EE" w:rsidRPr="009F36BE" w:rsidRDefault="00F250EE" w:rsidP="00F250EE">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400 lei</w:t>
            </w:r>
            <w:r w:rsidRPr="009F36BE">
              <w:rPr>
                <w:rFonts w:asciiTheme="minorHAnsi" w:hAnsiTheme="minorHAnsi" w:cstheme="minorHAnsi"/>
                <w:b/>
                <w:sz w:val="16"/>
                <w:szCs w:val="16"/>
                <w:lang w:val="fr-FR"/>
              </w:rPr>
              <w:t xml:space="preserve"> </w:t>
            </w:r>
          </w:p>
        </w:tc>
        <w:tc>
          <w:tcPr>
            <w:tcW w:w="568" w:type="pct"/>
            <w:tcBorders>
              <w:top w:val="single" w:sz="4" w:space="0" w:color="auto"/>
              <w:left w:val="triple" w:sz="4" w:space="0" w:color="auto"/>
              <w:bottom w:val="single" w:sz="4" w:space="0" w:color="auto"/>
              <w:right w:val="single" w:sz="4" w:space="0" w:color="auto"/>
            </w:tcBorders>
            <w:vAlign w:val="center"/>
          </w:tcPr>
          <w:p w14:paraId="67D84791" w14:textId="3F032E10" w:rsidR="00F250EE" w:rsidRPr="009F36BE" w:rsidRDefault="00F250EE" w:rsidP="00F250EE">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TARGOVISTE</w:t>
            </w:r>
          </w:p>
        </w:tc>
        <w:tc>
          <w:tcPr>
            <w:tcW w:w="1167" w:type="pct"/>
            <w:tcBorders>
              <w:top w:val="single" w:sz="4" w:space="0" w:color="auto"/>
              <w:left w:val="single" w:sz="4" w:space="0" w:color="auto"/>
              <w:bottom w:val="single" w:sz="4" w:space="0" w:color="auto"/>
              <w:right w:val="single" w:sz="4" w:space="0" w:color="auto"/>
            </w:tcBorders>
            <w:vAlign w:val="center"/>
          </w:tcPr>
          <w:p w14:paraId="6F3E7252" w14:textId="780AF041" w:rsidR="00F250EE" w:rsidRPr="009F36BE" w:rsidRDefault="00F250EE" w:rsidP="00F250EE">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Hotel Valahia</w:t>
            </w:r>
          </w:p>
        </w:tc>
        <w:tc>
          <w:tcPr>
            <w:tcW w:w="327" w:type="pct"/>
            <w:tcBorders>
              <w:top w:val="single" w:sz="4" w:space="0" w:color="auto"/>
              <w:left w:val="single" w:sz="4" w:space="0" w:color="auto"/>
              <w:bottom w:val="single" w:sz="4" w:space="0" w:color="auto"/>
              <w:right w:val="single" w:sz="4" w:space="0" w:color="auto"/>
            </w:tcBorders>
            <w:vAlign w:val="center"/>
          </w:tcPr>
          <w:p w14:paraId="49B49C2A" w14:textId="56AFE2A6" w:rsidR="00F250EE" w:rsidRPr="009F36BE" w:rsidRDefault="00F250EE" w:rsidP="00F250EE">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375 lei</w:t>
            </w:r>
          </w:p>
        </w:tc>
        <w:tc>
          <w:tcPr>
            <w:tcW w:w="368" w:type="pct"/>
            <w:tcBorders>
              <w:top w:val="single" w:sz="4" w:space="0" w:color="auto"/>
              <w:left w:val="single" w:sz="4" w:space="0" w:color="auto"/>
              <w:bottom w:val="single" w:sz="4" w:space="0" w:color="auto"/>
              <w:right w:val="single" w:sz="4" w:space="0" w:color="auto"/>
            </w:tcBorders>
            <w:vAlign w:val="center"/>
          </w:tcPr>
          <w:p w14:paraId="30D7D226" w14:textId="3496EFDE" w:rsidR="00F250EE" w:rsidRPr="009F36BE" w:rsidRDefault="00F250EE" w:rsidP="00F250EE">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 xml:space="preserve">500 </w:t>
            </w:r>
            <w:r>
              <w:rPr>
                <w:rFonts w:asciiTheme="minorHAnsi" w:hAnsiTheme="minorHAnsi" w:cstheme="minorHAnsi"/>
                <w:b/>
                <w:sz w:val="16"/>
                <w:szCs w:val="16"/>
                <w:lang w:val="fr-FR"/>
              </w:rPr>
              <w:t>lei</w:t>
            </w:r>
          </w:p>
        </w:tc>
      </w:tr>
      <w:tr w:rsidR="00F250EE" w:rsidRPr="0036525D" w14:paraId="04882FAF" w14:textId="77777777" w:rsidTr="008F7D0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0B27F8FA" w14:textId="77777777" w:rsidR="00F250EE" w:rsidRPr="009F36BE" w:rsidRDefault="00F250EE" w:rsidP="00F250EE">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IASI</w:t>
            </w:r>
          </w:p>
        </w:tc>
        <w:tc>
          <w:tcPr>
            <w:tcW w:w="1235" w:type="pct"/>
            <w:tcBorders>
              <w:top w:val="single" w:sz="4" w:space="0" w:color="auto"/>
              <w:left w:val="single" w:sz="4" w:space="0" w:color="auto"/>
              <w:bottom w:val="single" w:sz="4" w:space="0" w:color="auto"/>
              <w:right w:val="single" w:sz="4" w:space="0" w:color="auto"/>
            </w:tcBorders>
            <w:vAlign w:val="center"/>
          </w:tcPr>
          <w:p w14:paraId="17873BEE" w14:textId="77777777" w:rsidR="00F250EE" w:rsidRPr="009F36BE" w:rsidRDefault="00F250EE" w:rsidP="00F250EE">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 Lidl – vis-a-vis de Iulius Mall</w:t>
            </w:r>
          </w:p>
        </w:tc>
        <w:tc>
          <w:tcPr>
            <w:tcW w:w="361" w:type="pct"/>
            <w:tcBorders>
              <w:top w:val="single" w:sz="4" w:space="0" w:color="auto"/>
              <w:left w:val="single" w:sz="4" w:space="0" w:color="auto"/>
              <w:bottom w:val="single" w:sz="4" w:space="0" w:color="auto"/>
              <w:right w:val="single" w:sz="4" w:space="0" w:color="auto"/>
            </w:tcBorders>
            <w:vAlign w:val="center"/>
          </w:tcPr>
          <w:p w14:paraId="3A12DA46" w14:textId="77777777" w:rsidR="00F250EE" w:rsidRPr="009F36BE" w:rsidRDefault="00F250EE" w:rsidP="00F250EE">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400 lei</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004C8DD8" w14:textId="77777777" w:rsidR="00F250EE" w:rsidRPr="009F36BE" w:rsidRDefault="00F250EE" w:rsidP="00F250EE">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1250 lei</w:t>
            </w:r>
          </w:p>
        </w:tc>
        <w:tc>
          <w:tcPr>
            <w:tcW w:w="568" w:type="pct"/>
            <w:tcBorders>
              <w:top w:val="single" w:sz="4" w:space="0" w:color="auto"/>
              <w:left w:val="triple" w:sz="4" w:space="0" w:color="auto"/>
              <w:bottom w:val="single" w:sz="4" w:space="0" w:color="auto"/>
              <w:right w:val="single" w:sz="4" w:space="0" w:color="auto"/>
            </w:tcBorders>
            <w:vAlign w:val="center"/>
          </w:tcPr>
          <w:p w14:paraId="13EA45DA" w14:textId="1D7CF144" w:rsidR="00F250EE" w:rsidRPr="009F36BE" w:rsidRDefault="00F250EE" w:rsidP="00F250EE">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CAMPINA</w:t>
            </w:r>
          </w:p>
        </w:tc>
        <w:tc>
          <w:tcPr>
            <w:tcW w:w="1167" w:type="pct"/>
            <w:tcBorders>
              <w:top w:val="single" w:sz="4" w:space="0" w:color="auto"/>
              <w:left w:val="single" w:sz="4" w:space="0" w:color="auto"/>
              <w:bottom w:val="single" w:sz="4" w:space="0" w:color="auto"/>
              <w:right w:val="single" w:sz="4" w:space="0" w:color="auto"/>
            </w:tcBorders>
            <w:vAlign w:val="center"/>
          </w:tcPr>
          <w:p w14:paraId="5D407A78" w14:textId="77777777" w:rsidR="00F250EE" w:rsidRDefault="00F250EE" w:rsidP="00F250EE">
            <w:pPr>
              <w:spacing w:before="4" w:after="4"/>
              <w:jc w:val="center"/>
              <w:rPr>
                <w:rFonts w:asciiTheme="minorHAnsi" w:hAnsiTheme="minorHAnsi" w:cstheme="minorHAnsi"/>
                <w:b/>
                <w:sz w:val="16"/>
                <w:szCs w:val="16"/>
                <w:lang w:val="fr-FR"/>
              </w:rPr>
            </w:pPr>
            <w:r w:rsidRPr="00EE5AAF">
              <w:rPr>
                <w:rFonts w:asciiTheme="minorHAnsi" w:hAnsiTheme="minorHAnsi" w:cstheme="minorHAnsi"/>
                <w:b/>
                <w:sz w:val="16"/>
                <w:szCs w:val="16"/>
                <w:lang w:val="fr-FR"/>
              </w:rPr>
              <w:t>Benzinaria ETU</w:t>
            </w:r>
          </w:p>
          <w:p w14:paraId="1D868062" w14:textId="0DA7335A" w:rsidR="00F250EE" w:rsidRPr="009F36BE" w:rsidRDefault="00F250EE" w:rsidP="00F250EE">
            <w:pPr>
              <w:spacing w:before="4" w:after="4"/>
              <w:jc w:val="center"/>
              <w:rPr>
                <w:rFonts w:asciiTheme="minorHAnsi" w:hAnsiTheme="minorHAnsi" w:cstheme="minorHAnsi"/>
                <w:b/>
                <w:sz w:val="16"/>
                <w:szCs w:val="16"/>
                <w:lang w:val="fr-FR"/>
              </w:rPr>
            </w:pPr>
            <w:r w:rsidRPr="00EE5AAF">
              <w:rPr>
                <w:rFonts w:asciiTheme="minorHAnsi" w:hAnsiTheme="minorHAnsi" w:cstheme="minorHAnsi"/>
                <w:b/>
                <w:sz w:val="16"/>
                <w:szCs w:val="16"/>
                <w:lang w:val="fr-FR"/>
              </w:rPr>
              <w:t>Bd. Nicolae Balcescu 39C</w:t>
            </w:r>
          </w:p>
        </w:tc>
        <w:tc>
          <w:tcPr>
            <w:tcW w:w="327" w:type="pct"/>
            <w:tcBorders>
              <w:top w:val="single" w:sz="4" w:space="0" w:color="auto"/>
              <w:left w:val="single" w:sz="4" w:space="0" w:color="auto"/>
              <w:bottom w:val="single" w:sz="4" w:space="0" w:color="auto"/>
              <w:right w:val="single" w:sz="4" w:space="0" w:color="auto"/>
            </w:tcBorders>
            <w:vAlign w:val="center"/>
          </w:tcPr>
          <w:p w14:paraId="4BF7FCAF" w14:textId="6269AA6E" w:rsidR="00F250EE" w:rsidRPr="009F36BE" w:rsidRDefault="00F250EE" w:rsidP="00F250EE">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225 lei</w:t>
            </w:r>
          </w:p>
        </w:tc>
        <w:tc>
          <w:tcPr>
            <w:tcW w:w="368" w:type="pct"/>
            <w:tcBorders>
              <w:top w:val="single" w:sz="4" w:space="0" w:color="auto"/>
              <w:left w:val="single" w:sz="4" w:space="0" w:color="auto"/>
              <w:bottom w:val="single" w:sz="4" w:space="0" w:color="auto"/>
              <w:right w:val="single" w:sz="4" w:space="0" w:color="auto"/>
            </w:tcBorders>
            <w:vAlign w:val="center"/>
          </w:tcPr>
          <w:p w14:paraId="03A5A3C3" w14:textId="0ABC3AA5" w:rsidR="00F250EE" w:rsidRPr="009F36BE" w:rsidRDefault="00F250EE" w:rsidP="00F250EE">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400 lei</w:t>
            </w:r>
            <w:r w:rsidRPr="009F36BE">
              <w:rPr>
                <w:rFonts w:asciiTheme="minorHAnsi" w:hAnsiTheme="minorHAnsi" w:cstheme="minorHAnsi"/>
                <w:b/>
                <w:sz w:val="16"/>
                <w:szCs w:val="16"/>
                <w:lang w:val="fr-FR"/>
              </w:rPr>
              <w:t xml:space="preserve"> </w:t>
            </w:r>
          </w:p>
        </w:tc>
      </w:tr>
      <w:tr w:rsidR="00F250EE" w:rsidRPr="0036525D" w14:paraId="6078558A" w14:textId="77777777" w:rsidTr="008F7D0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7799F6C1" w14:textId="77777777" w:rsidR="00F250EE" w:rsidRPr="009F36BE" w:rsidRDefault="00F250EE" w:rsidP="00F250EE">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VASLUI</w:t>
            </w:r>
          </w:p>
        </w:tc>
        <w:tc>
          <w:tcPr>
            <w:tcW w:w="1235" w:type="pct"/>
            <w:tcBorders>
              <w:top w:val="single" w:sz="4" w:space="0" w:color="auto"/>
              <w:left w:val="single" w:sz="4" w:space="0" w:color="auto"/>
              <w:bottom w:val="single" w:sz="4" w:space="0" w:color="auto"/>
              <w:right w:val="single" w:sz="4" w:space="0" w:color="auto"/>
            </w:tcBorders>
            <w:vAlign w:val="center"/>
          </w:tcPr>
          <w:p w14:paraId="689C546E" w14:textId="77777777" w:rsidR="00F250EE" w:rsidRPr="009F36BE" w:rsidRDefault="00F250EE" w:rsidP="00F250EE">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rPr>
              <w:t>Benzinaria OMV (Str.Stefan cel Mare)</w:t>
            </w:r>
          </w:p>
        </w:tc>
        <w:tc>
          <w:tcPr>
            <w:tcW w:w="361" w:type="pct"/>
            <w:tcBorders>
              <w:top w:val="single" w:sz="4" w:space="0" w:color="auto"/>
              <w:left w:val="single" w:sz="4" w:space="0" w:color="auto"/>
              <w:bottom w:val="single" w:sz="4" w:space="0" w:color="auto"/>
              <w:right w:val="single" w:sz="4" w:space="0" w:color="auto"/>
            </w:tcBorders>
            <w:vAlign w:val="center"/>
          </w:tcPr>
          <w:p w14:paraId="505FE5A3" w14:textId="77777777" w:rsidR="00F250EE" w:rsidRPr="009F36BE" w:rsidRDefault="00F250EE" w:rsidP="00F250EE">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350 lei</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09F98AB7" w14:textId="77777777" w:rsidR="00F250EE" w:rsidRPr="009F36BE" w:rsidRDefault="00F250EE" w:rsidP="00F250EE">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1050</w:t>
            </w:r>
            <w:r>
              <w:rPr>
                <w:rFonts w:asciiTheme="minorHAnsi" w:hAnsiTheme="minorHAnsi" w:cstheme="minorHAnsi"/>
                <w:b/>
                <w:sz w:val="16"/>
                <w:szCs w:val="16"/>
                <w:lang w:val="fr-FR"/>
              </w:rPr>
              <w:t xml:space="preserve"> lei</w:t>
            </w:r>
          </w:p>
        </w:tc>
        <w:tc>
          <w:tcPr>
            <w:tcW w:w="568" w:type="pct"/>
            <w:tcBorders>
              <w:top w:val="single" w:sz="4" w:space="0" w:color="auto"/>
              <w:left w:val="triple" w:sz="4" w:space="0" w:color="auto"/>
              <w:bottom w:val="single" w:sz="4" w:space="0" w:color="auto"/>
              <w:right w:val="single" w:sz="4" w:space="0" w:color="auto"/>
            </w:tcBorders>
            <w:vAlign w:val="center"/>
          </w:tcPr>
          <w:p w14:paraId="454B428E" w14:textId="72228901" w:rsidR="00F250EE" w:rsidRPr="009F36BE" w:rsidRDefault="00F250EE" w:rsidP="00F250EE">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PLOIESTI</w:t>
            </w:r>
          </w:p>
        </w:tc>
        <w:tc>
          <w:tcPr>
            <w:tcW w:w="1167" w:type="pct"/>
            <w:tcBorders>
              <w:top w:val="single" w:sz="4" w:space="0" w:color="auto"/>
              <w:left w:val="single" w:sz="4" w:space="0" w:color="auto"/>
              <w:bottom w:val="single" w:sz="4" w:space="0" w:color="auto"/>
              <w:right w:val="single" w:sz="4" w:space="0" w:color="auto"/>
            </w:tcBorders>
            <w:vAlign w:val="center"/>
          </w:tcPr>
          <w:p w14:paraId="734524A3" w14:textId="31EEECFE" w:rsidR="00F250EE" w:rsidRPr="009F36BE" w:rsidRDefault="00F250EE" w:rsidP="00F250EE">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Petrom Metro</w:t>
            </w:r>
          </w:p>
        </w:tc>
        <w:tc>
          <w:tcPr>
            <w:tcW w:w="327" w:type="pct"/>
            <w:tcBorders>
              <w:top w:val="single" w:sz="4" w:space="0" w:color="auto"/>
              <w:left w:val="single" w:sz="4" w:space="0" w:color="auto"/>
              <w:bottom w:val="single" w:sz="4" w:space="0" w:color="auto"/>
              <w:right w:val="single" w:sz="4" w:space="0" w:color="auto"/>
            </w:tcBorders>
            <w:vAlign w:val="center"/>
          </w:tcPr>
          <w:p w14:paraId="3E9B865D" w14:textId="360688E4" w:rsidR="00F250EE" w:rsidRPr="009F36BE" w:rsidRDefault="00F250EE" w:rsidP="00F250EE">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200 lei</w:t>
            </w:r>
          </w:p>
        </w:tc>
        <w:tc>
          <w:tcPr>
            <w:tcW w:w="368" w:type="pct"/>
            <w:tcBorders>
              <w:top w:val="single" w:sz="4" w:space="0" w:color="auto"/>
              <w:left w:val="single" w:sz="4" w:space="0" w:color="auto"/>
              <w:bottom w:val="single" w:sz="4" w:space="0" w:color="auto"/>
              <w:right w:val="single" w:sz="4" w:space="0" w:color="auto"/>
            </w:tcBorders>
            <w:vAlign w:val="center"/>
          </w:tcPr>
          <w:p w14:paraId="6F7E6F14" w14:textId="33BE6AA5" w:rsidR="00F250EE" w:rsidRPr="009F36BE" w:rsidRDefault="00F250EE" w:rsidP="00F250EE">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350 lei</w:t>
            </w:r>
          </w:p>
        </w:tc>
      </w:tr>
      <w:tr w:rsidR="00F250EE" w:rsidRPr="0036525D" w14:paraId="5D97DBAB" w14:textId="77777777" w:rsidTr="008F7D0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037671F8" w14:textId="77777777" w:rsidR="00F250EE" w:rsidRPr="009F36BE" w:rsidRDefault="00F250EE" w:rsidP="00F250EE">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BARLAD</w:t>
            </w:r>
          </w:p>
        </w:tc>
        <w:tc>
          <w:tcPr>
            <w:tcW w:w="1235" w:type="pct"/>
            <w:tcBorders>
              <w:top w:val="single" w:sz="4" w:space="0" w:color="auto"/>
              <w:left w:val="single" w:sz="4" w:space="0" w:color="auto"/>
              <w:bottom w:val="single" w:sz="4" w:space="0" w:color="auto"/>
              <w:right w:val="single" w:sz="4" w:space="0" w:color="auto"/>
            </w:tcBorders>
            <w:vAlign w:val="center"/>
          </w:tcPr>
          <w:p w14:paraId="71FEDA9B" w14:textId="77777777" w:rsidR="00F250EE" w:rsidRPr="009F36BE" w:rsidRDefault="00F250EE" w:rsidP="00F250EE">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Statie Renel</w:t>
            </w:r>
          </w:p>
        </w:tc>
        <w:tc>
          <w:tcPr>
            <w:tcW w:w="361" w:type="pct"/>
            <w:tcBorders>
              <w:top w:val="single" w:sz="4" w:space="0" w:color="auto"/>
              <w:left w:val="single" w:sz="4" w:space="0" w:color="auto"/>
              <w:bottom w:val="single" w:sz="4" w:space="0" w:color="auto"/>
              <w:right w:val="single" w:sz="4" w:space="0" w:color="auto"/>
            </w:tcBorders>
            <w:vAlign w:val="center"/>
          </w:tcPr>
          <w:p w14:paraId="59157042" w14:textId="77777777" w:rsidR="00F250EE" w:rsidRPr="009F36BE" w:rsidRDefault="00F250EE" w:rsidP="00F250EE">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350 lei</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268068DF" w14:textId="77777777" w:rsidR="00F250EE" w:rsidRPr="009F36BE" w:rsidRDefault="00F250EE" w:rsidP="00F250EE">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900</w:t>
            </w:r>
            <w:r>
              <w:rPr>
                <w:rFonts w:asciiTheme="minorHAnsi" w:hAnsiTheme="minorHAnsi" w:cstheme="minorHAnsi"/>
                <w:b/>
                <w:sz w:val="16"/>
                <w:szCs w:val="16"/>
                <w:lang w:val="fr-FR"/>
              </w:rPr>
              <w:t xml:space="preserve"> lei</w:t>
            </w:r>
          </w:p>
        </w:tc>
        <w:tc>
          <w:tcPr>
            <w:tcW w:w="568" w:type="pct"/>
            <w:tcBorders>
              <w:top w:val="single" w:sz="4" w:space="0" w:color="auto"/>
              <w:left w:val="triple" w:sz="4" w:space="0" w:color="auto"/>
              <w:bottom w:val="single" w:sz="4" w:space="0" w:color="auto"/>
              <w:right w:val="single" w:sz="4" w:space="0" w:color="auto"/>
            </w:tcBorders>
            <w:vAlign w:val="center"/>
          </w:tcPr>
          <w:p w14:paraId="27440523" w14:textId="4008462D" w:rsidR="00F250EE" w:rsidRPr="009F36BE" w:rsidRDefault="00F250EE" w:rsidP="00F250EE">
            <w:pPr>
              <w:spacing w:before="4" w:after="4"/>
              <w:jc w:val="center"/>
              <w:rPr>
                <w:rFonts w:asciiTheme="minorHAnsi" w:eastAsia="Calibri" w:hAnsiTheme="minorHAnsi" w:cstheme="minorHAnsi"/>
                <w:b/>
                <w:bCs/>
                <w:sz w:val="16"/>
                <w:szCs w:val="16"/>
                <w:lang w:val="fr-FR"/>
              </w:rPr>
            </w:pPr>
          </w:p>
        </w:tc>
        <w:tc>
          <w:tcPr>
            <w:tcW w:w="1167" w:type="pct"/>
            <w:tcBorders>
              <w:top w:val="single" w:sz="4" w:space="0" w:color="auto"/>
              <w:left w:val="single" w:sz="4" w:space="0" w:color="auto"/>
              <w:bottom w:val="single" w:sz="4" w:space="0" w:color="auto"/>
              <w:right w:val="single" w:sz="4" w:space="0" w:color="auto"/>
            </w:tcBorders>
            <w:vAlign w:val="center"/>
          </w:tcPr>
          <w:p w14:paraId="7785C62F" w14:textId="60D9989A" w:rsidR="00F250EE" w:rsidRPr="009F36BE" w:rsidRDefault="00F250EE" w:rsidP="00F250EE">
            <w:pPr>
              <w:spacing w:before="4" w:after="4"/>
              <w:jc w:val="center"/>
              <w:rPr>
                <w:rFonts w:asciiTheme="minorHAnsi" w:hAnsiTheme="minorHAnsi" w:cstheme="minorHAnsi"/>
                <w:b/>
                <w:sz w:val="16"/>
                <w:szCs w:val="16"/>
                <w:lang w:val="fr-FR"/>
              </w:rPr>
            </w:pPr>
          </w:p>
        </w:tc>
        <w:tc>
          <w:tcPr>
            <w:tcW w:w="327" w:type="pct"/>
            <w:tcBorders>
              <w:top w:val="single" w:sz="4" w:space="0" w:color="auto"/>
              <w:left w:val="single" w:sz="4" w:space="0" w:color="auto"/>
              <w:bottom w:val="single" w:sz="4" w:space="0" w:color="auto"/>
              <w:right w:val="single" w:sz="4" w:space="0" w:color="auto"/>
            </w:tcBorders>
            <w:vAlign w:val="center"/>
          </w:tcPr>
          <w:p w14:paraId="6210FB4C" w14:textId="71A40C9F" w:rsidR="00F250EE" w:rsidRPr="009F36BE" w:rsidRDefault="00F250EE" w:rsidP="00F250EE">
            <w:pPr>
              <w:spacing w:before="4" w:after="4"/>
              <w:jc w:val="center"/>
              <w:rPr>
                <w:rFonts w:asciiTheme="minorHAnsi" w:eastAsia="Calibri" w:hAnsiTheme="minorHAnsi" w:cstheme="minorHAnsi"/>
                <w:b/>
                <w:bCs/>
                <w:sz w:val="16"/>
                <w:szCs w:val="16"/>
                <w:lang w:val="fr-FR"/>
              </w:rPr>
            </w:pPr>
          </w:p>
        </w:tc>
        <w:tc>
          <w:tcPr>
            <w:tcW w:w="368" w:type="pct"/>
            <w:tcBorders>
              <w:top w:val="single" w:sz="4" w:space="0" w:color="auto"/>
              <w:left w:val="single" w:sz="4" w:space="0" w:color="auto"/>
              <w:bottom w:val="single" w:sz="4" w:space="0" w:color="auto"/>
              <w:right w:val="single" w:sz="4" w:space="0" w:color="auto"/>
            </w:tcBorders>
            <w:vAlign w:val="center"/>
          </w:tcPr>
          <w:p w14:paraId="408586F9" w14:textId="3D853236" w:rsidR="00F250EE" w:rsidRPr="009F36BE" w:rsidRDefault="00F250EE" w:rsidP="00F250EE">
            <w:pPr>
              <w:spacing w:before="4" w:after="4"/>
              <w:jc w:val="center"/>
              <w:rPr>
                <w:rFonts w:asciiTheme="minorHAnsi" w:eastAsia="Calibri" w:hAnsiTheme="minorHAnsi" w:cstheme="minorHAnsi"/>
                <w:b/>
                <w:bCs/>
                <w:sz w:val="16"/>
                <w:szCs w:val="16"/>
                <w:lang w:val="fr-FR"/>
              </w:rPr>
            </w:pPr>
          </w:p>
        </w:tc>
      </w:tr>
    </w:tbl>
    <w:p w14:paraId="18C90D49" w14:textId="3CBC54EC" w:rsidR="006918CB" w:rsidRDefault="006918CB" w:rsidP="006918CB">
      <w:pPr>
        <w:spacing w:before="4" w:after="4"/>
        <w:ind w:left="-567" w:right="162"/>
        <w:jc w:val="both"/>
        <w:rPr>
          <w:rFonts w:asciiTheme="minorHAnsi" w:hAnsiTheme="minorHAnsi" w:cstheme="minorHAnsi"/>
          <w:b/>
          <w:bCs/>
          <w:color w:val="0B87C7"/>
          <w:sz w:val="18"/>
          <w:szCs w:val="18"/>
        </w:rPr>
      </w:pPr>
      <w:r w:rsidRPr="00F224C0">
        <w:rPr>
          <w:rFonts w:asciiTheme="minorHAnsi" w:hAnsiTheme="minorHAnsi" w:cstheme="minorHAnsi"/>
          <w:b/>
          <w:color w:val="000000"/>
          <w:sz w:val="18"/>
          <w:szCs w:val="16"/>
          <w:lang w:val="it-IT"/>
        </w:rPr>
        <w:t>‘’ * ‘’</w:t>
      </w:r>
      <w:r w:rsidRPr="00F224C0">
        <w:rPr>
          <w:rFonts w:asciiTheme="minorHAnsi" w:hAnsiTheme="minorHAnsi" w:cstheme="minorHAnsi"/>
          <w:color w:val="000000"/>
          <w:sz w:val="18"/>
          <w:szCs w:val="16"/>
          <w:lang w:val="it-IT"/>
        </w:rPr>
        <w:t xml:space="preserve"> C</w:t>
      </w:r>
      <w:r w:rsidRPr="00F224C0">
        <w:rPr>
          <w:rFonts w:asciiTheme="minorHAnsi" w:hAnsiTheme="minorHAnsi" w:cstheme="minorHAnsi"/>
          <w:i/>
          <w:color w:val="000000"/>
          <w:sz w:val="18"/>
          <w:szCs w:val="16"/>
          <w:lang w:val="it-IT"/>
        </w:rPr>
        <w:t>onditia pentru efectuarea transferului este de minim 2 persoane. Daca nu se intrunesc un numar minim de 2 persoane pana la 14 zile inaintea plecarii, turistului i se va restitui contravaloarea transferului sau are optiunea de a plati un supliment in valoare de 80% din pretul transferului pentru a beneficia de acesta</w:t>
      </w:r>
      <w:r w:rsidRPr="00F224C0">
        <w:rPr>
          <w:rFonts w:asciiTheme="minorHAnsi" w:hAnsiTheme="minorHAnsi" w:cstheme="minorHAnsi"/>
          <w:color w:val="000000"/>
          <w:sz w:val="18"/>
          <w:szCs w:val="16"/>
          <w:lang w:val="it-IT"/>
        </w:rPr>
        <w:t>.</w:t>
      </w:r>
    </w:p>
    <w:p w14:paraId="740F6921" w14:textId="77777777" w:rsidR="006918CB" w:rsidRPr="0057581C" w:rsidRDefault="006918CB" w:rsidP="006918CB">
      <w:pPr>
        <w:spacing w:before="4" w:after="4"/>
        <w:jc w:val="both"/>
        <w:rPr>
          <w:rFonts w:asciiTheme="minorHAnsi" w:hAnsiTheme="minorHAnsi" w:cstheme="minorHAnsi"/>
          <w:b/>
          <w:bCs/>
          <w:color w:val="0B87C7"/>
          <w:sz w:val="10"/>
          <w:szCs w:val="10"/>
        </w:rPr>
      </w:pPr>
    </w:p>
    <w:p w14:paraId="0E411F5C" w14:textId="77777777" w:rsidR="006918CB" w:rsidRDefault="006918CB" w:rsidP="006918CB">
      <w:pPr>
        <w:spacing w:before="4" w:after="4"/>
        <w:ind w:left="-567"/>
        <w:jc w:val="both"/>
        <w:rPr>
          <w:rFonts w:asciiTheme="minorHAnsi" w:hAnsiTheme="minorHAnsi" w:cstheme="minorHAnsi"/>
          <w:b/>
          <w:bCs/>
          <w:color w:val="0B87C7"/>
          <w:sz w:val="18"/>
          <w:szCs w:val="18"/>
        </w:rPr>
      </w:pPr>
      <w:r w:rsidRPr="0036525D">
        <w:rPr>
          <w:rFonts w:asciiTheme="minorHAnsi" w:hAnsiTheme="minorHAnsi" w:cstheme="minorHAnsi"/>
          <w:b/>
          <w:bCs/>
          <w:color w:val="0B87C7"/>
          <w:sz w:val="18"/>
          <w:szCs w:val="18"/>
        </w:rPr>
        <w:t>Observatii / Conditii de calatorie:</w:t>
      </w:r>
    </w:p>
    <w:p w14:paraId="735CD660"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Pentru </w:t>
      </w:r>
      <w:proofErr w:type="gramStart"/>
      <w:r w:rsidRPr="0057581C">
        <w:rPr>
          <w:rFonts w:asciiTheme="minorHAnsi" w:hAnsiTheme="minorHAnsi" w:cstheme="minorHAnsi"/>
          <w:sz w:val="18"/>
          <w:szCs w:val="18"/>
          <w:lang w:val="fr-FR"/>
        </w:rPr>
        <w:t>ca</w:t>
      </w:r>
      <w:proofErr w:type="gramEnd"/>
      <w:r w:rsidRPr="0057581C">
        <w:rPr>
          <w:rFonts w:asciiTheme="minorHAnsi" w:hAnsiTheme="minorHAnsi" w:cstheme="minorHAnsi"/>
          <w:sz w:val="18"/>
          <w:szCs w:val="18"/>
          <w:lang w:val="fr-FR"/>
        </w:rPr>
        <w:t xml:space="preserve"> unui minor sa i se permita calatoria in afara tarii este necesar sa fie insotit de cel putin un adult care sa aiba asupra sa acordul scris al ambilor parinti ai minorului, legalizat la notariat, si cazier judiciar, pe care sa-l prezinte in punctul de</w:t>
      </w:r>
      <w:r w:rsidRPr="0057581C">
        <w:rPr>
          <w:rFonts w:asciiTheme="minorHAnsi" w:hAnsiTheme="minorHAnsi" w:cstheme="minorHAnsi"/>
          <w:b/>
          <w:sz w:val="18"/>
          <w:szCs w:val="18"/>
          <w:lang w:val="fr-FR"/>
        </w:rPr>
        <w:t xml:space="preserve"> </w:t>
      </w:r>
      <w:r w:rsidRPr="0057581C">
        <w:rPr>
          <w:rFonts w:asciiTheme="minorHAnsi" w:hAnsiTheme="minorHAnsi" w:cstheme="minorHAnsi"/>
          <w:sz w:val="18"/>
          <w:szCs w:val="18"/>
          <w:lang w:val="fr-FR"/>
        </w:rPr>
        <w:t xml:space="preserve">frontiera. Daca adultul care insoteste minorul este unul din parinti, acesta va avea nevoie doar de acordul scris al celuilalt parinte al minorului, legalizat </w:t>
      </w:r>
      <w:proofErr w:type="gramStart"/>
      <w:r w:rsidRPr="0057581C">
        <w:rPr>
          <w:rFonts w:asciiTheme="minorHAnsi" w:hAnsiTheme="minorHAnsi" w:cstheme="minorHAnsi"/>
          <w:sz w:val="18"/>
          <w:szCs w:val="18"/>
          <w:lang w:val="fr-FR"/>
        </w:rPr>
        <w:t>la notariat</w:t>
      </w:r>
      <w:proofErr w:type="gramEnd"/>
      <w:r w:rsidRPr="0057581C">
        <w:rPr>
          <w:rFonts w:asciiTheme="minorHAnsi" w:hAnsiTheme="minorHAnsi" w:cstheme="minorHAnsi"/>
          <w:sz w:val="18"/>
          <w:szCs w:val="18"/>
          <w:lang w:val="fr-FR"/>
        </w:rPr>
        <w:t xml:space="preserve">. </w:t>
      </w:r>
      <w:r w:rsidRPr="0057581C">
        <w:rPr>
          <w:rFonts w:asciiTheme="minorHAnsi" w:hAnsiTheme="minorHAnsi" w:cstheme="minorHAnsi"/>
          <w:sz w:val="18"/>
          <w:szCs w:val="18"/>
        </w:rPr>
        <w:t xml:space="preserve">Informatii suplimentare pe </w:t>
      </w:r>
      <w:hyperlink r:id="rId12" w:history="1">
        <w:r w:rsidRPr="0057581C">
          <w:rPr>
            <w:rFonts w:asciiTheme="minorHAnsi" w:hAnsiTheme="minorHAnsi" w:cstheme="minorHAnsi"/>
            <w:sz w:val="18"/>
            <w:szCs w:val="18"/>
          </w:rPr>
          <w:t>www.politiadefrontiera.ro</w:t>
        </w:r>
      </w:hyperlink>
      <w:r w:rsidRPr="0057581C">
        <w:rPr>
          <w:rFonts w:asciiTheme="minorHAnsi" w:hAnsiTheme="minorHAnsi" w:cstheme="minorHAnsi"/>
          <w:sz w:val="18"/>
          <w:szCs w:val="18"/>
        </w:rPr>
        <w:t xml:space="preserve">. </w:t>
      </w:r>
    </w:p>
    <w:p w14:paraId="4B99056E"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Persoanele care calatoresc cu copii sub 18 ani trebuie sa detina, pe langa pasaportul acestora si o copie a certificatului de nastere al copiilor (este posibil </w:t>
      </w:r>
      <w:proofErr w:type="gramStart"/>
      <w:r w:rsidRPr="0057581C">
        <w:rPr>
          <w:rFonts w:asciiTheme="minorHAnsi" w:hAnsiTheme="minorHAnsi" w:cstheme="minorHAnsi"/>
          <w:sz w:val="18"/>
          <w:szCs w:val="18"/>
          <w:lang w:val="fr-FR"/>
        </w:rPr>
        <w:t>ca</w:t>
      </w:r>
      <w:proofErr w:type="gramEnd"/>
      <w:r w:rsidRPr="0057581C">
        <w:rPr>
          <w:rFonts w:asciiTheme="minorHAnsi" w:hAnsiTheme="minorHAnsi" w:cstheme="minorHAnsi"/>
          <w:sz w:val="18"/>
          <w:szCs w:val="18"/>
          <w:lang w:val="fr-FR"/>
        </w:rPr>
        <w:t xml:space="preserve"> autoritatile de la frontiera sa o solicite). Agentia nu raspunde in cazul refuzului autoritatilor de la punctele de frontiera </w:t>
      </w:r>
      <w:proofErr w:type="gramStart"/>
      <w:r w:rsidRPr="0057581C">
        <w:rPr>
          <w:rFonts w:asciiTheme="minorHAnsi" w:hAnsiTheme="minorHAnsi" w:cstheme="minorHAnsi"/>
          <w:sz w:val="18"/>
          <w:szCs w:val="18"/>
          <w:lang w:val="fr-FR"/>
        </w:rPr>
        <w:t>de a</w:t>
      </w:r>
      <w:proofErr w:type="gramEnd"/>
      <w:r w:rsidRPr="0057581C">
        <w:rPr>
          <w:rFonts w:asciiTheme="minorHAnsi" w:hAnsiTheme="minorHAnsi" w:cstheme="minorHAnsi"/>
          <w:sz w:val="18"/>
          <w:szCs w:val="18"/>
          <w:lang w:val="fr-FR"/>
        </w:rPr>
        <w:t xml:space="preserve"> primi turistul </w:t>
      </w:r>
    </w:p>
    <w:p w14:paraId="48721DA9" w14:textId="77777777" w:rsidR="006918CB" w:rsidRPr="0057581C" w:rsidRDefault="006918CB" w:rsidP="006918CB">
      <w:pPr>
        <w:pStyle w:val="ListParagraph"/>
        <w:suppressAutoHyphens/>
        <w:spacing w:before="4" w:after="4"/>
        <w:ind w:left="-426" w:right="227"/>
        <w:jc w:val="both"/>
        <w:rPr>
          <w:rFonts w:asciiTheme="minorHAnsi" w:hAnsiTheme="minorHAnsi" w:cstheme="minorHAnsi"/>
          <w:b/>
          <w:bCs/>
          <w:sz w:val="18"/>
          <w:szCs w:val="18"/>
        </w:rPr>
      </w:pPr>
      <w:proofErr w:type="gramStart"/>
      <w:r w:rsidRPr="0057581C">
        <w:rPr>
          <w:rFonts w:asciiTheme="minorHAnsi" w:hAnsiTheme="minorHAnsi" w:cstheme="minorHAnsi"/>
          <w:sz w:val="18"/>
          <w:szCs w:val="18"/>
          <w:lang w:val="fr-FR"/>
        </w:rPr>
        <w:t>pe</w:t>
      </w:r>
      <w:proofErr w:type="gramEnd"/>
      <w:r w:rsidRPr="0057581C">
        <w:rPr>
          <w:rFonts w:asciiTheme="minorHAnsi" w:hAnsiTheme="minorHAnsi" w:cstheme="minorHAnsi"/>
          <w:sz w:val="18"/>
          <w:szCs w:val="18"/>
          <w:lang w:val="fr-FR"/>
        </w:rPr>
        <w:t xml:space="preserve"> teritoriul propriu sau de a-i permite sa paraseasca teritoriul propriu.</w:t>
      </w:r>
    </w:p>
    <w:p w14:paraId="5CE8A7EC"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Va rugam sa va asigurati </w:t>
      </w:r>
      <w:proofErr w:type="gramStart"/>
      <w:r w:rsidRPr="0057581C">
        <w:rPr>
          <w:rFonts w:asciiTheme="minorHAnsi" w:hAnsiTheme="minorHAnsi" w:cstheme="minorHAnsi"/>
          <w:sz w:val="18"/>
          <w:szCs w:val="18"/>
          <w:lang w:val="fr-FR"/>
        </w:rPr>
        <w:t>ca</w:t>
      </w:r>
      <w:proofErr w:type="gramEnd"/>
      <w:r w:rsidRPr="0057581C">
        <w:rPr>
          <w:rFonts w:asciiTheme="minorHAnsi" w:hAnsiTheme="minorHAnsi" w:cstheme="minorHAnsi"/>
          <w:sz w:val="18"/>
          <w:szCs w:val="18"/>
          <w:lang w:val="fr-FR"/>
        </w:rPr>
        <w:t xml:space="preserve"> documentele de calatorie nu prezinta urme de deteriorare a elementelor de siguranta si ca sunt valabile.</w:t>
      </w:r>
    </w:p>
    <w:p w14:paraId="647EE62B"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bookmarkStart w:id="10" w:name="_Hlk150416031"/>
      <w:r w:rsidRPr="0057581C">
        <w:rPr>
          <w:rFonts w:asciiTheme="minorHAnsi" w:hAnsiTheme="minorHAnsi" w:cstheme="minorHAnsi"/>
          <w:sz w:val="18"/>
          <w:szCs w:val="18"/>
          <w:lang w:val="fr-FR"/>
        </w:rPr>
        <w:t xml:space="preserve">Autoritatile de frontiera isi rezerva dreptul </w:t>
      </w:r>
      <w:proofErr w:type="gramStart"/>
      <w:r w:rsidRPr="0057581C">
        <w:rPr>
          <w:rFonts w:asciiTheme="minorHAnsi" w:hAnsiTheme="minorHAnsi" w:cstheme="minorHAnsi"/>
          <w:sz w:val="18"/>
          <w:szCs w:val="18"/>
          <w:lang w:val="fr-FR"/>
        </w:rPr>
        <w:t>de a</w:t>
      </w:r>
      <w:proofErr w:type="gramEnd"/>
      <w:r w:rsidRPr="0057581C">
        <w:rPr>
          <w:rFonts w:asciiTheme="minorHAnsi" w:hAnsiTheme="minorHAnsi" w:cstheme="minorHAnsi"/>
          <w:sz w:val="18"/>
          <w:szCs w:val="18"/>
          <w:lang w:val="fr-FR"/>
        </w:rPr>
        <w:t xml:space="preserve"> refuza intrarea pe teritoriul unei anumite tari a oricarei persoane care nu prezinta suficienta credibilitate. Agentia de turism nu poate fi facuta raspunzatoare pentru astfel de situatii care nu pot fi depistate anterior datei plecarii. </w:t>
      </w:r>
      <w:r w:rsidRPr="0057581C">
        <w:rPr>
          <w:rFonts w:asciiTheme="minorHAnsi" w:hAnsiTheme="minorHAnsi" w:cstheme="minorHAnsi"/>
          <w:sz w:val="18"/>
          <w:szCs w:val="18"/>
        </w:rPr>
        <w:t>Pentru conditii oficiale de calatorie, este responsabilitatea turistului sa consulte platforma www.mae.ro.</w:t>
      </w:r>
    </w:p>
    <w:p w14:paraId="7350ECDD"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Tarifele mentionate in programul detaliat pentru vizitele optionale sunt informative si pot suporta modificari, in functie de partenerii locali/economia tarii, numarul de participanti sau alte detalii neprevazute.</w:t>
      </w:r>
    </w:p>
    <w:p w14:paraId="029BD40C"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 xml:space="preserve">Inscrierea la anumite excursii optionale, in timpul circuitului, se face in functie de marimea grupului si al locurilor disponibile in autocar. </w:t>
      </w:r>
    </w:p>
    <w:p w14:paraId="2F228A48"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rPr>
        <w:t xml:space="preserve">Tarifele excursiilor optionale mentionate in programul detaliat include transportul cu autocarul si ghidul insotitor din partea agentiei. </w:t>
      </w:r>
    </w:p>
    <w:p w14:paraId="5B1FAF4B"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Pentru obiectivele turistice unde este nevoie de rezervare in prealabil, agentia va percepe o taxa de rezervare. Agentia organizatoare nu isi asuma disponibilitatea biletelor de intrare la obiectivele turistice mentionate in programul detaliat.</w:t>
      </w:r>
    </w:p>
    <w:p w14:paraId="6994B77F"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it-IT"/>
        </w:rPr>
        <w:t>Ghidul poate modifica ordinea de vizitare a obiectivelor turistice, respectiv de a inversa zilele de vizitare, respectand vizitarea obiectivelor din program.</w:t>
      </w:r>
    </w:p>
    <w:p w14:paraId="09506885"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rPr>
        <w:t xml:space="preserve">In functie de anumite aspecte neprevazute de la fata locului, cum ar fi: conditiile meteo, trafic, accidente pe traseu, drumuri inchise, obiective inchise/in renovare, anumite obiective turistice din programul detaliat nu vor putea fi vizitate conform programului. </w:t>
      </w:r>
      <w:bookmarkEnd w:id="10"/>
    </w:p>
    <w:p w14:paraId="6CC66093"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it-IT"/>
        </w:rPr>
        <w:t>Pentru explicatiile in obiectivele turistice, grupul va putea apela la serviciile ghizilor locali, unde exista posibilitatea. Serviciul de ghid local se achita de catre turisti la ghidul insotitor.</w:t>
      </w:r>
    </w:p>
    <w:p w14:paraId="1173D254"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rPr>
        <w:t>Bacsisurile pentru prestatorii locali (tips) reprezinta o practica internationala.</w:t>
      </w:r>
    </w:p>
    <w:p w14:paraId="23589BC9"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 xml:space="preserve">Obiectivele turistice redactate cu litere ingrosate si inclinate </w:t>
      </w:r>
      <w:r w:rsidRPr="0057581C">
        <w:rPr>
          <w:rFonts w:asciiTheme="minorHAnsi" w:eastAsia="Tahoma" w:hAnsiTheme="minorHAnsi" w:cstheme="minorHAnsi"/>
          <w:b/>
          <w:i/>
          <w:sz w:val="18"/>
          <w:szCs w:val="18"/>
          <w:lang w:val="fr-FR"/>
        </w:rPr>
        <w:t>(Bold- Italic)</w:t>
      </w:r>
      <w:r w:rsidRPr="0057581C">
        <w:rPr>
          <w:rFonts w:asciiTheme="minorHAnsi" w:eastAsia="Tahoma" w:hAnsiTheme="minorHAnsi" w:cstheme="minorHAnsi"/>
          <w:sz w:val="18"/>
          <w:szCs w:val="18"/>
          <w:lang w:val="fr-FR"/>
        </w:rPr>
        <w:t xml:space="preserve">, se viziteaza doar la exterior. In situatia in </w:t>
      </w:r>
      <w:proofErr w:type="gramStart"/>
      <w:r w:rsidRPr="0057581C">
        <w:rPr>
          <w:rFonts w:asciiTheme="minorHAnsi" w:eastAsia="Tahoma" w:hAnsiTheme="minorHAnsi" w:cstheme="minorHAnsi"/>
          <w:sz w:val="18"/>
          <w:szCs w:val="18"/>
          <w:lang w:val="fr-FR"/>
        </w:rPr>
        <w:t>care nu</w:t>
      </w:r>
      <w:proofErr w:type="gramEnd"/>
      <w:r w:rsidRPr="0057581C">
        <w:rPr>
          <w:rFonts w:asciiTheme="minorHAnsi" w:eastAsia="Tahoma" w:hAnsiTheme="minorHAnsi" w:cstheme="minorHAnsi"/>
          <w:sz w:val="18"/>
          <w:szCs w:val="18"/>
          <w:lang w:val="fr-FR"/>
        </w:rPr>
        <w:t xml:space="preserve"> se mentioneaza altfel, turul de oras este panoramic cu autocarul, implicit turul se va face pietonal. </w:t>
      </w:r>
    </w:p>
    <w:p w14:paraId="195D3B80"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Agentia nu este raspunzatoare pentru pierderea sau furtul bagajelor, a actelor sa a obiectelor </w:t>
      </w:r>
      <w:proofErr w:type="gramStart"/>
      <w:r w:rsidRPr="0057581C">
        <w:rPr>
          <w:rFonts w:asciiTheme="minorHAnsi" w:hAnsiTheme="minorHAnsi" w:cstheme="minorHAnsi"/>
          <w:sz w:val="18"/>
          <w:szCs w:val="18"/>
          <w:lang w:val="fr-FR"/>
        </w:rPr>
        <w:t>personale;</w:t>
      </w:r>
      <w:proofErr w:type="gramEnd"/>
      <w:r w:rsidRPr="0057581C">
        <w:rPr>
          <w:rFonts w:asciiTheme="minorHAnsi" w:hAnsiTheme="minorHAnsi" w:cstheme="minorHAnsi"/>
          <w:sz w:val="18"/>
          <w:szCs w:val="18"/>
          <w:lang w:val="fr-FR"/>
        </w:rPr>
        <w:t xml:space="preserve"> in cazul in care aceste situatii nedorite apar, turistul are obligatia de a depune personal plangere la organele competente.</w:t>
      </w:r>
    </w:p>
    <w:p w14:paraId="28C049EF"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Este interzis fumatul in camerele unitatilor de cazare (cu exceptia camerelor pentru fumatori). In caz contrar, turistul va suporta toate penalizarile impuse de unitatea de cazare.  </w:t>
      </w:r>
    </w:p>
    <w:p w14:paraId="73E124A5"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Agentia organizatoare nu garanteaza existenta anumitor facilitati de cazare (minibar, frigider, aer conditionat, ferestre rabatabile, seif), atat timp cat se asigura clasificarea pe stele mentionata in programul detaliat. Hotelierul poate solicita taxe suplimentare (minibar /frigider, seif, aer conditionat etc</w:t>
      </w:r>
      <w:proofErr w:type="gramStart"/>
      <w:r w:rsidRPr="0057581C">
        <w:rPr>
          <w:rFonts w:asciiTheme="minorHAnsi" w:hAnsiTheme="minorHAnsi" w:cstheme="minorHAnsi"/>
          <w:sz w:val="18"/>
          <w:szCs w:val="18"/>
          <w:lang w:val="fr-FR"/>
        </w:rPr>
        <w:t>);</w:t>
      </w:r>
      <w:proofErr w:type="gramEnd"/>
      <w:r w:rsidRPr="0057581C">
        <w:rPr>
          <w:rFonts w:asciiTheme="minorHAnsi" w:hAnsiTheme="minorHAnsi" w:cstheme="minorHAnsi"/>
          <w:sz w:val="18"/>
          <w:szCs w:val="18"/>
          <w:lang w:val="fr-FR"/>
        </w:rPr>
        <w:t xml:space="preserve"> in momentul sosirii la hotel solicitati receptionerului sa va informeze cu exactitate asupra lor.</w:t>
      </w:r>
      <w:bookmarkStart w:id="11" w:name="_Hlk120176497"/>
    </w:p>
    <w:p w14:paraId="1F47D171"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Nominalizarea hotelurilor se va face in informarea de plecare transmisa cu 2-3 zile inainte de inceputul calatoriei (</w:t>
      </w:r>
      <w:r w:rsidRPr="0057581C">
        <w:rPr>
          <w:rFonts w:asciiTheme="minorHAnsi" w:hAnsiTheme="minorHAnsi" w:cstheme="minorHAnsi"/>
          <w:sz w:val="18"/>
          <w:szCs w:val="18"/>
          <w:lang w:val="fr-FR"/>
        </w:rPr>
        <w:t>sau prin exceptie cu maximum 24 h inainte de plecare)</w:t>
      </w:r>
      <w:r w:rsidRPr="0057581C">
        <w:rPr>
          <w:rFonts w:asciiTheme="minorHAnsi" w:eastAsia="Tahoma" w:hAnsiTheme="minorHAnsi" w:cstheme="minorHAnsi"/>
          <w:sz w:val="18"/>
          <w:szCs w:val="18"/>
          <w:lang w:val="fr-FR"/>
        </w:rPr>
        <w:t>, in functie de marimea grupului. Mentiunea ”sau similar” in dreptul denumirii hotelului, face referire doar la categoria de confort si regimul de masa al hotelului.</w:t>
      </w:r>
      <w:bookmarkEnd w:id="11"/>
      <w:r w:rsidRPr="0057581C">
        <w:rPr>
          <w:rFonts w:asciiTheme="minorHAnsi" w:eastAsia="Tahoma" w:hAnsiTheme="minorHAnsi" w:cstheme="minorHAnsi"/>
          <w:sz w:val="18"/>
          <w:szCs w:val="18"/>
          <w:lang w:val="fr-FR"/>
        </w:rPr>
        <w:t xml:space="preserve"> </w:t>
      </w:r>
    </w:p>
    <w:p w14:paraId="213AAD80"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lastRenderedPageBreak/>
        <w:t xml:space="preserve">Atunci cand intalnim in programul detaliat mentiunea </w:t>
      </w:r>
      <w:proofErr w:type="gramStart"/>
      <w:r w:rsidRPr="0057581C">
        <w:rPr>
          <w:rFonts w:asciiTheme="minorHAnsi" w:eastAsia="Tahoma" w:hAnsiTheme="minorHAnsi" w:cstheme="minorHAnsi"/>
          <w:sz w:val="18"/>
          <w:szCs w:val="18"/>
          <w:lang w:val="fr-FR"/>
        </w:rPr>
        <w:t>ca</w:t>
      </w:r>
      <w:proofErr w:type="gramEnd"/>
      <w:r w:rsidRPr="0057581C">
        <w:rPr>
          <w:rFonts w:asciiTheme="minorHAnsi" w:eastAsia="Tahoma" w:hAnsiTheme="minorHAnsi" w:cstheme="minorHAnsi"/>
          <w:sz w:val="18"/>
          <w:szCs w:val="18"/>
          <w:lang w:val="fr-FR"/>
        </w:rPr>
        <w:t xml:space="preserve"> hotelul se alfa in zona unui anumit oras, hotelul poate fi localizat in interiorul orasului, sau la o distanta de pana la 100 km de orasul mentionat.</w:t>
      </w:r>
    </w:p>
    <w:p w14:paraId="631ECBFC"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Hotelul isi rezerva dreptul </w:t>
      </w:r>
      <w:proofErr w:type="gramStart"/>
      <w:r w:rsidRPr="0057581C">
        <w:rPr>
          <w:rFonts w:asciiTheme="minorHAnsi" w:hAnsiTheme="minorHAnsi" w:cstheme="minorHAnsi"/>
          <w:sz w:val="18"/>
          <w:szCs w:val="18"/>
          <w:lang w:val="fr-FR"/>
        </w:rPr>
        <w:t>de</w:t>
      </w:r>
      <w:r>
        <w:rPr>
          <w:rFonts w:asciiTheme="minorHAnsi" w:hAnsiTheme="minorHAnsi" w:cstheme="minorHAnsi"/>
          <w:sz w:val="18"/>
          <w:szCs w:val="18"/>
          <w:lang w:val="fr-FR"/>
        </w:rPr>
        <w:t xml:space="preserve"> </w:t>
      </w:r>
      <w:r w:rsidRPr="0057581C">
        <w:rPr>
          <w:rFonts w:asciiTheme="minorHAnsi" w:hAnsiTheme="minorHAnsi" w:cstheme="minorHAnsi"/>
          <w:sz w:val="18"/>
          <w:szCs w:val="18"/>
          <w:lang w:val="fr-FR"/>
        </w:rPr>
        <w:t>a</w:t>
      </w:r>
      <w:proofErr w:type="gramEnd"/>
      <w:r w:rsidRPr="0057581C">
        <w:rPr>
          <w:rFonts w:asciiTheme="minorHAnsi" w:hAnsiTheme="minorHAnsi" w:cstheme="minorHAnsi"/>
          <w:sz w:val="18"/>
          <w:szCs w:val="18"/>
          <w:lang w:val="fr-FR"/>
        </w:rPr>
        <w:t xml:space="preserve"> solicita fiecarui turist o suma cash sau o copie a cartii de credit personale, ca garantie pentru cheltuielile suplimentare ce urmeaza a fi facute pe parcursul sederii.</w:t>
      </w:r>
    </w:p>
    <w:p w14:paraId="2F845D23"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In situatia in care turistul are cerinte speciale cum ar </w:t>
      </w:r>
      <w:proofErr w:type="gramStart"/>
      <w:r w:rsidRPr="0057581C">
        <w:rPr>
          <w:rFonts w:asciiTheme="minorHAnsi" w:hAnsiTheme="minorHAnsi" w:cstheme="minorHAnsi"/>
          <w:sz w:val="18"/>
          <w:szCs w:val="18"/>
          <w:lang w:val="fr-FR"/>
        </w:rPr>
        <w:t>fi:</w:t>
      </w:r>
      <w:proofErr w:type="gramEnd"/>
      <w:r w:rsidRPr="0057581C">
        <w:rPr>
          <w:rFonts w:asciiTheme="minorHAnsi" w:hAnsiTheme="minorHAnsi" w:cstheme="minorHAnsi"/>
          <w:sz w:val="18"/>
          <w:szCs w:val="18"/>
          <w:lang w:val="fr-FR"/>
        </w:rPr>
        <w:t xml:space="preserve"> camere alaturate sau cu o anumita localizare, meniu special s.a., acestea vor fi cu titlul de solicitare catre prestatori dar nu vor fi considerate confirmate decat in masura posibilitatilor de la fata locului.</w:t>
      </w:r>
    </w:p>
    <w:p w14:paraId="03F5D259"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In ultimii ani tot mai multe hoteluri si vase de croaziera au initiat politica fara bani cash (cash free). Astfel, este posibil </w:t>
      </w:r>
      <w:proofErr w:type="gramStart"/>
      <w:r w:rsidRPr="0057581C">
        <w:rPr>
          <w:rFonts w:asciiTheme="minorHAnsi" w:hAnsiTheme="minorHAnsi" w:cstheme="minorHAnsi"/>
          <w:sz w:val="18"/>
          <w:szCs w:val="18"/>
          <w:lang w:val="fr-FR"/>
        </w:rPr>
        <w:t>ca</w:t>
      </w:r>
      <w:proofErr w:type="gramEnd"/>
      <w:r w:rsidRPr="0057581C">
        <w:rPr>
          <w:rFonts w:asciiTheme="minorHAnsi" w:hAnsiTheme="minorHAnsi" w:cstheme="minorHAnsi"/>
          <w:sz w:val="18"/>
          <w:szCs w:val="18"/>
          <w:lang w:val="fr-FR"/>
        </w:rPr>
        <w:t xml:space="preserve"> unii prestatori sa nu mai incaseze bani cash pentru serviciile suplimentare prestate, de aceea este important sa detineti un card de credit cand calatoriti in afara tarii.</w:t>
      </w:r>
    </w:p>
    <w:p w14:paraId="08935084"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rPr>
        <w:t>Acest program nu este recomandat persoanelor cu mobilitate redusa.</w:t>
      </w:r>
    </w:p>
    <w:p w14:paraId="16848390"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rPr>
        <w:t>Pentru majoritatea excursiilor, copiii in varsta de 6 - 12 ani, beneficiaza de reducere, numai pentru cazare in camera cu doi adulti.</w:t>
      </w:r>
    </w:p>
    <w:p w14:paraId="74B7FA36"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 xml:space="preserve">Pentru reducerea de grup, toti turistii din acel grup trebuie sa fie inscrisi pe acelasi program, aceeasi data de plecare si aceeasi rezervare. </w:t>
      </w:r>
    </w:p>
    <w:p w14:paraId="511247E5" w14:textId="026E9505" w:rsidR="006008B9" w:rsidRPr="00C555F1" w:rsidRDefault="006918CB" w:rsidP="00C555F1">
      <w:pPr>
        <w:pStyle w:val="ListParagraph"/>
        <w:suppressAutoHyphens/>
        <w:spacing w:before="4" w:after="4"/>
        <w:ind w:left="-567"/>
        <w:jc w:val="center"/>
        <w:rPr>
          <w:rFonts w:asciiTheme="minorHAnsi" w:eastAsia="Tahoma" w:hAnsiTheme="minorHAnsi" w:cstheme="minorHAnsi"/>
          <w:sz w:val="18"/>
          <w:szCs w:val="18"/>
        </w:rPr>
      </w:pPr>
      <w:r w:rsidRPr="00A82164">
        <w:rPr>
          <w:rFonts w:asciiTheme="minorHAnsi" w:hAnsiTheme="minorHAnsi" w:cstheme="minorHAnsi"/>
          <w:b/>
          <w:i/>
          <w:sz w:val="8"/>
          <w:szCs w:val="8"/>
          <w:u w:val="single"/>
          <w:lang w:val="it-IT"/>
        </w:rPr>
        <w:br/>
      </w:r>
      <w:r w:rsidRPr="0057581C">
        <w:rPr>
          <w:rFonts w:asciiTheme="minorHAnsi" w:hAnsiTheme="minorHAnsi" w:cstheme="minorHAnsi"/>
          <w:b/>
          <w:i/>
          <w:sz w:val="18"/>
          <w:szCs w:val="18"/>
          <w:u w:val="single"/>
          <w:lang w:val="it-IT"/>
        </w:rPr>
        <w:t>Recomandam incheierea asigurarii Travel (storno + medicala) pentru a va proteja atat inainte de plecare, in cazul anularii calatoriei, cat si dupa plecare in cazul unei situatii neprevazute!</w:t>
      </w:r>
    </w:p>
    <w:sectPr w:rsidR="006008B9" w:rsidRPr="00C555F1" w:rsidSect="00A9205C">
      <w:headerReference w:type="even" r:id="rId13"/>
      <w:headerReference w:type="default" r:id="rId14"/>
      <w:footerReference w:type="even" r:id="rId15"/>
      <w:footerReference w:type="default" r:id="rId16"/>
      <w:pgSz w:w="12240" w:h="15840"/>
      <w:pgMar w:top="993" w:right="576" w:bottom="1440" w:left="1296" w:header="0" w:footer="944" w:gutter="0"/>
      <w:pgNumType w:fmt="numberInDash"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6F3166" w14:textId="77777777" w:rsidR="00D71FC7" w:rsidRDefault="00D71FC7" w:rsidP="00BD5731">
      <w:r>
        <w:separator/>
      </w:r>
    </w:p>
  </w:endnote>
  <w:endnote w:type="continuationSeparator" w:id="0">
    <w:p w14:paraId="3E789DB2" w14:textId="77777777" w:rsidR="00D71FC7" w:rsidRDefault="00D71FC7" w:rsidP="00BD5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BrandonGrotesque-Regular">
    <w:altName w:val="Brandon Grotesque Regular"/>
    <w:panose1 w:val="00000000000000000000"/>
    <w:charset w:val="4D"/>
    <w:family w:val="auto"/>
    <w:notTrueType/>
    <w:pitch w:val="default"/>
    <w:sig w:usb0="00000003" w:usb1="00000000" w:usb2="00000000" w:usb3="00000000" w:csb0="00000001" w:csb1="00000000"/>
  </w:font>
  <w:font w:name="BrandonGrotesque-Medium">
    <w:altName w:val="Brandon Grotesque Medium"/>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30380136"/>
      <w:docPartObj>
        <w:docPartGallery w:val="Page Numbers (Bottom of Page)"/>
        <w:docPartUnique/>
      </w:docPartObj>
    </w:sdtPr>
    <w:sdtEndPr>
      <w:rPr>
        <w:rStyle w:val="PageNumber"/>
      </w:rPr>
    </w:sdtEndPr>
    <w:sdtContent>
      <w:p w14:paraId="72F82344" w14:textId="73644F1F" w:rsidR="00701213" w:rsidRDefault="00701213" w:rsidP="0067325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59DD4C3" w14:textId="77777777" w:rsidR="00701213" w:rsidRDefault="00701213" w:rsidP="0070121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410351697"/>
      <w:docPartObj>
        <w:docPartGallery w:val="Page Numbers (Bottom of Page)"/>
        <w:docPartUnique/>
      </w:docPartObj>
    </w:sdtPr>
    <w:sdtEndPr>
      <w:rPr>
        <w:rStyle w:val="PageNumber"/>
      </w:rPr>
    </w:sdtEndPr>
    <w:sdtContent>
      <w:p w14:paraId="29304A4F" w14:textId="30FF2E83" w:rsidR="0067325E" w:rsidRDefault="0067325E" w:rsidP="00A9205C">
        <w:pPr>
          <w:pStyle w:val="Footer"/>
          <w:framePr w:wrap="none" w:vAnchor="text" w:hAnchor="page" w:x="11537" w:y="-265"/>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- 1 -</w:t>
        </w:r>
        <w:r>
          <w:rPr>
            <w:rStyle w:val="PageNumber"/>
          </w:rPr>
          <w:fldChar w:fldCharType="end"/>
        </w:r>
      </w:p>
    </w:sdtContent>
  </w:sdt>
  <w:p w14:paraId="14974AA8" w14:textId="6042E276" w:rsidR="00746F14" w:rsidRPr="00537AD0" w:rsidRDefault="00537AD0" w:rsidP="00537AD0">
    <w:pPr>
      <w:tabs>
        <w:tab w:val="left" w:pos="3540"/>
        <w:tab w:val="center" w:pos="4637"/>
      </w:tabs>
      <w:ind w:left="-720" w:right="360"/>
      <w:jc w:val="center"/>
      <w:rPr>
        <w:rFonts w:ascii="Calibri" w:hAnsi="Calibri" w:cs="Calibri"/>
        <w:b/>
        <w:color w:val="002060"/>
        <w:sz w:val="22"/>
        <w:szCs w:val="22"/>
      </w:rPr>
    </w:pPr>
    <w:r>
      <w:rPr>
        <w:rFonts w:ascii="Calibri" w:hAnsi="Calibri" w:cs="Calibri"/>
        <w:b/>
        <w:color w:val="002060"/>
        <w:sz w:val="22"/>
        <w:szCs w:val="22"/>
      </w:rPr>
      <w:t>Prezentul document este parte integrata a contractului de prestari servicii.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3ABB42" w14:textId="77777777" w:rsidR="00D71FC7" w:rsidRDefault="00D71FC7" w:rsidP="00BD5731">
      <w:r>
        <w:separator/>
      </w:r>
    </w:p>
  </w:footnote>
  <w:footnote w:type="continuationSeparator" w:id="0">
    <w:p w14:paraId="31DFBFAC" w14:textId="77777777" w:rsidR="00D71FC7" w:rsidRDefault="00D71FC7" w:rsidP="00BD57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66041240"/>
      <w:docPartObj>
        <w:docPartGallery w:val="Page Numbers (Top of Page)"/>
        <w:docPartUnique/>
      </w:docPartObj>
    </w:sdtPr>
    <w:sdtEndPr>
      <w:rPr>
        <w:rStyle w:val="PageNumber"/>
      </w:rPr>
    </w:sdtEndPr>
    <w:sdtContent>
      <w:p w14:paraId="7FA8913C" w14:textId="1281180C" w:rsidR="00701213" w:rsidRDefault="00701213" w:rsidP="00AB4331">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D84832A" w14:textId="77777777" w:rsidR="00701213" w:rsidRDefault="00701213" w:rsidP="0070121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AD35F" w14:textId="7AB3ED46" w:rsidR="00BD5731" w:rsidRPr="00BD5731" w:rsidRDefault="00DC3769" w:rsidP="00701213">
    <w:pPr>
      <w:pStyle w:val="Header"/>
      <w:ind w:left="-1440" w:right="360"/>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4F0303"/>
    <w:multiLevelType w:val="hybridMultilevel"/>
    <w:tmpl w:val="A61C0C0E"/>
    <w:lvl w:ilvl="0" w:tplc="907C7E16">
      <w:start w:val="1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283147"/>
    <w:multiLevelType w:val="hybridMultilevel"/>
    <w:tmpl w:val="199E1034"/>
    <w:lvl w:ilvl="0" w:tplc="1F38F36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A87F14"/>
    <w:multiLevelType w:val="hybridMultilevel"/>
    <w:tmpl w:val="DFA8DFA0"/>
    <w:lvl w:ilvl="0" w:tplc="59C2D48A">
      <w:start w:val="229"/>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50853A4"/>
    <w:multiLevelType w:val="hybridMultilevel"/>
    <w:tmpl w:val="AA3C2E9A"/>
    <w:lvl w:ilvl="0" w:tplc="2214A97C">
      <w:start w:val="230"/>
      <w:numFmt w:val="bullet"/>
      <w:lvlText w:val="-"/>
      <w:lvlJc w:val="left"/>
      <w:pPr>
        <w:ind w:left="-207" w:hanging="360"/>
      </w:pPr>
      <w:rPr>
        <w:rFonts w:ascii="Calibri" w:eastAsia="Times New Roman" w:hAnsi="Calibri" w:cs="Calibri" w:hint="default"/>
      </w:rPr>
    </w:lvl>
    <w:lvl w:ilvl="1" w:tplc="04090003" w:tentative="1">
      <w:start w:val="1"/>
      <w:numFmt w:val="bullet"/>
      <w:lvlText w:val="o"/>
      <w:lvlJc w:val="left"/>
      <w:pPr>
        <w:ind w:left="513" w:hanging="360"/>
      </w:pPr>
      <w:rPr>
        <w:rFonts w:ascii="Courier New" w:hAnsi="Courier New" w:cs="Courier New" w:hint="default"/>
      </w:rPr>
    </w:lvl>
    <w:lvl w:ilvl="2" w:tplc="04090005" w:tentative="1">
      <w:start w:val="1"/>
      <w:numFmt w:val="bullet"/>
      <w:lvlText w:val=""/>
      <w:lvlJc w:val="left"/>
      <w:pPr>
        <w:ind w:left="1233" w:hanging="360"/>
      </w:pPr>
      <w:rPr>
        <w:rFonts w:ascii="Wingdings" w:hAnsi="Wingdings" w:hint="default"/>
      </w:rPr>
    </w:lvl>
    <w:lvl w:ilvl="3" w:tplc="04090001" w:tentative="1">
      <w:start w:val="1"/>
      <w:numFmt w:val="bullet"/>
      <w:lvlText w:val=""/>
      <w:lvlJc w:val="left"/>
      <w:pPr>
        <w:ind w:left="1953" w:hanging="360"/>
      </w:pPr>
      <w:rPr>
        <w:rFonts w:ascii="Symbol" w:hAnsi="Symbol" w:hint="default"/>
      </w:rPr>
    </w:lvl>
    <w:lvl w:ilvl="4" w:tplc="04090003" w:tentative="1">
      <w:start w:val="1"/>
      <w:numFmt w:val="bullet"/>
      <w:lvlText w:val="o"/>
      <w:lvlJc w:val="left"/>
      <w:pPr>
        <w:ind w:left="2673" w:hanging="360"/>
      </w:pPr>
      <w:rPr>
        <w:rFonts w:ascii="Courier New" w:hAnsi="Courier New" w:cs="Courier New" w:hint="default"/>
      </w:rPr>
    </w:lvl>
    <w:lvl w:ilvl="5" w:tplc="04090005" w:tentative="1">
      <w:start w:val="1"/>
      <w:numFmt w:val="bullet"/>
      <w:lvlText w:val=""/>
      <w:lvlJc w:val="left"/>
      <w:pPr>
        <w:ind w:left="3393" w:hanging="360"/>
      </w:pPr>
      <w:rPr>
        <w:rFonts w:ascii="Wingdings" w:hAnsi="Wingdings" w:hint="default"/>
      </w:rPr>
    </w:lvl>
    <w:lvl w:ilvl="6" w:tplc="04090001" w:tentative="1">
      <w:start w:val="1"/>
      <w:numFmt w:val="bullet"/>
      <w:lvlText w:val=""/>
      <w:lvlJc w:val="left"/>
      <w:pPr>
        <w:ind w:left="4113" w:hanging="360"/>
      </w:pPr>
      <w:rPr>
        <w:rFonts w:ascii="Symbol" w:hAnsi="Symbol" w:hint="default"/>
      </w:rPr>
    </w:lvl>
    <w:lvl w:ilvl="7" w:tplc="04090003" w:tentative="1">
      <w:start w:val="1"/>
      <w:numFmt w:val="bullet"/>
      <w:lvlText w:val="o"/>
      <w:lvlJc w:val="left"/>
      <w:pPr>
        <w:ind w:left="4833" w:hanging="360"/>
      </w:pPr>
      <w:rPr>
        <w:rFonts w:ascii="Courier New" w:hAnsi="Courier New" w:cs="Courier New" w:hint="default"/>
      </w:rPr>
    </w:lvl>
    <w:lvl w:ilvl="8" w:tplc="04090005" w:tentative="1">
      <w:start w:val="1"/>
      <w:numFmt w:val="bullet"/>
      <w:lvlText w:val=""/>
      <w:lvlJc w:val="left"/>
      <w:pPr>
        <w:ind w:left="5553" w:hanging="360"/>
      </w:pPr>
      <w:rPr>
        <w:rFonts w:ascii="Wingdings" w:hAnsi="Wingdings" w:hint="default"/>
      </w:rPr>
    </w:lvl>
  </w:abstractNum>
  <w:abstractNum w:abstractNumId="4" w15:restartNumberingAfterBreak="0">
    <w:nsid w:val="78D14EEB"/>
    <w:multiLevelType w:val="hybridMultilevel"/>
    <w:tmpl w:val="C8D65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 w:numId="5">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731"/>
    <w:rsid w:val="0000219A"/>
    <w:rsid w:val="00006E9C"/>
    <w:rsid w:val="000071B0"/>
    <w:rsid w:val="000106A6"/>
    <w:rsid w:val="000111A9"/>
    <w:rsid w:val="00011B83"/>
    <w:rsid w:val="000157CB"/>
    <w:rsid w:val="00015D4F"/>
    <w:rsid w:val="00016156"/>
    <w:rsid w:val="00016871"/>
    <w:rsid w:val="00021A5D"/>
    <w:rsid w:val="00031547"/>
    <w:rsid w:val="000323AD"/>
    <w:rsid w:val="000401E3"/>
    <w:rsid w:val="000413F1"/>
    <w:rsid w:val="00042FFE"/>
    <w:rsid w:val="000467D2"/>
    <w:rsid w:val="00052D53"/>
    <w:rsid w:val="0006585A"/>
    <w:rsid w:val="00066342"/>
    <w:rsid w:val="00081225"/>
    <w:rsid w:val="000832EF"/>
    <w:rsid w:val="000853AA"/>
    <w:rsid w:val="00085C1B"/>
    <w:rsid w:val="000A2C3F"/>
    <w:rsid w:val="000B5DB0"/>
    <w:rsid w:val="000B792F"/>
    <w:rsid w:val="000D3ECD"/>
    <w:rsid w:val="000D4440"/>
    <w:rsid w:val="000E1DFD"/>
    <w:rsid w:val="000F4EC5"/>
    <w:rsid w:val="000F7539"/>
    <w:rsid w:val="00101B76"/>
    <w:rsid w:val="001073F2"/>
    <w:rsid w:val="00110228"/>
    <w:rsid w:val="00113360"/>
    <w:rsid w:val="00114799"/>
    <w:rsid w:val="00123229"/>
    <w:rsid w:val="00123287"/>
    <w:rsid w:val="00130174"/>
    <w:rsid w:val="00134E72"/>
    <w:rsid w:val="00145F11"/>
    <w:rsid w:val="00151380"/>
    <w:rsid w:val="001535A6"/>
    <w:rsid w:val="00155CDF"/>
    <w:rsid w:val="00157158"/>
    <w:rsid w:val="0016427B"/>
    <w:rsid w:val="00166240"/>
    <w:rsid w:val="00175FA7"/>
    <w:rsid w:val="00182AFD"/>
    <w:rsid w:val="001A5EF6"/>
    <w:rsid w:val="001A6B4F"/>
    <w:rsid w:val="001B0306"/>
    <w:rsid w:val="001B2EB2"/>
    <w:rsid w:val="001B51EB"/>
    <w:rsid w:val="001C0654"/>
    <w:rsid w:val="001C1177"/>
    <w:rsid w:val="001C7797"/>
    <w:rsid w:val="001D54DC"/>
    <w:rsid w:val="001E7347"/>
    <w:rsid w:val="001F0F99"/>
    <w:rsid w:val="002226AC"/>
    <w:rsid w:val="00224403"/>
    <w:rsid w:val="00227EFB"/>
    <w:rsid w:val="00234C87"/>
    <w:rsid w:val="002362C4"/>
    <w:rsid w:val="002550DC"/>
    <w:rsid w:val="00257BEB"/>
    <w:rsid w:val="002700AF"/>
    <w:rsid w:val="0029361C"/>
    <w:rsid w:val="00294AAF"/>
    <w:rsid w:val="002B2556"/>
    <w:rsid w:val="002B2D48"/>
    <w:rsid w:val="002B585F"/>
    <w:rsid w:val="002C5665"/>
    <w:rsid w:val="002D5BBE"/>
    <w:rsid w:val="002E10F5"/>
    <w:rsid w:val="002E7CD9"/>
    <w:rsid w:val="002F1B68"/>
    <w:rsid w:val="002F51D0"/>
    <w:rsid w:val="002F79AE"/>
    <w:rsid w:val="00301A37"/>
    <w:rsid w:val="00311976"/>
    <w:rsid w:val="0031707C"/>
    <w:rsid w:val="003304FD"/>
    <w:rsid w:val="00334029"/>
    <w:rsid w:val="00334874"/>
    <w:rsid w:val="00334FBD"/>
    <w:rsid w:val="00337B97"/>
    <w:rsid w:val="00342702"/>
    <w:rsid w:val="00345918"/>
    <w:rsid w:val="003556BE"/>
    <w:rsid w:val="00360E8B"/>
    <w:rsid w:val="00363FCB"/>
    <w:rsid w:val="003644C7"/>
    <w:rsid w:val="003647D9"/>
    <w:rsid w:val="00365ABA"/>
    <w:rsid w:val="0037560C"/>
    <w:rsid w:val="00396DFF"/>
    <w:rsid w:val="003A4103"/>
    <w:rsid w:val="003C0A2A"/>
    <w:rsid w:val="003C1755"/>
    <w:rsid w:val="003C3352"/>
    <w:rsid w:val="003C5E26"/>
    <w:rsid w:val="003F1F6E"/>
    <w:rsid w:val="004112DD"/>
    <w:rsid w:val="00414A45"/>
    <w:rsid w:val="00415C46"/>
    <w:rsid w:val="00421B8C"/>
    <w:rsid w:val="00422C57"/>
    <w:rsid w:val="0042568F"/>
    <w:rsid w:val="00425EEB"/>
    <w:rsid w:val="004314A7"/>
    <w:rsid w:val="00431DF1"/>
    <w:rsid w:val="00437DE2"/>
    <w:rsid w:val="00441625"/>
    <w:rsid w:val="0044740D"/>
    <w:rsid w:val="00451A22"/>
    <w:rsid w:val="00453FC0"/>
    <w:rsid w:val="00454CC2"/>
    <w:rsid w:val="00455A5B"/>
    <w:rsid w:val="004578A6"/>
    <w:rsid w:val="004629E8"/>
    <w:rsid w:val="004739BB"/>
    <w:rsid w:val="00475464"/>
    <w:rsid w:val="004806FE"/>
    <w:rsid w:val="004A35DC"/>
    <w:rsid w:val="004B19BD"/>
    <w:rsid w:val="004B53FB"/>
    <w:rsid w:val="004C3810"/>
    <w:rsid w:val="004D00E1"/>
    <w:rsid w:val="004D7598"/>
    <w:rsid w:val="004E5733"/>
    <w:rsid w:val="004E7098"/>
    <w:rsid w:val="004F02FF"/>
    <w:rsid w:val="00501095"/>
    <w:rsid w:val="00505F9F"/>
    <w:rsid w:val="00510D08"/>
    <w:rsid w:val="00512D88"/>
    <w:rsid w:val="0051449F"/>
    <w:rsid w:val="0051723D"/>
    <w:rsid w:val="00517B36"/>
    <w:rsid w:val="00537A7F"/>
    <w:rsid w:val="00537AD0"/>
    <w:rsid w:val="005517A5"/>
    <w:rsid w:val="00553280"/>
    <w:rsid w:val="00555B67"/>
    <w:rsid w:val="00555B9C"/>
    <w:rsid w:val="00564B78"/>
    <w:rsid w:val="00577070"/>
    <w:rsid w:val="0058246F"/>
    <w:rsid w:val="0058293D"/>
    <w:rsid w:val="00584B86"/>
    <w:rsid w:val="005912B5"/>
    <w:rsid w:val="005954D0"/>
    <w:rsid w:val="005A02A8"/>
    <w:rsid w:val="005A095D"/>
    <w:rsid w:val="005A57ED"/>
    <w:rsid w:val="005A7617"/>
    <w:rsid w:val="005A7B80"/>
    <w:rsid w:val="005B231A"/>
    <w:rsid w:val="005B6253"/>
    <w:rsid w:val="005C770D"/>
    <w:rsid w:val="005E5C28"/>
    <w:rsid w:val="005E6146"/>
    <w:rsid w:val="005F0565"/>
    <w:rsid w:val="005F102E"/>
    <w:rsid w:val="005F17C0"/>
    <w:rsid w:val="006008B9"/>
    <w:rsid w:val="006041FB"/>
    <w:rsid w:val="0061227C"/>
    <w:rsid w:val="00615750"/>
    <w:rsid w:val="00616ADA"/>
    <w:rsid w:val="00626555"/>
    <w:rsid w:val="00643D54"/>
    <w:rsid w:val="00650A6D"/>
    <w:rsid w:val="00657171"/>
    <w:rsid w:val="006577F9"/>
    <w:rsid w:val="006618B6"/>
    <w:rsid w:val="00664931"/>
    <w:rsid w:val="00665F16"/>
    <w:rsid w:val="00670688"/>
    <w:rsid w:val="0067325E"/>
    <w:rsid w:val="00680A71"/>
    <w:rsid w:val="00686EB8"/>
    <w:rsid w:val="00690976"/>
    <w:rsid w:val="006918CB"/>
    <w:rsid w:val="00692343"/>
    <w:rsid w:val="00692DE9"/>
    <w:rsid w:val="006A771E"/>
    <w:rsid w:val="006C10E0"/>
    <w:rsid w:val="006C4088"/>
    <w:rsid w:val="006C6598"/>
    <w:rsid w:val="006D3D91"/>
    <w:rsid w:val="006D6112"/>
    <w:rsid w:val="006E1976"/>
    <w:rsid w:val="006E317D"/>
    <w:rsid w:val="006E69DF"/>
    <w:rsid w:val="006F21CF"/>
    <w:rsid w:val="006F7601"/>
    <w:rsid w:val="006F7626"/>
    <w:rsid w:val="00701213"/>
    <w:rsid w:val="00703C1F"/>
    <w:rsid w:val="007072C4"/>
    <w:rsid w:val="00726457"/>
    <w:rsid w:val="00745454"/>
    <w:rsid w:val="00746CC6"/>
    <w:rsid w:val="00746F14"/>
    <w:rsid w:val="00757CDC"/>
    <w:rsid w:val="0076266C"/>
    <w:rsid w:val="00762878"/>
    <w:rsid w:val="00766EC0"/>
    <w:rsid w:val="007705DC"/>
    <w:rsid w:val="0077772B"/>
    <w:rsid w:val="00783935"/>
    <w:rsid w:val="00783A00"/>
    <w:rsid w:val="00784BEC"/>
    <w:rsid w:val="007A5B6E"/>
    <w:rsid w:val="007A7E83"/>
    <w:rsid w:val="007C2896"/>
    <w:rsid w:val="007C2DF3"/>
    <w:rsid w:val="007C3FE9"/>
    <w:rsid w:val="007C59F2"/>
    <w:rsid w:val="007E1D15"/>
    <w:rsid w:val="007E3988"/>
    <w:rsid w:val="007E3A25"/>
    <w:rsid w:val="007E4926"/>
    <w:rsid w:val="007E498F"/>
    <w:rsid w:val="007F1289"/>
    <w:rsid w:val="007F224C"/>
    <w:rsid w:val="007F2E99"/>
    <w:rsid w:val="007F4BF4"/>
    <w:rsid w:val="00804546"/>
    <w:rsid w:val="00806BD9"/>
    <w:rsid w:val="00813650"/>
    <w:rsid w:val="00815F6F"/>
    <w:rsid w:val="0081678F"/>
    <w:rsid w:val="00817477"/>
    <w:rsid w:val="00820C4D"/>
    <w:rsid w:val="00822743"/>
    <w:rsid w:val="0082456D"/>
    <w:rsid w:val="00831C97"/>
    <w:rsid w:val="00833440"/>
    <w:rsid w:val="00836707"/>
    <w:rsid w:val="0083751B"/>
    <w:rsid w:val="00844EAE"/>
    <w:rsid w:val="00853A72"/>
    <w:rsid w:val="0085642D"/>
    <w:rsid w:val="008639B6"/>
    <w:rsid w:val="00865B29"/>
    <w:rsid w:val="0087090D"/>
    <w:rsid w:val="00873694"/>
    <w:rsid w:val="00877451"/>
    <w:rsid w:val="008778C9"/>
    <w:rsid w:val="0088318C"/>
    <w:rsid w:val="00883895"/>
    <w:rsid w:val="008919B1"/>
    <w:rsid w:val="008927EB"/>
    <w:rsid w:val="00893E25"/>
    <w:rsid w:val="00895494"/>
    <w:rsid w:val="00896328"/>
    <w:rsid w:val="008A143F"/>
    <w:rsid w:val="008A747D"/>
    <w:rsid w:val="008B3469"/>
    <w:rsid w:val="008B4321"/>
    <w:rsid w:val="008B5994"/>
    <w:rsid w:val="008C2464"/>
    <w:rsid w:val="008C2FE8"/>
    <w:rsid w:val="008C6E6E"/>
    <w:rsid w:val="008D1D39"/>
    <w:rsid w:val="008D579A"/>
    <w:rsid w:val="008E079C"/>
    <w:rsid w:val="008F368A"/>
    <w:rsid w:val="00921A6C"/>
    <w:rsid w:val="00940115"/>
    <w:rsid w:val="0094761F"/>
    <w:rsid w:val="0095388E"/>
    <w:rsid w:val="00962511"/>
    <w:rsid w:val="0096278A"/>
    <w:rsid w:val="0096371E"/>
    <w:rsid w:val="0096567E"/>
    <w:rsid w:val="00973CD7"/>
    <w:rsid w:val="0097488B"/>
    <w:rsid w:val="00976367"/>
    <w:rsid w:val="00980735"/>
    <w:rsid w:val="009815D6"/>
    <w:rsid w:val="00982083"/>
    <w:rsid w:val="009845C4"/>
    <w:rsid w:val="00986205"/>
    <w:rsid w:val="00987F4A"/>
    <w:rsid w:val="009A469A"/>
    <w:rsid w:val="009B14C2"/>
    <w:rsid w:val="009B60BD"/>
    <w:rsid w:val="009C1B44"/>
    <w:rsid w:val="009D2031"/>
    <w:rsid w:val="009D2F0B"/>
    <w:rsid w:val="009D7721"/>
    <w:rsid w:val="009F5C83"/>
    <w:rsid w:val="00A069BB"/>
    <w:rsid w:val="00A06FCA"/>
    <w:rsid w:val="00A36972"/>
    <w:rsid w:val="00A3729A"/>
    <w:rsid w:val="00A40AE1"/>
    <w:rsid w:val="00A47BDE"/>
    <w:rsid w:val="00A52112"/>
    <w:rsid w:val="00A64CAD"/>
    <w:rsid w:val="00A6504C"/>
    <w:rsid w:val="00A82164"/>
    <w:rsid w:val="00A83F67"/>
    <w:rsid w:val="00A85416"/>
    <w:rsid w:val="00A8656D"/>
    <w:rsid w:val="00A90604"/>
    <w:rsid w:val="00A9205C"/>
    <w:rsid w:val="00A957A1"/>
    <w:rsid w:val="00A961B1"/>
    <w:rsid w:val="00AA2BB8"/>
    <w:rsid w:val="00AA34B6"/>
    <w:rsid w:val="00AB0308"/>
    <w:rsid w:val="00AB5FC8"/>
    <w:rsid w:val="00AB6C75"/>
    <w:rsid w:val="00AB7A65"/>
    <w:rsid w:val="00AC1A12"/>
    <w:rsid w:val="00AC2C29"/>
    <w:rsid w:val="00AD6D83"/>
    <w:rsid w:val="00AE1777"/>
    <w:rsid w:val="00AF3083"/>
    <w:rsid w:val="00AF366F"/>
    <w:rsid w:val="00AF6637"/>
    <w:rsid w:val="00B04956"/>
    <w:rsid w:val="00B1028B"/>
    <w:rsid w:val="00B20292"/>
    <w:rsid w:val="00B2303F"/>
    <w:rsid w:val="00B277F8"/>
    <w:rsid w:val="00B37924"/>
    <w:rsid w:val="00B4078B"/>
    <w:rsid w:val="00B4348A"/>
    <w:rsid w:val="00B5120D"/>
    <w:rsid w:val="00B56A75"/>
    <w:rsid w:val="00B6421D"/>
    <w:rsid w:val="00B81328"/>
    <w:rsid w:val="00B819E7"/>
    <w:rsid w:val="00B81DC0"/>
    <w:rsid w:val="00B84DEC"/>
    <w:rsid w:val="00B86E17"/>
    <w:rsid w:val="00BA4364"/>
    <w:rsid w:val="00BA5AFF"/>
    <w:rsid w:val="00BA6611"/>
    <w:rsid w:val="00BA7961"/>
    <w:rsid w:val="00BA7EE4"/>
    <w:rsid w:val="00BB0052"/>
    <w:rsid w:val="00BB5C6F"/>
    <w:rsid w:val="00BB7CDA"/>
    <w:rsid w:val="00BC5855"/>
    <w:rsid w:val="00BC6E70"/>
    <w:rsid w:val="00BC7AE8"/>
    <w:rsid w:val="00BD47FA"/>
    <w:rsid w:val="00BD5731"/>
    <w:rsid w:val="00BE739A"/>
    <w:rsid w:val="00BF2ABE"/>
    <w:rsid w:val="00BF3BC7"/>
    <w:rsid w:val="00C0174D"/>
    <w:rsid w:val="00C05765"/>
    <w:rsid w:val="00C077D3"/>
    <w:rsid w:val="00C179B8"/>
    <w:rsid w:val="00C20937"/>
    <w:rsid w:val="00C213D4"/>
    <w:rsid w:val="00C27030"/>
    <w:rsid w:val="00C3129E"/>
    <w:rsid w:val="00C35792"/>
    <w:rsid w:val="00C3708F"/>
    <w:rsid w:val="00C430CE"/>
    <w:rsid w:val="00C44C45"/>
    <w:rsid w:val="00C455F9"/>
    <w:rsid w:val="00C477D0"/>
    <w:rsid w:val="00C555F1"/>
    <w:rsid w:val="00C568E9"/>
    <w:rsid w:val="00C70A6F"/>
    <w:rsid w:val="00C727AF"/>
    <w:rsid w:val="00C72A42"/>
    <w:rsid w:val="00C8013F"/>
    <w:rsid w:val="00C8171F"/>
    <w:rsid w:val="00C82813"/>
    <w:rsid w:val="00CA013F"/>
    <w:rsid w:val="00CA3AE9"/>
    <w:rsid w:val="00CA5D9B"/>
    <w:rsid w:val="00CB1BAF"/>
    <w:rsid w:val="00CB5CE7"/>
    <w:rsid w:val="00CC5DEA"/>
    <w:rsid w:val="00CD202C"/>
    <w:rsid w:val="00CD5E00"/>
    <w:rsid w:val="00CE7E66"/>
    <w:rsid w:val="00D05EC3"/>
    <w:rsid w:val="00D1420C"/>
    <w:rsid w:val="00D1424D"/>
    <w:rsid w:val="00D145BC"/>
    <w:rsid w:val="00D17BF3"/>
    <w:rsid w:val="00D20DD4"/>
    <w:rsid w:val="00D21068"/>
    <w:rsid w:val="00D25053"/>
    <w:rsid w:val="00D2582C"/>
    <w:rsid w:val="00D27650"/>
    <w:rsid w:val="00D27BC0"/>
    <w:rsid w:val="00D27EF5"/>
    <w:rsid w:val="00D40438"/>
    <w:rsid w:val="00D417C8"/>
    <w:rsid w:val="00D4273F"/>
    <w:rsid w:val="00D61D53"/>
    <w:rsid w:val="00D64248"/>
    <w:rsid w:val="00D71FC7"/>
    <w:rsid w:val="00D74BA2"/>
    <w:rsid w:val="00D8291D"/>
    <w:rsid w:val="00D845AB"/>
    <w:rsid w:val="00D90195"/>
    <w:rsid w:val="00D954F4"/>
    <w:rsid w:val="00DA128D"/>
    <w:rsid w:val="00DA1EC2"/>
    <w:rsid w:val="00DA2D94"/>
    <w:rsid w:val="00DA3793"/>
    <w:rsid w:val="00DA4CB7"/>
    <w:rsid w:val="00DA5734"/>
    <w:rsid w:val="00DA7FBD"/>
    <w:rsid w:val="00DC0290"/>
    <w:rsid w:val="00DC3769"/>
    <w:rsid w:val="00DC40C6"/>
    <w:rsid w:val="00DC451C"/>
    <w:rsid w:val="00DC5344"/>
    <w:rsid w:val="00DC63FE"/>
    <w:rsid w:val="00DD50FB"/>
    <w:rsid w:val="00DE0D7B"/>
    <w:rsid w:val="00DF4B47"/>
    <w:rsid w:val="00DF625B"/>
    <w:rsid w:val="00E00F0E"/>
    <w:rsid w:val="00E042E5"/>
    <w:rsid w:val="00E059B3"/>
    <w:rsid w:val="00E20B59"/>
    <w:rsid w:val="00E2461B"/>
    <w:rsid w:val="00E36720"/>
    <w:rsid w:val="00E42093"/>
    <w:rsid w:val="00E44596"/>
    <w:rsid w:val="00E56067"/>
    <w:rsid w:val="00E6039E"/>
    <w:rsid w:val="00E66227"/>
    <w:rsid w:val="00E70F36"/>
    <w:rsid w:val="00E873B8"/>
    <w:rsid w:val="00EB5099"/>
    <w:rsid w:val="00EB70B2"/>
    <w:rsid w:val="00EC68AB"/>
    <w:rsid w:val="00ED3595"/>
    <w:rsid w:val="00ED3600"/>
    <w:rsid w:val="00EE5FAC"/>
    <w:rsid w:val="00F224C0"/>
    <w:rsid w:val="00F24F3A"/>
    <w:rsid w:val="00F250EE"/>
    <w:rsid w:val="00F26550"/>
    <w:rsid w:val="00F27095"/>
    <w:rsid w:val="00F41A2E"/>
    <w:rsid w:val="00F43515"/>
    <w:rsid w:val="00F441CF"/>
    <w:rsid w:val="00F4640D"/>
    <w:rsid w:val="00F545BE"/>
    <w:rsid w:val="00F649D6"/>
    <w:rsid w:val="00F6545E"/>
    <w:rsid w:val="00F74B1B"/>
    <w:rsid w:val="00F7722D"/>
    <w:rsid w:val="00F77FA4"/>
    <w:rsid w:val="00F8019E"/>
    <w:rsid w:val="00F801F8"/>
    <w:rsid w:val="00F80847"/>
    <w:rsid w:val="00F816E7"/>
    <w:rsid w:val="00F86001"/>
    <w:rsid w:val="00F86647"/>
    <w:rsid w:val="00F92CA9"/>
    <w:rsid w:val="00FA7EFA"/>
    <w:rsid w:val="00FC38BD"/>
    <w:rsid w:val="00FD1049"/>
    <w:rsid w:val="00FD13FF"/>
    <w:rsid w:val="00FD7882"/>
    <w:rsid w:val="00FF0A0C"/>
    <w:rsid w:val="00FF19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869379"/>
  <w15:chartTrackingRefBased/>
  <w15:docId w15:val="{7A1765FD-B701-8648-A166-53675B56E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4C87"/>
    <w:rPr>
      <w:rFonts w:ascii="Times New Roman" w:eastAsia="Times New Roman" w:hAnsi="Times New Roman"/>
      <w:lang w:eastAsia="en-US"/>
    </w:rPr>
  </w:style>
  <w:style w:type="paragraph" w:styleId="Heading2">
    <w:name w:val="heading 2"/>
    <w:basedOn w:val="Normal"/>
    <w:link w:val="Heading2Char"/>
    <w:uiPriority w:val="9"/>
    <w:qFormat/>
    <w:rsid w:val="0061227C"/>
    <w:pPr>
      <w:spacing w:before="100" w:beforeAutospacing="1" w:after="100" w:afterAutospacing="1"/>
      <w:outlineLvl w:val="1"/>
    </w:pPr>
    <w:rPr>
      <w:b/>
      <w:bCs/>
      <w:sz w:val="36"/>
      <w:szCs w:val="36"/>
    </w:rPr>
  </w:style>
  <w:style w:type="paragraph" w:styleId="Heading4">
    <w:name w:val="heading 4"/>
    <w:basedOn w:val="Normal"/>
    <w:next w:val="Normal"/>
    <w:link w:val="Heading4Char"/>
    <w:uiPriority w:val="9"/>
    <w:semiHidden/>
    <w:unhideWhenUsed/>
    <w:qFormat/>
    <w:rsid w:val="0061227C"/>
    <w:pPr>
      <w:keepNext/>
      <w:keepLines/>
      <w:spacing w:before="40"/>
      <w:outlineLvl w:val="3"/>
    </w:pPr>
    <w:rPr>
      <w:rFonts w:ascii="Cambria" w:hAnsi="Cambria"/>
      <w:i/>
      <w:iCs/>
      <w:color w:val="365F9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5731"/>
    <w:pPr>
      <w:tabs>
        <w:tab w:val="center" w:pos="4680"/>
        <w:tab w:val="right" w:pos="9360"/>
      </w:tabs>
    </w:pPr>
  </w:style>
  <w:style w:type="character" w:customStyle="1" w:styleId="HeaderChar">
    <w:name w:val="Header Char"/>
    <w:basedOn w:val="DefaultParagraphFont"/>
    <w:link w:val="Header"/>
    <w:uiPriority w:val="99"/>
    <w:rsid w:val="00BD5731"/>
  </w:style>
  <w:style w:type="paragraph" w:styleId="Footer">
    <w:name w:val="footer"/>
    <w:basedOn w:val="Normal"/>
    <w:link w:val="FooterChar"/>
    <w:uiPriority w:val="99"/>
    <w:unhideWhenUsed/>
    <w:rsid w:val="00BD5731"/>
    <w:pPr>
      <w:tabs>
        <w:tab w:val="center" w:pos="4680"/>
        <w:tab w:val="right" w:pos="9360"/>
      </w:tabs>
    </w:pPr>
  </w:style>
  <w:style w:type="character" w:customStyle="1" w:styleId="FooterChar">
    <w:name w:val="Footer Char"/>
    <w:basedOn w:val="DefaultParagraphFont"/>
    <w:link w:val="Footer"/>
    <w:uiPriority w:val="99"/>
    <w:rsid w:val="00BD5731"/>
  </w:style>
  <w:style w:type="paragraph" w:styleId="BodyText">
    <w:name w:val="Body Text"/>
    <w:basedOn w:val="Normal"/>
    <w:link w:val="BodyTextChar"/>
    <w:uiPriority w:val="99"/>
    <w:unhideWhenUsed/>
    <w:rsid w:val="00234C87"/>
    <w:pPr>
      <w:spacing w:after="120"/>
    </w:pPr>
  </w:style>
  <w:style w:type="character" w:customStyle="1" w:styleId="BodyTextChar">
    <w:name w:val="Body Text Char"/>
    <w:link w:val="BodyText"/>
    <w:uiPriority w:val="99"/>
    <w:rsid w:val="00234C87"/>
    <w:rPr>
      <w:rFonts w:ascii="Times New Roman" w:eastAsia="Times New Roman" w:hAnsi="Times New Roman" w:cs="Times New Roman"/>
      <w:sz w:val="20"/>
      <w:szCs w:val="20"/>
    </w:rPr>
  </w:style>
  <w:style w:type="paragraph" w:styleId="ListParagraph">
    <w:name w:val="List Paragraph"/>
    <w:basedOn w:val="Normal"/>
    <w:uiPriority w:val="34"/>
    <w:qFormat/>
    <w:rsid w:val="00234C87"/>
    <w:pPr>
      <w:ind w:left="720"/>
      <w:contextualSpacing/>
    </w:pPr>
  </w:style>
  <w:style w:type="paragraph" w:styleId="BalloonText">
    <w:name w:val="Balloon Text"/>
    <w:basedOn w:val="Normal"/>
    <w:link w:val="BalloonTextChar"/>
    <w:uiPriority w:val="99"/>
    <w:semiHidden/>
    <w:unhideWhenUsed/>
    <w:rsid w:val="00757CDC"/>
    <w:rPr>
      <w:rFonts w:ascii="Segoe UI" w:hAnsi="Segoe UI" w:cs="Segoe UI"/>
      <w:sz w:val="18"/>
      <w:szCs w:val="18"/>
    </w:rPr>
  </w:style>
  <w:style w:type="character" w:customStyle="1" w:styleId="BalloonTextChar">
    <w:name w:val="Balloon Text Char"/>
    <w:link w:val="BalloonText"/>
    <w:uiPriority w:val="99"/>
    <w:semiHidden/>
    <w:rsid w:val="00757CDC"/>
    <w:rPr>
      <w:rFonts w:ascii="Segoe UI" w:eastAsia="Times New Roman" w:hAnsi="Segoe UI" w:cs="Segoe UI"/>
      <w:sz w:val="18"/>
      <w:szCs w:val="18"/>
      <w:lang w:val="en-US" w:eastAsia="en-US"/>
    </w:rPr>
  </w:style>
  <w:style w:type="paragraph" w:customStyle="1" w:styleId="paragraph">
    <w:name w:val="paragraph"/>
    <w:basedOn w:val="Normal"/>
    <w:rsid w:val="00921A6C"/>
    <w:pPr>
      <w:spacing w:before="100" w:beforeAutospacing="1" w:after="100" w:afterAutospacing="1"/>
    </w:pPr>
    <w:rPr>
      <w:sz w:val="24"/>
      <w:szCs w:val="24"/>
      <w:lang w:eastAsia="en-GB"/>
    </w:rPr>
  </w:style>
  <w:style w:type="paragraph" w:styleId="NormalWeb">
    <w:name w:val="Normal (Web)"/>
    <w:basedOn w:val="Normal"/>
    <w:uiPriority w:val="99"/>
    <w:unhideWhenUsed/>
    <w:rsid w:val="00B4348A"/>
    <w:pPr>
      <w:spacing w:before="100" w:beforeAutospacing="1" w:after="100" w:afterAutospacing="1"/>
    </w:pPr>
    <w:rPr>
      <w:sz w:val="24"/>
      <w:szCs w:val="24"/>
      <w:lang w:eastAsia="en-GB"/>
    </w:rPr>
  </w:style>
  <w:style w:type="character" w:styleId="Hyperlink">
    <w:name w:val="Hyperlink"/>
    <w:uiPriority w:val="99"/>
    <w:unhideWhenUsed/>
    <w:rsid w:val="004C3810"/>
    <w:rPr>
      <w:color w:val="0563C1"/>
      <w:u w:val="single"/>
    </w:rPr>
  </w:style>
  <w:style w:type="character" w:customStyle="1" w:styleId="Heading2Char">
    <w:name w:val="Heading 2 Char"/>
    <w:link w:val="Heading2"/>
    <w:uiPriority w:val="9"/>
    <w:rsid w:val="0061227C"/>
    <w:rPr>
      <w:rFonts w:ascii="Times New Roman" w:eastAsia="Times New Roman" w:hAnsi="Times New Roman"/>
      <w:b/>
      <w:bCs/>
      <w:sz w:val="36"/>
      <w:szCs w:val="36"/>
    </w:rPr>
  </w:style>
  <w:style w:type="character" w:customStyle="1" w:styleId="Heading4Char">
    <w:name w:val="Heading 4 Char"/>
    <w:link w:val="Heading4"/>
    <w:uiPriority w:val="9"/>
    <w:semiHidden/>
    <w:rsid w:val="0061227C"/>
    <w:rPr>
      <w:rFonts w:ascii="Cambria" w:eastAsia="Times New Roman" w:hAnsi="Cambria"/>
      <w:i/>
      <w:iCs/>
      <w:color w:val="365F91"/>
    </w:rPr>
  </w:style>
  <w:style w:type="paragraph" w:customStyle="1" w:styleId="910myriad">
    <w:name w:val="9/10 myriad"/>
    <w:basedOn w:val="Normal"/>
    <w:uiPriority w:val="99"/>
    <w:rsid w:val="0061227C"/>
    <w:pPr>
      <w:autoSpaceDE w:val="0"/>
      <w:autoSpaceDN w:val="0"/>
      <w:adjustRightInd w:val="0"/>
      <w:spacing w:line="220" w:lineRule="atLeast"/>
      <w:textAlignment w:val="center"/>
    </w:pPr>
    <w:rPr>
      <w:rFonts w:ascii="Myriad Pro" w:eastAsia="Calibri" w:hAnsi="Myriad Pro" w:cs="Myriad Pro"/>
      <w:color w:val="000000"/>
    </w:rPr>
  </w:style>
  <w:style w:type="character" w:customStyle="1" w:styleId="apple-converted-space">
    <w:name w:val="apple-converted-space"/>
    <w:rsid w:val="0061227C"/>
  </w:style>
  <w:style w:type="character" w:customStyle="1" w:styleId="mw-headline">
    <w:name w:val="mw-headline"/>
    <w:rsid w:val="0061227C"/>
  </w:style>
  <w:style w:type="character" w:customStyle="1" w:styleId="mw-editsection">
    <w:name w:val="mw-editsection"/>
    <w:rsid w:val="0061227C"/>
  </w:style>
  <w:style w:type="character" w:customStyle="1" w:styleId="mw-editsection-bracket">
    <w:name w:val="mw-editsection-bracket"/>
    <w:rsid w:val="0061227C"/>
  </w:style>
  <w:style w:type="paragraph" w:customStyle="1" w:styleId="Text2">
    <w:name w:val="Text 2"/>
    <w:basedOn w:val="Normal"/>
    <w:uiPriority w:val="99"/>
    <w:rsid w:val="0061227C"/>
    <w:pPr>
      <w:widowControl w:val="0"/>
      <w:suppressAutoHyphens/>
      <w:autoSpaceDE w:val="0"/>
      <w:autoSpaceDN w:val="0"/>
      <w:adjustRightInd w:val="0"/>
      <w:spacing w:after="57" w:line="210" w:lineRule="atLeast"/>
      <w:ind w:left="567"/>
      <w:textAlignment w:val="center"/>
    </w:pPr>
    <w:rPr>
      <w:rFonts w:ascii="BrandonGrotesque-Regular" w:hAnsi="BrandonGrotesque-Regular" w:cs="BrandonGrotesque-Regular"/>
      <w:color w:val="000000"/>
      <w:sz w:val="17"/>
      <w:szCs w:val="17"/>
    </w:rPr>
  </w:style>
  <w:style w:type="paragraph" w:customStyle="1" w:styleId="Oprionalecopy">
    <w:name w:val="Oprionale copy"/>
    <w:basedOn w:val="Normal"/>
    <w:uiPriority w:val="99"/>
    <w:rsid w:val="0061227C"/>
    <w:pPr>
      <w:widowControl w:val="0"/>
      <w:pBdr>
        <w:top w:val="single" w:sz="8" w:space="8" w:color="FDB813"/>
        <w:bottom w:val="single" w:sz="4" w:space="4" w:color="FDB813"/>
      </w:pBdr>
      <w:tabs>
        <w:tab w:val="left" w:pos="794"/>
      </w:tabs>
      <w:suppressAutoHyphens/>
      <w:autoSpaceDE w:val="0"/>
      <w:autoSpaceDN w:val="0"/>
      <w:adjustRightInd w:val="0"/>
      <w:spacing w:after="57" w:line="210" w:lineRule="atLeast"/>
      <w:ind w:left="567"/>
      <w:textAlignment w:val="center"/>
    </w:pPr>
    <w:rPr>
      <w:rFonts w:ascii="BrandonGrotesque-Medium" w:hAnsi="BrandonGrotesque-Medium" w:cs="BrandonGrotesque-Medium"/>
      <w:color w:val="000000"/>
      <w:sz w:val="17"/>
      <w:szCs w:val="17"/>
    </w:rPr>
  </w:style>
  <w:style w:type="character" w:styleId="Strong">
    <w:name w:val="Strong"/>
    <w:uiPriority w:val="22"/>
    <w:qFormat/>
    <w:rsid w:val="0061227C"/>
    <w:rPr>
      <w:b/>
      <w:bCs/>
    </w:rPr>
  </w:style>
  <w:style w:type="character" w:customStyle="1" w:styleId="notranslate">
    <w:name w:val="notranslate"/>
    <w:rsid w:val="0061227C"/>
  </w:style>
  <w:style w:type="paragraph" w:styleId="HTMLPreformatted">
    <w:name w:val="HTML Preformatted"/>
    <w:basedOn w:val="Normal"/>
    <w:link w:val="HTMLPreformattedChar"/>
    <w:uiPriority w:val="99"/>
    <w:semiHidden/>
    <w:unhideWhenUsed/>
    <w:rsid w:val="006122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uiPriority w:val="99"/>
    <w:semiHidden/>
    <w:rsid w:val="0061227C"/>
    <w:rPr>
      <w:rFonts w:ascii="Courier New" w:eastAsia="Times New Roman" w:hAnsi="Courier New" w:cs="Courier New"/>
    </w:rPr>
  </w:style>
  <w:style w:type="character" w:customStyle="1" w:styleId="y2iqfc">
    <w:name w:val="y2iqfc"/>
    <w:rsid w:val="0061227C"/>
  </w:style>
  <w:style w:type="paragraph" w:customStyle="1" w:styleId="Default">
    <w:name w:val="Default"/>
    <w:rsid w:val="0061227C"/>
    <w:pPr>
      <w:autoSpaceDE w:val="0"/>
      <w:autoSpaceDN w:val="0"/>
      <w:adjustRightInd w:val="0"/>
    </w:pPr>
    <w:rPr>
      <w:rFonts w:ascii="Symbol" w:hAnsi="Symbol" w:cs="Symbol"/>
      <w:color w:val="000000"/>
      <w:sz w:val="24"/>
      <w:szCs w:val="24"/>
      <w:lang w:eastAsia="en-US"/>
    </w:rPr>
  </w:style>
  <w:style w:type="character" w:styleId="UnresolvedMention">
    <w:name w:val="Unresolved Mention"/>
    <w:uiPriority w:val="99"/>
    <w:semiHidden/>
    <w:unhideWhenUsed/>
    <w:rsid w:val="0061227C"/>
    <w:rPr>
      <w:color w:val="605E5C"/>
      <w:shd w:val="clear" w:color="auto" w:fill="E1DFDD"/>
    </w:rPr>
  </w:style>
  <w:style w:type="character" w:styleId="PageNumber">
    <w:name w:val="page number"/>
    <w:basedOn w:val="DefaultParagraphFont"/>
    <w:uiPriority w:val="99"/>
    <w:semiHidden/>
    <w:unhideWhenUsed/>
    <w:rsid w:val="00701213"/>
  </w:style>
  <w:style w:type="table" w:styleId="TableGrid">
    <w:name w:val="Table Grid"/>
    <w:basedOn w:val="TableNormal"/>
    <w:uiPriority w:val="59"/>
    <w:rsid w:val="00F7722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6469358">
      <w:bodyDiv w:val="1"/>
      <w:marLeft w:val="0"/>
      <w:marRight w:val="0"/>
      <w:marTop w:val="0"/>
      <w:marBottom w:val="0"/>
      <w:divBdr>
        <w:top w:val="none" w:sz="0" w:space="0" w:color="auto"/>
        <w:left w:val="none" w:sz="0" w:space="0" w:color="auto"/>
        <w:bottom w:val="none" w:sz="0" w:space="0" w:color="auto"/>
        <w:right w:val="none" w:sz="0" w:space="0" w:color="auto"/>
      </w:divBdr>
    </w:div>
    <w:div w:id="888955987">
      <w:bodyDiv w:val="1"/>
      <w:marLeft w:val="0"/>
      <w:marRight w:val="0"/>
      <w:marTop w:val="0"/>
      <w:marBottom w:val="0"/>
      <w:divBdr>
        <w:top w:val="none" w:sz="0" w:space="0" w:color="auto"/>
        <w:left w:val="none" w:sz="0" w:space="0" w:color="auto"/>
        <w:bottom w:val="none" w:sz="0" w:space="0" w:color="auto"/>
        <w:right w:val="none" w:sz="0" w:space="0" w:color="auto"/>
      </w:divBdr>
    </w:div>
    <w:div w:id="1243685080">
      <w:bodyDiv w:val="1"/>
      <w:marLeft w:val="0"/>
      <w:marRight w:val="0"/>
      <w:marTop w:val="0"/>
      <w:marBottom w:val="0"/>
      <w:divBdr>
        <w:top w:val="none" w:sz="0" w:space="0" w:color="auto"/>
        <w:left w:val="none" w:sz="0" w:space="0" w:color="auto"/>
        <w:bottom w:val="none" w:sz="0" w:space="0" w:color="auto"/>
        <w:right w:val="none" w:sz="0" w:space="0" w:color="auto"/>
      </w:divBdr>
      <w:divsChild>
        <w:div w:id="1600446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politiadefrontiera.ro"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0D69E941331244C9C1009D1E68BFF48" ma:contentTypeVersion="10" ma:contentTypeDescription="Create a new document." ma:contentTypeScope="" ma:versionID="83de27424db44f5d48ff1d675446e657">
  <xsd:schema xmlns:xsd="http://www.w3.org/2001/XMLSchema" xmlns:xs="http://www.w3.org/2001/XMLSchema" xmlns:p="http://schemas.microsoft.com/office/2006/metadata/properties" xmlns:ns3="faaf9001-0e2b-4cdd-a2e2-dfc2b03445fc" targetNamespace="http://schemas.microsoft.com/office/2006/metadata/properties" ma:root="true" ma:fieldsID="60894e8a289848348df36366cbcf6d6f" ns3:_="">
    <xsd:import namespace="faaf9001-0e2b-4cdd-a2e2-dfc2b03445f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SearchProperties" minOccurs="0"/>
                <xsd:element ref="ns3:MediaServiceObjectDetectorVersions" minOccurs="0"/>
                <xsd:element ref="ns3:MediaServiceSystemTag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af9001-0e2b-4cdd-a2e2-dfc2b03445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ystemTags" ma:index="16" nillable="true" ma:displayName="MediaServiceSystemTags" ma:hidden="true" ma:internalName="MediaServiceSystemTags" ma:readOnly="true">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375233-479A-40C2-A9B4-EFFE9EFFB11F}">
  <ds:schemaRefs>
    <ds:schemaRef ds:uri="http://purl.org/dc/terms/"/>
    <ds:schemaRef ds:uri="http://schemas.openxmlformats.org/package/2006/metadata/core-properties"/>
    <ds:schemaRef ds:uri="faaf9001-0e2b-4cdd-a2e2-dfc2b03445fc"/>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31841E0A-CAB2-4B41-BC25-D8EB7337E4D0}">
  <ds:schemaRefs>
    <ds:schemaRef ds:uri="http://schemas.microsoft.com/sharepoint/v3/contenttype/forms"/>
  </ds:schemaRefs>
</ds:datastoreItem>
</file>

<file path=customXml/itemProps3.xml><?xml version="1.0" encoding="utf-8"?>
<ds:datastoreItem xmlns:ds="http://schemas.openxmlformats.org/officeDocument/2006/customXml" ds:itemID="{030DE945-803A-4BF5-A010-1424344B33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af9001-0e2b-4cdd-a2e2-dfc2b03445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0769681-23CF-43FA-BA7E-80787A187B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3789</Words>
  <Characters>21603</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25342</CharactersWithSpaces>
  <SharedDoc>false</SharedDoc>
  <HLinks>
    <vt:vector size="18" baseType="variant">
      <vt:variant>
        <vt:i4>65616</vt:i4>
      </vt:variant>
      <vt:variant>
        <vt:i4>6</vt:i4>
      </vt:variant>
      <vt:variant>
        <vt:i4>0</vt:i4>
      </vt:variant>
      <vt:variant>
        <vt:i4>5</vt:i4>
      </vt:variant>
      <vt:variant>
        <vt:lpwstr>http://www.politiadefrontiera.ro/</vt:lpwstr>
      </vt:variant>
      <vt:variant>
        <vt:lpwstr/>
      </vt:variant>
      <vt:variant>
        <vt:i4>7667773</vt:i4>
      </vt:variant>
      <vt:variant>
        <vt:i4>3</vt:i4>
      </vt:variant>
      <vt:variant>
        <vt:i4>0</vt:i4>
      </vt:variant>
      <vt:variant>
        <vt:i4>5</vt:i4>
      </vt:variant>
      <vt:variant>
        <vt:lpwstr>http://www.mae.ro/travel-conditions</vt:lpwstr>
      </vt:variant>
      <vt:variant>
        <vt:lpwstr/>
      </vt:variant>
      <vt:variant>
        <vt:i4>65616</vt:i4>
      </vt:variant>
      <vt:variant>
        <vt:i4>0</vt:i4>
      </vt:variant>
      <vt:variant>
        <vt:i4>0</vt:i4>
      </vt:variant>
      <vt:variant>
        <vt:i4>5</vt:i4>
      </vt:variant>
      <vt:variant>
        <vt:lpwstr>http://www.politiadefrontiera.ro/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Denisa Oprea - Marketing HelloHolidays</dc:creator>
  <cp:keywords/>
  <cp:lastModifiedBy>Marius Dragu</cp:lastModifiedBy>
  <cp:revision>2</cp:revision>
  <cp:lastPrinted>2025-01-30T10:41:00Z</cp:lastPrinted>
  <dcterms:created xsi:type="dcterms:W3CDTF">2025-01-30T10:42:00Z</dcterms:created>
  <dcterms:modified xsi:type="dcterms:W3CDTF">2025-01-30T10:42:00Z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0x01010050D69E941331244C9C1009D1E68BFF48</vt:lpwstr>
  </property>
  <property fmtid="{D5CDD505-2E9C-101B-9397-08002B2CF9AE}" pid="3" name="_activity">
    <vt:lpwstr/>
  </property>
</Properties>
</file>