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DE14" w14:textId="77777777" w:rsidR="007121B3" w:rsidRPr="000D502B" w:rsidRDefault="007121B3" w:rsidP="007121B3">
      <w:pPr>
        <w:pStyle w:val="Header"/>
        <w:tabs>
          <w:tab w:val="left" w:pos="708"/>
        </w:tabs>
        <w:ind w:right="851"/>
        <w:jc w:val="left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0D502B">
        <w:rPr>
          <w:rFonts w:ascii="Times New Roman" w:hAnsi="Times New Roman"/>
          <w:b/>
          <w:sz w:val="24"/>
          <w:szCs w:val="24"/>
          <w:u w:val="single"/>
          <w:lang w:val="bg-BG"/>
        </w:rPr>
        <w:t>HOTEL SOFIA 4*, GOLDEN SANDS</w:t>
      </w:r>
      <w:r w:rsidRPr="000D502B">
        <w:rPr>
          <w:rFonts w:ascii="Times New Roman" w:hAnsi="Times New Roman"/>
          <w:b/>
          <w:sz w:val="24"/>
          <w:szCs w:val="24"/>
          <w:u w:val="single"/>
          <w:lang w:val="bg-BG"/>
        </w:rPr>
        <w:br/>
      </w:r>
      <w:r w:rsidRPr="000D502B">
        <w:rPr>
          <w:rFonts w:ascii="Times New Roman" w:hAnsi="Times New Roman"/>
          <w:b/>
          <w:sz w:val="24"/>
          <w:szCs w:val="24"/>
          <w:u w:val="single"/>
          <w:lang w:val="bg-BG"/>
        </w:rPr>
        <w:br/>
      </w:r>
      <w:r w:rsidRPr="000D502B">
        <w:rPr>
          <w:rFonts w:ascii="Times New Roman" w:hAnsi="Times New Roman"/>
          <w:b/>
          <w:sz w:val="24"/>
          <w:szCs w:val="24"/>
          <w:lang w:val="bg-BG"/>
        </w:rPr>
        <w:t>Location</w:t>
      </w:r>
      <w:r w:rsidRPr="000D502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DC26926" w14:textId="3073B048" w:rsidR="007121B3" w:rsidRPr="000D502B" w:rsidRDefault="007121B3" w:rsidP="007121B3">
      <w:r w:rsidRPr="000D502B">
        <w:t>Sofia hotel is located approximately 150 m</w:t>
      </w:r>
      <w:r w:rsidR="00975DA9" w:rsidRPr="000D502B">
        <w:rPr>
          <w:lang w:val="en-US"/>
        </w:rPr>
        <w:t>.</w:t>
      </w:r>
      <w:r w:rsidRPr="000D502B">
        <w:t xml:space="preserve"> from the beach, 600 m</w:t>
      </w:r>
      <w:r w:rsidR="00975DA9" w:rsidRPr="000D502B">
        <w:rPr>
          <w:lang w:val="en-US"/>
        </w:rPr>
        <w:t>.</w:t>
      </w:r>
      <w:r w:rsidRPr="000D502B">
        <w:t xml:space="preserve"> from the resort center, 40 km</w:t>
      </w:r>
      <w:r w:rsidR="00975DA9" w:rsidRPr="000D502B">
        <w:rPr>
          <w:lang w:val="en-US"/>
        </w:rPr>
        <w:t>.</w:t>
      </w:r>
      <w:r w:rsidRPr="000D502B">
        <w:t xml:space="preserve"> from Varna airport. At a distance of 10 m</w:t>
      </w:r>
      <w:r w:rsidR="00975DA9" w:rsidRPr="000D502B">
        <w:rPr>
          <w:lang w:val="en-US"/>
        </w:rPr>
        <w:t>.</w:t>
      </w:r>
      <w:r w:rsidRPr="000D502B">
        <w:t xml:space="preserve"> there are supermarket and a pharmacy.</w:t>
      </w:r>
      <w:r w:rsidRPr="000D502B">
        <w:br/>
      </w:r>
      <w:r w:rsidRPr="000D502B">
        <w:br/>
      </w:r>
      <w:r w:rsidRPr="000D502B">
        <w:rPr>
          <w:b/>
        </w:rPr>
        <w:t>Facilities</w:t>
      </w:r>
    </w:p>
    <w:p w14:paraId="69A0DA2D" w14:textId="774600B3" w:rsidR="00813025" w:rsidRPr="000D502B" w:rsidRDefault="007121B3" w:rsidP="007121B3">
      <w:pPr>
        <w:pStyle w:val="BodyText"/>
        <w:spacing w:after="0"/>
        <w:rPr>
          <w:lang w:val="en-US"/>
        </w:rPr>
      </w:pPr>
      <w:r w:rsidRPr="000D502B">
        <w:t>Last renovation in 2015, built 2001, 2 buildings, 6 floors, 2 lifts and 1 panoramic lift</w:t>
      </w:r>
      <w:r w:rsidR="001C4C84" w:rsidRPr="000D502B">
        <w:rPr>
          <w:lang w:val="en-US"/>
        </w:rPr>
        <w:t>.</w:t>
      </w:r>
      <w:r w:rsidR="001C4C84" w:rsidRPr="000D502B">
        <w:t xml:space="preserve"> </w:t>
      </w:r>
      <w:r w:rsidR="00163923" w:rsidRPr="000D502B">
        <w:t>Total of 145 units</w:t>
      </w:r>
      <w:r w:rsidR="0009267A" w:rsidRPr="000D502B">
        <w:rPr>
          <w:lang w:val="en-US"/>
        </w:rPr>
        <w:t xml:space="preserve">. </w:t>
      </w:r>
      <w:r w:rsidRPr="000D502B">
        <w:t xml:space="preserve">Main restaurant, </w:t>
      </w:r>
      <w:r w:rsidR="0009267A" w:rsidRPr="000D502B">
        <w:rPr>
          <w:lang w:val="en-US"/>
        </w:rPr>
        <w:t>A</w:t>
      </w:r>
      <w:r w:rsidRPr="000D502B">
        <w:t xml:space="preserve">-la-cart restaurant, 3 bars </w:t>
      </w:r>
      <w:r w:rsidR="00264702" w:rsidRPr="000D502B">
        <w:rPr>
          <w:lang w:val="en-US"/>
        </w:rPr>
        <w:t>(</w:t>
      </w:r>
      <w:r w:rsidRPr="000D502B">
        <w:t>lobby bar, pool bar, beach bar</w:t>
      </w:r>
      <w:r w:rsidR="00264702" w:rsidRPr="000D502B">
        <w:rPr>
          <w:lang w:val="en-US"/>
        </w:rPr>
        <w:t>)</w:t>
      </w:r>
      <w:r w:rsidRPr="000D502B">
        <w:t>, outdoor swimming pool</w:t>
      </w:r>
      <w:r w:rsidR="00454CFF" w:rsidRPr="000D502B">
        <w:rPr>
          <w:lang w:val="en-US"/>
        </w:rPr>
        <w:t>,</w:t>
      </w:r>
      <w:r w:rsidRPr="000D502B">
        <w:t xml:space="preserve"> </w:t>
      </w:r>
      <w:r w:rsidR="00202557" w:rsidRPr="000D502B">
        <w:rPr>
          <w:lang w:val="en-US"/>
        </w:rPr>
        <w:t xml:space="preserve">private beach, </w:t>
      </w:r>
      <w:r w:rsidR="004E1C40" w:rsidRPr="000D502B">
        <w:rPr>
          <w:lang w:val="en-US"/>
        </w:rPr>
        <w:t xml:space="preserve">outdoor fitness area, </w:t>
      </w:r>
      <w:r w:rsidRPr="000D502B">
        <w:t xml:space="preserve">central air conditioning, Wi-Fi (free of charge), luggage room, safety deposit box </w:t>
      </w:r>
      <w:r w:rsidR="008F480E" w:rsidRPr="000D502B">
        <w:rPr>
          <w:lang w:val="en-US"/>
        </w:rPr>
        <w:t xml:space="preserve">in the room </w:t>
      </w:r>
      <w:r w:rsidRPr="000D502B">
        <w:t>(charged), currency exchange, laundry service, payment with credit cards, room service (charged)</w:t>
      </w:r>
      <w:r w:rsidR="004E1C40" w:rsidRPr="000D502B">
        <w:rPr>
          <w:lang w:val="en-US"/>
        </w:rPr>
        <w:t>, medical service</w:t>
      </w:r>
      <w:r w:rsidR="004E1C40" w:rsidRPr="000D502B">
        <w:t xml:space="preserve">, </w:t>
      </w:r>
      <w:r w:rsidR="004E1C40" w:rsidRPr="000D502B">
        <w:rPr>
          <w:lang w:val="en-US"/>
        </w:rPr>
        <w:t xml:space="preserve">hairdresser, </w:t>
      </w:r>
      <w:r w:rsidR="005A7F18">
        <w:rPr>
          <w:lang w:val="en-US"/>
        </w:rPr>
        <w:t xml:space="preserve">meeting room, </w:t>
      </w:r>
      <w:r w:rsidR="004E1C40" w:rsidRPr="000D502B">
        <w:rPr>
          <w:lang w:val="en-US"/>
        </w:rPr>
        <w:t xml:space="preserve">massages, rent-a-car, rent-a-bike. </w:t>
      </w:r>
    </w:p>
    <w:p w14:paraId="2648C660" w14:textId="5ADEE1B6" w:rsidR="007121B3" w:rsidRPr="000D502B" w:rsidRDefault="00813025" w:rsidP="007121B3">
      <w:pPr>
        <w:pStyle w:val="BodyText"/>
        <w:spacing w:after="0"/>
      </w:pPr>
      <w:r w:rsidRPr="000D502B">
        <w:rPr>
          <w:b/>
          <w:bCs/>
        </w:rPr>
        <w:t>The hotel doesn’t offer special rooms for disabled guests.</w:t>
      </w:r>
      <w:r w:rsidR="007121B3" w:rsidRPr="000D502B">
        <w:br/>
      </w:r>
      <w:r w:rsidR="007121B3" w:rsidRPr="000D502B">
        <w:br/>
      </w:r>
      <w:r w:rsidR="007121B3" w:rsidRPr="000D502B">
        <w:rPr>
          <w:b/>
        </w:rPr>
        <w:t xml:space="preserve">Board </w:t>
      </w:r>
      <w:r w:rsidR="007121B3" w:rsidRPr="000D502B">
        <w:t>All Inclusive</w:t>
      </w:r>
    </w:p>
    <w:p w14:paraId="50EF162F" w14:textId="77777777" w:rsidR="007121B3" w:rsidRPr="000D502B" w:rsidRDefault="007121B3" w:rsidP="007121B3">
      <w:pPr>
        <w:rPr>
          <w:b/>
        </w:rPr>
      </w:pPr>
    </w:p>
    <w:p w14:paraId="7F32E396" w14:textId="0BF72E62" w:rsidR="007121B3" w:rsidRPr="000D502B" w:rsidRDefault="007121B3" w:rsidP="007121B3">
      <w:pPr>
        <w:rPr>
          <w:b/>
          <w:bCs/>
          <w:lang w:val="en-US"/>
        </w:rPr>
      </w:pPr>
      <w:r w:rsidRPr="000D502B">
        <w:rPr>
          <w:b/>
        </w:rPr>
        <w:t>Accommodation</w:t>
      </w:r>
      <w:r w:rsidRPr="000D502B">
        <w:rPr>
          <w:b/>
          <w:bCs/>
        </w:rPr>
        <w:br/>
        <w:t>Check in: after 14</w:t>
      </w:r>
      <w:r w:rsidR="003D0BC0" w:rsidRPr="000D502B">
        <w:rPr>
          <w:b/>
          <w:bCs/>
          <w:lang w:val="en-US"/>
        </w:rPr>
        <w:t>:</w:t>
      </w:r>
      <w:r w:rsidRPr="000D502B">
        <w:rPr>
          <w:b/>
          <w:bCs/>
        </w:rPr>
        <w:t>00</w:t>
      </w:r>
      <w:r w:rsidR="003D0BC0" w:rsidRPr="000D502B">
        <w:rPr>
          <w:b/>
          <w:bCs/>
          <w:lang w:val="en-US"/>
        </w:rPr>
        <w:t xml:space="preserve"> p.m.</w:t>
      </w:r>
    </w:p>
    <w:p w14:paraId="055F31B2" w14:textId="133B531E" w:rsidR="007121B3" w:rsidRPr="000D502B" w:rsidRDefault="007121B3" w:rsidP="007121B3">
      <w:pPr>
        <w:rPr>
          <w:b/>
          <w:bCs/>
          <w:lang w:val="en-US"/>
        </w:rPr>
      </w:pPr>
      <w:r w:rsidRPr="000D502B">
        <w:rPr>
          <w:b/>
          <w:bCs/>
        </w:rPr>
        <w:t xml:space="preserve">Check out: </w:t>
      </w:r>
      <w:r w:rsidR="007060D7">
        <w:rPr>
          <w:b/>
          <w:bCs/>
          <w:lang w:val="en-US"/>
        </w:rPr>
        <w:t>until</w:t>
      </w:r>
      <w:r w:rsidRPr="000D502B">
        <w:rPr>
          <w:b/>
          <w:bCs/>
        </w:rPr>
        <w:t xml:space="preserve"> 12</w:t>
      </w:r>
      <w:r w:rsidR="003D0BC0" w:rsidRPr="000D502B">
        <w:rPr>
          <w:b/>
          <w:bCs/>
          <w:lang w:val="en-US"/>
        </w:rPr>
        <w:t>:</w:t>
      </w:r>
      <w:r w:rsidRPr="000D502B">
        <w:rPr>
          <w:b/>
          <w:bCs/>
        </w:rPr>
        <w:t>00</w:t>
      </w:r>
      <w:r w:rsidR="003D0BC0" w:rsidRPr="000D502B">
        <w:rPr>
          <w:b/>
          <w:bCs/>
          <w:lang w:val="en-US"/>
        </w:rPr>
        <w:t xml:space="preserve"> a.m.</w:t>
      </w:r>
    </w:p>
    <w:p w14:paraId="436C1160" w14:textId="181B7AAA" w:rsidR="001C4C84" w:rsidRPr="000D502B" w:rsidRDefault="001C4C84" w:rsidP="001C4C84">
      <w:pPr>
        <w:rPr>
          <w:bCs/>
        </w:rPr>
      </w:pPr>
      <w:r w:rsidRPr="000D502B">
        <w:rPr>
          <w:b/>
          <w:i/>
          <w:iCs/>
        </w:rPr>
        <w:t>DBL economy park view approx</w:t>
      </w:r>
      <w:r w:rsidRPr="000D502B">
        <w:rPr>
          <w:bCs/>
        </w:rPr>
        <w:t>. 16</w:t>
      </w:r>
      <w:r w:rsidR="000A51AD" w:rsidRPr="000D502B">
        <w:rPr>
          <w:bCs/>
          <w:lang w:val="en-US"/>
        </w:rPr>
        <w:t xml:space="preserve"> </w:t>
      </w:r>
      <w:proofErr w:type="spellStart"/>
      <w:r w:rsidR="000A51AD" w:rsidRPr="000D502B">
        <w:rPr>
          <w:bCs/>
          <w:lang w:val="en-US"/>
        </w:rPr>
        <w:t>sq.m</w:t>
      </w:r>
      <w:proofErr w:type="spellEnd"/>
      <w:r w:rsidRPr="000D502B">
        <w:rPr>
          <w:bCs/>
        </w:rPr>
        <w:t xml:space="preserve">, (max. 2+0); Two regular beds. </w:t>
      </w:r>
    </w:p>
    <w:p w14:paraId="23E37674" w14:textId="44C04AC6" w:rsidR="001C4C84" w:rsidRPr="000D502B" w:rsidRDefault="001C4C84" w:rsidP="001C4C84">
      <w:pPr>
        <w:rPr>
          <w:bCs/>
        </w:rPr>
      </w:pPr>
      <w:r w:rsidRPr="000D502B">
        <w:rPr>
          <w:b/>
          <w:i/>
          <w:iCs/>
        </w:rPr>
        <w:t>DBL sea/sea side/park view approx</w:t>
      </w:r>
      <w:r w:rsidRPr="000D502B">
        <w:rPr>
          <w:bCs/>
        </w:rPr>
        <w:t>. 21sq.m., (max.2+2/3+1); Two main beds and an extra bed - sofa. *4 people – on request of the hotel.</w:t>
      </w:r>
    </w:p>
    <w:p w14:paraId="1AB786A6" w14:textId="23942E0F" w:rsidR="001C4C84" w:rsidRPr="000D502B" w:rsidRDefault="001C4C84" w:rsidP="001C4C84">
      <w:pPr>
        <w:rPr>
          <w:bCs/>
          <w:lang w:val="en-US"/>
        </w:rPr>
      </w:pPr>
      <w:r w:rsidRPr="000D502B">
        <w:rPr>
          <w:b/>
          <w:i/>
          <w:iCs/>
        </w:rPr>
        <w:t>All rooms are equipped with</w:t>
      </w:r>
      <w:r w:rsidRPr="000D502B">
        <w:rPr>
          <w:bCs/>
        </w:rPr>
        <w:t>: central AC, telephone, LCD TV, minibar (</w:t>
      </w:r>
      <w:r w:rsidR="008F480E" w:rsidRPr="000D502B">
        <w:rPr>
          <w:bCs/>
          <w:lang w:val="en-US"/>
        </w:rPr>
        <w:t>upon request; extra charge</w:t>
      </w:r>
      <w:r w:rsidRPr="000D502B">
        <w:rPr>
          <w:bCs/>
        </w:rPr>
        <w:t>), Wi-Fi, bathroom with shower, hairdryer and towels, carpeted floor,</w:t>
      </w:r>
      <w:r w:rsidR="000A51AD" w:rsidRPr="000D502B">
        <w:rPr>
          <w:bCs/>
          <w:lang w:val="en-US"/>
        </w:rPr>
        <w:t xml:space="preserve"> safe box (extra charge)</w:t>
      </w:r>
      <w:r w:rsidRPr="000D502B">
        <w:rPr>
          <w:bCs/>
        </w:rPr>
        <w:t xml:space="preserve"> balcony. There is a possibility for two rooms with a door between them, but only about the possibilities of the hotel.</w:t>
      </w:r>
      <w:r w:rsidR="007121B3" w:rsidRPr="000D502B">
        <w:rPr>
          <w:bCs/>
        </w:rPr>
        <w:br/>
      </w:r>
      <w:r w:rsidR="00015F37" w:rsidRPr="000D502B">
        <w:rPr>
          <w:bCs/>
          <w:lang w:val="en-US"/>
        </w:rPr>
        <w:t>*Iron – free of charge (upon request</w:t>
      </w:r>
      <w:r w:rsidR="000A51AD" w:rsidRPr="000D502B">
        <w:rPr>
          <w:bCs/>
          <w:lang w:val="en-US"/>
        </w:rPr>
        <w:t xml:space="preserve"> on the reception desk</w:t>
      </w:r>
      <w:r w:rsidR="00015F37" w:rsidRPr="000D502B">
        <w:rPr>
          <w:bCs/>
          <w:lang w:val="en-US"/>
        </w:rPr>
        <w:t>)</w:t>
      </w:r>
    </w:p>
    <w:p w14:paraId="7EDE90CC" w14:textId="77777777" w:rsidR="00015F37" w:rsidRPr="000D502B" w:rsidRDefault="00015F37" w:rsidP="001C4C84">
      <w:pPr>
        <w:rPr>
          <w:bCs/>
          <w:lang w:val="en-US"/>
        </w:rPr>
      </w:pPr>
    </w:p>
    <w:p w14:paraId="5E59B1F2" w14:textId="15B9F9F9" w:rsidR="007121B3" w:rsidRPr="000D502B" w:rsidRDefault="007121B3" w:rsidP="001C4C84">
      <w:r w:rsidRPr="000D502B">
        <w:rPr>
          <w:b/>
        </w:rPr>
        <w:t>Children</w:t>
      </w:r>
    </w:p>
    <w:p w14:paraId="076AEBF0" w14:textId="153E4E37" w:rsidR="00B37A24" w:rsidRDefault="007121B3" w:rsidP="007121B3">
      <w:pPr>
        <w:pStyle w:val="BodyText"/>
        <w:spacing w:after="0"/>
        <w:rPr>
          <w:b/>
          <w:lang w:val="en-US"/>
        </w:rPr>
      </w:pPr>
      <w:r w:rsidRPr="000D502B">
        <w:t>Children section in the pool (5m</w:t>
      </w:r>
      <w:r w:rsidRPr="000D502B">
        <w:rPr>
          <w:vertAlign w:val="superscript"/>
        </w:rPr>
        <w:t>3</w:t>
      </w:r>
      <w:r w:rsidR="00541699" w:rsidRPr="000D502B">
        <w:t xml:space="preserve">), baby cots (free, </w:t>
      </w:r>
      <w:r w:rsidR="00541699" w:rsidRPr="000D502B">
        <w:rPr>
          <w:lang w:val="en-US"/>
        </w:rPr>
        <w:t>upon</w:t>
      </w:r>
      <w:r w:rsidRPr="000D502B">
        <w:t xml:space="preserve"> request), high chairs in the restaurant, kids club, kids playground, mini-disco.</w:t>
      </w:r>
      <w:r w:rsidRPr="000D502B">
        <w:br/>
      </w:r>
      <w:r w:rsidRPr="000D502B">
        <w:br/>
      </w:r>
      <w:r w:rsidRPr="000D502B">
        <w:rPr>
          <w:b/>
        </w:rPr>
        <w:t>Sports &amp; Entertainment</w:t>
      </w:r>
      <w:r w:rsidRPr="000D502B">
        <w:rPr>
          <w:b/>
        </w:rPr>
        <w:br/>
      </w:r>
      <w:r w:rsidRPr="000D502B">
        <w:rPr>
          <w:b/>
          <w:bCs/>
        </w:rPr>
        <w:t>Free of charge:</w:t>
      </w:r>
      <w:r w:rsidRPr="000D502B">
        <w:t xml:space="preserve"> Wi-Fi, </w:t>
      </w:r>
      <w:r w:rsidR="003D4992" w:rsidRPr="000D502B">
        <w:rPr>
          <w:lang w:val="en-US"/>
        </w:rPr>
        <w:t>outdoor s</w:t>
      </w:r>
      <w:r w:rsidRPr="000D502B">
        <w:t>wimming pool with sun terrace, sunbeds and parasol by the pool</w:t>
      </w:r>
      <w:r w:rsidR="009E66A3" w:rsidRPr="000D502B">
        <w:rPr>
          <w:lang w:val="en-US"/>
        </w:rPr>
        <w:t xml:space="preserve"> (subject to availability)</w:t>
      </w:r>
      <w:r w:rsidRPr="000D502B">
        <w:t>, table tennis, darts, table games,</w:t>
      </w:r>
      <w:r w:rsidR="00B37A24">
        <w:rPr>
          <w:lang w:val="en-US"/>
        </w:rPr>
        <w:t xml:space="preserve"> fitness,</w:t>
      </w:r>
      <w:r w:rsidRPr="000D502B">
        <w:t xml:space="preserve"> volleyball</w:t>
      </w:r>
      <w:r w:rsidR="00A01FAE" w:rsidRPr="000D502B">
        <w:rPr>
          <w:lang w:val="en-US"/>
        </w:rPr>
        <w:t xml:space="preserve"> and football</w:t>
      </w:r>
      <w:r w:rsidR="00B37A24">
        <w:rPr>
          <w:lang w:val="en-US"/>
        </w:rPr>
        <w:t xml:space="preserve"> beach playground</w:t>
      </w:r>
      <w:r w:rsidRPr="000D502B">
        <w:t>,</w:t>
      </w:r>
      <w:r w:rsidR="00A01FAE" w:rsidRPr="000D502B">
        <w:rPr>
          <w:lang w:val="en-US"/>
        </w:rPr>
        <w:t xml:space="preserve"> aqua gymnastic, library,</w:t>
      </w:r>
      <w:r w:rsidRPr="000D502B">
        <w:t xml:space="preserve"> animation program 6 days per week, outdoor fitness area.</w:t>
      </w:r>
      <w:r w:rsidR="00B37A24" w:rsidRPr="00B37A24">
        <w:t xml:space="preserve"> </w:t>
      </w:r>
      <w:r w:rsidR="00B37A24" w:rsidRPr="00B37A24">
        <w:t>Private beach /2 sunbeds and 1 parasol per room, subject to availability/</w:t>
      </w:r>
      <w:r w:rsidRPr="000D502B">
        <w:br/>
      </w:r>
      <w:r w:rsidRPr="000D502B">
        <w:br/>
      </w:r>
      <w:r w:rsidRPr="000D502B">
        <w:rPr>
          <w:b/>
          <w:bCs/>
        </w:rPr>
        <w:t>Payable:</w:t>
      </w:r>
      <w:r w:rsidRPr="000D502B">
        <w:t xml:space="preserve"> Massages, billiards</w:t>
      </w:r>
      <w:r w:rsidRPr="001C5431">
        <w:t xml:space="preserve">, </w:t>
      </w:r>
      <w:r w:rsidRPr="000D502B">
        <w:t>laundry service, medical service, hairdresser, rent a car</w:t>
      </w:r>
      <w:r w:rsidR="004E1C40" w:rsidRPr="000D502B">
        <w:rPr>
          <w:lang w:val="en-US"/>
        </w:rPr>
        <w:t>, rent-a-bike</w:t>
      </w:r>
      <w:r w:rsidRPr="000D502B">
        <w:t>, meeting room, mini golf, room service, telephone</w:t>
      </w:r>
      <w:r w:rsidR="00593B1D" w:rsidRPr="000D502B">
        <w:rPr>
          <w:lang w:val="en-US"/>
        </w:rPr>
        <w:t>, safety box in the room</w:t>
      </w:r>
      <w:r w:rsidR="00325636" w:rsidRPr="000D502B">
        <w:t xml:space="preserve">, </w:t>
      </w:r>
      <w:r w:rsidR="00325636" w:rsidRPr="000D502B">
        <w:rPr>
          <w:lang w:val="en-US"/>
        </w:rPr>
        <w:t>late check-out (upon availability)</w:t>
      </w:r>
      <w:r w:rsidR="00593B1D" w:rsidRPr="000D502B">
        <w:rPr>
          <w:lang w:val="en-US"/>
        </w:rPr>
        <w:t xml:space="preserve"> </w:t>
      </w:r>
      <w:r w:rsidRPr="000D502B">
        <w:br/>
      </w:r>
    </w:p>
    <w:p w14:paraId="320C8A00" w14:textId="233D72D4" w:rsidR="007121B3" w:rsidRPr="000D502B" w:rsidRDefault="007121B3" w:rsidP="007121B3">
      <w:pPr>
        <w:pStyle w:val="BodyText"/>
        <w:spacing w:after="0"/>
      </w:pPr>
      <w:r w:rsidRPr="000D502B">
        <w:rPr>
          <w:b/>
        </w:rPr>
        <w:br/>
        <w:t>Pets are not allowed.</w:t>
      </w:r>
    </w:p>
    <w:p w14:paraId="2616E9DC" w14:textId="77777777" w:rsidR="007121B3" w:rsidRPr="000D502B" w:rsidRDefault="007121B3" w:rsidP="007121B3">
      <w:pPr>
        <w:jc w:val="both"/>
      </w:pPr>
    </w:p>
    <w:p w14:paraId="581657D0" w14:textId="752BCD4C" w:rsidR="007121B3" w:rsidRPr="000D502B" w:rsidRDefault="007121B3" w:rsidP="007121B3">
      <w:pPr>
        <w:autoSpaceDE w:val="0"/>
        <w:autoSpaceDN w:val="0"/>
        <w:adjustRightInd w:val="0"/>
        <w:rPr>
          <w:b/>
          <w:lang w:val="en-US"/>
        </w:rPr>
      </w:pPr>
      <w:r w:rsidRPr="000D502B">
        <w:rPr>
          <w:b/>
        </w:rPr>
        <w:t xml:space="preserve">Parking - </w:t>
      </w:r>
      <w:r w:rsidRPr="000D502B">
        <w:rPr>
          <w:bCs/>
        </w:rPr>
        <w:t>p</w:t>
      </w:r>
      <w:r w:rsidRPr="000D502B">
        <w:t>arking is unguarded with controlled access available against extra charge (price are throughout the season)</w:t>
      </w:r>
      <w:r w:rsidR="00D912B8" w:rsidRPr="000D502B">
        <w:rPr>
          <w:lang w:val="en-US"/>
        </w:rPr>
        <w:t>/</w:t>
      </w:r>
      <w:r w:rsidR="006D00B2" w:rsidRPr="000D502B">
        <w:rPr>
          <w:lang w:val="en-US"/>
        </w:rPr>
        <w:t xml:space="preserve"> Electric car charging station</w:t>
      </w:r>
      <w:r w:rsidR="00D912B8" w:rsidRPr="000D502B">
        <w:rPr>
          <w:lang w:val="en-US"/>
        </w:rPr>
        <w:t>.</w:t>
      </w:r>
    </w:p>
    <w:p w14:paraId="54674513" w14:textId="77777777" w:rsidR="008C44F9" w:rsidRPr="000D502B" w:rsidRDefault="008C44F9" w:rsidP="008C44F9">
      <w:pPr>
        <w:autoSpaceDE w:val="0"/>
        <w:autoSpaceDN w:val="0"/>
        <w:adjustRightInd w:val="0"/>
        <w:rPr>
          <w:shd w:val="clear" w:color="auto" w:fill="FFFFFF"/>
          <w:lang w:val="en-US"/>
        </w:rPr>
      </w:pPr>
    </w:p>
    <w:p w14:paraId="6D7514F4" w14:textId="77777777" w:rsidR="00A01FAE" w:rsidRPr="007060D7" w:rsidRDefault="007121B3" w:rsidP="00A01FAE">
      <w:pPr>
        <w:autoSpaceDE w:val="0"/>
        <w:autoSpaceDN w:val="0"/>
        <w:adjustRightInd w:val="0"/>
        <w:rPr>
          <w:i/>
          <w:iCs/>
          <w:color w:val="EE0000"/>
          <w:lang w:val="en-US"/>
        </w:rPr>
      </w:pPr>
      <w:r w:rsidRPr="007060D7">
        <w:rPr>
          <w:b/>
          <w:bCs/>
          <w:i/>
          <w:iCs/>
          <w:color w:val="EE0000"/>
        </w:rPr>
        <w:t>*</w:t>
      </w:r>
      <w:r w:rsidRPr="007060D7">
        <w:rPr>
          <w:i/>
          <w:iCs/>
          <w:color w:val="EE0000"/>
        </w:rPr>
        <w:t>All locally paid taxes are subject to change at hotel’s discretion.</w:t>
      </w:r>
    </w:p>
    <w:p w14:paraId="500181AA" w14:textId="3FB1CE2D" w:rsidR="007121B3" w:rsidRPr="000D502B" w:rsidRDefault="007121B3" w:rsidP="00A01FAE">
      <w:pPr>
        <w:autoSpaceDE w:val="0"/>
        <w:autoSpaceDN w:val="0"/>
        <w:adjustRightInd w:val="0"/>
        <w:jc w:val="center"/>
        <w:rPr>
          <w:i/>
          <w:iCs/>
          <w:color w:val="000000" w:themeColor="text1"/>
          <w:lang w:val="en-US"/>
        </w:rPr>
      </w:pPr>
      <w:r w:rsidRPr="000D502B">
        <w:rPr>
          <w:i/>
          <w:iCs/>
          <w:color w:val="000000" w:themeColor="text1"/>
        </w:rPr>
        <w:lastRenderedPageBreak/>
        <w:br/>
      </w:r>
      <w:r w:rsidRPr="000D502B">
        <w:rPr>
          <w:b/>
          <w:u w:val="single"/>
        </w:rPr>
        <w:t>ALL INCLUSIVE programme for summer season 202</w:t>
      </w:r>
      <w:r w:rsidR="00CF3F69" w:rsidRPr="000D502B">
        <w:rPr>
          <w:b/>
          <w:u w:val="single"/>
          <w:lang w:val="en-US"/>
        </w:rPr>
        <w:t>6</w:t>
      </w:r>
      <w:r w:rsidRPr="000D502B">
        <w:rPr>
          <w:b/>
          <w:u w:val="single"/>
        </w:rPr>
        <w:t xml:space="preserve"> includes:</w:t>
      </w:r>
    </w:p>
    <w:p w14:paraId="64D84580" w14:textId="77777777" w:rsidR="007121B3" w:rsidRPr="000D502B" w:rsidRDefault="007121B3" w:rsidP="007121B3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</w:p>
    <w:p w14:paraId="57EF2B2C" w14:textId="77777777" w:rsidR="007121B3" w:rsidRPr="000D502B" w:rsidRDefault="007121B3" w:rsidP="007121B3">
      <w:pPr>
        <w:rPr>
          <w:b/>
          <w:lang w:val="en-US"/>
        </w:rPr>
      </w:pPr>
      <w:r w:rsidRPr="000D502B">
        <w:rPr>
          <w:b/>
        </w:rPr>
        <w:t>Main restaurant “Sofia”:</w:t>
      </w:r>
      <w:r w:rsidRPr="000D502B">
        <w:rPr>
          <w:b/>
        </w:rPr>
        <w:tab/>
      </w:r>
    </w:p>
    <w:p w14:paraId="4518EB57" w14:textId="54410AE5" w:rsidR="00004625" w:rsidRPr="000D502B" w:rsidRDefault="00004625" w:rsidP="007121B3">
      <w:pPr>
        <w:rPr>
          <w:bCs/>
          <w:lang w:val="en-US"/>
        </w:rPr>
      </w:pPr>
      <w:r w:rsidRPr="000D502B">
        <w:rPr>
          <w:bCs/>
          <w:lang w:val="en-US"/>
        </w:rPr>
        <w:t>International and local cuisine on buffet style</w:t>
      </w:r>
    </w:p>
    <w:p w14:paraId="0D581180" w14:textId="5BA8D499" w:rsidR="007121B3" w:rsidRPr="000D502B" w:rsidRDefault="007121B3" w:rsidP="00004625">
      <w:pPr>
        <w:pStyle w:val="ListParagraph"/>
        <w:numPr>
          <w:ilvl w:val="0"/>
          <w:numId w:val="5"/>
        </w:numPr>
      </w:pPr>
      <w:r w:rsidRPr="000D502B">
        <w:t xml:space="preserve">Breakfast </w:t>
      </w:r>
      <w:r w:rsidR="00004625" w:rsidRPr="000D502B">
        <w:rPr>
          <w:lang w:val="en-US"/>
        </w:rPr>
        <w:t xml:space="preserve">  </w:t>
      </w:r>
      <w:r w:rsidRPr="000D502B">
        <w:t>07:30 - 10:00</w:t>
      </w:r>
    </w:p>
    <w:p w14:paraId="06A41F2A" w14:textId="254C0AE5" w:rsidR="007121B3" w:rsidRPr="000D502B" w:rsidRDefault="007121B3" w:rsidP="00004625">
      <w:pPr>
        <w:pStyle w:val="ListParagraph"/>
        <w:numPr>
          <w:ilvl w:val="0"/>
          <w:numId w:val="5"/>
        </w:numPr>
      </w:pPr>
      <w:r w:rsidRPr="000D502B">
        <w:t>Lunch</w:t>
      </w:r>
      <w:r w:rsidRPr="000D502B">
        <w:tab/>
        <w:t xml:space="preserve">   </w:t>
      </w:r>
      <w:r w:rsidR="00004625" w:rsidRPr="000D502B">
        <w:rPr>
          <w:lang w:val="en-US"/>
        </w:rPr>
        <w:t xml:space="preserve">   </w:t>
      </w:r>
      <w:r w:rsidRPr="000D502B">
        <w:t xml:space="preserve"> 12:30 - 14:00</w:t>
      </w:r>
    </w:p>
    <w:p w14:paraId="36349E3B" w14:textId="237A7404" w:rsidR="00813025" w:rsidRPr="000D502B" w:rsidRDefault="00813025" w:rsidP="00004625">
      <w:pPr>
        <w:pStyle w:val="ListParagraph"/>
        <w:numPr>
          <w:ilvl w:val="0"/>
          <w:numId w:val="5"/>
        </w:numPr>
      </w:pPr>
      <w:r w:rsidRPr="000D502B">
        <w:rPr>
          <w:lang w:val="en-US"/>
        </w:rPr>
        <w:t xml:space="preserve">Snacks  </w:t>
      </w:r>
      <w:r w:rsidR="00004625" w:rsidRPr="000D502B">
        <w:rPr>
          <w:lang w:val="en-US"/>
        </w:rPr>
        <w:t xml:space="preserve">  </w:t>
      </w:r>
      <w:r w:rsidRPr="000D502B">
        <w:rPr>
          <w:lang w:val="en-US"/>
        </w:rPr>
        <w:t xml:space="preserve">   15:30 – 17:00</w:t>
      </w:r>
      <w:r w:rsidR="00B21E69" w:rsidRPr="000D502B">
        <w:rPr>
          <w:lang w:val="en-US"/>
        </w:rPr>
        <w:t xml:space="preserve"> </w:t>
      </w:r>
    </w:p>
    <w:p w14:paraId="614C428E" w14:textId="2FFEC651" w:rsidR="007121B3" w:rsidRPr="000D502B" w:rsidRDefault="007121B3" w:rsidP="00004625">
      <w:pPr>
        <w:pStyle w:val="ListParagraph"/>
        <w:numPr>
          <w:ilvl w:val="0"/>
          <w:numId w:val="5"/>
        </w:numPr>
      </w:pPr>
      <w:r w:rsidRPr="000D502B">
        <w:t>Dinner</w:t>
      </w:r>
      <w:r w:rsidRPr="000D502B">
        <w:tab/>
        <w:t xml:space="preserve">   </w:t>
      </w:r>
      <w:r w:rsidR="00004625" w:rsidRPr="000D502B">
        <w:rPr>
          <w:lang w:val="en-US"/>
        </w:rPr>
        <w:t xml:space="preserve">   </w:t>
      </w:r>
      <w:r w:rsidRPr="000D502B">
        <w:t xml:space="preserve"> 18:00 - 20:00</w:t>
      </w:r>
    </w:p>
    <w:p w14:paraId="5E08AEB3" w14:textId="6898AA91" w:rsidR="00004625" w:rsidRPr="000D502B" w:rsidRDefault="00004625" w:rsidP="00004625">
      <w:pPr>
        <w:rPr>
          <w:lang w:val="en-US"/>
        </w:rPr>
      </w:pPr>
      <w:r w:rsidRPr="000D502B">
        <w:t>*</w:t>
      </w:r>
      <w:r w:rsidRPr="000D502B">
        <w:rPr>
          <w:lang w:val="en-US"/>
        </w:rPr>
        <w:t>Drinks included in the package – mineral water, soft drinks, beer and wine (red, white, rose), coffee and tea, hot chocolate.</w:t>
      </w:r>
    </w:p>
    <w:p w14:paraId="35D6C740" w14:textId="77777777" w:rsidR="00004625" w:rsidRPr="000D502B" w:rsidRDefault="00004625" w:rsidP="00004625"/>
    <w:p w14:paraId="45A2398C" w14:textId="76A2ADE8" w:rsidR="007121B3" w:rsidRPr="000D502B" w:rsidRDefault="007121B3" w:rsidP="007121B3">
      <w:pPr>
        <w:pStyle w:val="ListParagraph"/>
        <w:numPr>
          <w:ilvl w:val="0"/>
          <w:numId w:val="1"/>
        </w:numPr>
      </w:pPr>
      <w:r w:rsidRPr="000D502B">
        <w:t>Vegetarian Buffet - during lunch and dinner</w:t>
      </w:r>
    </w:p>
    <w:p w14:paraId="7B868247" w14:textId="4C00B948" w:rsidR="007121B3" w:rsidRPr="000D502B" w:rsidRDefault="007121B3" w:rsidP="007121B3">
      <w:pPr>
        <w:pStyle w:val="ListParagraph"/>
        <w:numPr>
          <w:ilvl w:val="0"/>
          <w:numId w:val="1"/>
        </w:numPr>
      </w:pPr>
      <w:r w:rsidRPr="000D502B">
        <w:t xml:space="preserve">Children’s </w:t>
      </w:r>
      <w:r w:rsidR="003D0BC0" w:rsidRPr="000D502B">
        <w:rPr>
          <w:lang w:val="en-US"/>
        </w:rPr>
        <w:t>b</w:t>
      </w:r>
      <w:r w:rsidRPr="000D502B">
        <w:t>uffet - during lunch and dinner</w:t>
      </w:r>
    </w:p>
    <w:p w14:paraId="7240D680" w14:textId="6801C614" w:rsidR="007121B3" w:rsidRPr="000D502B" w:rsidRDefault="007121B3" w:rsidP="007121B3">
      <w:pPr>
        <w:pStyle w:val="ListParagraph"/>
        <w:numPr>
          <w:ilvl w:val="0"/>
          <w:numId w:val="1"/>
        </w:numPr>
      </w:pPr>
      <w:r w:rsidRPr="000D502B">
        <w:t xml:space="preserve">Afternoon snacks </w:t>
      </w:r>
      <w:r w:rsidR="003D0BC0" w:rsidRPr="000D502B">
        <w:rPr>
          <w:lang w:val="en-US"/>
        </w:rPr>
        <w:t>b</w:t>
      </w:r>
      <w:r w:rsidRPr="000D502B">
        <w:t>uffet: /</w:t>
      </w:r>
      <w:r w:rsidR="003D0BC0" w:rsidRPr="000D502B">
        <w:rPr>
          <w:lang w:val="en-US"/>
        </w:rPr>
        <w:t>s</w:t>
      </w:r>
      <w:r w:rsidRPr="000D502B">
        <w:t xml:space="preserve">andwiches, </w:t>
      </w:r>
      <w:r w:rsidR="003D0BC0" w:rsidRPr="000D502B">
        <w:rPr>
          <w:lang w:val="en-US"/>
        </w:rPr>
        <w:t>p</w:t>
      </w:r>
      <w:r w:rsidRPr="000D502B">
        <w:t xml:space="preserve">izza, </w:t>
      </w:r>
      <w:r w:rsidR="003D0BC0" w:rsidRPr="000D502B">
        <w:rPr>
          <w:lang w:val="en-US"/>
        </w:rPr>
        <w:t>f</w:t>
      </w:r>
      <w:r w:rsidRPr="000D502B">
        <w:t xml:space="preserve">ruits of the season, </w:t>
      </w:r>
      <w:r w:rsidR="003D0BC0" w:rsidRPr="000D502B">
        <w:rPr>
          <w:lang w:val="en-US"/>
        </w:rPr>
        <w:t>b</w:t>
      </w:r>
      <w:r w:rsidRPr="000D502B">
        <w:t>iscuits</w:t>
      </w:r>
    </w:p>
    <w:p w14:paraId="3C71DE51" w14:textId="517D9342" w:rsidR="007121B3" w:rsidRPr="000D502B" w:rsidRDefault="007121B3" w:rsidP="007121B3">
      <w:pPr>
        <w:pStyle w:val="ListParagraph"/>
        <w:numPr>
          <w:ilvl w:val="0"/>
          <w:numId w:val="1"/>
        </w:numPr>
      </w:pPr>
      <w:r w:rsidRPr="000D502B">
        <w:t>Ice cream - during lunch and dinner</w:t>
      </w:r>
      <w:r w:rsidR="003D0BC0" w:rsidRPr="000D502B">
        <w:rPr>
          <w:lang w:val="en-US"/>
        </w:rPr>
        <w:t>.</w:t>
      </w:r>
      <w:r w:rsidRPr="000D502B">
        <w:t xml:space="preserve"> </w:t>
      </w:r>
    </w:p>
    <w:p w14:paraId="671C27E7" w14:textId="77777777" w:rsidR="00B21E69" w:rsidRPr="000D502B" w:rsidRDefault="00C054E9" w:rsidP="00C054E9">
      <w:pPr>
        <w:pStyle w:val="ListParagraph"/>
        <w:numPr>
          <w:ilvl w:val="0"/>
          <w:numId w:val="1"/>
        </w:numPr>
      </w:pPr>
      <w:r w:rsidRPr="000D502B">
        <w:rPr>
          <w:lang w:val="en-US"/>
        </w:rPr>
        <w:t xml:space="preserve">Themed evenings – </w:t>
      </w:r>
      <w:r w:rsidRPr="000D502B">
        <w:t>3</w:t>
      </w:r>
      <w:r w:rsidRPr="000D502B">
        <w:rPr>
          <w:lang w:val="en-US"/>
        </w:rPr>
        <w:t xml:space="preserve"> times per week (Bulgarian, Italian, Mediterranean). </w:t>
      </w:r>
    </w:p>
    <w:p w14:paraId="7F449432" w14:textId="4E270096" w:rsidR="00C054E9" w:rsidRPr="000D502B" w:rsidRDefault="00C054E9" w:rsidP="00C054E9">
      <w:pPr>
        <w:pStyle w:val="ListParagraph"/>
        <w:numPr>
          <w:ilvl w:val="0"/>
          <w:numId w:val="1"/>
        </w:numPr>
      </w:pPr>
      <w:r w:rsidRPr="000D502B">
        <w:rPr>
          <w:lang w:val="en-US"/>
        </w:rPr>
        <w:t xml:space="preserve">Dress code – </w:t>
      </w:r>
      <w:r w:rsidR="00D8281E" w:rsidRPr="000D502B">
        <w:rPr>
          <w:lang w:val="en-US"/>
        </w:rPr>
        <w:t>formal</w:t>
      </w:r>
      <w:r w:rsidR="00293C69" w:rsidRPr="000D502B">
        <w:rPr>
          <w:lang w:val="en-US"/>
        </w:rPr>
        <w:t>.</w:t>
      </w:r>
    </w:p>
    <w:p w14:paraId="7898215B" w14:textId="77777777" w:rsidR="00C054E9" w:rsidRPr="000D502B" w:rsidRDefault="00C054E9" w:rsidP="00C054E9">
      <w:pPr>
        <w:pStyle w:val="ListParagraph"/>
      </w:pPr>
    </w:p>
    <w:p w14:paraId="257E6EC5" w14:textId="77777777" w:rsidR="00C054E9" w:rsidRPr="000D502B" w:rsidRDefault="00C054E9" w:rsidP="00C054E9"/>
    <w:p w14:paraId="6C282D62" w14:textId="77777777" w:rsidR="00C054E9" w:rsidRPr="000D502B" w:rsidRDefault="007121B3" w:rsidP="00C054E9">
      <w:r w:rsidRPr="000D502B">
        <w:rPr>
          <w:b/>
          <w:bCs/>
        </w:rPr>
        <w:t>A-la carte restaurant “Mediterraneo”</w:t>
      </w:r>
      <w:r w:rsidRPr="000D502B">
        <w:t xml:space="preserve"> - </w:t>
      </w:r>
      <w:r w:rsidR="00387A95" w:rsidRPr="000D502B">
        <w:rPr>
          <w:lang w:val="en-US"/>
        </w:rPr>
        <w:t>15</w:t>
      </w:r>
      <w:r w:rsidRPr="000D502B">
        <w:t>:</w:t>
      </w:r>
      <w:r w:rsidR="00387A95" w:rsidRPr="000D502B">
        <w:rPr>
          <w:lang w:val="en-US"/>
        </w:rPr>
        <w:t>3</w:t>
      </w:r>
      <w:r w:rsidRPr="000D502B">
        <w:t xml:space="preserve">0 - 00:00 </w:t>
      </w:r>
    </w:p>
    <w:p w14:paraId="064E702B" w14:textId="0D2440EE" w:rsidR="00562744" w:rsidRPr="000D502B" w:rsidRDefault="00C054E9" w:rsidP="00C054E9">
      <w:pPr>
        <w:rPr>
          <w:lang w:val="en-US"/>
        </w:rPr>
      </w:pPr>
      <w:r w:rsidRPr="000D502B">
        <w:t>*</w:t>
      </w:r>
      <w:r w:rsidR="00562744" w:rsidRPr="000D502B">
        <w:rPr>
          <w:lang w:val="en-US"/>
        </w:rPr>
        <w:t xml:space="preserve">1 free dinner </w:t>
      </w:r>
      <w:r w:rsidR="00674395" w:rsidRPr="000D502B">
        <w:rPr>
          <w:lang w:val="en-US"/>
        </w:rPr>
        <w:t xml:space="preserve">on set menu </w:t>
      </w:r>
      <w:r w:rsidR="00562744" w:rsidRPr="000D502B">
        <w:rPr>
          <w:lang w:val="en-US"/>
        </w:rPr>
        <w:t xml:space="preserve">for guests with </w:t>
      </w:r>
      <w:r w:rsidR="007121B3" w:rsidRPr="000D502B">
        <w:rPr>
          <w:b/>
          <w:bCs/>
          <w:i/>
          <w:iCs/>
        </w:rPr>
        <w:t>min. stay 7 overnights</w:t>
      </w:r>
      <w:r w:rsidR="007121B3" w:rsidRPr="000D502B">
        <w:t>; with reservation in advance at the reception desk/</w:t>
      </w:r>
      <w:r w:rsidR="003D0BC0" w:rsidRPr="000D502B">
        <w:rPr>
          <w:lang w:val="en-US"/>
        </w:rPr>
        <w:t>.</w:t>
      </w:r>
      <w:r w:rsidR="00796C41" w:rsidRPr="000D502B">
        <w:rPr>
          <w:lang w:val="en-US"/>
        </w:rPr>
        <w:t xml:space="preserve"> The guests can choose between a themed interior or dinner in the restaurant’s garden. </w:t>
      </w:r>
      <w:r w:rsidR="0009564B" w:rsidRPr="000D502B">
        <w:rPr>
          <w:lang w:val="en-US"/>
        </w:rPr>
        <w:t xml:space="preserve">Dress code – </w:t>
      </w:r>
      <w:r w:rsidR="00A01FAE" w:rsidRPr="000D502B">
        <w:rPr>
          <w:lang w:val="en-US"/>
        </w:rPr>
        <w:t>formal</w:t>
      </w:r>
      <w:r w:rsidR="0009564B" w:rsidRPr="000D502B">
        <w:rPr>
          <w:lang w:val="en-US"/>
        </w:rPr>
        <w:t>.</w:t>
      </w:r>
    </w:p>
    <w:p w14:paraId="44BCF07D" w14:textId="1777A9CC" w:rsidR="007C0A1C" w:rsidRPr="000D502B" w:rsidRDefault="007C0A1C" w:rsidP="00C054E9">
      <w:r w:rsidRPr="000D502B">
        <w:rPr>
          <w:lang w:val="en-US"/>
        </w:rPr>
        <w:t>*</w:t>
      </w:r>
      <w:r w:rsidR="00674395" w:rsidRPr="000D502B">
        <w:rPr>
          <w:lang w:val="en-US"/>
        </w:rPr>
        <w:t xml:space="preserve">Included drinks: water, soft drinks (post mix). </w:t>
      </w:r>
      <w:r w:rsidRPr="000D502B">
        <w:rPr>
          <w:lang w:val="en-US"/>
        </w:rPr>
        <w:t>Alcoholic drinks: extra charged</w:t>
      </w:r>
    </w:p>
    <w:p w14:paraId="5087BF11" w14:textId="77777777" w:rsidR="007121B3" w:rsidRPr="000D502B" w:rsidRDefault="007121B3" w:rsidP="007121B3"/>
    <w:p w14:paraId="02B9BE3B" w14:textId="4EA9C78D" w:rsidR="007121B3" w:rsidRPr="000D502B" w:rsidRDefault="007121B3" w:rsidP="007121B3">
      <w:pPr>
        <w:rPr>
          <w:b/>
        </w:rPr>
      </w:pPr>
      <w:r w:rsidRPr="000D502B">
        <w:rPr>
          <w:b/>
        </w:rPr>
        <w:t>Beverages</w:t>
      </w:r>
      <w:r w:rsidR="00927135" w:rsidRPr="000D502B">
        <w:rPr>
          <w:b/>
          <w:lang w:val="en-US"/>
        </w:rPr>
        <w:t xml:space="preserve"> – Restaurants and bars</w:t>
      </w:r>
      <w:r w:rsidRPr="000D502B">
        <w:rPr>
          <w:b/>
        </w:rPr>
        <w:tab/>
      </w:r>
    </w:p>
    <w:p w14:paraId="2AC382C0" w14:textId="337BF172" w:rsidR="007121B3" w:rsidRPr="000D502B" w:rsidRDefault="007121B3" w:rsidP="007121B3">
      <w:pPr>
        <w:pStyle w:val="ListParagraph"/>
        <w:numPr>
          <w:ilvl w:val="0"/>
          <w:numId w:val="2"/>
        </w:numPr>
      </w:pPr>
      <w:r w:rsidRPr="000D502B">
        <w:t xml:space="preserve">Hot drinks: </w:t>
      </w:r>
      <w:r w:rsidR="003D0BC0" w:rsidRPr="000D502B">
        <w:rPr>
          <w:lang w:val="en-US"/>
        </w:rPr>
        <w:t>c</w:t>
      </w:r>
      <w:r w:rsidRPr="000D502B">
        <w:t xml:space="preserve">offee, </w:t>
      </w:r>
      <w:r w:rsidR="00927135" w:rsidRPr="000D502B">
        <w:rPr>
          <w:lang w:val="en-US"/>
        </w:rPr>
        <w:t>t</w:t>
      </w:r>
      <w:r w:rsidR="00927135" w:rsidRPr="000D502B">
        <w:t>ea (fruit, herbal, black, green)</w:t>
      </w:r>
      <w:r w:rsidR="00927135" w:rsidRPr="000D502B">
        <w:rPr>
          <w:lang w:val="en-US"/>
        </w:rPr>
        <w:t xml:space="preserve">, hot chocolate, </w:t>
      </w:r>
      <w:r w:rsidRPr="000D502B">
        <w:t xml:space="preserve">hot </w:t>
      </w:r>
      <w:r w:rsidR="003D0BC0" w:rsidRPr="000D502B">
        <w:rPr>
          <w:lang w:val="en-US"/>
        </w:rPr>
        <w:t>m</w:t>
      </w:r>
      <w:r w:rsidRPr="000D502B">
        <w:t xml:space="preserve">ilk, </w:t>
      </w:r>
      <w:r w:rsidR="003D0BC0" w:rsidRPr="000D502B">
        <w:rPr>
          <w:lang w:val="en-US"/>
        </w:rPr>
        <w:t>c</w:t>
      </w:r>
      <w:r w:rsidRPr="000D502B">
        <w:t>appuccino</w:t>
      </w:r>
      <w:r w:rsidR="00927135" w:rsidRPr="000D502B">
        <w:rPr>
          <w:lang w:val="en-US"/>
        </w:rPr>
        <w:t>.</w:t>
      </w:r>
    </w:p>
    <w:p w14:paraId="213ACBF8" w14:textId="1BDB16A9" w:rsidR="00927135" w:rsidRPr="000D502B" w:rsidRDefault="00927135" w:rsidP="007121B3">
      <w:pPr>
        <w:pStyle w:val="ListParagraph"/>
        <w:numPr>
          <w:ilvl w:val="0"/>
          <w:numId w:val="2"/>
        </w:numPr>
      </w:pPr>
      <w:r w:rsidRPr="000D502B">
        <w:rPr>
          <w:lang w:val="en-US"/>
        </w:rPr>
        <w:t>Soft drinks: juices, water, soda, post mix drinks</w:t>
      </w:r>
    </w:p>
    <w:p w14:paraId="297BC4C3" w14:textId="2C0AF311" w:rsidR="007121B3" w:rsidRPr="000D502B" w:rsidRDefault="007121B3" w:rsidP="007121B3">
      <w:pPr>
        <w:pStyle w:val="ListParagraph"/>
        <w:numPr>
          <w:ilvl w:val="0"/>
          <w:numId w:val="2"/>
        </w:numPr>
      </w:pPr>
      <w:r w:rsidRPr="000D502B">
        <w:t>Unlimited local (domestic) alcoholic and non-alcoholic drinks and cocktails:</w:t>
      </w:r>
      <w:r w:rsidRPr="000D502B">
        <w:br/>
        <w:t>/</w:t>
      </w:r>
      <w:r w:rsidR="003D0BC0" w:rsidRPr="000D502B">
        <w:rPr>
          <w:lang w:val="en-US"/>
        </w:rPr>
        <w:t>l</w:t>
      </w:r>
      <w:r w:rsidRPr="000D502B">
        <w:t>ocal beer on dra</w:t>
      </w:r>
      <w:r w:rsidR="00927135" w:rsidRPr="000D502B">
        <w:rPr>
          <w:lang w:val="en-US"/>
        </w:rPr>
        <w:t>f</w:t>
      </w:r>
      <w:r w:rsidRPr="000D502B">
        <w:t>t, local wines (red</w:t>
      </w:r>
      <w:r w:rsidR="00291624" w:rsidRPr="000D502B">
        <w:t xml:space="preserve">, </w:t>
      </w:r>
      <w:r w:rsidRPr="000D502B">
        <w:t>white</w:t>
      </w:r>
      <w:r w:rsidR="00291624" w:rsidRPr="000D502B">
        <w:t xml:space="preserve">, </w:t>
      </w:r>
      <w:r w:rsidR="00291624" w:rsidRPr="000D502B">
        <w:rPr>
          <w:lang w:val="en-US"/>
        </w:rPr>
        <w:t>rose</w:t>
      </w:r>
      <w:r w:rsidRPr="000D502B">
        <w:t>) on dra</w:t>
      </w:r>
      <w:r w:rsidR="0079682D" w:rsidRPr="000D502B">
        <w:rPr>
          <w:lang w:val="en-US"/>
        </w:rPr>
        <w:t>f</w:t>
      </w:r>
      <w:r w:rsidRPr="000D502B">
        <w:t>t, whiskey, vodka, gin, rum, tequila</w:t>
      </w:r>
      <w:r w:rsidR="00CF7324" w:rsidRPr="000D502B">
        <w:rPr>
          <w:lang w:val="en-US"/>
        </w:rPr>
        <w:t>/</w:t>
      </w:r>
    </w:p>
    <w:p w14:paraId="0C38427D" w14:textId="77777777" w:rsidR="007121B3" w:rsidRPr="00B37A24" w:rsidRDefault="007121B3" w:rsidP="007121B3">
      <w:pPr>
        <w:rPr>
          <w:i/>
          <w:iCs/>
          <w:color w:val="EE0000"/>
        </w:rPr>
      </w:pPr>
      <w:r w:rsidRPr="00B37A24">
        <w:rPr>
          <w:color w:val="EE0000"/>
        </w:rPr>
        <w:t>*</w:t>
      </w:r>
      <w:r w:rsidRPr="00B37A24">
        <w:rPr>
          <w:i/>
          <w:iCs/>
          <w:color w:val="EE0000"/>
        </w:rPr>
        <w:t>Alcoholic, non-alcoholic, soft and hot drinks are available from all bars in the hotel according to opening hours.</w:t>
      </w:r>
    </w:p>
    <w:p w14:paraId="655B5A20" w14:textId="77777777" w:rsidR="007121B3" w:rsidRPr="000D502B" w:rsidRDefault="007121B3" w:rsidP="007121B3">
      <w:pPr>
        <w:rPr>
          <w:lang w:val="en-US"/>
        </w:rPr>
      </w:pPr>
    </w:p>
    <w:p w14:paraId="73256C07" w14:textId="3C69ACE3" w:rsidR="002D0709" w:rsidRPr="000D502B" w:rsidRDefault="002D0709" w:rsidP="007121B3">
      <w:pPr>
        <w:rPr>
          <w:lang w:val="en-US"/>
        </w:rPr>
      </w:pPr>
      <w:r w:rsidRPr="000D502B">
        <w:rPr>
          <w:b/>
          <w:bCs/>
          <w:lang w:val="en-US"/>
        </w:rPr>
        <w:t>Lobby bar:</w:t>
      </w:r>
      <w:r w:rsidRPr="000D502B">
        <w:rPr>
          <w:lang w:val="en-US"/>
        </w:rPr>
        <w:t xml:space="preserve"> 10:00 – 22:30</w:t>
      </w:r>
    </w:p>
    <w:p w14:paraId="38496D16" w14:textId="5EE1DC04" w:rsidR="00970254" w:rsidRPr="000D502B" w:rsidRDefault="002D0709" w:rsidP="007121B3">
      <w:pPr>
        <w:rPr>
          <w:lang w:val="en-US"/>
        </w:rPr>
      </w:pPr>
      <w:r w:rsidRPr="000D502B">
        <w:rPr>
          <w:lang w:val="en-US"/>
        </w:rPr>
        <w:t>All- inclusive drinks – mineral water, soft drinks, local alcoholic and non- alcoholic drinks</w:t>
      </w:r>
      <w:r w:rsidR="00970254" w:rsidRPr="000D502B">
        <w:rPr>
          <w:lang w:val="en-US"/>
        </w:rPr>
        <w:t>, cocktails, draft beer, coffee and tea</w:t>
      </w:r>
    </w:p>
    <w:p w14:paraId="51AFDEAA" w14:textId="6FF0A6A4" w:rsidR="009811EF" w:rsidRPr="000D502B" w:rsidRDefault="009811EF" w:rsidP="007121B3">
      <w:pPr>
        <w:rPr>
          <w:lang w:val="en-US"/>
        </w:rPr>
      </w:pPr>
      <w:r w:rsidRPr="000D502B">
        <w:rPr>
          <w:lang w:val="en-US"/>
        </w:rPr>
        <w:t xml:space="preserve">*Extra charge: Coffee Espresso, imported drinks. </w:t>
      </w:r>
    </w:p>
    <w:p w14:paraId="1100B389" w14:textId="2E6CB866" w:rsidR="00970254" w:rsidRPr="000D502B" w:rsidRDefault="00970254" w:rsidP="007121B3">
      <w:pPr>
        <w:rPr>
          <w:lang w:val="en-US"/>
        </w:rPr>
      </w:pPr>
      <w:r w:rsidRPr="000D502B">
        <w:rPr>
          <w:b/>
          <w:bCs/>
          <w:lang w:val="en-US"/>
        </w:rPr>
        <w:t>Pool bar:</w:t>
      </w:r>
      <w:r w:rsidRPr="000D502B">
        <w:rPr>
          <w:lang w:val="en-US"/>
        </w:rPr>
        <w:t xml:space="preserve"> 09:00 – 19:00</w:t>
      </w:r>
    </w:p>
    <w:p w14:paraId="43A53C88" w14:textId="7E35DEDB" w:rsidR="009811EF" w:rsidRPr="000D502B" w:rsidRDefault="00970254" w:rsidP="007121B3">
      <w:pPr>
        <w:rPr>
          <w:lang w:val="en-US"/>
        </w:rPr>
      </w:pPr>
      <w:r w:rsidRPr="000D502B">
        <w:rPr>
          <w:lang w:val="en-US"/>
        </w:rPr>
        <w:t>All- inclusive drinks – mineral water, soft drinks, local alcoholic and non- alcoholic drinks, cocktails, draft beer, coffee and tea</w:t>
      </w:r>
    </w:p>
    <w:p w14:paraId="21776127" w14:textId="1A6EC884" w:rsidR="002D0709" w:rsidRPr="000D502B" w:rsidRDefault="00F563D3" w:rsidP="007121B3">
      <w:pPr>
        <w:rPr>
          <w:lang w:val="en-US"/>
        </w:rPr>
      </w:pPr>
      <w:r w:rsidRPr="000D502B">
        <w:rPr>
          <w:b/>
          <w:bCs/>
          <w:lang w:val="en-US"/>
        </w:rPr>
        <w:t>Beach bar:</w:t>
      </w:r>
      <w:r w:rsidRPr="000D502B">
        <w:rPr>
          <w:lang w:val="en-US"/>
        </w:rPr>
        <w:t xml:space="preserve"> 09:00 – 1</w:t>
      </w:r>
      <w:r w:rsidR="00936A4E" w:rsidRPr="000D502B">
        <w:rPr>
          <w:lang w:val="en-US"/>
        </w:rPr>
        <w:t>7</w:t>
      </w:r>
      <w:r w:rsidRPr="000D502B">
        <w:rPr>
          <w:lang w:val="en-US"/>
        </w:rPr>
        <w:t xml:space="preserve">:00 </w:t>
      </w:r>
    </w:p>
    <w:p w14:paraId="4C6E943F" w14:textId="16516E56" w:rsidR="00F563D3" w:rsidRPr="000D502B" w:rsidRDefault="00F563D3" w:rsidP="007121B3">
      <w:pPr>
        <w:rPr>
          <w:lang w:val="en-US"/>
        </w:rPr>
      </w:pPr>
      <w:r w:rsidRPr="000D502B">
        <w:rPr>
          <w:lang w:val="en-US"/>
        </w:rPr>
        <w:t>Soft drinks, water, coffee, beer</w:t>
      </w:r>
    </w:p>
    <w:p w14:paraId="52FD8B1F" w14:textId="77777777" w:rsidR="00F563D3" w:rsidRPr="000D502B" w:rsidRDefault="00F563D3" w:rsidP="007121B3">
      <w:pPr>
        <w:rPr>
          <w:lang w:val="en-US"/>
        </w:rPr>
      </w:pPr>
    </w:p>
    <w:p w14:paraId="4E56B87E" w14:textId="77777777" w:rsidR="00B37A24" w:rsidRDefault="001C2E1A" w:rsidP="007121B3">
      <w:pPr>
        <w:rPr>
          <w:i/>
          <w:iCs/>
          <w:color w:val="EE0000"/>
          <w:lang w:val="en-US"/>
        </w:rPr>
      </w:pPr>
      <w:r w:rsidRPr="00B37A24">
        <w:rPr>
          <w:i/>
          <w:iCs/>
          <w:color w:val="EE0000"/>
          <w:lang w:val="en-US"/>
        </w:rPr>
        <w:t>*Changing in working hours are possible according to the season and the weather</w:t>
      </w:r>
    </w:p>
    <w:p w14:paraId="01756D05" w14:textId="0D27E3B1" w:rsidR="007121B3" w:rsidRPr="007060D7" w:rsidRDefault="007121B3" w:rsidP="007121B3">
      <w:pPr>
        <w:rPr>
          <w:color w:val="EE0000"/>
        </w:rPr>
      </w:pPr>
      <w:r w:rsidRPr="007060D7">
        <w:rPr>
          <w:i/>
          <w:color w:val="EE0000"/>
        </w:rPr>
        <w:t xml:space="preserve">*Hotel Management reserves right to change the given information regarding </w:t>
      </w:r>
      <w:r w:rsidRPr="007060D7">
        <w:rPr>
          <w:rStyle w:val="hps"/>
          <w:i/>
          <w:color w:val="EE0000"/>
        </w:rPr>
        <w:t>dates and opening or the working hours of some objects in the hotel without prior notice</w:t>
      </w:r>
      <w:r w:rsidRPr="007060D7">
        <w:rPr>
          <w:i/>
          <w:color w:val="EE0000"/>
        </w:rPr>
        <w:t>.</w:t>
      </w:r>
    </w:p>
    <w:p w14:paraId="042CB8E6" w14:textId="317EE0C6" w:rsidR="001A6DD3" w:rsidRPr="007060D7" w:rsidRDefault="001A6DD3" w:rsidP="001A6DD3">
      <w:pPr>
        <w:rPr>
          <w:color w:val="EE0000"/>
        </w:rPr>
      </w:pPr>
    </w:p>
    <w:sectPr w:rsidR="001A6DD3" w:rsidRPr="007060D7" w:rsidSect="003D0BC0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BE7"/>
    <w:multiLevelType w:val="hybridMultilevel"/>
    <w:tmpl w:val="B86819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F0C"/>
    <w:multiLevelType w:val="hybridMultilevel"/>
    <w:tmpl w:val="FFB6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96FD7"/>
    <w:multiLevelType w:val="hybridMultilevel"/>
    <w:tmpl w:val="CF7A26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F0ADE"/>
    <w:multiLevelType w:val="hybridMultilevel"/>
    <w:tmpl w:val="4E22CC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0201E"/>
    <w:multiLevelType w:val="hybridMultilevel"/>
    <w:tmpl w:val="A6BC14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6741">
    <w:abstractNumId w:val="2"/>
  </w:num>
  <w:num w:numId="2" w16cid:durableId="216360658">
    <w:abstractNumId w:val="4"/>
  </w:num>
  <w:num w:numId="3" w16cid:durableId="1727602188">
    <w:abstractNumId w:val="0"/>
  </w:num>
  <w:num w:numId="4" w16cid:durableId="1197426395">
    <w:abstractNumId w:val="3"/>
  </w:num>
  <w:num w:numId="5" w16cid:durableId="214500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8A"/>
    <w:rsid w:val="00004625"/>
    <w:rsid w:val="000050A8"/>
    <w:rsid w:val="00007BCB"/>
    <w:rsid w:val="00015F37"/>
    <w:rsid w:val="00026BBB"/>
    <w:rsid w:val="000876F1"/>
    <w:rsid w:val="0009267A"/>
    <w:rsid w:val="0009564B"/>
    <w:rsid w:val="000A51AD"/>
    <w:rsid w:val="000D502B"/>
    <w:rsid w:val="000F71F2"/>
    <w:rsid w:val="001043A9"/>
    <w:rsid w:val="00144C1E"/>
    <w:rsid w:val="00162E17"/>
    <w:rsid w:val="00163923"/>
    <w:rsid w:val="001A6DD3"/>
    <w:rsid w:val="001C2E1A"/>
    <w:rsid w:val="001C4C84"/>
    <w:rsid w:val="001C5431"/>
    <w:rsid w:val="001D6A76"/>
    <w:rsid w:val="001D74BE"/>
    <w:rsid w:val="00202557"/>
    <w:rsid w:val="00207B50"/>
    <w:rsid w:val="0021567A"/>
    <w:rsid w:val="002452E7"/>
    <w:rsid w:val="00264702"/>
    <w:rsid w:val="00291624"/>
    <w:rsid w:val="00293C69"/>
    <w:rsid w:val="002D0709"/>
    <w:rsid w:val="00322EE9"/>
    <w:rsid w:val="00325636"/>
    <w:rsid w:val="00333487"/>
    <w:rsid w:val="00382BEA"/>
    <w:rsid w:val="00387A95"/>
    <w:rsid w:val="003B5752"/>
    <w:rsid w:val="003C4DDF"/>
    <w:rsid w:val="003D0BC0"/>
    <w:rsid w:val="003D2393"/>
    <w:rsid w:val="003D4992"/>
    <w:rsid w:val="003E771E"/>
    <w:rsid w:val="004001B6"/>
    <w:rsid w:val="00454CFF"/>
    <w:rsid w:val="004974C3"/>
    <w:rsid w:val="004E1C40"/>
    <w:rsid w:val="004E442F"/>
    <w:rsid w:val="00541699"/>
    <w:rsid w:val="00562744"/>
    <w:rsid w:val="005918F5"/>
    <w:rsid w:val="00593B1D"/>
    <w:rsid w:val="005A7F18"/>
    <w:rsid w:val="005C1178"/>
    <w:rsid w:val="006346C7"/>
    <w:rsid w:val="006614F3"/>
    <w:rsid w:val="00674395"/>
    <w:rsid w:val="00692A6F"/>
    <w:rsid w:val="006D00B2"/>
    <w:rsid w:val="006D6D87"/>
    <w:rsid w:val="006E0AE3"/>
    <w:rsid w:val="007060D7"/>
    <w:rsid w:val="007121B3"/>
    <w:rsid w:val="00726544"/>
    <w:rsid w:val="00754527"/>
    <w:rsid w:val="007613D5"/>
    <w:rsid w:val="00763910"/>
    <w:rsid w:val="0079682D"/>
    <w:rsid w:val="00796C41"/>
    <w:rsid w:val="007C0A1C"/>
    <w:rsid w:val="007D5980"/>
    <w:rsid w:val="007E23C2"/>
    <w:rsid w:val="007E71A0"/>
    <w:rsid w:val="007F35E9"/>
    <w:rsid w:val="00813025"/>
    <w:rsid w:val="00875CCF"/>
    <w:rsid w:val="008840DB"/>
    <w:rsid w:val="008A1154"/>
    <w:rsid w:val="008C44F9"/>
    <w:rsid w:val="008F480E"/>
    <w:rsid w:val="00927135"/>
    <w:rsid w:val="00936A4E"/>
    <w:rsid w:val="0094063A"/>
    <w:rsid w:val="00943371"/>
    <w:rsid w:val="00944EFE"/>
    <w:rsid w:val="0095013C"/>
    <w:rsid w:val="00970254"/>
    <w:rsid w:val="00975DA9"/>
    <w:rsid w:val="009768C4"/>
    <w:rsid w:val="009811EF"/>
    <w:rsid w:val="009D7713"/>
    <w:rsid w:val="009E66A3"/>
    <w:rsid w:val="00A01FAE"/>
    <w:rsid w:val="00A10655"/>
    <w:rsid w:val="00A30404"/>
    <w:rsid w:val="00A45C3D"/>
    <w:rsid w:val="00A80C4B"/>
    <w:rsid w:val="00A96597"/>
    <w:rsid w:val="00AA123D"/>
    <w:rsid w:val="00AD1335"/>
    <w:rsid w:val="00AF31CF"/>
    <w:rsid w:val="00AF7E84"/>
    <w:rsid w:val="00B21E69"/>
    <w:rsid w:val="00B37A24"/>
    <w:rsid w:val="00B4641B"/>
    <w:rsid w:val="00B503EF"/>
    <w:rsid w:val="00B71E88"/>
    <w:rsid w:val="00B8445A"/>
    <w:rsid w:val="00B94C68"/>
    <w:rsid w:val="00BB0776"/>
    <w:rsid w:val="00BB66A8"/>
    <w:rsid w:val="00BF7BFC"/>
    <w:rsid w:val="00C054E9"/>
    <w:rsid w:val="00C30F7A"/>
    <w:rsid w:val="00CD5BCD"/>
    <w:rsid w:val="00CE4612"/>
    <w:rsid w:val="00CF3F69"/>
    <w:rsid w:val="00CF7324"/>
    <w:rsid w:val="00D31026"/>
    <w:rsid w:val="00D40218"/>
    <w:rsid w:val="00D72F7A"/>
    <w:rsid w:val="00D8281E"/>
    <w:rsid w:val="00D8364A"/>
    <w:rsid w:val="00D912B8"/>
    <w:rsid w:val="00DB7B0F"/>
    <w:rsid w:val="00DC6276"/>
    <w:rsid w:val="00DD28F9"/>
    <w:rsid w:val="00DE5FFD"/>
    <w:rsid w:val="00E033A9"/>
    <w:rsid w:val="00E11417"/>
    <w:rsid w:val="00E35EBC"/>
    <w:rsid w:val="00E43FE7"/>
    <w:rsid w:val="00E56E77"/>
    <w:rsid w:val="00E62A37"/>
    <w:rsid w:val="00E64382"/>
    <w:rsid w:val="00E9618A"/>
    <w:rsid w:val="00EA4C27"/>
    <w:rsid w:val="00EB4D62"/>
    <w:rsid w:val="00EC45E7"/>
    <w:rsid w:val="00F36509"/>
    <w:rsid w:val="00F563D3"/>
    <w:rsid w:val="00FA4DB0"/>
    <w:rsid w:val="00FC3E38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47FC6"/>
  <w15:docId w15:val="{039A3E00-774A-414C-985B-57DCE3B6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E11417"/>
    <w:pPr>
      <w:keepNext/>
      <w:ind w:left="-180"/>
      <w:jc w:val="center"/>
      <w:outlineLvl w:val="0"/>
    </w:pPr>
    <w:rPr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4612"/>
    <w:pPr>
      <w:tabs>
        <w:tab w:val="center" w:pos="4153"/>
        <w:tab w:val="right" w:pos="8306"/>
      </w:tabs>
      <w:jc w:val="both"/>
    </w:pPr>
    <w:rPr>
      <w:rFonts w:ascii="Arial" w:hAnsi="Arial"/>
      <w:sz w:val="28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E4612"/>
    <w:rPr>
      <w:rFonts w:ascii="Arial" w:eastAsia="Times New Roman" w:hAnsi="Arial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CE4612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BodyTextChar">
    <w:name w:val="Body Text Char"/>
    <w:basedOn w:val="DefaultParagraphFont"/>
    <w:link w:val="BodyText"/>
    <w:rsid w:val="00CE4612"/>
    <w:rPr>
      <w:rFonts w:ascii="Times New Roman" w:eastAsia="Lucida Sans Unicode" w:hAnsi="Times New Roman" w:cs="Times New Roman"/>
      <w:kern w:val="2"/>
      <w:sz w:val="24"/>
      <w:szCs w:val="24"/>
      <w:lang w:eastAsia="bg-BG"/>
    </w:rPr>
  </w:style>
  <w:style w:type="paragraph" w:styleId="NoSpacing">
    <w:name w:val="No Spacing"/>
    <w:qFormat/>
    <w:rsid w:val="00CE4612"/>
    <w:pPr>
      <w:spacing w:after="0" w:line="240" w:lineRule="auto"/>
    </w:pPr>
    <w:rPr>
      <w:rFonts w:ascii="Calibri" w:eastAsia="Calibri" w:hAnsi="Calibri" w:cs="Times New Roman"/>
      <w:szCs w:val="20"/>
      <w:lang w:eastAsia="bg-BG"/>
    </w:rPr>
  </w:style>
  <w:style w:type="paragraph" w:customStyle="1" w:styleId="Default">
    <w:name w:val="Default"/>
    <w:rsid w:val="00CE46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CE461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11417"/>
    <w:rPr>
      <w:rFonts w:ascii="Times New Roman" w:eastAsia="Times New Roman" w:hAnsi="Times New Roman" w:cs="Times New Roman"/>
      <w:i/>
      <w:sz w:val="28"/>
      <w:szCs w:val="24"/>
      <w:u w:val="single"/>
      <w:lang w:eastAsia="bg-BG"/>
    </w:rPr>
  </w:style>
  <w:style w:type="paragraph" w:customStyle="1" w:styleId="NoSpacing1">
    <w:name w:val="No Spacing1"/>
    <w:qFormat/>
    <w:rsid w:val="00E11417"/>
    <w:pPr>
      <w:spacing w:after="0" w:line="240" w:lineRule="auto"/>
    </w:pPr>
    <w:rPr>
      <w:rFonts w:ascii="Calibri" w:eastAsia="Calibri" w:hAnsi="Calibri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17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0C4B"/>
    <w:pPr>
      <w:ind w:left="720"/>
      <w:contextualSpacing/>
    </w:pPr>
  </w:style>
  <w:style w:type="character" w:customStyle="1" w:styleId="hps">
    <w:name w:val="hps"/>
    <w:basedOn w:val="DefaultParagraphFont"/>
    <w:rsid w:val="001A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Stavreva</dc:creator>
  <cp:keywords/>
  <dc:description/>
  <cp:lastModifiedBy>Andjela Penova</cp:lastModifiedBy>
  <cp:revision>87</cp:revision>
  <dcterms:created xsi:type="dcterms:W3CDTF">2024-04-22T12:27:00Z</dcterms:created>
  <dcterms:modified xsi:type="dcterms:W3CDTF">2026-02-26T15:34:00Z</dcterms:modified>
</cp:coreProperties>
</file>