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252C" w14:textId="77777777" w:rsidR="008812A8" w:rsidRPr="000401E3" w:rsidRDefault="008812A8" w:rsidP="009673EB">
      <w:pPr>
        <w:tabs>
          <w:tab w:val="left" w:pos="3540"/>
          <w:tab w:val="center" w:pos="4637"/>
        </w:tabs>
        <w:spacing w:before="4" w:after="4"/>
        <w:ind w:left="-567" w:right="227"/>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Pr>
          <w:rFonts w:ascii="Calibri" w:hAnsi="Calibri" w:cs="Calibri"/>
          <w:b/>
          <w:color w:val="0B87C3"/>
          <w:sz w:val="32"/>
          <w:szCs w:val="32"/>
        </w:rPr>
        <w:t xml:space="preserve">VALENCIA – sejur Costa del Azahar </w:t>
      </w:r>
      <w:r w:rsidRPr="00FF0370">
        <w:rPr>
          <w:rFonts w:ascii="Calibri" w:hAnsi="Calibri" w:cs="Calibri"/>
          <w:b/>
          <w:color w:val="0B87C3"/>
          <w:sz w:val="32"/>
          <w:szCs w:val="32"/>
        </w:rPr>
        <w:t>8 zile Avion</w:t>
      </w:r>
    </w:p>
    <w:p w14:paraId="08BCAF93" w14:textId="7F6834EF" w:rsidR="009D033B" w:rsidRDefault="009D033B" w:rsidP="009673EB">
      <w:pPr>
        <w:tabs>
          <w:tab w:val="left" w:pos="3540"/>
          <w:tab w:val="center" w:pos="4637"/>
        </w:tabs>
        <w:spacing w:before="4" w:after="4"/>
        <w:ind w:left="-567" w:right="227"/>
        <w:jc w:val="both"/>
        <w:rPr>
          <w:rFonts w:ascii="Calibri" w:hAnsi="Calibri" w:cs="Calibri"/>
          <w:b/>
          <w:color w:val="F18306"/>
          <w:sz w:val="32"/>
          <w:szCs w:val="32"/>
          <w:lang w:val="fr-FR"/>
        </w:rPr>
      </w:pPr>
      <w:r w:rsidRPr="005408B6">
        <w:rPr>
          <w:rFonts w:ascii="Calibri" w:hAnsi="Calibri" w:cs="Calibri"/>
          <w:b/>
          <w:bCs/>
          <w:iCs/>
          <w:color w:val="F18306"/>
          <w:sz w:val="32"/>
          <w:szCs w:val="32"/>
          <w:lang w:val="hu-HU"/>
        </w:rPr>
        <w:t xml:space="preserve">Oferta Speciala de la </w:t>
      </w:r>
      <w:r w:rsidRPr="008812A8">
        <w:rPr>
          <w:rFonts w:ascii="Calibri" w:hAnsi="Calibri" w:cs="Calibri"/>
          <w:b/>
          <w:bCs/>
          <w:iCs/>
          <w:color w:val="F18306"/>
          <w:sz w:val="32"/>
          <w:szCs w:val="32"/>
          <w:lang w:val="hu-HU"/>
        </w:rPr>
        <w:t>6</w:t>
      </w:r>
      <w:r w:rsidR="009E0104">
        <w:rPr>
          <w:rFonts w:ascii="Calibri" w:hAnsi="Calibri" w:cs="Calibri"/>
          <w:b/>
          <w:bCs/>
          <w:iCs/>
          <w:color w:val="F18306"/>
          <w:sz w:val="32"/>
          <w:szCs w:val="32"/>
          <w:lang w:val="hu-HU"/>
        </w:rPr>
        <w:t>2</w:t>
      </w:r>
      <w:r w:rsidRPr="008812A8">
        <w:rPr>
          <w:rFonts w:ascii="Calibri" w:hAnsi="Calibri" w:cs="Calibri"/>
          <w:b/>
          <w:bCs/>
          <w:iCs/>
          <w:color w:val="F18306"/>
          <w:sz w:val="32"/>
          <w:szCs w:val="32"/>
          <w:lang w:val="hu-HU"/>
        </w:rPr>
        <w:t xml:space="preserve">9 </w:t>
      </w:r>
      <w:r w:rsidRPr="008812A8">
        <w:rPr>
          <w:rFonts w:ascii="Calibri" w:hAnsi="Calibri" w:cs="Calibri"/>
          <w:b/>
          <w:color w:val="F18306"/>
          <w:sz w:val="32"/>
          <w:szCs w:val="32"/>
          <w:lang w:val="fr-FR"/>
        </w:rPr>
        <w:t>€</w:t>
      </w:r>
    </w:p>
    <w:p w14:paraId="49A862C8" w14:textId="77777777" w:rsidR="008812A8" w:rsidRPr="008812A8" w:rsidRDefault="008812A8" w:rsidP="009673EB">
      <w:pPr>
        <w:tabs>
          <w:tab w:val="left" w:pos="3540"/>
          <w:tab w:val="center" w:pos="4637"/>
        </w:tabs>
        <w:spacing w:before="4" w:after="4"/>
        <w:ind w:left="-567" w:right="227"/>
        <w:jc w:val="both"/>
        <w:rPr>
          <w:rFonts w:ascii="Calibri" w:hAnsi="Calibri" w:cs="Calibri"/>
          <w:b/>
          <w:bCs/>
          <w:i/>
          <w:iCs/>
          <w:color w:val="444444"/>
          <w:sz w:val="18"/>
          <w:szCs w:val="18"/>
          <w:lang w:val="hu-HU"/>
        </w:rPr>
      </w:pPr>
      <w:r w:rsidRPr="008812A8">
        <w:rPr>
          <w:rFonts w:ascii="Calibri" w:hAnsi="Calibri" w:cs="Calibri"/>
          <w:b/>
          <w:i/>
          <w:iCs/>
          <w:color w:val="444444"/>
          <w:sz w:val="18"/>
          <w:szCs w:val="18"/>
        </w:rPr>
        <w:t xml:space="preserve">Valencia – Tarragona – Cuevas de San Jose – </w:t>
      </w:r>
      <w:r>
        <w:rPr>
          <w:rFonts w:ascii="Calibri" w:hAnsi="Calibri" w:cs="Calibri"/>
          <w:b/>
          <w:i/>
          <w:iCs/>
          <w:color w:val="444444"/>
          <w:sz w:val="18"/>
          <w:szCs w:val="18"/>
        </w:rPr>
        <w:t>Villafames – Port Saplaya</w:t>
      </w:r>
    </w:p>
    <w:p w14:paraId="5BE27E54" w14:textId="77777777" w:rsidR="009D033B" w:rsidRPr="00151380" w:rsidRDefault="009D033B" w:rsidP="009673EB">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1B153708" w14:textId="77777777" w:rsidR="00234C87" w:rsidRPr="000401E3" w:rsidRDefault="00234C87" w:rsidP="009673EB">
      <w:pPr>
        <w:spacing w:before="4" w:after="4"/>
        <w:ind w:left="-567" w:right="227"/>
        <w:jc w:val="both"/>
        <w:rPr>
          <w:rFonts w:ascii="Calibri" w:hAnsi="Calibri" w:cs="Calibri"/>
          <w:b/>
          <w:color w:val="444444"/>
          <w:sz w:val="18"/>
          <w:szCs w:val="18"/>
        </w:rPr>
      </w:pPr>
    </w:p>
    <w:p w14:paraId="17ECF192"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1. BUCURESTI -</w:t>
      </w:r>
      <w:r w:rsidR="00A840E0">
        <w:rPr>
          <w:rFonts w:ascii="Calibri" w:hAnsi="Calibri" w:cs="Calibri"/>
          <w:b/>
          <w:color w:val="0B87C3"/>
          <w:sz w:val="18"/>
          <w:szCs w:val="18"/>
        </w:rPr>
        <w:t xml:space="preserve"> CASTELLON</w:t>
      </w:r>
      <w:r w:rsidRPr="000401E3">
        <w:rPr>
          <w:rFonts w:ascii="Calibri" w:hAnsi="Calibri" w:cs="Calibri"/>
          <w:b/>
          <w:color w:val="0B87C3"/>
          <w:sz w:val="18"/>
          <w:szCs w:val="18"/>
        </w:rPr>
        <w:t xml:space="preserve"> </w:t>
      </w:r>
      <w:r w:rsidR="00A840E0">
        <w:rPr>
          <w:rFonts w:ascii="Calibri" w:hAnsi="Calibri" w:cs="Calibri"/>
          <w:b/>
          <w:color w:val="0B87C3"/>
          <w:sz w:val="18"/>
          <w:szCs w:val="18"/>
        </w:rPr>
        <w:t>/</w:t>
      </w:r>
      <w:r>
        <w:rPr>
          <w:rFonts w:ascii="Calibri" w:hAnsi="Calibri" w:cs="Calibri"/>
          <w:b/>
          <w:color w:val="0B87C3"/>
          <w:sz w:val="18"/>
          <w:szCs w:val="18"/>
        </w:rPr>
        <w:t>VALENCIA</w:t>
      </w:r>
      <w:r w:rsidRPr="000401E3">
        <w:rPr>
          <w:rFonts w:ascii="Calibri" w:hAnsi="Calibri" w:cs="Calibri"/>
          <w:b/>
          <w:color w:val="0B87C3"/>
          <w:sz w:val="18"/>
          <w:szCs w:val="18"/>
        </w:rPr>
        <w:t xml:space="preserve"> </w:t>
      </w:r>
    </w:p>
    <w:p w14:paraId="77FC2256" w14:textId="44F253F0" w:rsidR="008812A8" w:rsidRPr="000401E3"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Intalnire cu reprezentantul agentiei la ora 0</w:t>
      </w:r>
      <w:r>
        <w:rPr>
          <w:rFonts w:ascii="Calibri" w:hAnsi="Calibri" w:cs="Calibri"/>
          <w:color w:val="444444"/>
          <w:sz w:val="18"/>
          <w:szCs w:val="18"/>
        </w:rPr>
        <w:t>3</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in aeroportul Henri Coanda din Bucuresti pentru imbarcare la zborul spre </w:t>
      </w:r>
      <w:r w:rsidR="00A840E0">
        <w:rPr>
          <w:rFonts w:ascii="Calibri" w:hAnsi="Calibri" w:cs="Calibri"/>
          <w:color w:val="444444"/>
          <w:sz w:val="18"/>
          <w:szCs w:val="18"/>
        </w:rPr>
        <w:t>Castellon/ Valencia</w:t>
      </w:r>
      <w:r w:rsidRPr="000401E3">
        <w:rPr>
          <w:rFonts w:ascii="Calibri" w:hAnsi="Calibri" w:cs="Calibri"/>
          <w:color w:val="444444"/>
          <w:sz w:val="18"/>
          <w:szCs w:val="18"/>
        </w:rPr>
        <w:t xml:space="preserve"> de la ora 0</w:t>
      </w:r>
      <w:r w:rsidR="009E0104">
        <w:rPr>
          <w:rFonts w:ascii="Calibri" w:hAnsi="Calibri" w:cs="Calibri"/>
          <w:color w:val="444444"/>
          <w:sz w:val="18"/>
          <w:szCs w:val="18"/>
        </w:rPr>
        <w:t>5</w:t>
      </w:r>
      <w:r w:rsidRPr="000401E3">
        <w:rPr>
          <w:rFonts w:ascii="Calibri" w:hAnsi="Calibri" w:cs="Calibri"/>
          <w:color w:val="444444"/>
          <w:sz w:val="18"/>
          <w:szCs w:val="18"/>
        </w:rPr>
        <w:t>:</w:t>
      </w:r>
      <w:r w:rsidR="009E0104">
        <w:rPr>
          <w:rFonts w:ascii="Calibri" w:hAnsi="Calibri" w:cs="Calibri"/>
          <w:color w:val="444444"/>
          <w:sz w:val="18"/>
          <w:szCs w:val="18"/>
        </w:rPr>
        <w:t>3</w:t>
      </w:r>
      <w:r w:rsidR="00A840E0">
        <w:rPr>
          <w:rFonts w:ascii="Calibri" w:hAnsi="Calibri" w:cs="Calibri"/>
          <w:color w:val="444444"/>
          <w:sz w:val="18"/>
          <w:szCs w:val="18"/>
        </w:rPr>
        <w:t>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Pe traseul spre hotel</w:t>
      </w:r>
      <w:r>
        <w:rPr>
          <w:rFonts w:ascii="Calibri" w:hAnsi="Calibri" w:cs="Calibri"/>
          <w:color w:val="444444"/>
          <w:sz w:val="18"/>
          <w:szCs w:val="18"/>
        </w:rPr>
        <w:t xml:space="preserve"> </w:t>
      </w:r>
      <w:r w:rsidRPr="000401E3">
        <w:rPr>
          <w:rFonts w:ascii="Calibri" w:hAnsi="Calibri" w:cs="Calibri"/>
          <w:color w:val="444444"/>
          <w:sz w:val="18"/>
          <w:szCs w:val="18"/>
        </w:rPr>
        <w:t xml:space="preserve">vom </w:t>
      </w:r>
      <w:r>
        <w:rPr>
          <w:rFonts w:ascii="Calibri" w:hAnsi="Calibri" w:cs="Calibri"/>
          <w:color w:val="444444"/>
          <w:sz w:val="18"/>
          <w:szCs w:val="18"/>
        </w:rPr>
        <w:t>avea bonus un tur al orasului Peniscola si vizita a castelului din Pensicola</w:t>
      </w:r>
      <w:r w:rsidRPr="000401E3">
        <w:rPr>
          <w:rFonts w:ascii="Calibri" w:hAnsi="Calibri" w:cs="Calibri"/>
          <w:color w:val="444444"/>
          <w:sz w:val="18"/>
          <w:szCs w:val="18"/>
        </w:rPr>
        <w:t xml:space="preserve">. Continuam traseul spre hotelul </w:t>
      </w:r>
      <w:r>
        <w:rPr>
          <w:rFonts w:ascii="Calibri" w:hAnsi="Calibri" w:cs="Calibri"/>
          <w:color w:val="444444"/>
          <w:sz w:val="18"/>
          <w:szCs w:val="18"/>
        </w:rPr>
        <w:t>Gran Hotel Peniscola</w:t>
      </w:r>
      <w:r w:rsidRPr="000401E3">
        <w:rPr>
          <w:rFonts w:ascii="Calibri" w:hAnsi="Calibri" w:cs="Calibri"/>
          <w:color w:val="444444"/>
          <w:sz w:val="18"/>
          <w:szCs w:val="18"/>
        </w:rPr>
        <w:t xml:space="preserve">, </w:t>
      </w:r>
      <w:r>
        <w:rPr>
          <w:rFonts w:ascii="Calibri" w:hAnsi="Calibri" w:cs="Calibri"/>
          <w:color w:val="444444"/>
          <w:sz w:val="18"/>
          <w:szCs w:val="18"/>
        </w:rPr>
        <w:t>Peniscola</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1EBE3534" w14:textId="77777777" w:rsidR="008812A8" w:rsidRPr="000401E3" w:rsidRDefault="008812A8" w:rsidP="009673EB">
      <w:pPr>
        <w:spacing w:before="4" w:after="4"/>
        <w:ind w:left="-567" w:right="227"/>
        <w:jc w:val="both"/>
        <w:rPr>
          <w:rFonts w:ascii="Calibri" w:hAnsi="Calibri" w:cs="Calibri"/>
          <w:b/>
          <w:color w:val="444444"/>
          <w:sz w:val="18"/>
          <w:szCs w:val="18"/>
        </w:rPr>
      </w:pPr>
    </w:p>
    <w:p w14:paraId="020BDE64"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1C5F5548" w14:textId="77777777" w:rsidR="008812A8"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Va asteapta 6 zile de sejur cu mic dejun</w:t>
      </w:r>
      <w:r>
        <w:rPr>
          <w:rFonts w:ascii="Calibri" w:hAnsi="Calibri" w:cs="Calibri"/>
          <w:color w:val="444444"/>
          <w:sz w:val="18"/>
          <w:szCs w:val="18"/>
        </w:rPr>
        <w:t xml:space="preserve"> si cina</w:t>
      </w:r>
      <w:r w:rsidRPr="000401E3">
        <w:rPr>
          <w:rFonts w:ascii="Calibri" w:hAnsi="Calibri" w:cs="Calibri"/>
          <w:color w:val="444444"/>
          <w:sz w:val="18"/>
          <w:szCs w:val="18"/>
        </w:rPr>
        <w:t xml:space="preserve"> </w:t>
      </w:r>
      <w:r>
        <w:rPr>
          <w:rFonts w:ascii="Calibri" w:hAnsi="Calibri" w:cs="Calibri"/>
          <w:color w:val="444444"/>
          <w:sz w:val="18"/>
          <w:szCs w:val="18"/>
        </w:rPr>
        <w:t>in</w:t>
      </w:r>
      <w:r w:rsidRPr="000401E3">
        <w:rPr>
          <w:rFonts w:ascii="Calibri" w:hAnsi="Calibri" w:cs="Calibri"/>
          <w:color w:val="444444"/>
          <w:sz w:val="18"/>
          <w:szCs w:val="18"/>
        </w:rPr>
        <w:t xml:space="preserve"> </w:t>
      </w:r>
      <w:r>
        <w:rPr>
          <w:rFonts w:ascii="Calibri" w:hAnsi="Calibri" w:cs="Calibri"/>
          <w:color w:val="444444"/>
          <w:sz w:val="18"/>
          <w:szCs w:val="18"/>
        </w:rPr>
        <w:t>Valencia</w:t>
      </w:r>
      <w:r w:rsidRPr="000401E3">
        <w:rPr>
          <w:rFonts w:ascii="Calibri" w:hAnsi="Calibri" w:cs="Calibri"/>
          <w:color w:val="444444"/>
          <w:sz w:val="18"/>
          <w:szCs w:val="18"/>
        </w:rPr>
        <w:t xml:space="preserve">, </w:t>
      </w:r>
      <w:r w:rsidRPr="00ED27A0">
        <w:rPr>
          <w:rFonts w:ascii="Calibri" w:hAnsi="Calibri" w:cs="Calibri"/>
          <w:color w:val="444444"/>
          <w:sz w:val="18"/>
          <w:szCs w:val="18"/>
        </w:rPr>
        <w:t>una dintre cele mai frumoase destinatii turistice ale Spaniei</w:t>
      </w:r>
      <w:r>
        <w:rPr>
          <w:rFonts w:ascii="Calibri" w:hAnsi="Calibri" w:cs="Calibri"/>
          <w:color w:val="444444"/>
          <w:sz w:val="18"/>
          <w:szCs w:val="18"/>
        </w:rPr>
        <w:t xml:space="preserve">. </w:t>
      </w:r>
      <w:r w:rsidRPr="00ED27A0">
        <w:rPr>
          <w:rFonts w:ascii="Calibri" w:hAnsi="Calibri" w:cs="Calibri"/>
          <w:color w:val="444444"/>
          <w:sz w:val="18"/>
          <w:szCs w:val="18"/>
        </w:rPr>
        <w:t xml:space="preserve"> </w:t>
      </w:r>
      <w:r>
        <w:rPr>
          <w:rFonts w:ascii="Calibri" w:hAnsi="Calibri" w:cs="Calibri"/>
          <w:color w:val="444444"/>
          <w:sz w:val="18"/>
          <w:szCs w:val="18"/>
        </w:rPr>
        <w:t xml:space="preserve">Va invitam sa va relaxati, sa va bucurati de privelisti, plaja </w:t>
      </w:r>
      <w:r w:rsidRPr="00ED27A0">
        <w:rPr>
          <w:rFonts w:ascii="Calibri" w:hAnsi="Calibri" w:cs="Calibri"/>
          <w:color w:val="444444"/>
          <w:sz w:val="18"/>
          <w:szCs w:val="18"/>
        </w:rPr>
        <w:t xml:space="preserve">si timp suficient pentru a descoperi o parte din istoria si traditiile acestei tari, participand la excursiile optionale organizate de ghidul dumneavoastra. </w:t>
      </w:r>
    </w:p>
    <w:p w14:paraId="1A40B8BE" w14:textId="77777777" w:rsidR="009673EB" w:rsidRDefault="008812A8" w:rsidP="009673EB">
      <w:pPr>
        <w:spacing w:before="4" w:after="4"/>
        <w:ind w:left="-567" w:right="227"/>
        <w:jc w:val="both"/>
        <w:rPr>
          <w:rFonts w:ascii="Calibri" w:hAnsi="Calibri" w:cs="Calibri"/>
          <w:color w:val="444444"/>
          <w:sz w:val="18"/>
          <w:szCs w:val="18"/>
        </w:rPr>
      </w:pPr>
      <w:r w:rsidRPr="00ED27A0">
        <w:rPr>
          <w:rFonts w:ascii="Calibri" w:hAnsi="Calibri" w:cs="Calibri"/>
          <w:color w:val="444444"/>
          <w:sz w:val="18"/>
          <w:szCs w:val="18"/>
        </w:rPr>
        <w:t xml:space="preserve">Va recomandam </w:t>
      </w:r>
      <w:r w:rsidRPr="00ED27A0">
        <w:rPr>
          <w:rFonts w:ascii="Calibri" w:hAnsi="Calibri" w:cs="Calibri"/>
          <w:color w:val="444444"/>
          <w:sz w:val="18"/>
          <w:szCs w:val="18"/>
          <w:u w:val="single"/>
        </w:rPr>
        <w:t>excursiile optionale</w:t>
      </w:r>
      <w:r w:rsidRPr="00ED27A0">
        <w:rPr>
          <w:rFonts w:ascii="Calibri" w:hAnsi="Calibri" w:cs="Calibri"/>
          <w:color w:val="444444"/>
          <w:sz w:val="18"/>
          <w:szCs w:val="18"/>
        </w:rPr>
        <w:t xml:space="preserve"> la:</w:t>
      </w:r>
    </w:p>
    <w:p w14:paraId="05CD3363" w14:textId="5E1F6B7F" w:rsidR="008812A8" w:rsidRPr="009673EB" w:rsidRDefault="008812A8" w:rsidP="009673EB">
      <w:pPr>
        <w:pStyle w:val="ListParagraph"/>
        <w:numPr>
          <w:ilvl w:val="0"/>
          <w:numId w:val="6"/>
        </w:numPr>
        <w:spacing w:before="4" w:after="4"/>
        <w:ind w:left="-426" w:right="227" w:hanging="141"/>
        <w:jc w:val="both"/>
        <w:rPr>
          <w:rFonts w:ascii="Calibri" w:hAnsi="Calibri" w:cs="Calibri"/>
          <w:b/>
          <w:color w:val="444444"/>
          <w:sz w:val="18"/>
          <w:szCs w:val="18"/>
        </w:rPr>
      </w:pPr>
      <w:r w:rsidRPr="009673EB">
        <w:rPr>
          <w:rFonts w:ascii="Calibri" w:hAnsi="Calibri" w:cs="Calibri"/>
          <w:b/>
          <w:color w:val="444444"/>
          <w:sz w:val="18"/>
          <w:szCs w:val="18"/>
        </w:rPr>
        <w:t xml:space="preserve">Valencia – orasul artelor si stiintelor si Port Saplaya – </w:t>
      </w:r>
      <w:r w:rsidRPr="009673EB">
        <w:rPr>
          <w:rFonts w:ascii="Calibri" w:hAnsi="Calibri" w:cs="Calibri"/>
          <w:color w:val="444444"/>
          <w:sz w:val="18"/>
          <w:szCs w:val="18"/>
        </w:rPr>
        <w:t xml:space="preserve">Incepem vizita cu Valencia, al 3-lea cel mai mare oras al Spaniei, cu arhitectura avangardista, gradini luxuriante. </w:t>
      </w:r>
      <w:r w:rsidRPr="009673EB">
        <w:rPr>
          <w:rFonts w:ascii="Calibri" w:hAnsi="Calibri" w:cs="Calibri"/>
          <w:bCs/>
          <w:color w:val="444444"/>
          <w:sz w:val="18"/>
          <w:szCs w:val="18"/>
          <w:lang w:val="es-ES"/>
        </w:rPr>
        <w:t>Orasul artelor si stiintelor este în sine un spectacol pentru ochi. Clădirile care alcătuiesc acest impozant centru de agrement și cultură, proiectat de Santiago Calatrava, oferă o imagine de avangardă care ne poartă în secolul XXI. Urmeaza Port Saplaya este un minunat oraș de coastă cunoscut sub numele de „micuța Veneție din Valencia” datorită formei speciale și diferite a canalelor portului. Combinația dintre arhitectura frumoasă a caselor, culorile variate și forma particulară a canalelor debarcaderului fac din Port Saplaya unul dintre cele mai atractive din Valencia.</w:t>
      </w:r>
    </w:p>
    <w:p w14:paraId="2C391F81" w14:textId="606E1064" w:rsidR="008812A8" w:rsidRPr="009673EB" w:rsidRDefault="008812A8" w:rsidP="009673EB">
      <w:pPr>
        <w:pStyle w:val="ListParagraph"/>
        <w:numPr>
          <w:ilvl w:val="0"/>
          <w:numId w:val="6"/>
        </w:numPr>
        <w:spacing w:before="4" w:after="4"/>
        <w:ind w:left="-426" w:right="227" w:hanging="141"/>
        <w:jc w:val="both"/>
        <w:rPr>
          <w:rFonts w:ascii="Calibri" w:hAnsi="Calibri" w:cs="Calibri"/>
          <w:b/>
          <w:color w:val="444444"/>
          <w:sz w:val="18"/>
          <w:szCs w:val="18"/>
          <w:lang w:val="es-ES"/>
        </w:rPr>
      </w:pPr>
      <w:r w:rsidRPr="009673EB">
        <w:rPr>
          <w:rFonts w:ascii="Calibri" w:hAnsi="Calibri" w:cs="Calibri"/>
          <w:b/>
          <w:color w:val="444444"/>
          <w:sz w:val="18"/>
          <w:szCs w:val="18"/>
        </w:rPr>
        <w:t xml:space="preserve">Valencia </w:t>
      </w:r>
      <w:r w:rsidRPr="009673EB">
        <w:rPr>
          <w:rFonts w:ascii="Calibri" w:hAnsi="Calibri" w:cs="Calibri"/>
          <w:color w:val="444444"/>
          <w:spacing w:val="-4"/>
          <w:sz w:val="18"/>
          <w:szCs w:val="18"/>
        </w:rPr>
        <w:t xml:space="preserve">– astazi vom intalni o multime de repere istorice, cum ar fi: Turnurile Serranos (sec. XIV), o masiva fortificatie ce servea ca poarta de intrare, Palau de la Generalitat (cu birourile Guvernului local), Plaza de la Virgen, dominata de 2 biserici: Nuestra Seniora de los Desamparados (sec. XVII), patroana spirituala </w:t>
      </w:r>
      <w:proofErr w:type="gramStart"/>
      <w:r w:rsidRPr="009673EB">
        <w:rPr>
          <w:rFonts w:ascii="Calibri" w:hAnsi="Calibri" w:cs="Calibri"/>
          <w:color w:val="444444"/>
          <w:spacing w:val="-4"/>
          <w:sz w:val="18"/>
          <w:szCs w:val="18"/>
        </w:rPr>
        <w:t>a</w:t>
      </w:r>
      <w:proofErr w:type="gramEnd"/>
      <w:r w:rsidRPr="009673EB">
        <w:rPr>
          <w:rFonts w:ascii="Calibri" w:hAnsi="Calibri" w:cs="Calibri"/>
          <w:color w:val="444444"/>
          <w:spacing w:val="-4"/>
          <w:sz w:val="18"/>
          <w:szCs w:val="18"/>
        </w:rPr>
        <w:t xml:space="preserve"> orasului si Catedrala, construita in sec. XIII in stil gotic, locul unde se spune ca se pastreaza Sf. Graal. Urmeaza Plaza de la Reina (km 0 al orasului) si Palatul Marchizului Dos Aguas, ce gazduieste Muzeul de Ceramica.</w:t>
      </w:r>
    </w:p>
    <w:p w14:paraId="267A56BB" w14:textId="77777777" w:rsidR="008812A8" w:rsidRDefault="008812A8" w:rsidP="009673EB">
      <w:pPr>
        <w:numPr>
          <w:ilvl w:val="0"/>
          <w:numId w:val="6"/>
        </w:numPr>
        <w:spacing w:before="4" w:after="4"/>
        <w:ind w:left="-426" w:right="227" w:hanging="141"/>
        <w:jc w:val="both"/>
        <w:rPr>
          <w:rFonts w:ascii="Calibri" w:hAnsi="Calibri" w:cs="Calibri"/>
          <w:b/>
          <w:color w:val="444444"/>
          <w:sz w:val="18"/>
          <w:szCs w:val="18"/>
        </w:rPr>
      </w:pPr>
      <w:r w:rsidRPr="003D216B">
        <w:rPr>
          <w:rFonts w:ascii="Calibri" w:hAnsi="Calibri" w:cs="Calibri"/>
          <w:b/>
          <w:color w:val="444444"/>
          <w:spacing w:val="-4"/>
          <w:sz w:val="18"/>
          <w:szCs w:val="18"/>
        </w:rPr>
        <w:t xml:space="preserve">Tarragona – </w:t>
      </w:r>
      <w:r w:rsidRPr="007738E2">
        <w:rPr>
          <w:rFonts w:ascii="Calibri" w:hAnsi="Calibri" w:cs="Calibri"/>
          <w:color w:val="444444"/>
          <w:spacing w:val="-4"/>
          <w:sz w:val="18"/>
          <w:szCs w:val="18"/>
        </w:rPr>
        <w:t xml:space="preserve">un oras cu o istorie culinara fascinanta, plaje nemarginite si o arhitecura romana </w:t>
      </w:r>
      <w:r>
        <w:rPr>
          <w:rFonts w:ascii="Calibri" w:hAnsi="Calibri" w:cs="Calibri"/>
          <w:color w:val="444444"/>
          <w:spacing w:val="-4"/>
          <w:sz w:val="18"/>
          <w:szCs w:val="18"/>
        </w:rPr>
        <w:t>nemaipomenita</w:t>
      </w:r>
      <w:r w:rsidRPr="007738E2">
        <w:rPr>
          <w:rFonts w:ascii="Calibri" w:hAnsi="Calibri" w:cs="Calibri"/>
          <w:color w:val="444444"/>
          <w:spacing w:val="-4"/>
          <w:sz w:val="18"/>
          <w:szCs w:val="18"/>
        </w:rPr>
        <w:t>. Vizitam amfiteatrul din Tarragona care dateaza din secolul al II-lea, unde 14.000 de spectator</w:t>
      </w:r>
      <w:r>
        <w:rPr>
          <w:rFonts w:ascii="Calibri" w:hAnsi="Calibri" w:cs="Calibri"/>
          <w:color w:val="444444"/>
          <w:spacing w:val="-4"/>
          <w:sz w:val="18"/>
          <w:szCs w:val="18"/>
        </w:rPr>
        <w:t>i</w:t>
      </w:r>
      <w:r w:rsidRPr="007738E2">
        <w:rPr>
          <w:rFonts w:ascii="Calibri" w:hAnsi="Calibri" w:cs="Calibri"/>
          <w:color w:val="444444"/>
          <w:spacing w:val="-4"/>
          <w:sz w:val="18"/>
          <w:szCs w:val="18"/>
        </w:rPr>
        <w:t xml:space="preserve"> puteau urmari batalii</w:t>
      </w:r>
      <w:r>
        <w:rPr>
          <w:rFonts w:ascii="Calibri" w:hAnsi="Calibri" w:cs="Calibri"/>
          <w:color w:val="444444"/>
          <w:spacing w:val="-4"/>
          <w:sz w:val="18"/>
          <w:szCs w:val="18"/>
        </w:rPr>
        <w:t>le</w:t>
      </w:r>
      <w:r w:rsidRPr="007738E2">
        <w:rPr>
          <w:rFonts w:ascii="Calibri" w:hAnsi="Calibri" w:cs="Calibri"/>
          <w:color w:val="444444"/>
          <w:spacing w:val="-4"/>
          <w:sz w:val="18"/>
          <w:szCs w:val="18"/>
        </w:rPr>
        <w:t xml:space="preserve"> d</w:t>
      </w:r>
      <w:r>
        <w:rPr>
          <w:rFonts w:ascii="Calibri" w:hAnsi="Calibri" w:cs="Calibri"/>
          <w:color w:val="444444"/>
          <w:spacing w:val="-4"/>
          <w:sz w:val="18"/>
          <w:szCs w:val="18"/>
        </w:rPr>
        <w:t>intre</w:t>
      </w:r>
      <w:r w:rsidRPr="007738E2">
        <w:rPr>
          <w:rFonts w:ascii="Calibri" w:hAnsi="Calibri" w:cs="Calibri"/>
          <w:color w:val="444444"/>
          <w:spacing w:val="-4"/>
          <w:sz w:val="18"/>
          <w:szCs w:val="18"/>
        </w:rPr>
        <w:t xml:space="preserve"> gladiator</w:t>
      </w:r>
      <w:r>
        <w:rPr>
          <w:rFonts w:ascii="Calibri" w:hAnsi="Calibri" w:cs="Calibri"/>
          <w:color w:val="444444"/>
          <w:spacing w:val="-4"/>
          <w:sz w:val="18"/>
          <w:szCs w:val="18"/>
        </w:rPr>
        <w:t>i</w:t>
      </w:r>
      <w:r w:rsidRPr="007738E2">
        <w:rPr>
          <w:rFonts w:ascii="Calibri" w:hAnsi="Calibri" w:cs="Calibri"/>
          <w:color w:val="444444"/>
          <w:spacing w:val="-4"/>
          <w:sz w:val="18"/>
          <w:szCs w:val="18"/>
        </w:rPr>
        <w:t>. Urmeaza Catedrala din Tarragona cu arcade gotice, statui de gresie si o curte fermecatoare. Mancam tapas intr-un cartier cu o multime de baruri, intr-un sat traditional de pescari si ne imaginam cum arata Tarragona cu secole in urma.</w:t>
      </w:r>
    </w:p>
    <w:p w14:paraId="3E5E069F" w14:textId="566BB240" w:rsidR="008812A8" w:rsidRPr="00872748" w:rsidRDefault="008812A8" w:rsidP="009673EB">
      <w:pPr>
        <w:numPr>
          <w:ilvl w:val="0"/>
          <w:numId w:val="6"/>
        </w:numPr>
        <w:spacing w:before="4" w:after="4"/>
        <w:ind w:left="-426" w:right="227" w:hanging="141"/>
        <w:jc w:val="both"/>
        <w:rPr>
          <w:rFonts w:ascii="Calibri" w:hAnsi="Calibri" w:cs="Calibri"/>
          <w:b/>
          <w:color w:val="444444"/>
          <w:sz w:val="18"/>
          <w:szCs w:val="18"/>
        </w:rPr>
      </w:pPr>
      <w:r w:rsidRPr="007738E2">
        <w:rPr>
          <w:rFonts w:ascii="Calibri" w:hAnsi="Calibri" w:cs="Calibri"/>
          <w:b/>
          <w:color w:val="444444"/>
          <w:sz w:val="18"/>
          <w:szCs w:val="18"/>
        </w:rPr>
        <w:t>Cuevas de San Jose</w:t>
      </w:r>
      <w:r>
        <w:rPr>
          <w:rFonts w:ascii="Calibri" w:hAnsi="Calibri" w:cs="Calibri"/>
          <w:b/>
          <w:color w:val="444444"/>
          <w:sz w:val="18"/>
          <w:szCs w:val="18"/>
        </w:rPr>
        <w:t xml:space="preserve"> si Vilafames – </w:t>
      </w:r>
      <w:r>
        <w:rPr>
          <w:rFonts w:ascii="Calibri" w:hAnsi="Calibri" w:cs="Calibri"/>
          <w:color w:val="444444"/>
          <w:sz w:val="18"/>
          <w:szCs w:val="18"/>
        </w:rPr>
        <w:t>ne bucuram de o</w:t>
      </w:r>
      <w:r w:rsidRPr="007738E2">
        <w:rPr>
          <w:rFonts w:ascii="Calibri" w:hAnsi="Calibri" w:cs="Calibri"/>
          <w:color w:val="444444"/>
          <w:sz w:val="18"/>
          <w:szCs w:val="18"/>
        </w:rPr>
        <w:t xml:space="preserve"> plimbare lini</w:t>
      </w:r>
      <w:r>
        <w:rPr>
          <w:rFonts w:ascii="Calibri" w:hAnsi="Calibri" w:cs="Calibri"/>
          <w:color w:val="444444"/>
          <w:sz w:val="18"/>
          <w:szCs w:val="18"/>
        </w:rPr>
        <w:t>s</w:t>
      </w:r>
      <w:r w:rsidRPr="007738E2">
        <w:rPr>
          <w:rFonts w:ascii="Calibri" w:hAnsi="Calibri" w:cs="Calibri"/>
          <w:color w:val="444444"/>
          <w:sz w:val="18"/>
          <w:szCs w:val="18"/>
        </w:rPr>
        <w:t>tit</w:t>
      </w:r>
      <w:r>
        <w:rPr>
          <w:rFonts w:ascii="Calibri" w:hAnsi="Calibri" w:cs="Calibri"/>
          <w:color w:val="444444"/>
          <w:sz w:val="18"/>
          <w:szCs w:val="18"/>
        </w:rPr>
        <w:t>a</w:t>
      </w:r>
      <w:r w:rsidRPr="007738E2">
        <w:rPr>
          <w:rFonts w:ascii="Calibri" w:hAnsi="Calibri" w:cs="Calibri"/>
          <w:color w:val="444444"/>
          <w:sz w:val="18"/>
          <w:szCs w:val="18"/>
        </w:rPr>
        <w:t xml:space="preserve"> cu barca de-a lungul unuia dintre cele mai spectaculoase r</w:t>
      </w:r>
      <w:r>
        <w:rPr>
          <w:rFonts w:ascii="Calibri" w:hAnsi="Calibri" w:cs="Calibri"/>
          <w:color w:val="444444"/>
          <w:sz w:val="18"/>
          <w:szCs w:val="18"/>
        </w:rPr>
        <w:t>a</w:t>
      </w:r>
      <w:r w:rsidRPr="007738E2">
        <w:rPr>
          <w:rFonts w:ascii="Calibri" w:hAnsi="Calibri" w:cs="Calibri"/>
          <w:color w:val="444444"/>
          <w:sz w:val="18"/>
          <w:szCs w:val="18"/>
        </w:rPr>
        <w:t>uri subterane navigabile. Vizita include o por</w:t>
      </w:r>
      <w:r>
        <w:rPr>
          <w:rFonts w:ascii="Calibri" w:hAnsi="Calibri" w:cs="Calibri"/>
          <w:color w:val="444444"/>
          <w:sz w:val="18"/>
          <w:szCs w:val="18"/>
        </w:rPr>
        <w:t>t</w:t>
      </w:r>
      <w:r w:rsidRPr="007738E2">
        <w:rPr>
          <w:rFonts w:ascii="Calibri" w:hAnsi="Calibri" w:cs="Calibri"/>
          <w:color w:val="444444"/>
          <w:sz w:val="18"/>
          <w:szCs w:val="18"/>
        </w:rPr>
        <w:t xml:space="preserve">iune cu barca de 800 de metri </w:t>
      </w:r>
      <w:r>
        <w:rPr>
          <w:rFonts w:ascii="Calibri" w:hAnsi="Calibri" w:cs="Calibri"/>
          <w:color w:val="444444"/>
          <w:sz w:val="18"/>
          <w:szCs w:val="18"/>
        </w:rPr>
        <w:t>s</w:t>
      </w:r>
      <w:r w:rsidRPr="007738E2">
        <w:rPr>
          <w:rFonts w:ascii="Calibri" w:hAnsi="Calibri" w:cs="Calibri"/>
          <w:color w:val="444444"/>
          <w:sz w:val="18"/>
          <w:szCs w:val="18"/>
        </w:rPr>
        <w:t>i o plimbare</w:t>
      </w:r>
      <w:r>
        <w:rPr>
          <w:rFonts w:ascii="Calibri" w:hAnsi="Calibri" w:cs="Calibri"/>
          <w:color w:val="444444"/>
          <w:sz w:val="18"/>
          <w:szCs w:val="18"/>
        </w:rPr>
        <w:t xml:space="preserve"> pe jos</w:t>
      </w:r>
      <w:r w:rsidRPr="007738E2">
        <w:rPr>
          <w:rFonts w:ascii="Calibri" w:hAnsi="Calibri" w:cs="Calibri"/>
          <w:color w:val="444444"/>
          <w:sz w:val="18"/>
          <w:szCs w:val="18"/>
        </w:rPr>
        <w:t xml:space="preserve"> de 250 de metri. Vizita dureaz</w:t>
      </w:r>
      <w:r>
        <w:rPr>
          <w:rFonts w:ascii="Calibri" w:hAnsi="Calibri" w:cs="Calibri"/>
          <w:color w:val="444444"/>
          <w:sz w:val="18"/>
          <w:szCs w:val="18"/>
        </w:rPr>
        <w:t>a</w:t>
      </w:r>
      <w:r w:rsidRPr="007738E2">
        <w:rPr>
          <w:rFonts w:ascii="Calibri" w:hAnsi="Calibri" w:cs="Calibri"/>
          <w:color w:val="444444"/>
          <w:sz w:val="18"/>
          <w:szCs w:val="18"/>
        </w:rPr>
        <w:t xml:space="preserve"> aproximativ 40 de minute, cu o temperatur</w:t>
      </w:r>
      <w:r>
        <w:rPr>
          <w:rFonts w:ascii="Calibri" w:hAnsi="Calibri" w:cs="Calibri"/>
          <w:color w:val="444444"/>
          <w:sz w:val="18"/>
          <w:szCs w:val="18"/>
        </w:rPr>
        <w:t>a</w:t>
      </w:r>
      <w:r w:rsidRPr="007738E2">
        <w:rPr>
          <w:rFonts w:ascii="Calibri" w:hAnsi="Calibri" w:cs="Calibri"/>
          <w:color w:val="444444"/>
          <w:sz w:val="18"/>
          <w:szCs w:val="18"/>
        </w:rPr>
        <w:t xml:space="preserve"> constant</w:t>
      </w:r>
      <w:r>
        <w:rPr>
          <w:rFonts w:ascii="Calibri" w:hAnsi="Calibri" w:cs="Calibri"/>
          <w:color w:val="444444"/>
          <w:sz w:val="18"/>
          <w:szCs w:val="18"/>
        </w:rPr>
        <w:t>a</w:t>
      </w:r>
      <w:r w:rsidRPr="007738E2">
        <w:rPr>
          <w:rFonts w:ascii="Calibri" w:hAnsi="Calibri" w:cs="Calibri"/>
          <w:color w:val="444444"/>
          <w:sz w:val="18"/>
          <w:szCs w:val="18"/>
        </w:rPr>
        <w:t xml:space="preserve"> de 20ºC pe tot parcursul anului. Reprezint</w:t>
      </w:r>
      <w:r>
        <w:rPr>
          <w:rFonts w:ascii="Calibri" w:hAnsi="Calibri" w:cs="Calibri"/>
          <w:color w:val="444444"/>
          <w:sz w:val="18"/>
          <w:szCs w:val="18"/>
        </w:rPr>
        <w:t>a</w:t>
      </w:r>
      <w:r w:rsidRPr="007738E2">
        <w:rPr>
          <w:rFonts w:ascii="Calibri" w:hAnsi="Calibri" w:cs="Calibri"/>
          <w:color w:val="444444"/>
          <w:sz w:val="18"/>
          <w:szCs w:val="18"/>
        </w:rPr>
        <w:t xml:space="preserve"> cea mai lung</w:t>
      </w:r>
      <w:r>
        <w:rPr>
          <w:rFonts w:ascii="Calibri" w:hAnsi="Calibri" w:cs="Calibri"/>
          <w:color w:val="444444"/>
          <w:sz w:val="18"/>
          <w:szCs w:val="18"/>
        </w:rPr>
        <w:t>a</w:t>
      </w:r>
      <w:r w:rsidRPr="007738E2">
        <w:rPr>
          <w:rFonts w:ascii="Calibri" w:hAnsi="Calibri" w:cs="Calibri"/>
          <w:color w:val="444444"/>
          <w:sz w:val="18"/>
          <w:szCs w:val="18"/>
        </w:rPr>
        <w:t xml:space="preserve"> </w:t>
      </w:r>
      <w:r>
        <w:rPr>
          <w:rFonts w:ascii="Calibri" w:hAnsi="Calibri" w:cs="Calibri"/>
          <w:color w:val="444444"/>
          <w:sz w:val="18"/>
          <w:szCs w:val="18"/>
        </w:rPr>
        <w:t>portiune</w:t>
      </w:r>
      <w:r w:rsidRPr="007738E2">
        <w:rPr>
          <w:rFonts w:ascii="Calibri" w:hAnsi="Calibri" w:cs="Calibri"/>
          <w:color w:val="444444"/>
          <w:sz w:val="18"/>
          <w:szCs w:val="18"/>
        </w:rPr>
        <w:t xml:space="preserve"> parcurs</w:t>
      </w:r>
      <w:r>
        <w:rPr>
          <w:rFonts w:ascii="Calibri" w:hAnsi="Calibri" w:cs="Calibri"/>
          <w:color w:val="444444"/>
          <w:sz w:val="18"/>
          <w:szCs w:val="18"/>
        </w:rPr>
        <w:t>a</w:t>
      </w:r>
      <w:r w:rsidRPr="007738E2">
        <w:rPr>
          <w:rFonts w:ascii="Calibri" w:hAnsi="Calibri" w:cs="Calibri"/>
          <w:color w:val="444444"/>
          <w:sz w:val="18"/>
          <w:szCs w:val="18"/>
        </w:rPr>
        <w:t xml:space="preserve"> din provincia Castellón </w:t>
      </w:r>
      <w:r>
        <w:rPr>
          <w:rFonts w:ascii="Calibri" w:hAnsi="Calibri" w:cs="Calibri"/>
          <w:color w:val="444444"/>
          <w:sz w:val="18"/>
          <w:szCs w:val="18"/>
        </w:rPr>
        <w:t>s</w:t>
      </w:r>
      <w:r w:rsidRPr="007738E2">
        <w:rPr>
          <w:rFonts w:ascii="Calibri" w:hAnsi="Calibri" w:cs="Calibri"/>
          <w:color w:val="444444"/>
          <w:sz w:val="18"/>
          <w:szCs w:val="18"/>
        </w:rPr>
        <w:t xml:space="preserve">i a doua din </w:t>
      </w:r>
      <w:r>
        <w:rPr>
          <w:rFonts w:ascii="Calibri" w:hAnsi="Calibri" w:cs="Calibri"/>
          <w:color w:val="444444"/>
          <w:sz w:val="18"/>
          <w:szCs w:val="18"/>
        </w:rPr>
        <w:t>i</w:t>
      </w:r>
      <w:r w:rsidRPr="007738E2">
        <w:rPr>
          <w:rFonts w:ascii="Calibri" w:hAnsi="Calibri" w:cs="Calibri"/>
          <w:color w:val="444444"/>
          <w:sz w:val="18"/>
          <w:szCs w:val="18"/>
        </w:rPr>
        <w:t>ntreaga Comunitate Valencian</w:t>
      </w:r>
      <w:r>
        <w:rPr>
          <w:rFonts w:ascii="Calibri" w:hAnsi="Calibri" w:cs="Calibri"/>
          <w:color w:val="444444"/>
          <w:sz w:val="18"/>
          <w:szCs w:val="18"/>
        </w:rPr>
        <w:t>a</w:t>
      </w:r>
      <w:r w:rsidRPr="007738E2">
        <w:rPr>
          <w:rFonts w:ascii="Calibri" w:hAnsi="Calibri" w:cs="Calibri"/>
          <w:color w:val="444444"/>
          <w:sz w:val="18"/>
          <w:szCs w:val="18"/>
        </w:rPr>
        <w:t>. Este cel mai lung r</w:t>
      </w:r>
      <w:r>
        <w:rPr>
          <w:rFonts w:ascii="Calibri" w:hAnsi="Calibri" w:cs="Calibri"/>
          <w:color w:val="444444"/>
          <w:sz w:val="18"/>
          <w:szCs w:val="18"/>
        </w:rPr>
        <w:t>a</w:t>
      </w:r>
      <w:r w:rsidRPr="007738E2">
        <w:rPr>
          <w:rFonts w:ascii="Calibri" w:hAnsi="Calibri" w:cs="Calibri"/>
          <w:color w:val="444444"/>
          <w:sz w:val="18"/>
          <w:szCs w:val="18"/>
        </w:rPr>
        <w:t>u subteran navigabil din Europa.</w:t>
      </w:r>
    </w:p>
    <w:p w14:paraId="3830CE90" w14:textId="77777777" w:rsidR="008812A8" w:rsidRPr="00ED27A0" w:rsidRDefault="008812A8" w:rsidP="009673EB">
      <w:pPr>
        <w:spacing w:before="4" w:after="4"/>
        <w:ind w:left="-567" w:right="227"/>
        <w:jc w:val="both"/>
        <w:rPr>
          <w:rFonts w:ascii="Calibri" w:hAnsi="Calibri" w:cs="Calibri"/>
          <w:color w:val="444444"/>
          <w:sz w:val="18"/>
          <w:szCs w:val="18"/>
        </w:rPr>
      </w:pPr>
    </w:p>
    <w:p w14:paraId="43714B1F"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Pr>
          <w:rFonts w:ascii="Calibri" w:hAnsi="Calibri" w:cs="Calibri"/>
          <w:b/>
          <w:color w:val="0B87C3"/>
          <w:sz w:val="18"/>
          <w:szCs w:val="18"/>
        </w:rPr>
        <w:t>VALENCIA</w:t>
      </w:r>
      <w:r w:rsidR="00F2688B">
        <w:rPr>
          <w:rFonts w:ascii="Calibri" w:hAnsi="Calibri" w:cs="Calibri"/>
          <w:b/>
          <w:color w:val="0B87C3"/>
          <w:sz w:val="18"/>
          <w:szCs w:val="18"/>
        </w:rPr>
        <w:t xml:space="preserve"> / CASTELLON</w:t>
      </w:r>
      <w:r w:rsidRPr="000401E3">
        <w:rPr>
          <w:rFonts w:ascii="Calibri" w:hAnsi="Calibri" w:cs="Calibri"/>
          <w:b/>
          <w:color w:val="0B87C3"/>
          <w:sz w:val="18"/>
          <w:szCs w:val="18"/>
        </w:rPr>
        <w:t>- BUCURESTI</w:t>
      </w:r>
    </w:p>
    <w:p w14:paraId="6C5BB1CF" w14:textId="2D94820E" w:rsidR="008812A8" w:rsidRPr="000401E3"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Mic dejun. Transfer catre aeroport, pentru zborul spre Romania. Orar zbor din </w:t>
      </w:r>
      <w:r w:rsidR="00F2688B">
        <w:rPr>
          <w:rFonts w:ascii="Calibri" w:hAnsi="Calibri" w:cs="Calibri"/>
          <w:color w:val="444444"/>
          <w:sz w:val="18"/>
          <w:szCs w:val="18"/>
        </w:rPr>
        <w:t xml:space="preserve">Castellon/ </w:t>
      </w:r>
      <w:r>
        <w:rPr>
          <w:rFonts w:ascii="Calibri" w:hAnsi="Calibri" w:cs="Calibri"/>
          <w:color w:val="444444"/>
          <w:sz w:val="18"/>
          <w:szCs w:val="18"/>
        </w:rPr>
        <w:t>Valencia</w:t>
      </w:r>
      <w:r w:rsidRPr="000401E3">
        <w:rPr>
          <w:rFonts w:ascii="Calibri" w:hAnsi="Calibri" w:cs="Calibri"/>
          <w:color w:val="444444"/>
          <w:sz w:val="18"/>
          <w:szCs w:val="18"/>
        </w:rPr>
        <w:t xml:space="preserve"> ora </w:t>
      </w:r>
      <w:r>
        <w:rPr>
          <w:rFonts w:ascii="Calibri" w:hAnsi="Calibri" w:cs="Calibri"/>
          <w:color w:val="444444"/>
          <w:sz w:val="18"/>
          <w:szCs w:val="18"/>
        </w:rPr>
        <w:t>0</w:t>
      </w:r>
      <w:r w:rsidR="009E0104">
        <w:rPr>
          <w:rFonts w:ascii="Calibri" w:hAnsi="Calibri" w:cs="Calibri"/>
          <w:color w:val="444444"/>
          <w:sz w:val="18"/>
          <w:szCs w:val="18"/>
        </w:rPr>
        <w:t>8</w:t>
      </w:r>
      <w:r w:rsidRPr="000401E3">
        <w:rPr>
          <w:rFonts w:ascii="Calibri" w:hAnsi="Calibri" w:cs="Calibri"/>
          <w:color w:val="444444"/>
          <w:sz w:val="18"/>
          <w:szCs w:val="18"/>
        </w:rPr>
        <w:t>:</w:t>
      </w:r>
      <w:r w:rsidR="009E0104">
        <w:rPr>
          <w:rFonts w:ascii="Calibri" w:hAnsi="Calibri" w:cs="Calibri"/>
          <w:color w:val="444444"/>
          <w:sz w:val="18"/>
          <w:szCs w:val="18"/>
        </w:rPr>
        <w:t>4</w:t>
      </w:r>
      <w:r>
        <w:rPr>
          <w:rFonts w:ascii="Calibri" w:hAnsi="Calibri" w:cs="Calibri"/>
          <w:color w:val="444444"/>
          <w:sz w:val="18"/>
          <w:szCs w:val="18"/>
        </w:rPr>
        <w:t>0</w:t>
      </w:r>
      <w:r w:rsidRPr="000401E3">
        <w:rPr>
          <w:rFonts w:ascii="Calibri" w:hAnsi="Calibri" w:cs="Calibri"/>
          <w:color w:val="444444"/>
          <w:sz w:val="18"/>
          <w:szCs w:val="18"/>
        </w:rPr>
        <w:t xml:space="preserve"> – Sosire in Bucuresti in jurul orei 1</w:t>
      </w:r>
      <w:r w:rsidR="009E0104">
        <w:rPr>
          <w:rFonts w:ascii="Calibri" w:hAnsi="Calibri" w:cs="Calibri"/>
          <w:color w:val="444444"/>
          <w:sz w:val="18"/>
          <w:szCs w:val="18"/>
        </w:rPr>
        <w:t>2</w:t>
      </w:r>
      <w:r w:rsidRPr="000401E3">
        <w:rPr>
          <w:rFonts w:ascii="Calibri" w:hAnsi="Calibri" w:cs="Calibri"/>
          <w:color w:val="444444"/>
          <w:sz w:val="18"/>
          <w:szCs w:val="18"/>
        </w:rPr>
        <w:t>:</w:t>
      </w:r>
      <w:r w:rsidR="009E0104">
        <w:rPr>
          <w:rFonts w:ascii="Calibri" w:hAnsi="Calibri" w:cs="Calibri"/>
          <w:color w:val="444444"/>
          <w:sz w:val="18"/>
          <w:szCs w:val="18"/>
        </w:rPr>
        <w:t>5</w:t>
      </w:r>
      <w:r w:rsidR="00F2688B">
        <w:rPr>
          <w:rFonts w:ascii="Calibri" w:hAnsi="Calibri" w:cs="Calibri"/>
          <w:color w:val="444444"/>
          <w:sz w:val="18"/>
          <w:szCs w:val="18"/>
        </w:rPr>
        <w:t>5</w:t>
      </w:r>
      <w:r w:rsidRPr="000401E3">
        <w:rPr>
          <w:rFonts w:ascii="Calibri" w:hAnsi="Calibri" w:cs="Calibri"/>
          <w:color w:val="444444"/>
          <w:sz w:val="18"/>
          <w:szCs w:val="18"/>
        </w:rPr>
        <w:t xml:space="preserve">. (ATENTIE! Orarul de zbor este informativ si poate suporta modificari impuse de compania aeriana). </w:t>
      </w:r>
    </w:p>
    <w:p w14:paraId="14C15254" w14:textId="77777777" w:rsidR="00577070" w:rsidRPr="000401E3" w:rsidRDefault="00577070" w:rsidP="00151380">
      <w:pPr>
        <w:jc w:val="both"/>
        <w:rPr>
          <w:rFonts w:ascii="Calibri" w:hAnsi="Calibri" w:cs="Calibri"/>
          <w:color w:val="444444"/>
          <w:sz w:val="18"/>
          <w:szCs w:val="18"/>
        </w:rPr>
      </w:pPr>
    </w:p>
    <w:tbl>
      <w:tblPr>
        <w:tblW w:w="107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1"/>
        <w:gridCol w:w="1311"/>
        <w:gridCol w:w="1338"/>
        <w:gridCol w:w="1160"/>
        <w:gridCol w:w="1070"/>
        <w:gridCol w:w="1338"/>
        <w:gridCol w:w="1516"/>
        <w:gridCol w:w="1338"/>
      </w:tblGrid>
      <w:tr w:rsidR="00215C41" w:rsidRPr="006D173C" w14:paraId="487C0549" w14:textId="77777777" w:rsidTr="00BD428D">
        <w:trPr>
          <w:trHeight w:val="612"/>
        </w:trPr>
        <w:tc>
          <w:tcPr>
            <w:tcW w:w="1631" w:type="dxa"/>
            <w:shd w:val="clear" w:color="auto" w:fill="0B87C3"/>
            <w:tcMar>
              <w:top w:w="0" w:type="dxa"/>
              <w:left w:w="57" w:type="dxa"/>
              <w:bottom w:w="0" w:type="dxa"/>
              <w:right w:w="57" w:type="dxa"/>
            </w:tcMar>
            <w:vAlign w:val="center"/>
            <w:hideMark/>
          </w:tcPr>
          <w:p w14:paraId="57802B5E" w14:textId="0E58A8BD" w:rsidR="00215C41" w:rsidRPr="006D173C" w:rsidRDefault="00215C41" w:rsidP="00BD42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9E0104">
              <w:rPr>
                <w:rFonts w:ascii="Calibri" w:hAnsi="Calibri" w:cs="Calibri"/>
                <w:b/>
                <w:bCs/>
                <w:color w:val="FFFFFF"/>
                <w:sz w:val="18"/>
                <w:szCs w:val="18"/>
              </w:rPr>
              <w:t>5</w:t>
            </w:r>
          </w:p>
        </w:tc>
        <w:tc>
          <w:tcPr>
            <w:tcW w:w="1311" w:type="dxa"/>
            <w:shd w:val="clear" w:color="auto" w:fill="0B87C3"/>
          </w:tcPr>
          <w:p w14:paraId="6B0CA098" w14:textId="77777777" w:rsidR="00215C41" w:rsidRDefault="00215C41"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E79D330" w14:textId="77777777" w:rsidR="00215C41" w:rsidRPr="006D173C" w:rsidRDefault="00215C41"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38" w:type="dxa"/>
            <w:shd w:val="clear" w:color="auto" w:fill="0B87C3"/>
          </w:tcPr>
          <w:p w14:paraId="02A7CEE7"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60" w:type="dxa"/>
            <w:shd w:val="clear" w:color="auto" w:fill="0B87C3"/>
            <w:vAlign w:val="center"/>
          </w:tcPr>
          <w:p w14:paraId="7AB92E0F"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70" w:type="dxa"/>
            <w:shd w:val="clear" w:color="auto" w:fill="0B87C3"/>
            <w:vAlign w:val="center"/>
          </w:tcPr>
          <w:p w14:paraId="2D28F3DB" w14:textId="77777777" w:rsidR="00215C41" w:rsidRDefault="001124A6"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71FF373" w14:textId="77777777" w:rsidR="001124A6" w:rsidRPr="006D173C" w:rsidRDefault="001124A6"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38" w:type="dxa"/>
            <w:shd w:val="clear" w:color="auto" w:fill="0B87C3"/>
            <w:vAlign w:val="center"/>
          </w:tcPr>
          <w:p w14:paraId="3FCB42EB"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16" w:type="dxa"/>
            <w:shd w:val="clear" w:color="auto" w:fill="0B87C3"/>
            <w:vAlign w:val="center"/>
          </w:tcPr>
          <w:p w14:paraId="73D2F76D"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38" w:type="dxa"/>
            <w:shd w:val="clear" w:color="auto" w:fill="0B87C3"/>
            <w:vAlign w:val="center"/>
          </w:tcPr>
          <w:p w14:paraId="7F6B0A6D"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215C41" w:rsidRPr="006D173C" w14:paraId="12D2713E" w14:textId="77777777" w:rsidTr="00BD428D">
        <w:trPr>
          <w:trHeight w:val="89"/>
        </w:trPr>
        <w:tc>
          <w:tcPr>
            <w:tcW w:w="1631" w:type="dxa"/>
            <w:tcMar>
              <w:top w:w="0" w:type="dxa"/>
              <w:left w:w="57" w:type="dxa"/>
              <w:bottom w:w="0" w:type="dxa"/>
              <w:right w:w="57" w:type="dxa"/>
            </w:tcMar>
            <w:vAlign w:val="center"/>
          </w:tcPr>
          <w:p w14:paraId="58E3ADF1" w14:textId="14DF6180" w:rsidR="00215C41" w:rsidRPr="006D173C" w:rsidRDefault="009E0104" w:rsidP="00B2380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09.05, 03.10</w:t>
            </w:r>
          </w:p>
        </w:tc>
        <w:tc>
          <w:tcPr>
            <w:tcW w:w="1311" w:type="dxa"/>
          </w:tcPr>
          <w:p w14:paraId="3194CA06" w14:textId="4565C941" w:rsidR="00215C41" w:rsidRPr="006D173C" w:rsidRDefault="00215C41"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38" w:type="dxa"/>
          </w:tcPr>
          <w:p w14:paraId="341708FE" w14:textId="1EBC32D4"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A840E0">
              <w:rPr>
                <w:rFonts w:ascii="Calibri" w:hAnsi="Calibri" w:cs="Calibri"/>
                <w:b/>
                <w:bCs/>
                <w:color w:val="444444"/>
                <w:sz w:val="18"/>
                <w:szCs w:val="18"/>
              </w:rPr>
              <w:t>9</w:t>
            </w:r>
            <w:r w:rsidR="00215C41">
              <w:rPr>
                <w:rFonts w:ascii="Calibri" w:hAnsi="Calibri" w:cs="Calibri"/>
                <w:b/>
                <w:bCs/>
                <w:color w:val="444444"/>
                <w:sz w:val="18"/>
                <w:szCs w:val="18"/>
              </w:rPr>
              <w:t xml:space="preserve"> </w:t>
            </w:r>
            <w:r w:rsidR="00215C41" w:rsidRPr="006D173C">
              <w:rPr>
                <w:rFonts w:ascii="Calibri" w:hAnsi="Calibri" w:cs="Calibri"/>
                <w:b/>
                <w:bCs/>
                <w:color w:val="444444"/>
                <w:sz w:val="18"/>
                <w:szCs w:val="18"/>
              </w:rPr>
              <w:t>€</w:t>
            </w:r>
          </w:p>
        </w:tc>
        <w:tc>
          <w:tcPr>
            <w:tcW w:w="1160" w:type="dxa"/>
            <w:vAlign w:val="center"/>
          </w:tcPr>
          <w:p w14:paraId="72C0D6AE" w14:textId="7B814176"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A840E0">
              <w:rPr>
                <w:rFonts w:ascii="Calibri" w:hAnsi="Calibri" w:cs="Calibri"/>
                <w:b/>
                <w:bCs/>
                <w:color w:val="444444"/>
                <w:sz w:val="18"/>
                <w:szCs w:val="18"/>
              </w:rPr>
              <w:t>9</w:t>
            </w:r>
            <w:r w:rsidR="00215C41">
              <w:rPr>
                <w:rFonts w:ascii="Calibri" w:hAnsi="Calibri" w:cs="Calibri"/>
                <w:b/>
                <w:bCs/>
                <w:color w:val="444444"/>
                <w:sz w:val="18"/>
                <w:szCs w:val="18"/>
              </w:rPr>
              <w:t xml:space="preserve"> </w:t>
            </w:r>
            <w:r w:rsidR="00215C41" w:rsidRPr="006D173C">
              <w:rPr>
                <w:rFonts w:ascii="Calibri" w:hAnsi="Calibri" w:cs="Calibri"/>
                <w:b/>
                <w:bCs/>
                <w:color w:val="444444"/>
                <w:sz w:val="18"/>
                <w:szCs w:val="18"/>
              </w:rPr>
              <w:t xml:space="preserve">€ </w:t>
            </w:r>
          </w:p>
        </w:tc>
        <w:tc>
          <w:tcPr>
            <w:tcW w:w="1070" w:type="dxa"/>
            <w:vAlign w:val="center"/>
          </w:tcPr>
          <w:p w14:paraId="6AF8CC51" w14:textId="1B4F215B"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215C41">
              <w:rPr>
                <w:rFonts w:ascii="Calibri" w:hAnsi="Calibri" w:cs="Calibri"/>
                <w:b/>
                <w:bCs/>
                <w:color w:val="444444"/>
                <w:sz w:val="18"/>
                <w:szCs w:val="18"/>
              </w:rPr>
              <w:t>9</w:t>
            </w:r>
            <w:r w:rsidR="00215C41" w:rsidRPr="006D173C">
              <w:rPr>
                <w:rFonts w:ascii="Calibri" w:hAnsi="Calibri" w:cs="Calibri"/>
                <w:b/>
                <w:bCs/>
                <w:color w:val="444444"/>
                <w:sz w:val="18"/>
                <w:szCs w:val="18"/>
              </w:rPr>
              <w:t xml:space="preserve"> €</w:t>
            </w:r>
          </w:p>
        </w:tc>
        <w:tc>
          <w:tcPr>
            <w:tcW w:w="1338" w:type="dxa"/>
            <w:vAlign w:val="center"/>
          </w:tcPr>
          <w:p w14:paraId="65C32A0C" w14:textId="77777777" w:rsidR="00215C41" w:rsidRPr="008F348C" w:rsidRDefault="00215C41" w:rsidP="00B2380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sidR="00A840E0">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0B30FA7C" w14:textId="77777777" w:rsidR="00215C41" w:rsidRPr="008F348C" w:rsidRDefault="00A840E0"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00215C41" w:rsidRPr="008F348C">
              <w:rPr>
                <w:rFonts w:ascii="Calibri" w:hAnsi="Calibri" w:cs="Calibri"/>
                <w:b/>
                <w:bCs/>
                <w:color w:val="444444"/>
                <w:sz w:val="18"/>
                <w:szCs w:val="18"/>
              </w:rPr>
              <w:t xml:space="preserve"> €</w:t>
            </w:r>
          </w:p>
        </w:tc>
        <w:tc>
          <w:tcPr>
            <w:tcW w:w="1338" w:type="dxa"/>
            <w:vAlign w:val="center"/>
          </w:tcPr>
          <w:p w14:paraId="71061EA4" w14:textId="78FA4C42"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A840E0">
              <w:rPr>
                <w:rFonts w:ascii="Calibri" w:hAnsi="Calibri" w:cs="Calibri"/>
                <w:b/>
                <w:bCs/>
                <w:color w:val="444444"/>
                <w:sz w:val="18"/>
                <w:szCs w:val="18"/>
              </w:rPr>
              <w:t>9</w:t>
            </w:r>
            <w:r w:rsidR="009D033B">
              <w:rPr>
                <w:rFonts w:ascii="Calibri" w:hAnsi="Calibri" w:cs="Calibri"/>
                <w:b/>
                <w:bCs/>
                <w:color w:val="444444"/>
                <w:sz w:val="18"/>
                <w:szCs w:val="18"/>
              </w:rPr>
              <w:t xml:space="preserve"> </w:t>
            </w:r>
            <w:r w:rsidR="00215C41" w:rsidRPr="00A840E0">
              <w:t>€</w:t>
            </w:r>
          </w:p>
        </w:tc>
      </w:tr>
      <w:tr w:rsidR="00A840E0" w:rsidRPr="006D173C" w14:paraId="114662F0" w14:textId="77777777" w:rsidTr="00BD428D">
        <w:trPr>
          <w:trHeight w:val="89"/>
        </w:trPr>
        <w:tc>
          <w:tcPr>
            <w:tcW w:w="1631" w:type="dxa"/>
            <w:tcMar>
              <w:top w:w="0" w:type="dxa"/>
              <w:left w:w="57" w:type="dxa"/>
              <w:bottom w:w="0" w:type="dxa"/>
              <w:right w:w="57" w:type="dxa"/>
            </w:tcMar>
            <w:vAlign w:val="center"/>
          </w:tcPr>
          <w:p w14:paraId="2E4F0E26" w14:textId="6DCE5180" w:rsidR="00A840E0" w:rsidRDefault="009E0104" w:rsidP="00A840E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w:t>
            </w:r>
          </w:p>
        </w:tc>
        <w:tc>
          <w:tcPr>
            <w:tcW w:w="1311" w:type="dxa"/>
          </w:tcPr>
          <w:p w14:paraId="29DE8B3E" w14:textId="305B0979" w:rsidR="00A840E0" w:rsidRPr="00A840E0" w:rsidRDefault="00A840E0" w:rsidP="00A840E0">
            <w:pPr>
              <w:spacing w:line="276" w:lineRule="auto"/>
              <w:jc w:val="center"/>
              <w:rPr>
                <w:rFonts w:ascii="Calibri" w:hAnsi="Calibri" w:cs="Calibri"/>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4</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38" w:type="dxa"/>
          </w:tcPr>
          <w:p w14:paraId="59908F48" w14:textId="6FD9A5CB"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0" w:type="dxa"/>
            <w:vAlign w:val="center"/>
          </w:tcPr>
          <w:p w14:paraId="19D59B1E" w14:textId="032E7A69"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0" w:type="dxa"/>
            <w:vAlign w:val="center"/>
          </w:tcPr>
          <w:p w14:paraId="32AC9F32" w14:textId="034ED942"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9E0104">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38" w:type="dxa"/>
            <w:vAlign w:val="center"/>
          </w:tcPr>
          <w:p w14:paraId="23641E14" w14:textId="77777777" w:rsidR="00A840E0" w:rsidRPr="008F348C" w:rsidRDefault="00A840E0" w:rsidP="00A840E0">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52E2A1BB" w14:textId="77777777" w:rsidR="00A840E0" w:rsidRPr="008F348C"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Pr="008F348C">
              <w:rPr>
                <w:rFonts w:ascii="Calibri" w:hAnsi="Calibri" w:cs="Calibri"/>
                <w:b/>
                <w:bCs/>
                <w:color w:val="444444"/>
                <w:sz w:val="18"/>
                <w:szCs w:val="18"/>
              </w:rPr>
              <w:t xml:space="preserve"> €</w:t>
            </w:r>
          </w:p>
        </w:tc>
        <w:tc>
          <w:tcPr>
            <w:tcW w:w="1338" w:type="dxa"/>
            <w:vAlign w:val="center"/>
          </w:tcPr>
          <w:p w14:paraId="5B63732D" w14:textId="72826E90"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9E0104" w:rsidRPr="006D173C" w14:paraId="6DAA0300" w14:textId="77777777" w:rsidTr="00BD428D">
        <w:trPr>
          <w:trHeight w:val="89"/>
        </w:trPr>
        <w:tc>
          <w:tcPr>
            <w:tcW w:w="1631" w:type="dxa"/>
            <w:tcMar>
              <w:top w:w="0" w:type="dxa"/>
              <w:left w:w="57" w:type="dxa"/>
              <w:bottom w:w="0" w:type="dxa"/>
              <w:right w:w="57" w:type="dxa"/>
            </w:tcMar>
            <w:vAlign w:val="center"/>
          </w:tcPr>
          <w:p w14:paraId="6D44A820" w14:textId="02E5A2F7" w:rsidR="009E0104" w:rsidRDefault="009E0104" w:rsidP="009E0104">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w:t>
            </w:r>
          </w:p>
        </w:tc>
        <w:tc>
          <w:tcPr>
            <w:tcW w:w="1311" w:type="dxa"/>
          </w:tcPr>
          <w:p w14:paraId="7DF2C031" w14:textId="2E8C009D"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669 </w:t>
            </w:r>
            <w:r w:rsidRPr="006D173C">
              <w:rPr>
                <w:rFonts w:ascii="Calibri" w:hAnsi="Calibri" w:cs="Calibri"/>
                <w:b/>
                <w:bCs/>
                <w:color w:val="444444"/>
                <w:sz w:val="18"/>
                <w:szCs w:val="18"/>
              </w:rPr>
              <w:t>€</w:t>
            </w:r>
          </w:p>
        </w:tc>
        <w:tc>
          <w:tcPr>
            <w:tcW w:w="1338" w:type="dxa"/>
          </w:tcPr>
          <w:p w14:paraId="64C41FA5" w14:textId="419A90B3"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699 </w:t>
            </w:r>
            <w:r w:rsidRPr="006D173C">
              <w:rPr>
                <w:rFonts w:ascii="Calibri" w:hAnsi="Calibri" w:cs="Calibri"/>
                <w:b/>
                <w:bCs/>
                <w:color w:val="444444"/>
                <w:sz w:val="18"/>
                <w:szCs w:val="18"/>
              </w:rPr>
              <w:t>€</w:t>
            </w:r>
          </w:p>
        </w:tc>
        <w:tc>
          <w:tcPr>
            <w:tcW w:w="1160" w:type="dxa"/>
            <w:vAlign w:val="center"/>
          </w:tcPr>
          <w:p w14:paraId="52FEE2EB" w14:textId="033FCDEE"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719 </w:t>
            </w:r>
            <w:r w:rsidRPr="006D173C">
              <w:rPr>
                <w:rFonts w:ascii="Calibri" w:hAnsi="Calibri" w:cs="Calibri"/>
                <w:b/>
                <w:bCs/>
                <w:color w:val="444444"/>
                <w:sz w:val="18"/>
                <w:szCs w:val="18"/>
              </w:rPr>
              <w:t>€</w:t>
            </w:r>
          </w:p>
        </w:tc>
        <w:tc>
          <w:tcPr>
            <w:tcW w:w="1070" w:type="dxa"/>
            <w:vAlign w:val="center"/>
          </w:tcPr>
          <w:p w14:paraId="17543361" w14:textId="435DAE3C"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739 </w:t>
            </w:r>
            <w:r w:rsidRPr="006D173C">
              <w:rPr>
                <w:rFonts w:ascii="Calibri" w:hAnsi="Calibri" w:cs="Calibri"/>
                <w:b/>
                <w:bCs/>
                <w:color w:val="444444"/>
                <w:sz w:val="18"/>
                <w:szCs w:val="18"/>
              </w:rPr>
              <w:t>€</w:t>
            </w:r>
          </w:p>
        </w:tc>
        <w:tc>
          <w:tcPr>
            <w:tcW w:w="1338" w:type="dxa"/>
            <w:vAlign w:val="center"/>
          </w:tcPr>
          <w:p w14:paraId="1443DA32" w14:textId="33F42C95" w:rsidR="009E0104" w:rsidRPr="008F348C" w:rsidRDefault="009E0104" w:rsidP="009E0104">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0A166E5C" w14:textId="395F186F"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Pr="008F348C">
              <w:rPr>
                <w:rFonts w:ascii="Calibri" w:hAnsi="Calibri" w:cs="Calibri"/>
                <w:b/>
                <w:bCs/>
                <w:color w:val="444444"/>
                <w:sz w:val="18"/>
                <w:szCs w:val="18"/>
              </w:rPr>
              <w:t xml:space="preserve"> €</w:t>
            </w:r>
          </w:p>
        </w:tc>
        <w:tc>
          <w:tcPr>
            <w:tcW w:w="1338" w:type="dxa"/>
            <w:vAlign w:val="center"/>
          </w:tcPr>
          <w:p w14:paraId="199469C2" w14:textId="55D5C660"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719 </w:t>
            </w:r>
            <w:r w:rsidRPr="006D173C">
              <w:rPr>
                <w:rFonts w:ascii="Calibri" w:hAnsi="Calibri" w:cs="Calibri"/>
                <w:b/>
                <w:bCs/>
                <w:color w:val="444444"/>
                <w:sz w:val="18"/>
                <w:szCs w:val="18"/>
              </w:rPr>
              <w:t>€</w:t>
            </w:r>
          </w:p>
        </w:tc>
      </w:tr>
    </w:tbl>
    <w:p w14:paraId="544E3FA4" w14:textId="77777777" w:rsidR="003000D1" w:rsidRDefault="003000D1" w:rsidP="00151380">
      <w:pPr>
        <w:ind w:left="-720"/>
        <w:jc w:val="both"/>
        <w:rPr>
          <w:rFonts w:ascii="Calibri" w:eastAsia="Tahoma" w:hAnsi="Calibri" w:cs="Calibri"/>
          <w:b/>
          <w:bCs/>
          <w:color w:val="444444"/>
          <w:sz w:val="18"/>
          <w:szCs w:val="18"/>
        </w:rPr>
      </w:pPr>
    </w:p>
    <w:p w14:paraId="58EC6818" w14:textId="77777777" w:rsidR="00A104D7" w:rsidRPr="0049120A" w:rsidRDefault="00A104D7" w:rsidP="00BD428D">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006241AE" w14:textId="6DE31810" w:rsidR="00A104D7" w:rsidRPr="0049120A"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9673EB">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547E6556" w14:textId="77777777" w:rsidR="00A104D7" w:rsidRPr="0049120A"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00265C5" w14:textId="77777777" w:rsidR="00A104D7"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w:t>
      </w:r>
      <w:r w:rsidR="008812A8">
        <w:rPr>
          <w:rFonts w:ascii="Calibri" w:hAnsi="Calibri" w:cs="Calibri"/>
          <w:color w:val="444444"/>
          <w:sz w:val="18"/>
          <w:szCs w:val="18"/>
        </w:rPr>
        <w:t>e.</w:t>
      </w:r>
    </w:p>
    <w:p w14:paraId="4706EA0B" w14:textId="77777777" w:rsidR="008812A8" w:rsidRDefault="008812A8" w:rsidP="00A104D7">
      <w:pPr>
        <w:ind w:left="-720"/>
        <w:jc w:val="both"/>
        <w:rPr>
          <w:rFonts w:ascii="Calibri" w:hAnsi="Calibri" w:cs="Calibri"/>
          <w:color w:val="444444"/>
          <w:sz w:val="18"/>
          <w:szCs w:val="18"/>
        </w:rPr>
      </w:pPr>
    </w:p>
    <w:p w14:paraId="6F4D79AA" w14:textId="77777777" w:rsidR="008812A8" w:rsidRDefault="008812A8" w:rsidP="00A104D7">
      <w:pPr>
        <w:ind w:left="-720"/>
        <w:jc w:val="both"/>
        <w:rPr>
          <w:rFonts w:ascii="Calibri" w:hAnsi="Calibri" w:cs="Calibri"/>
          <w:color w:val="444444"/>
          <w:sz w:val="18"/>
          <w:szCs w:val="18"/>
        </w:rPr>
      </w:pPr>
    </w:p>
    <w:p w14:paraId="0A416E84" w14:textId="77777777" w:rsidR="008812A8" w:rsidRDefault="008812A8" w:rsidP="00A104D7">
      <w:pPr>
        <w:ind w:left="-720"/>
        <w:jc w:val="both"/>
        <w:rPr>
          <w:rFonts w:ascii="Calibri" w:hAnsi="Calibri" w:cs="Calibri"/>
          <w:color w:val="444444"/>
          <w:sz w:val="18"/>
          <w:szCs w:val="18"/>
        </w:rPr>
      </w:pPr>
    </w:p>
    <w:p w14:paraId="0B3965E5" w14:textId="77777777" w:rsidR="008812A8" w:rsidRDefault="008812A8" w:rsidP="00A104D7">
      <w:pPr>
        <w:ind w:left="-720"/>
        <w:jc w:val="both"/>
        <w:rPr>
          <w:rFonts w:ascii="Calibri" w:hAnsi="Calibri" w:cs="Calibri"/>
          <w:color w:val="444444"/>
          <w:sz w:val="18"/>
          <w:szCs w:val="18"/>
        </w:rPr>
      </w:pPr>
    </w:p>
    <w:tbl>
      <w:tblPr>
        <w:tblW w:w="518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5193"/>
      </w:tblGrid>
      <w:tr w:rsidR="00AF366F" w:rsidRPr="000401E3" w14:paraId="33D207AE" w14:textId="77777777" w:rsidTr="009673EB">
        <w:trPr>
          <w:trHeight w:val="163"/>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1C3FFD" w14:textId="77777777" w:rsidR="00234C87" w:rsidRPr="000401E3" w:rsidRDefault="00234C87" w:rsidP="00151380">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FB7FB" w14:textId="77777777" w:rsidR="00234C87" w:rsidRPr="000401E3" w:rsidRDefault="00234C87" w:rsidP="00151380">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AF366F" w:rsidRPr="000401E3" w14:paraId="198E6F7A" w14:textId="77777777" w:rsidTr="009673EB">
        <w:trPr>
          <w:trHeight w:val="1912"/>
        </w:trPr>
        <w:tc>
          <w:tcPr>
            <w:tcW w:w="2583" w:type="pct"/>
            <w:tcBorders>
              <w:top w:val="single" w:sz="4" w:space="0" w:color="auto"/>
              <w:left w:val="single" w:sz="4" w:space="0" w:color="auto"/>
              <w:bottom w:val="single" w:sz="4" w:space="0" w:color="auto"/>
              <w:right w:val="single" w:sz="4" w:space="0" w:color="auto"/>
            </w:tcBorders>
            <w:vAlign w:val="center"/>
            <w:hideMark/>
          </w:tcPr>
          <w:p w14:paraId="1B7D5C7B"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w:t>
            </w:r>
            <w:r w:rsidR="00F2688B">
              <w:rPr>
                <w:rFonts w:ascii="Calibri" w:hAnsi="Calibri" w:cs="Calibri"/>
                <w:color w:val="444444"/>
                <w:sz w:val="18"/>
                <w:szCs w:val="18"/>
              </w:rPr>
              <w:t>–</w:t>
            </w:r>
            <w:r w:rsidRPr="00B4348A">
              <w:rPr>
                <w:rFonts w:ascii="Calibri" w:hAnsi="Calibri" w:cs="Calibri"/>
                <w:color w:val="444444"/>
                <w:sz w:val="18"/>
                <w:szCs w:val="18"/>
              </w:rPr>
              <w:t xml:space="preserve"> </w:t>
            </w:r>
            <w:r w:rsidR="00F2688B">
              <w:rPr>
                <w:rFonts w:ascii="Calibri" w:hAnsi="Calibri" w:cs="Calibri"/>
                <w:color w:val="444444"/>
                <w:sz w:val="18"/>
                <w:szCs w:val="18"/>
              </w:rPr>
              <w:t>Castellon/</w:t>
            </w:r>
            <w:r>
              <w:rPr>
                <w:rFonts w:ascii="Calibri" w:hAnsi="Calibri" w:cs="Calibri"/>
                <w:color w:val="444444"/>
                <w:sz w:val="18"/>
                <w:szCs w:val="18"/>
              </w:rPr>
              <w:t>Valencia</w:t>
            </w:r>
            <w:r w:rsidRPr="00B4348A">
              <w:rPr>
                <w:rFonts w:ascii="Calibri" w:hAnsi="Calibri" w:cs="Calibri"/>
                <w:color w:val="444444"/>
                <w:sz w:val="18"/>
                <w:szCs w:val="18"/>
              </w:rPr>
              <w:t xml:space="preserve"> si retur cu bagaj mic de mana (40 x 30 x 20 cm) si bagaj de cala 20 kg</w:t>
            </w:r>
          </w:p>
          <w:p w14:paraId="33518BFD"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5A743051"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66E713D"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Gran Hotel Peniscola</w:t>
            </w:r>
            <w:r w:rsidRPr="00201832">
              <w:rPr>
                <w:rFonts w:ascii="Calibri" w:hAnsi="Calibri" w:cs="Calibri"/>
                <w:color w:val="444444"/>
                <w:sz w:val="18"/>
                <w:szCs w:val="18"/>
              </w:rPr>
              <w:t xml:space="preserve"> </w:t>
            </w:r>
            <w:r>
              <w:rPr>
                <w:rFonts w:ascii="Calibri" w:hAnsi="Calibri" w:cs="Calibri"/>
                <w:color w:val="444444"/>
                <w:sz w:val="18"/>
                <w:szCs w:val="18"/>
              </w:rPr>
              <w:t>din Peniscola</w:t>
            </w:r>
            <w:r w:rsidRPr="00201832">
              <w:rPr>
                <w:rFonts w:ascii="Calibri" w:hAnsi="Calibri" w:cs="Calibri"/>
                <w:color w:val="444444"/>
                <w:sz w:val="18"/>
                <w:szCs w:val="18"/>
              </w:rPr>
              <w:t xml:space="preserve"> /similar</w:t>
            </w:r>
          </w:p>
          <w:p w14:paraId="45FAF485" w14:textId="77777777" w:rsidR="008812A8" w:rsidRDefault="008812A8" w:rsidP="008812A8">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rPr>
              <w:t>T</w:t>
            </w:r>
            <w:r w:rsidRPr="00CF3828">
              <w:rPr>
                <w:rFonts w:ascii="Calibri" w:hAnsi="Calibri" w:cs="Calibri"/>
                <w:color w:val="444444"/>
                <w:sz w:val="18"/>
                <w:szCs w:val="18"/>
              </w:rPr>
              <w:t xml:space="preserve">ur al orasului Peniscola si vizita a castelului din Pensicola </w:t>
            </w:r>
          </w:p>
          <w:p w14:paraId="47837778" w14:textId="77777777" w:rsidR="00234C87" w:rsidRPr="008812A8"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tc>
        <w:tc>
          <w:tcPr>
            <w:tcW w:w="2417" w:type="pct"/>
            <w:tcBorders>
              <w:top w:val="single" w:sz="4" w:space="0" w:color="auto"/>
              <w:left w:val="single" w:sz="4" w:space="0" w:color="auto"/>
              <w:bottom w:val="single" w:sz="4" w:space="0" w:color="auto"/>
              <w:right w:val="single" w:sz="4" w:space="0" w:color="auto"/>
            </w:tcBorders>
            <w:vAlign w:val="center"/>
            <w:hideMark/>
          </w:tcPr>
          <w:p w14:paraId="198B18AD" w14:textId="10D872B1"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 xml:space="preserve">Asigurare medicala si storno </w:t>
            </w:r>
          </w:p>
          <w:p w14:paraId="083E75C6" w14:textId="1D6637EC"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Vizitele optionale, ghizii locali si intrarile la obiectivele turistice</w:t>
            </w:r>
          </w:p>
          <w:p w14:paraId="5F38E6FF" w14:textId="757C12CD"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rPr>
            </w:pPr>
            <w:r w:rsidRPr="009673EB">
              <w:rPr>
                <w:rFonts w:ascii="Calibri" w:hAnsi="Calibri" w:cs="Calibri"/>
                <w:color w:val="444444"/>
                <w:sz w:val="18"/>
                <w:szCs w:val="18"/>
                <w:lang w:val="fr-FR"/>
              </w:rPr>
              <w:t xml:space="preserve">Taxa de oras : cca. 2,5 </w:t>
            </w:r>
            <w:r w:rsidRPr="009673EB">
              <w:rPr>
                <w:rFonts w:ascii="Calibri" w:hAnsi="Calibri" w:cs="Calibri"/>
                <w:color w:val="444444"/>
                <w:sz w:val="18"/>
                <w:szCs w:val="18"/>
              </w:rPr>
              <w:t>€/pers/zi (valabil la momentul lansarii programului, poate suferi modificari in functie de deciziile autoritatilor locale)</w:t>
            </w:r>
          </w:p>
          <w:p w14:paraId="74F5ECE8" w14:textId="0B90FF02" w:rsidR="00FC43B6" w:rsidRPr="009E0104" w:rsidRDefault="008812A8" w:rsidP="009E0104">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Bacsis/tips - echipaj (</w:t>
            </w:r>
            <w:r w:rsidR="009E0104">
              <w:rPr>
                <w:rFonts w:ascii="Calibri" w:hAnsi="Calibri" w:cs="Calibri"/>
                <w:color w:val="444444"/>
                <w:sz w:val="18"/>
                <w:szCs w:val="18"/>
                <w:lang w:val="fr-FR"/>
              </w:rPr>
              <w:t>recoamndat</w:t>
            </w:r>
            <w:r w:rsidRPr="009673EB">
              <w:rPr>
                <w:rFonts w:ascii="Calibri" w:hAnsi="Calibri" w:cs="Calibri"/>
                <w:color w:val="444444"/>
                <w:sz w:val="18"/>
                <w:szCs w:val="18"/>
                <w:lang w:val="fr-FR"/>
              </w:rPr>
              <w:t xml:space="preserve"> 1 €/ zi /turist), inclusiv copiii peste 6 ani</w:t>
            </w:r>
          </w:p>
        </w:tc>
      </w:tr>
    </w:tbl>
    <w:p w14:paraId="08576414" w14:textId="77777777" w:rsidR="00664931" w:rsidRPr="00B4348A" w:rsidRDefault="00664931" w:rsidP="009673EB">
      <w:pPr>
        <w:spacing w:before="4" w:after="4"/>
        <w:ind w:left="-567" w:right="227"/>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1BA7150E" w14:textId="77777777" w:rsidR="00234C87" w:rsidRPr="008A7D27" w:rsidRDefault="00234C87" w:rsidP="00664931">
      <w:pPr>
        <w:autoSpaceDE w:val="0"/>
        <w:autoSpaceDN w:val="0"/>
        <w:ind w:left="-630" w:hanging="90"/>
        <w:rPr>
          <w:rFonts w:ascii="Calibri" w:hAnsi="Calibri" w:cs="Calibri"/>
          <w:color w:val="444444"/>
          <w:sz w:val="14"/>
          <w:szCs w:val="18"/>
        </w:rPr>
      </w:pPr>
    </w:p>
    <w:p w14:paraId="73DF7FFE" w14:textId="77777777" w:rsidR="008D1D39" w:rsidRPr="00A90776" w:rsidRDefault="008D1D39" w:rsidP="003A516F">
      <w:pPr>
        <w:pStyle w:val="ListParagraph"/>
        <w:tabs>
          <w:tab w:val="left" w:pos="9900"/>
        </w:tabs>
        <w:spacing w:before="4" w:after="4"/>
        <w:ind w:left="-567" w:right="22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603E1F2B" w14:textId="77777777" w:rsidR="008D1D39" w:rsidRPr="00A90776" w:rsidRDefault="008D1D39" w:rsidP="003A516F">
      <w:pPr>
        <w:tabs>
          <w:tab w:val="left" w:pos="9900"/>
        </w:tabs>
        <w:spacing w:before="4" w:after="4"/>
        <w:ind w:left="-567" w:right="227"/>
        <w:jc w:val="both"/>
        <w:rPr>
          <w:rFonts w:ascii="Calibri" w:hAnsi="Calibri" w:cs="Calibri"/>
          <w:b/>
          <w:color w:val="444444"/>
          <w:sz w:val="18"/>
          <w:szCs w:val="18"/>
          <w:lang w:val="it-IT" w:eastAsia="x-none"/>
        </w:rPr>
      </w:pPr>
    </w:p>
    <w:p w14:paraId="14911CA7" w14:textId="77777777" w:rsidR="00B74835" w:rsidRDefault="00B74835" w:rsidP="00B74835">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E04DF07" w14:textId="77777777" w:rsidR="00B74835" w:rsidRPr="001124A6"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BECD766" w14:textId="77777777" w:rsidR="00B74835" w:rsidRPr="00E921BF"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8104551" w14:textId="77777777" w:rsidR="00B74835" w:rsidRDefault="00B74835" w:rsidP="00B74835">
      <w:pPr>
        <w:tabs>
          <w:tab w:val="left" w:pos="9900"/>
        </w:tabs>
        <w:spacing w:before="4" w:after="4"/>
        <w:ind w:left="-567" w:right="227"/>
        <w:jc w:val="both"/>
        <w:rPr>
          <w:rFonts w:ascii="Calibri" w:hAnsi="Calibri" w:cs="Calibri"/>
          <w:b/>
          <w:color w:val="444444"/>
          <w:sz w:val="18"/>
          <w:szCs w:val="18"/>
          <w:lang w:val="it-IT" w:eastAsia="x-none"/>
        </w:rPr>
      </w:pPr>
    </w:p>
    <w:p w14:paraId="733FDF0F" w14:textId="77777777" w:rsidR="00B74835"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45D29D9" w14:textId="77777777" w:rsidR="00B74835" w:rsidRPr="00E921BF" w:rsidRDefault="00B74835" w:rsidP="00B74835">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51B5D26" w14:textId="77777777" w:rsidR="00B74835" w:rsidRPr="00E921BF" w:rsidRDefault="00B74835" w:rsidP="00B74835">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75D14342" w14:textId="77777777" w:rsidR="00B74835" w:rsidRDefault="00B74835" w:rsidP="00B74835">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54BCD0F0" w14:textId="77777777" w:rsidR="001D176B" w:rsidRDefault="001D176B" w:rsidP="001D176B">
      <w:pPr>
        <w:tabs>
          <w:tab w:val="left" w:pos="9900"/>
        </w:tabs>
        <w:spacing w:before="4" w:after="4"/>
        <w:ind w:left="-567" w:right="227"/>
        <w:jc w:val="both"/>
        <w:rPr>
          <w:rFonts w:ascii="Calibri" w:hAnsi="Calibri" w:cs="Calibri"/>
          <w:color w:val="444444"/>
          <w:sz w:val="18"/>
          <w:szCs w:val="18"/>
          <w:lang w:eastAsia="x-none"/>
        </w:rPr>
      </w:pPr>
      <w:r>
        <w:rPr>
          <w:rFonts w:ascii="Calibri" w:hAnsi="Calibri" w:cs="Calibri"/>
          <w:b/>
          <w:color w:val="444444"/>
          <w:sz w:val="18"/>
          <w:szCs w:val="18"/>
          <w:lang w:eastAsia="x-none"/>
        </w:rPr>
        <w:t>*TAXA DE MODIFICARE</w:t>
      </w:r>
      <w:r>
        <w:rPr>
          <w:rFonts w:ascii="Calibri" w:hAnsi="Calibri" w:cs="Calibri"/>
          <w:color w:val="444444"/>
          <w:sz w:val="18"/>
          <w:szCs w:val="18"/>
          <w:lang w:eastAsia="x-none"/>
        </w:rPr>
        <w:t xml:space="preserv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AB4630" w14:textId="77777777" w:rsidR="008D1D39" w:rsidRPr="008A7D27" w:rsidRDefault="008D1D39" w:rsidP="003A516F">
      <w:pPr>
        <w:tabs>
          <w:tab w:val="left" w:pos="9900"/>
        </w:tabs>
        <w:spacing w:before="4" w:after="4"/>
        <w:ind w:left="-567" w:right="227"/>
        <w:jc w:val="both"/>
        <w:rPr>
          <w:rFonts w:ascii="Calibri" w:hAnsi="Calibri" w:cs="Calibri"/>
          <w:b/>
          <w:color w:val="444444"/>
          <w:sz w:val="14"/>
          <w:szCs w:val="18"/>
          <w:lang w:val="it-IT" w:eastAsia="x-none"/>
        </w:rPr>
      </w:pPr>
      <w:bookmarkStart w:id="3" w:name="_GoBack"/>
      <w:bookmarkEnd w:id="3"/>
    </w:p>
    <w:p w14:paraId="46669875"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68F3AC06"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671B551E"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E9D522B"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1465EF2D"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259543A0"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6A502664"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B09A4EF" w14:textId="77777777" w:rsidR="008812A8" w:rsidRPr="00003E46" w:rsidRDefault="008812A8" w:rsidP="008812A8">
      <w:pPr>
        <w:tabs>
          <w:tab w:val="left" w:pos="9900"/>
        </w:tabs>
        <w:ind w:left="-720"/>
        <w:jc w:val="both"/>
        <w:rPr>
          <w:rFonts w:ascii="Calibri" w:hAnsi="Calibri" w:cs="Calibri"/>
          <w:b/>
          <w:bCs/>
          <w:color w:val="444444"/>
          <w:sz w:val="10"/>
          <w:szCs w:val="18"/>
        </w:rPr>
      </w:pPr>
    </w:p>
    <w:p w14:paraId="1C094E07" w14:textId="77777777" w:rsidR="008812A8" w:rsidRPr="008812A8" w:rsidRDefault="008812A8" w:rsidP="008A1B1A">
      <w:pPr>
        <w:tabs>
          <w:tab w:val="left" w:pos="9900"/>
        </w:tabs>
        <w:spacing w:before="4" w:after="4"/>
        <w:ind w:left="-567" w:right="227"/>
        <w:jc w:val="both"/>
        <w:rPr>
          <w:rFonts w:ascii="Calibri" w:hAnsi="Calibri" w:cs="Calibri"/>
          <w:bCs/>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2C0316EB" w14:textId="77777777" w:rsidR="008812A8" w:rsidRPr="000401E3"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Valencia – orasul artelor si stiintelor si Port Saplaya</w:t>
      </w:r>
      <w:r w:rsidRPr="000401E3">
        <w:rPr>
          <w:rFonts w:ascii="Calibri" w:hAnsi="Calibri" w:cs="Calibri"/>
          <w:color w:val="444444"/>
          <w:sz w:val="18"/>
          <w:szCs w:val="18"/>
        </w:rPr>
        <w:t xml:space="preserve"> </w:t>
      </w:r>
      <w:r>
        <w:rPr>
          <w:rFonts w:ascii="Calibri" w:hAnsi="Calibri" w:cs="Calibri"/>
          <w:color w:val="444444"/>
          <w:sz w:val="18"/>
          <w:szCs w:val="18"/>
        </w:rPr>
        <w:t xml:space="preserve">70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0D930DF1" w14:textId="77777777" w:rsidR="008812A8" w:rsidRPr="000401E3"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Tarragona</w:t>
      </w:r>
      <w:r w:rsidRPr="000401E3">
        <w:rPr>
          <w:rFonts w:ascii="Calibri" w:hAnsi="Calibri" w:cs="Calibri"/>
          <w:color w:val="444444"/>
          <w:sz w:val="18"/>
          <w:szCs w:val="18"/>
        </w:rPr>
        <w:t xml:space="preserve"> 6</w:t>
      </w:r>
      <w:r>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5D8A7E7C" w14:textId="77777777" w:rsidR="008812A8" w:rsidRPr="00872748"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Cuevas de San Jose si Vilafames</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p>
    <w:p w14:paraId="25235422" w14:textId="549396FD" w:rsidR="008812A8" w:rsidRPr="009E0104"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 xml:space="preserve">Valencia istorica </w:t>
      </w:r>
      <w:r w:rsidR="00787C06">
        <w:rPr>
          <w:rFonts w:ascii="Calibri" w:hAnsi="Calibri" w:cs="Calibri"/>
          <w:color w:val="444444"/>
          <w:sz w:val="18"/>
          <w:szCs w:val="18"/>
        </w:rPr>
        <w:t>70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3D1448A5" w14:textId="7C6E8234" w:rsidR="009E0104" w:rsidRDefault="009E0104" w:rsidP="009E0104">
      <w:pPr>
        <w:autoSpaceDE w:val="0"/>
        <w:autoSpaceDN w:val="0"/>
        <w:spacing w:before="4" w:after="4"/>
        <w:ind w:right="227"/>
        <w:rPr>
          <w:rFonts w:ascii="Calibri" w:hAnsi="Calibri" w:cs="Calibri"/>
          <w:color w:val="444444"/>
          <w:sz w:val="18"/>
          <w:szCs w:val="18"/>
        </w:rPr>
      </w:pPr>
    </w:p>
    <w:p w14:paraId="3685F715" w14:textId="2059A4BF" w:rsidR="009E0104" w:rsidRPr="009E0104" w:rsidRDefault="009E0104" w:rsidP="009E0104">
      <w:pPr>
        <w:tabs>
          <w:tab w:val="left" w:pos="9900"/>
        </w:tabs>
        <w:spacing w:before="4" w:after="4"/>
        <w:ind w:left="-567" w:right="227"/>
        <w:jc w:val="both"/>
        <w:rPr>
          <w:rFonts w:ascii="Calibri" w:hAnsi="Calibri" w:cs="Calibri"/>
          <w:b/>
          <w:bCs/>
          <w:color w:val="444444"/>
          <w:sz w:val="18"/>
          <w:szCs w:val="18"/>
        </w:rPr>
      </w:pPr>
      <w:r w:rsidRPr="009E0104">
        <w:rPr>
          <w:rFonts w:ascii="Calibri" w:hAnsi="Calibri" w:cs="Calibri"/>
          <w:b/>
          <w:bCs/>
          <w:color w:val="444444"/>
          <w:sz w:val="18"/>
          <w:szCs w:val="18"/>
        </w:rPr>
        <w:t>Tarife obiective turistice:</w:t>
      </w:r>
    </w:p>
    <w:p w14:paraId="2A11F301" w14:textId="0DA42902" w:rsidR="009E0104" w:rsidRPr="009E0104" w:rsidRDefault="009E0104" w:rsidP="009E0104">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9E0104">
        <w:rPr>
          <w:rFonts w:ascii="Calibri" w:hAnsi="Calibri" w:cs="Calibri"/>
          <w:color w:val="444444"/>
          <w:sz w:val="18"/>
          <w:szCs w:val="18"/>
        </w:rPr>
        <w:t>Cost suplimentar: aprox. 14 euro/ persoana plimbare Cuevas de San Jose, se achita la destinatie. (valabil pentru turistii care achizitioneaza excursia optionala la Cuevas de San Jose si Villafames).</w:t>
      </w:r>
    </w:p>
    <w:p w14:paraId="575F6435" w14:textId="77777777" w:rsidR="00234C87" w:rsidRPr="00003E46" w:rsidRDefault="00234C87" w:rsidP="00151380">
      <w:pPr>
        <w:ind w:left="-450"/>
        <w:rPr>
          <w:rFonts w:ascii="Calibri" w:hAnsi="Calibri" w:cs="Calibri"/>
          <w:b/>
          <w:bCs/>
          <w:color w:val="444444"/>
          <w:sz w:val="10"/>
          <w:szCs w:val="18"/>
          <w:lang w:eastAsia="it-IT"/>
        </w:rPr>
      </w:pPr>
    </w:p>
    <w:bookmarkEnd w:id="1"/>
    <w:p w14:paraId="01942684" w14:textId="77777777" w:rsidR="008B5994" w:rsidRPr="000401E3" w:rsidRDefault="008B5994" w:rsidP="00334791">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B964097" w14:textId="32CDFFED" w:rsidR="008B5994" w:rsidRPr="000401E3" w:rsidRDefault="008B5994" w:rsidP="00334791">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59649E">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9E0104">
        <w:rPr>
          <w:rFonts w:ascii="Calibri" w:hAnsi="Calibri" w:cs="Calibri"/>
          <w:bCs/>
          <w:color w:val="444444"/>
          <w:sz w:val="18"/>
          <w:szCs w:val="18"/>
          <w:lang w:val="it-IT"/>
        </w:rPr>
        <w:t>3</w:t>
      </w:r>
      <w:r w:rsidRPr="000401E3">
        <w:rPr>
          <w:rFonts w:ascii="Calibri" w:hAnsi="Calibri" w:cs="Calibri"/>
          <w:bCs/>
          <w:color w:val="444444"/>
          <w:sz w:val="18"/>
          <w:szCs w:val="18"/>
          <w:lang w:val="it-IT"/>
        </w:rPr>
        <w:t xml:space="preserve"> excursii optionale.</w:t>
      </w:r>
    </w:p>
    <w:p w14:paraId="3E38A1E5" w14:textId="605AADD8" w:rsidR="008B5994" w:rsidRPr="000401E3" w:rsidRDefault="008B5994" w:rsidP="00334791">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lastRenderedPageBreak/>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9E0104">
        <w:rPr>
          <w:rFonts w:ascii="Calibri" w:hAnsi="Calibri" w:cs="Calibri"/>
          <w:bCs/>
          <w:color w:val="444444"/>
          <w:sz w:val="18"/>
          <w:szCs w:val="18"/>
          <w:lang w:val="it-IT"/>
        </w:rPr>
        <w:t>3</w:t>
      </w:r>
      <w:r w:rsidRPr="000401E3">
        <w:rPr>
          <w:rFonts w:ascii="Calibri" w:hAnsi="Calibri" w:cs="Calibri"/>
          <w:bCs/>
          <w:color w:val="444444"/>
          <w:sz w:val="18"/>
          <w:szCs w:val="18"/>
          <w:lang w:val="it-IT"/>
        </w:rPr>
        <w:t xml:space="preserve"> excursii optionale.  </w:t>
      </w:r>
    </w:p>
    <w:p w14:paraId="1DA7A6A6" w14:textId="77777777" w:rsidR="00CA013F" w:rsidRPr="00003E46" w:rsidRDefault="00CA013F" w:rsidP="00334791">
      <w:pPr>
        <w:spacing w:before="4" w:after="4"/>
        <w:ind w:left="-567" w:right="227"/>
        <w:jc w:val="both"/>
        <w:rPr>
          <w:rFonts w:ascii="Calibri" w:hAnsi="Calibri" w:cs="Calibri"/>
          <w:b/>
          <w:color w:val="444444"/>
          <w:sz w:val="10"/>
          <w:szCs w:val="18"/>
          <w:lang w:val="it-IT"/>
        </w:rPr>
      </w:pPr>
      <w:bookmarkStart w:id="4" w:name="_Hlk81548792"/>
    </w:p>
    <w:bookmarkEnd w:id="4"/>
    <w:p w14:paraId="43B0DF02" w14:textId="77777777" w:rsidR="00E921BF" w:rsidRPr="00886224" w:rsidRDefault="00E921BF" w:rsidP="00334791">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73682C1C" w14:textId="77777777" w:rsidR="00E921BF" w:rsidRPr="00B61182" w:rsidRDefault="00E921BF" w:rsidP="00334791">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7E712CF2"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6D64D01"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654FA66"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170F7F" w14:textId="77777777" w:rsidR="00E921BF" w:rsidRPr="00D633F4"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50BA391A"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32D7C9B" w14:textId="77777777" w:rsidR="00E921BF" w:rsidRPr="002032E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311F7D6" w14:textId="77777777" w:rsidR="00E921BF" w:rsidRPr="0040715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735DA90D" w14:textId="77777777" w:rsidR="00A53E58" w:rsidRDefault="00A53E58" w:rsidP="00151380">
      <w:pPr>
        <w:pStyle w:val="BodyText"/>
        <w:spacing w:after="0"/>
        <w:ind w:left="-630"/>
        <w:rPr>
          <w:rFonts w:ascii="Calibri" w:hAnsi="Calibri" w:cs="Calibri"/>
          <w:b/>
          <w:iCs/>
          <w:color w:val="0B87C7"/>
          <w:sz w:val="18"/>
          <w:szCs w:val="18"/>
          <w:lang w:val="it-IT"/>
        </w:rPr>
      </w:pPr>
    </w:p>
    <w:p w14:paraId="6876C876"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2FF54CBB" w14:textId="77777777" w:rsidR="00003E46"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708D710E" w14:textId="77777777" w:rsidR="00003E46" w:rsidRPr="001124A6" w:rsidRDefault="00003E46" w:rsidP="00003E46">
      <w:pPr>
        <w:pStyle w:val="BodyText"/>
        <w:spacing w:after="0"/>
        <w:ind w:left="-630" w:hanging="90"/>
        <w:rPr>
          <w:rFonts w:ascii="Calibri" w:hAnsi="Calibri" w:cs="Calibri"/>
          <w:b/>
          <w:iCs/>
          <w:color w:val="0B87C7"/>
          <w:sz w:val="18"/>
          <w:szCs w:val="18"/>
          <w:lang w:val="it-IT"/>
        </w:rPr>
      </w:pPr>
    </w:p>
    <w:p w14:paraId="1216A691"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A00D21C"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C892FF2"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16014476" w14:textId="77777777" w:rsidR="00B74835" w:rsidRPr="00D55AA2" w:rsidRDefault="00B74835" w:rsidP="00B74835">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9AC2BC6"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D181AA7" w14:textId="77777777" w:rsidR="00B74835"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50C35CB2" w14:textId="77777777" w:rsidR="00B74835" w:rsidRPr="00CD11C8"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3902F0EC" w14:textId="77777777" w:rsidR="00003E46" w:rsidRPr="003F7834" w:rsidRDefault="00003E46" w:rsidP="00003E46">
      <w:pPr>
        <w:pStyle w:val="BodyText"/>
        <w:spacing w:after="0"/>
        <w:ind w:left="-477" w:hanging="90"/>
        <w:jc w:val="center"/>
        <w:rPr>
          <w:rFonts w:ascii="Calibri" w:hAnsi="Calibri" w:cs="Calibri"/>
          <w:b/>
          <w:iCs/>
          <w:color w:val="444444"/>
          <w:sz w:val="18"/>
          <w:szCs w:val="18"/>
          <w:lang w:val="it-IT"/>
        </w:rPr>
      </w:pPr>
    </w:p>
    <w:p w14:paraId="40E151FF"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1F136953" w14:textId="77777777" w:rsidR="00003E46"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6BC45C8" w14:textId="77777777" w:rsidR="00003E46" w:rsidRDefault="00003E46" w:rsidP="00003E46">
      <w:pPr>
        <w:pStyle w:val="BodyText"/>
        <w:spacing w:after="0"/>
        <w:ind w:left="-630" w:hanging="90"/>
        <w:rPr>
          <w:rFonts w:ascii="Calibri" w:hAnsi="Calibri" w:cs="Calibri"/>
          <w:b/>
          <w:iCs/>
          <w:color w:val="0B87C7"/>
          <w:sz w:val="18"/>
          <w:szCs w:val="18"/>
          <w:lang w:val="it-IT"/>
        </w:rPr>
      </w:pPr>
    </w:p>
    <w:p w14:paraId="2944CF12" w14:textId="77777777" w:rsidR="00B74835" w:rsidRPr="00B74835" w:rsidRDefault="00B74835" w:rsidP="00B74835">
      <w:pPr>
        <w:pStyle w:val="BodyText"/>
        <w:spacing w:before="4" w:after="4"/>
        <w:ind w:left="-426" w:right="227"/>
        <w:jc w:val="both"/>
        <w:rPr>
          <w:rFonts w:ascii="Calibri" w:hAnsi="Calibri" w:cs="Calibri"/>
          <w:b/>
          <w:bCs/>
          <w:iCs/>
          <w:color w:val="444444"/>
          <w:sz w:val="18"/>
          <w:szCs w:val="18"/>
          <w:lang w:val="it-IT"/>
        </w:rPr>
      </w:pPr>
      <w:r w:rsidRPr="00B74835">
        <w:rPr>
          <w:rFonts w:ascii="Segoe UI" w:hAnsi="Segoe UI" w:cs="Segoe UI"/>
          <w:b/>
          <w:iCs/>
          <w:color w:val="000000"/>
          <w:sz w:val="16"/>
          <w:szCs w:val="16"/>
          <w:lang w:val="it-IT"/>
        </w:rPr>
        <w:t>*</w:t>
      </w:r>
      <w:r w:rsidRPr="00B74835">
        <w:rPr>
          <w:rFonts w:ascii="Calibri" w:hAnsi="Calibri" w:cs="Calibri"/>
          <w:b/>
          <w:bCs/>
          <w:iCs/>
          <w:color w:val="444444"/>
          <w:sz w:val="18"/>
          <w:szCs w:val="18"/>
          <w:lang w:val="it-IT"/>
        </w:rPr>
        <w:t>Tarifele sunt de persoana, pe sens.</w:t>
      </w:r>
    </w:p>
    <w:p w14:paraId="4FC8B689"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20F8D2B"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9A79DF0"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E62C891"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1C96A19" w14:textId="77777777" w:rsidR="00003E46" w:rsidRPr="003F7834" w:rsidRDefault="00003E46" w:rsidP="00003E46">
      <w:pPr>
        <w:pStyle w:val="BodyText"/>
        <w:spacing w:after="0"/>
        <w:ind w:left="-630" w:hanging="90"/>
        <w:rPr>
          <w:rFonts w:ascii="Calibri" w:hAnsi="Calibri" w:cs="Calibri"/>
          <w:b/>
          <w:iCs/>
          <w:color w:val="0B87C7"/>
          <w:sz w:val="18"/>
          <w:szCs w:val="18"/>
          <w:lang w:val="it-IT"/>
        </w:rPr>
      </w:pPr>
    </w:p>
    <w:p w14:paraId="36F82689"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68EB2D5C" w14:textId="77777777" w:rsidR="00003E46" w:rsidRPr="003F7834" w:rsidRDefault="00003E46" w:rsidP="00003E46">
      <w:pPr>
        <w:pStyle w:val="BodyText"/>
        <w:spacing w:after="0"/>
        <w:ind w:left="-630" w:hanging="90"/>
        <w:rPr>
          <w:rFonts w:ascii="Calibri" w:hAnsi="Calibri" w:cs="Calibri"/>
          <w:b/>
          <w:iCs/>
          <w:color w:val="0B87C7"/>
          <w:sz w:val="18"/>
          <w:szCs w:val="18"/>
          <w:lang w:val="it-IT"/>
        </w:rPr>
      </w:pPr>
    </w:p>
    <w:p w14:paraId="3E401B65"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C67B8A6"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722392AA"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59BE8635" w14:textId="77777777" w:rsidR="00B74835" w:rsidRPr="0049120A" w:rsidRDefault="00B74835" w:rsidP="00B74835">
      <w:pPr>
        <w:numPr>
          <w:ilvl w:val="0"/>
          <w:numId w:val="15"/>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D2F823B" w14:textId="77777777" w:rsidR="00B74835" w:rsidRPr="0049120A" w:rsidRDefault="00B74835" w:rsidP="00B74835">
      <w:pPr>
        <w:numPr>
          <w:ilvl w:val="0"/>
          <w:numId w:val="15"/>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DA3BDA0" w14:textId="77777777" w:rsidR="00003E46" w:rsidRDefault="00003E46" w:rsidP="00003E46">
      <w:pPr>
        <w:jc w:val="center"/>
        <w:rPr>
          <w:rFonts w:ascii="Calibri" w:hAnsi="Calibri" w:cs="Calibri"/>
          <w:b/>
          <w:color w:val="444444"/>
          <w:sz w:val="18"/>
          <w:szCs w:val="18"/>
        </w:rPr>
      </w:pPr>
    </w:p>
    <w:p w14:paraId="0DAEACEC" w14:textId="77777777" w:rsidR="00003E46" w:rsidRDefault="00003E46" w:rsidP="00003E46">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012C8EB6" w14:textId="77777777" w:rsidR="00003E46" w:rsidRPr="00B61182" w:rsidRDefault="00003E46" w:rsidP="00003E46">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B74835" w:rsidRPr="00A142D7" w14:paraId="4B75BF73" w14:textId="77777777" w:rsidTr="00DA7CE7">
        <w:trPr>
          <w:trHeight w:val="430"/>
        </w:trPr>
        <w:tc>
          <w:tcPr>
            <w:tcW w:w="1248" w:type="dxa"/>
            <w:shd w:val="clear" w:color="auto" w:fill="0070C0"/>
            <w:vAlign w:val="center"/>
            <w:hideMark/>
          </w:tcPr>
          <w:p w14:paraId="391F725C" w14:textId="77777777" w:rsidR="00B74835" w:rsidRPr="00F5581B" w:rsidRDefault="00B74835" w:rsidP="00DA7CE7">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0672F7FC"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3A039BF"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34D3F488"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258DC53"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66092A9A"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08B4369B"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049F97ED" w14:textId="77777777" w:rsidR="00B74835" w:rsidRPr="00F5581B" w:rsidRDefault="00B74835"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9941ABD"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1D2B4FA" w14:textId="77777777" w:rsidR="00B74835" w:rsidRPr="00F5581B" w:rsidRDefault="00B74835"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B74835" w:rsidRPr="00A142D7" w14:paraId="739987AE" w14:textId="77777777" w:rsidTr="00DA7CE7">
        <w:trPr>
          <w:trHeight w:val="296"/>
        </w:trPr>
        <w:tc>
          <w:tcPr>
            <w:tcW w:w="1248" w:type="dxa"/>
            <w:shd w:val="clear" w:color="auto" w:fill="auto"/>
            <w:vAlign w:val="center"/>
          </w:tcPr>
          <w:p w14:paraId="7F3E767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1A52BAD3"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2D5E82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338D0A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5AA5DE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3E0633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24A4292"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5E8809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74835" w:rsidRPr="00A142D7" w14:paraId="0078F089" w14:textId="77777777" w:rsidTr="00DA7CE7">
        <w:trPr>
          <w:trHeight w:val="207"/>
        </w:trPr>
        <w:tc>
          <w:tcPr>
            <w:tcW w:w="1248" w:type="dxa"/>
            <w:shd w:val="clear" w:color="auto" w:fill="auto"/>
            <w:vAlign w:val="center"/>
            <w:hideMark/>
          </w:tcPr>
          <w:p w14:paraId="63F70DE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17DE36B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42E5900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D320F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6DA4044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48444D1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7F4E419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837670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74835" w:rsidRPr="00A142D7" w14:paraId="4D94EA9E" w14:textId="77777777" w:rsidTr="00DA7CE7">
        <w:trPr>
          <w:trHeight w:val="207"/>
        </w:trPr>
        <w:tc>
          <w:tcPr>
            <w:tcW w:w="1248" w:type="dxa"/>
            <w:shd w:val="clear" w:color="auto" w:fill="auto"/>
            <w:vAlign w:val="center"/>
          </w:tcPr>
          <w:p w14:paraId="3AB05BA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AB93C7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4F51468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C0C2DD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7A4882A6" w14:textId="77777777" w:rsidR="00B74835" w:rsidRPr="00F5581B" w:rsidRDefault="00B74835"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4AC914D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F3048C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A65C72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74835" w:rsidRPr="00A142D7" w14:paraId="45A3F111" w14:textId="77777777" w:rsidTr="00DA7CE7">
        <w:trPr>
          <w:trHeight w:val="207"/>
        </w:trPr>
        <w:tc>
          <w:tcPr>
            <w:tcW w:w="1248" w:type="dxa"/>
            <w:shd w:val="clear" w:color="auto" w:fill="auto"/>
            <w:vAlign w:val="center"/>
          </w:tcPr>
          <w:p w14:paraId="64F9A0F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57A1F1D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AC7761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510AE21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98F948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44287B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075C5A0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CF7B33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B74835" w:rsidRPr="00A142D7" w14:paraId="48F5B789" w14:textId="77777777" w:rsidTr="00DA7CE7">
        <w:trPr>
          <w:trHeight w:val="222"/>
        </w:trPr>
        <w:tc>
          <w:tcPr>
            <w:tcW w:w="1248" w:type="dxa"/>
            <w:shd w:val="clear" w:color="auto" w:fill="auto"/>
            <w:vAlign w:val="center"/>
          </w:tcPr>
          <w:p w14:paraId="3D64052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412652D4"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644688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96BEBC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C3FE86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3AC3DEC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7477CF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C913045"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2121476D" w14:textId="77777777" w:rsidTr="00DA7CE7">
        <w:trPr>
          <w:trHeight w:val="207"/>
        </w:trPr>
        <w:tc>
          <w:tcPr>
            <w:tcW w:w="1248" w:type="dxa"/>
            <w:shd w:val="clear" w:color="auto" w:fill="auto"/>
            <w:vAlign w:val="center"/>
          </w:tcPr>
          <w:p w14:paraId="158ECEE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2A41603"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0BED3D5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758158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793F398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098EED8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4B3BF74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68AAD25"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B74835" w:rsidRPr="00A142D7" w14:paraId="229C991F" w14:textId="77777777" w:rsidTr="00DA7CE7">
        <w:trPr>
          <w:trHeight w:val="242"/>
        </w:trPr>
        <w:tc>
          <w:tcPr>
            <w:tcW w:w="1248" w:type="dxa"/>
            <w:shd w:val="clear" w:color="auto" w:fill="auto"/>
            <w:vAlign w:val="center"/>
          </w:tcPr>
          <w:p w14:paraId="14BDD20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5130121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3C31EBB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22DC27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08B604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4DF8301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455AE9E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4BCD330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A2BEFD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B74835" w:rsidRPr="00A142D7" w14:paraId="2D2680C9" w14:textId="77777777" w:rsidTr="00DA7CE7">
        <w:trPr>
          <w:trHeight w:val="233"/>
        </w:trPr>
        <w:tc>
          <w:tcPr>
            <w:tcW w:w="1248" w:type="dxa"/>
            <w:shd w:val="clear" w:color="auto" w:fill="auto"/>
            <w:vAlign w:val="center"/>
          </w:tcPr>
          <w:p w14:paraId="6CAAEC7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43E5F8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17E3B73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5F814C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69426D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346F21AA"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66B34A7"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79CF9F7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B74835" w:rsidRPr="00A142D7" w14:paraId="007C8921" w14:textId="77777777" w:rsidTr="00DA7CE7">
        <w:trPr>
          <w:trHeight w:val="278"/>
        </w:trPr>
        <w:tc>
          <w:tcPr>
            <w:tcW w:w="1248" w:type="dxa"/>
            <w:shd w:val="clear" w:color="auto" w:fill="auto"/>
            <w:vAlign w:val="center"/>
          </w:tcPr>
          <w:p w14:paraId="39277AF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3AA4DDF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61E4728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40B3D9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E460CA4"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305FBA0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3719A0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82FE54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B74835" w:rsidRPr="00A142D7" w14:paraId="69B79B93" w14:textId="77777777" w:rsidTr="00DA7CE7">
        <w:trPr>
          <w:trHeight w:val="356"/>
        </w:trPr>
        <w:tc>
          <w:tcPr>
            <w:tcW w:w="1248" w:type="dxa"/>
            <w:shd w:val="clear" w:color="auto" w:fill="auto"/>
            <w:vAlign w:val="center"/>
          </w:tcPr>
          <w:p w14:paraId="44A5556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15CA6D3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11CDCF8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F9E0B2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D1EFD7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78ED67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46A7E9E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2C5CF8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74835" w:rsidRPr="00A142D7" w14:paraId="4418A0D8" w14:textId="77777777" w:rsidTr="00DA7CE7">
        <w:trPr>
          <w:trHeight w:val="341"/>
        </w:trPr>
        <w:tc>
          <w:tcPr>
            <w:tcW w:w="1248" w:type="dxa"/>
            <w:shd w:val="clear" w:color="auto" w:fill="auto"/>
            <w:vAlign w:val="center"/>
          </w:tcPr>
          <w:p w14:paraId="43D84A5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5BA7DF3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522A258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5EDA36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8A167B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31519D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B8D543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7E4157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74835" w:rsidRPr="00A142D7" w14:paraId="5871E643" w14:textId="77777777" w:rsidTr="00DA7CE7">
        <w:trPr>
          <w:trHeight w:val="197"/>
        </w:trPr>
        <w:tc>
          <w:tcPr>
            <w:tcW w:w="1248" w:type="dxa"/>
            <w:shd w:val="clear" w:color="auto" w:fill="auto"/>
            <w:vAlign w:val="center"/>
          </w:tcPr>
          <w:p w14:paraId="7FDF48C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33F89B2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6364969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4F2B30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DCB74B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5148F0B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76474F5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8BC3CB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B74835" w:rsidRPr="00A142D7" w14:paraId="7324B910" w14:textId="77777777" w:rsidTr="00DA7CE7">
        <w:trPr>
          <w:trHeight w:val="207"/>
        </w:trPr>
        <w:tc>
          <w:tcPr>
            <w:tcW w:w="1248" w:type="dxa"/>
            <w:shd w:val="clear" w:color="auto" w:fill="auto"/>
            <w:vAlign w:val="center"/>
          </w:tcPr>
          <w:p w14:paraId="249B718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A5E418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0D056FF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4A594A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F4575E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6CA176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F1CD6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46288B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B74835" w:rsidRPr="00A142D7" w14:paraId="51C9B8D6" w14:textId="77777777" w:rsidTr="00DA7CE7">
        <w:trPr>
          <w:trHeight w:val="222"/>
        </w:trPr>
        <w:tc>
          <w:tcPr>
            <w:tcW w:w="1248" w:type="dxa"/>
            <w:shd w:val="clear" w:color="auto" w:fill="auto"/>
            <w:vAlign w:val="center"/>
          </w:tcPr>
          <w:p w14:paraId="62DC850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0E9802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58E6C4C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8186B0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4BCF9A4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765D82D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7C72043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D17B6B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6ECE62DE" w14:textId="77777777" w:rsidTr="00DA7CE7">
        <w:trPr>
          <w:trHeight w:val="188"/>
        </w:trPr>
        <w:tc>
          <w:tcPr>
            <w:tcW w:w="1248" w:type="dxa"/>
            <w:shd w:val="clear" w:color="auto" w:fill="auto"/>
            <w:vAlign w:val="center"/>
          </w:tcPr>
          <w:p w14:paraId="42C4DD9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756FE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553A5E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5112BE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ECCDB6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140922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3D7CA77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723177D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B74835" w:rsidRPr="00A142D7" w14:paraId="0D32ACB0" w14:textId="77777777" w:rsidTr="00DA7CE7">
        <w:trPr>
          <w:trHeight w:val="37"/>
        </w:trPr>
        <w:tc>
          <w:tcPr>
            <w:tcW w:w="1248" w:type="dxa"/>
            <w:shd w:val="clear" w:color="auto" w:fill="auto"/>
            <w:vAlign w:val="center"/>
          </w:tcPr>
          <w:p w14:paraId="7EB3C5A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51B34E6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66D35CB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598EB7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68F02C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176AB3D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7381D1E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5EC83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5A257CA9" w14:textId="77777777" w:rsidTr="00DA7CE7">
        <w:trPr>
          <w:trHeight w:val="222"/>
        </w:trPr>
        <w:tc>
          <w:tcPr>
            <w:tcW w:w="1248" w:type="dxa"/>
            <w:shd w:val="clear" w:color="auto" w:fill="auto"/>
            <w:vAlign w:val="center"/>
          </w:tcPr>
          <w:p w14:paraId="6C1787D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DC3543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2983A23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9F3141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D557BD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137D7CC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029315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757B0C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B74835" w:rsidRPr="00A142D7" w14:paraId="0E9F09C3" w14:textId="77777777" w:rsidTr="00DA7CE7">
        <w:trPr>
          <w:trHeight w:val="332"/>
        </w:trPr>
        <w:tc>
          <w:tcPr>
            <w:tcW w:w="1248" w:type="dxa"/>
            <w:shd w:val="clear" w:color="auto" w:fill="auto"/>
            <w:vAlign w:val="center"/>
          </w:tcPr>
          <w:p w14:paraId="6B2C4C5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1D79837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59B6432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03BFD5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8731DAA"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345F6E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3E1D9DD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13DE5A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74835" w:rsidRPr="00A142D7" w14:paraId="2924E7EE" w14:textId="77777777" w:rsidTr="00DA7CE7">
        <w:trPr>
          <w:trHeight w:val="207"/>
        </w:trPr>
        <w:tc>
          <w:tcPr>
            <w:tcW w:w="1248" w:type="dxa"/>
            <w:shd w:val="clear" w:color="auto" w:fill="auto"/>
            <w:vAlign w:val="center"/>
          </w:tcPr>
          <w:p w14:paraId="0646412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503D46C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9D2596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BC94F7"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5EABABAF" w14:textId="77777777" w:rsidR="00B74835" w:rsidRPr="00F5581B" w:rsidRDefault="00B74835"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7AE63E66" w14:textId="77777777" w:rsidR="00B74835" w:rsidRPr="00F5581B" w:rsidRDefault="00B74835"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6DF4C97C" w14:textId="77777777" w:rsidR="00B74835" w:rsidRPr="00F5581B" w:rsidRDefault="00B74835"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62E292C1" w14:textId="77777777" w:rsidR="00B74835" w:rsidRPr="00F5581B" w:rsidRDefault="00B74835" w:rsidP="00DA7CE7">
            <w:pPr>
              <w:jc w:val="center"/>
              <w:rPr>
                <w:rFonts w:ascii="Calibri" w:eastAsia="Calibri" w:hAnsi="Calibri" w:cs="Calibri"/>
                <w:b/>
                <w:bCs/>
                <w:color w:val="444444"/>
                <w:sz w:val="18"/>
                <w:szCs w:val="16"/>
                <w:lang w:val="fr-FR"/>
              </w:rPr>
            </w:pPr>
          </w:p>
        </w:tc>
      </w:tr>
    </w:tbl>
    <w:p w14:paraId="5774796F" w14:textId="77777777" w:rsidR="00003E46" w:rsidRDefault="00003E46" w:rsidP="00003E46">
      <w:pPr>
        <w:ind w:left="-540" w:hanging="180"/>
        <w:jc w:val="both"/>
        <w:rPr>
          <w:rFonts w:ascii="Calibri" w:hAnsi="Calibri" w:cs="Calibri"/>
          <w:b/>
          <w:bCs/>
          <w:color w:val="0B87C7"/>
          <w:sz w:val="18"/>
          <w:szCs w:val="18"/>
        </w:rPr>
      </w:pPr>
    </w:p>
    <w:p w14:paraId="2A6368EC" w14:textId="77777777" w:rsidR="00003E46" w:rsidRPr="0049120A" w:rsidRDefault="00003E46" w:rsidP="00003E46">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42BCF828" w14:textId="77777777" w:rsidR="00003E46" w:rsidRPr="0049120A" w:rsidRDefault="00003E46" w:rsidP="00003E46">
      <w:pPr>
        <w:ind w:left="-630" w:hanging="90"/>
        <w:jc w:val="both"/>
        <w:rPr>
          <w:rFonts w:ascii="Calibri" w:hAnsi="Calibri" w:cs="Calibri"/>
          <w:color w:val="444444"/>
          <w:sz w:val="18"/>
          <w:szCs w:val="18"/>
          <w:lang w:val="it-IT"/>
        </w:rPr>
      </w:pPr>
    </w:p>
    <w:p w14:paraId="6688E8E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0"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D5ACB1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F2F0D67"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1B21D12E" w14:textId="77777777" w:rsidR="00003E46"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B62A45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12481E5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73BFA239"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9BF69A2"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F44285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4CB9BA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21FCCB5"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8FD1093"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F71A28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576028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B4C69F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D8ABA1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E110FF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F9F59D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4578E6"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73BDE9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ED7ABF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2EDCDE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801956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5C18B800" w14:textId="4ADA1F3A" w:rsidR="00B2303F" w:rsidRPr="00003E46" w:rsidRDefault="00003E46" w:rsidP="00003E46">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sectPr w:rsidR="00B2303F" w:rsidRPr="00003E46" w:rsidSect="00003E46">
      <w:headerReference w:type="default" r:id="rId11"/>
      <w:pgSz w:w="12240" w:h="15840"/>
      <w:pgMar w:top="1134" w:right="576" w:bottom="1276" w:left="129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3EE7" w14:textId="77777777" w:rsidR="00347F9E" w:rsidRDefault="00347F9E" w:rsidP="00BD5731">
      <w:r>
        <w:separator/>
      </w:r>
    </w:p>
  </w:endnote>
  <w:endnote w:type="continuationSeparator" w:id="0">
    <w:p w14:paraId="09D52777" w14:textId="77777777" w:rsidR="00347F9E" w:rsidRDefault="00347F9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8370" w14:textId="77777777" w:rsidR="00347F9E" w:rsidRDefault="00347F9E" w:rsidP="00BD5731">
      <w:r>
        <w:separator/>
      </w:r>
    </w:p>
  </w:footnote>
  <w:footnote w:type="continuationSeparator" w:id="0">
    <w:p w14:paraId="47610D4C" w14:textId="77777777" w:rsidR="00347F9E" w:rsidRDefault="00347F9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A57D" w14:textId="2ABBB176" w:rsidR="00BD5731" w:rsidRPr="00BD5731" w:rsidRDefault="00667477" w:rsidP="00BD5731">
    <w:pPr>
      <w:pStyle w:val="Header"/>
      <w:ind w:left="-1440"/>
    </w:pPr>
    <w:r>
      <w:rPr>
        <w:noProof/>
      </w:rPr>
      <w:drawing>
        <wp:anchor distT="0" distB="0" distL="114300" distR="114300" simplePos="0" relativeHeight="251659264" behindDoc="1" locked="0" layoutInCell="1" allowOverlap="1" wp14:anchorId="7D93B75B" wp14:editId="1BEA3316">
          <wp:simplePos x="0" y="0"/>
          <wp:positionH relativeFrom="margin">
            <wp:align>center</wp:align>
          </wp:positionH>
          <wp:positionV relativeFrom="paragraph">
            <wp:posOffset>22860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BD7164"/>
    <w:multiLevelType w:val="hybridMultilevel"/>
    <w:tmpl w:val="A6A463E0"/>
    <w:lvl w:ilvl="0" w:tplc="0856381A">
      <w:numFmt w:val="bullet"/>
      <w:lvlText w:val="-"/>
      <w:lvlJc w:val="left"/>
      <w:pPr>
        <w:ind w:left="-305" w:hanging="360"/>
      </w:pPr>
      <w:rPr>
        <w:rFonts w:ascii="Calibri" w:eastAsia="Times New Roman" w:hAnsi="Calibri" w:cs="Calibri"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4C26F49"/>
    <w:multiLevelType w:val="hybridMultilevel"/>
    <w:tmpl w:val="FFC490F2"/>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D0B373A"/>
    <w:multiLevelType w:val="hybridMultilevel"/>
    <w:tmpl w:val="E494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16"/>
  </w:num>
  <w:num w:numId="5">
    <w:abstractNumId w:val="8"/>
  </w:num>
  <w:num w:numId="6">
    <w:abstractNumId w:val="5"/>
  </w:num>
  <w:num w:numId="7">
    <w:abstractNumId w:val="14"/>
  </w:num>
  <w:num w:numId="8">
    <w:abstractNumId w:val="4"/>
  </w:num>
  <w:num w:numId="9">
    <w:abstractNumId w:val="6"/>
  </w:num>
  <w:num w:numId="10">
    <w:abstractNumId w:val="10"/>
  </w:num>
  <w:num w:numId="11">
    <w:abstractNumId w:val="15"/>
  </w:num>
  <w:num w:numId="12">
    <w:abstractNumId w:val="9"/>
  </w:num>
  <w:num w:numId="13">
    <w:abstractNumId w:val="2"/>
  </w:num>
  <w:num w:numId="14">
    <w:abstractNumId w:val="12"/>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3E46"/>
    <w:rsid w:val="00006E9C"/>
    <w:rsid w:val="00011B83"/>
    <w:rsid w:val="00015D4F"/>
    <w:rsid w:val="00016156"/>
    <w:rsid w:val="00016871"/>
    <w:rsid w:val="00021A5D"/>
    <w:rsid w:val="00031547"/>
    <w:rsid w:val="000401E3"/>
    <w:rsid w:val="00042FFE"/>
    <w:rsid w:val="000467D2"/>
    <w:rsid w:val="0006585A"/>
    <w:rsid w:val="00066342"/>
    <w:rsid w:val="000853AA"/>
    <w:rsid w:val="00085C1B"/>
    <w:rsid w:val="000A2C3F"/>
    <w:rsid w:val="000D3ECD"/>
    <w:rsid w:val="000D4440"/>
    <w:rsid w:val="000E1DFD"/>
    <w:rsid w:val="000E57B8"/>
    <w:rsid w:val="000F4EC5"/>
    <w:rsid w:val="000F7539"/>
    <w:rsid w:val="00101B76"/>
    <w:rsid w:val="001073F2"/>
    <w:rsid w:val="00110228"/>
    <w:rsid w:val="001124A6"/>
    <w:rsid w:val="00113360"/>
    <w:rsid w:val="00114799"/>
    <w:rsid w:val="00123229"/>
    <w:rsid w:val="00145F11"/>
    <w:rsid w:val="00151380"/>
    <w:rsid w:val="001841AD"/>
    <w:rsid w:val="001965DD"/>
    <w:rsid w:val="001B0306"/>
    <w:rsid w:val="001B51EB"/>
    <w:rsid w:val="001C0654"/>
    <w:rsid w:val="001C1177"/>
    <w:rsid w:val="001D176B"/>
    <w:rsid w:val="001D54DC"/>
    <w:rsid w:val="001E73DE"/>
    <w:rsid w:val="001F0F99"/>
    <w:rsid w:val="00215C41"/>
    <w:rsid w:val="00234C87"/>
    <w:rsid w:val="002509A3"/>
    <w:rsid w:val="002550DC"/>
    <w:rsid w:val="00257BEB"/>
    <w:rsid w:val="002700AF"/>
    <w:rsid w:val="00281D07"/>
    <w:rsid w:val="0029361C"/>
    <w:rsid w:val="002B2D48"/>
    <w:rsid w:val="002D5BBE"/>
    <w:rsid w:val="002E10F5"/>
    <w:rsid w:val="002E7CD9"/>
    <w:rsid w:val="002F1B68"/>
    <w:rsid w:val="002F51D0"/>
    <w:rsid w:val="002F79AE"/>
    <w:rsid w:val="003000D1"/>
    <w:rsid w:val="0031707C"/>
    <w:rsid w:val="003304FD"/>
    <w:rsid w:val="00334029"/>
    <w:rsid w:val="00334791"/>
    <w:rsid w:val="00334FBD"/>
    <w:rsid w:val="00345918"/>
    <w:rsid w:val="00347F9E"/>
    <w:rsid w:val="003556BE"/>
    <w:rsid w:val="00360E8B"/>
    <w:rsid w:val="003647D9"/>
    <w:rsid w:val="003779C9"/>
    <w:rsid w:val="00396E85"/>
    <w:rsid w:val="003A4103"/>
    <w:rsid w:val="003A516F"/>
    <w:rsid w:val="003C0A2A"/>
    <w:rsid w:val="003C1755"/>
    <w:rsid w:val="003C3352"/>
    <w:rsid w:val="003C5E26"/>
    <w:rsid w:val="00414A45"/>
    <w:rsid w:val="0042568F"/>
    <w:rsid w:val="00425EEB"/>
    <w:rsid w:val="00431DF1"/>
    <w:rsid w:val="004374A3"/>
    <w:rsid w:val="00441625"/>
    <w:rsid w:val="004518B8"/>
    <w:rsid w:val="00455A5B"/>
    <w:rsid w:val="004629E8"/>
    <w:rsid w:val="00475464"/>
    <w:rsid w:val="004A35DC"/>
    <w:rsid w:val="004B53FB"/>
    <w:rsid w:val="004D00E1"/>
    <w:rsid w:val="004E3FF1"/>
    <w:rsid w:val="004E5733"/>
    <w:rsid w:val="004F02FF"/>
    <w:rsid w:val="00501095"/>
    <w:rsid w:val="00505F9F"/>
    <w:rsid w:val="00512D88"/>
    <w:rsid w:val="0051449F"/>
    <w:rsid w:val="0051723D"/>
    <w:rsid w:val="00517B36"/>
    <w:rsid w:val="00553280"/>
    <w:rsid w:val="00555B9C"/>
    <w:rsid w:val="00577070"/>
    <w:rsid w:val="0058246F"/>
    <w:rsid w:val="005912B5"/>
    <w:rsid w:val="005954D0"/>
    <w:rsid w:val="0059649E"/>
    <w:rsid w:val="005A02A8"/>
    <w:rsid w:val="005A095D"/>
    <w:rsid w:val="005A7B80"/>
    <w:rsid w:val="005B17F7"/>
    <w:rsid w:val="005F17C0"/>
    <w:rsid w:val="00616ADA"/>
    <w:rsid w:val="00626555"/>
    <w:rsid w:val="00657171"/>
    <w:rsid w:val="006577F9"/>
    <w:rsid w:val="006618B6"/>
    <w:rsid w:val="00664931"/>
    <w:rsid w:val="00667477"/>
    <w:rsid w:val="00670688"/>
    <w:rsid w:val="00680A71"/>
    <w:rsid w:val="00686EB8"/>
    <w:rsid w:val="00690976"/>
    <w:rsid w:val="00692DE9"/>
    <w:rsid w:val="006C37C0"/>
    <w:rsid w:val="006C6598"/>
    <w:rsid w:val="006E1976"/>
    <w:rsid w:val="006F7601"/>
    <w:rsid w:val="00757CDC"/>
    <w:rsid w:val="00762878"/>
    <w:rsid w:val="00766EC0"/>
    <w:rsid w:val="007705DC"/>
    <w:rsid w:val="0077772B"/>
    <w:rsid w:val="00787C06"/>
    <w:rsid w:val="007C2896"/>
    <w:rsid w:val="007C3FE9"/>
    <w:rsid w:val="007D62A1"/>
    <w:rsid w:val="007E3A25"/>
    <w:rsid w:val="007E4926"/>
    <w:rsid w:val="007E498F"/>
    <w:rsid w:val="007F224C"/>
    <w:rsid w:val="007F2E99"/>
    <w:rsid w:val="00804546"/>
    <w:rsid w:val="00806BD9"/>
    <w:rsid w:val="00813650"/>
    <w:rsid w:val="00815F6F"/>
    <w:rsid w:val="00817477"/>
    <w:rsid w:val="00820C4D"/>
    <w:rsid w:val="0082456D"/>
    <w:rsid w:val="00831C97"/>
    <w:rsid w:val="00833440"/>
    <w:rsid w:val="0085642D"/>
    <w:rsid w:val="00865B29"/>
    <w:rsid w:val="00873431"/>
    <w:rsid w:val="008812A8"/>
    <w:rsid w:val="008919B1"/>
    <w:rsid w:val="00893E25"/>
    <w:rsid w:val="008A1B1A"/>
    <w:rsid w:val="008A747D"/>
    <w:rsid w:val="008A7D27"/>
    <w:rsid w:val="008B5994"/>
    <w:rsid w:val="008C2464"/>
    <w:rsid w:val="008C6E6E"/>
    <w:rsid w:val="008D1D39"/>
    <w:rsid w:val="008F368A"/>
    <w:rsid w:val="00921A6C"/>
    <w:rsid w:val="0095792C"/>
    <w:rsid w:val="0096278A"/>
    <w:rsid w:val="0096371E"/>
    <w:rsid w:val="009673EB"/>
    <w:rsid w:val="00976367"/>
    <w:rsid w:val="009845C4"/>
    <w:rsid w:val="00986205"/>
    <w:rsid w:val="009B60BD"/>
    <w:rsid w:val="009D033B"/>
    <w:rsid w:val="009D2031"/>
    <w:rsid w:val="009D2F0B"/>
    <w:rsid w:val="009E0104"/>
    <w:rsid w:val="009F5C83"/>
    <w:rsid w:val="00A069BB"/>
    <w:rsid w:val="00A06FCA"/>
    <w:rsid w:val="00A104D7"/>
    <w:rsid w:val="00A118E2"/>
    <w:rsid w:val="00A36972"/>
    <w:rsid w:val="00A3729A"/>
    <w:rsid w:val="00A40AE1"/>
    <w:rsid w:val="00A52112"/>
    <w:rsid w:val="00A53E58"/>
    <w:rsid w:val="00A6504C"/>
    <w:rsid w:val="00A840E0"/>
    <w:rsid w:val="00A85416"/>
    <w:rsid w:val="00A8656D"/>
    <w:rsid w:val="00A957A1"/>
    <w:rsid w:val="00A961B1"/>
    <w:rsid w:val="00AA2BB8"/>
    <w:rsid w:val="00AB0308"/>
    <w:rsid w:val="00AB5FC8"/>
    <w:rsid w:val="00AB7A65"/>
    <w:rsid w:val="00AD6D83"/>
    <w:rsid w:val="00AE1777"/>
    <w:rsid w:val="00AF3083"/>
    <w:rsid w:val="00AF366F"/>
    <w:rsid w:val="00B2303F"/>
    <w:rsid w:val="00B23801"/>
    <w:rsid w:val="00B37924"/>
    <w:rsid w:val="00B4078B"/>
    <w:rsid w:val="00B4348A"/>
    <w:rsid w:val="00B55079"/>
    <w:rsid w:val="00B6421D"/>
    <w:rsid w:val="00B74835"/>
    <w:rsid w:val="00B81328"/>
    <w:rsid w:val="00B84DEC"/>
    <w:rsid w:val="00B86E17"/>
    <w:rsid w:val="00BA4364"/>
    <w:rsid w:val="00BA5AFF"/>
    <w:rsid w:val="00BA6611"/>
    <w:rsid w:val="00BB5C6F"/>
    <w:rsid w:val="00BC5855"/>
    <w:rsid w:val="00BD428D"/>
    <w:rsid w:val="00BD5731"/>
    <w:rsid w:val="00BE2374"/>
    <w:rsid w:val="00BE739A"/>
    <w:rsid w:val="00BF2ABE"/>
    <w:rsid w:val="00BF3BC7"/>
    <w:rsid w:val="00C0174D"/>
    <w:rsid w:val="00C05765"/>
    <w:rsid w:val="00C1663A"/>
    <w:rsid w:val="00C27030"/>
    <w:rsid w:val="00C3129E"/>
    <w:rsid w:val="00C3143F"/>
    <w:rsid w:val="00C35792"/>
    <w:rsid w:val="00C3708F"/>
    <w:rsid w:val="00C430CE"/>
    <w:rsid w:val="00C44C45"/>
    <w:rsid w:val="00C477D0"/>
    <w:rsid w:val="00C568E9"/>
    <w:rsid w:val="00C727AF"/>
    <w:rsid w:val="00C72A42"/>
    <w:rsid w:val="00CA013F"/>
    <w:rsid w:val="00CA3531"/>
    <w:rsid w:val="00CB1BAF"/>
    <w:rsid w:val="00CC5DEA"/>
    <w:rsid w:val="00CE7E66"/>
    <w:rsid w:val="00D1420C"/>
    <w:rsid w:val="00D145BC"/>
    <w:rsid w:val="00D17BF3"/>
    <w:rsid w:val="00D27BC0"/>
    <w:rsid w:val="00D40438"/>
    <w:rsid w:val="00D4273F"/>
    <w:rsid w:val="00D61D53"/>
    <w:rsid w:val="00D64248"/>
    <w:rsid w:val="00D74BA2"/>
    <w:rsid w:val="00D845AB"/>
    <w:rsid w:val="00D84738"/>
    <w:rsid w:val="00D954F4"/>
    <w:rsid w:val="00DA128D"/>
    <w:rsid w:val="00DA3793"/>
    <w:rsid w:val="00DA4CB7"/>
    <w:rsid w:val="00DA5734"/>
    <w:rsid w:val="00DA7FBD"/>
    <w:rsid w:val="00DC451C"/>
    <w:rsid w:val="00DC63FE"/>
    <w:rsid w:val="00DD50FB"/>
    <w:rsid w:val="00DE0D7B"/>
    <w:rsid w:val="00E042E5"/>
    <w:rsid w:val="00E16B66"/>
    <w:rsid w:val="00E2461B"/>
    <w:rsid w:val="00E42093"/>
    <w:rsid w:val="00E56067"/>
    <w:rsid w:val="00E636F2"/>
    <w:rsid w:val="00E66227"/>
    <w:rsid w:val="00E70F36"/>
    <w:rsid w:val="00E921BF"/>
    <w:rsid w:val="00EA27E9"/>
    <w:rsid w:val="00EB5099"/>
    <w:rsid w:val="00EB70B2"/>
    <w:rsid w:val="00EC68AB"/>
    <w:rsid w:val="00EE5FAC"/>
    <w:rsid w:val="00F15293"/>
    <w:rsid w:val="00F26550"/>
    <w:rsid w:val="00F2688B"/>
    <w:rsid w:val="00F441CF"/>
    <w:rsid w:val="00F649D6"/>
    <w:rsid w:val="00F74B1B"/>
    <w:rsid w:val="00F77FA4"/>
    <w:rsid w:val="00F801F8"/>
    <w:rsid w:val="00F80847"/>
    <w:rsid w:val="00F86647"/>
    <w:rsid w:val="00F92CA9"/>
    <w:rsid w:val="00FA0D41"/>
    <w:rsid w:val="00FC43B6"/>
    <w:rsid w:val="00FD13FF"/>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33DA06"/>
  <w15:chartTrackingRefBased/>
  <w15:docId w15:val="{13426C0D-C86A-491B-B95D-A74C73F3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1044">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785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11324-F530-42A4-82BE-7E2C31B5B3F9}">
  <ds:schemaRefs>
    <ds:schemaRef ds:uri="http://schemas.microsoft.com/office/2006/documentManagement/types"/>
    <ds:schemaRef ds:uri="http://schemas.openxmlformats.org/package/2006/metadata/core-properties"/>
    <ds:schemaRef ds:uri="faaf9001-0e2b-4cdd-a2e2-dfc2b03445fc"/>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0929686-221A-4118-BE89-873CC1EE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23798</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3</cp:revision>
  <cp:lastPrinted>2024-01-11T09:23:00Z</cp:lastPrinted>
  <dcterms:created xsi:type="dcterms:W3CDTF">2024-11-12T14:51:00Z</dcterms:created>
  <dcterms:modified xsi:type="dcterms:W3CDTF">2024-11-19T14:15:00Z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