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3BA3BCF1"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bookmarkStart w:id="0" w:name="_Hlk182840319"/>
      <w:r w:rsidRPr="00D1280F">
        <w:rPr>
          <w:rFonts w:ascii="Calibri" w:hAnsi="Calibri" w:cs="Calibri"/>
          <w:b/>
          <w:color w:val="0B87C3"/>
          <w:sz w:val="32"/>
          <w:szCs w:val="32"/>
        </w:rPr>
        <w:t xml:space="preserve">Senior Holidays </w:t>
      </w:r>
      <w:r w:rsidR="002E2BCE">
        <w:rPr>
          <w:rFonts w:ascii="Calibri" w:hAnsi="Calibri" w:cs="Calibri"/>
          <w:b/>
          <w:color w:val="0B87C3"/>
          <w:sz w:val="32"/>
          <w:szCs w:val="32"/>
        </w:rPr>
        <w:t>SARDINIA</w:t>
      </w:r>
      <w:r>
        <w:rPr>
          <w:rFonts w:ascii="Calibri" w:hAnsi="Calibri" w:cs="Calibri"/>
          <w:b/>
          <w:color w:val="0B87C3"/>
          <w:sz w:val="32"/>
          <w:szCs w:val="32"/>
        </w:rPr>
        <w:t xml:space="preserv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216C2E23" w:rsidR="00C6000C" w:rsidRPr="00C14F66" w:rsidRDefault="00C6000C" w:rsidP="00C65AA3">
      <w:pPr>
        <w:tabs>
          <w:tab w:val="left" w:pos="3540"/>
          <w:tab w:val="center" w:pos="4637"/>
        </w:tabs>
        <w:spacing w:before="4" w:after="4"/>
        <w:ind w:left="-567" w:right="227"/>
        <w:jc w:val="both"/>
        <w:rPr>
          <w:rFonts w:ascii="Calibri" w:hAnsi="Calibri" w:cs="Calibri"/>
          <w:b/>
          <w:i/>
          <w:iCs/>
          <w:color w:val="444444"/>
          <w:sz w:val="18"/>
          <w:szCs w:val="18"/>
        </w:rPr>
      </w:pPr>
      <w:r w:rsidRPr="00D1280F">
        <w:rPr>
          <w:rFonts w:ascii="Calibri" w:hAnsi="Calibri" w:cs="Calibri"/>
          <w:b/>
          <w:bCs/>
          <w:iCs/>
          <w:color w:val="F18306"/>
          <w:sz w:val="32"/>
          <w:szCs w:val="32"/>
          <w:lang w:val="hu-HU"/>
        </w:rPr>
        <w:t>Oferta Speciala - de la</w:t>
      </w:r>
      <w:r>
        <w:rPr>
          <w:rFonts w:ascii="Calibri" w:hAnsi="Calibri" w:cs="Calibri"/>
          <w:b/>
          <w:bCs/>
          <w:iCs/>
          <w:color w:val="F18306"/>
          <w:sz w:val="32"/>
          <w:szCs w:val="32"/>
          <w:lang w:val="hu-HU"/>
        </w:rPr>
        <w:t xml:space="preserve"> </w:t>
      </w:r>
      <w:r w:rsidR="002E2BCE">
        <w:rPr>
          <w:rFonts w:ascii="Calibri" w:hAnsi="Calibri" w:cs="Calibri"/>
          <w:b/>
          <w:bCs/>
          <w:iCs/>
          <w:color w:val="F18306"/>
          <w:sz w:val="32"/>
          <w:szCs w:val="32"/>
          <w:lang w:val="hu-HU"/>
        </w:rPr>
        <w:t>709</w:t>
      </w:r>
      <w:r w:rsidRPr="00D1280F">
        <w:rPr>
          <w:rFonts w:ascii="Calibri" w:hAnsi="Calibri" w:cs="Calibri"/>
          <w:b/>
          <w:bCs/>
          <w:iCs/>
          <w:color w:val="F18306"/>
          <w:sz w:val="32"/>
          <w:szCs w:val="32"/>
          <w:lang w:val="hu-HU"/>
        </w:rPr>
        <w:t xml:space="preserve"> </w:t>
      </w:r>
      <w:r w:rsidRPr="00D1280F">
        <w:rPr>
          <w:rFonts w:ascii="Calibri" w:hAnsi="Calibri" w:cs="Calibri"/>
          <w:b/>
          <w:color w:val="F18306"/>
          <w:sz w:val="32"/>
          <w:szCs w:val="32"/>
          <w:lang w:val="fr-FR"/>
        </w:rPr>
        <w:t>€</w:t>
      </w:r>
    </w:p>
    <w:p w14:paraId="461272F7" w14:textId="0B8C537D" w:rsidR="003826E1" w:rsidRPr="00C14F66" w:rsidRDefault="00FB00D1" w:rsidP="003826E1">
      <w:pPr>
        <w:tabs>
          <w:tab w:val="left" w:pos="3540"/>
          <w:tab w:val="center" w:pos="4637"/>
        </w:tabs>
        <w:spacing w:before="4" w:after="4"/>
        <w:ind w:left="-567" w:right="227"/>
        <w:jc w:val="both"/>
        <w:rPr>
          <w:rFonts w:ascii="Calibri" w:hAnsi="Calibri" w:cs="Calibri"/>
          <w:b/>
          <w:i/>
          <w:iCs/>
          <w:color w:val="444444"/>
          <w:sz w:val="18"/>
          <w:szCs w:val="18"/>
        </w:rPr>
      </w:pPr>
      <w:r w:rsidRPr="00BD4BA4">
        <w:rPr>
          <w:rFonts w:ascii="Calibri" w:hAnsi="Calibri" w:cs="Calibri"/>
          <w:b/>
          <w:i/>
          <w:iCs/>
          <w:color w:val="444444"/>
          <w:sz w:val="18"/>
          <w:szCs w:val="18"/>
        </w:rPr>
        <w:t>Costa Smeralda – Alghero – Capo Caccia – Castelsardo – Maddalena – Caprera – Corsica – Nuoro - Orgosolo</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7DE6C33B" w14:textId="27684318" w:rsidR="003826E1" w:rsidRPr="00D1280F" w:rsidRDefault="003826E1" w:rsidP="003826E1">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sidR="002E2BCE">
        <w:rPr>
          <w:rFonts w:ascii="Calibri" w:hAnsi="Calibri" w:cs="Calibri"/>
          <w:b/>
          <w:color w:val="0B87C3"/>
          <w:sz w:val="18"/>
          <w:szCs w:val="18"/>
        </w:rPr>
        <w:t>ALGHERO</w:t>
      </w:r>
    </w:p>
    <w:p w14:paraId="18DCB5D5" w14:textId="40C83F88" w:rsidR="003826E1" w:rsidRPr="00D1280F" w:rsidRDefault="003826E1" w:rsidP="003826E1">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sidR="002E2BCE">
        <w:rPr>
          <w:rFonts w:ascii="Calibri" w:hAnsi="Calibri" w:cs="Calibri"/>
          <w:color w:val="444444"/>
          <w:sz w:val="18"/>
          <w:szCs w:val="18"/>
        </w:rPr>
        <w:t>17</w:t>
      </w:r>
      <w:r w:rsidRPr="00D1280F">
        <w:rPr>
          <w:rFonts w:ascii="Calibri" w:hAnsi="Calibri" w:cs="Calibri"/>
          <w:color w:val="444444"/>
          <w:sz w:val="18"/>
          <w:szCs w:val="18"/>
        </w:rPr>
        <w:t>:</w:t>
      </w:r>
      <w:r>
        <w:rPr>
          <w:rFonts w:ascii="Calibri" w:hAnsi="Calibri" w:cs="Calibri"/>
          <w:color w:val="444444"/>
          <w:sz w:val="18"/>
          <w:szCs w:val="18"/>
        </w:rPr>
        <w:t>00</w:t>
      </w:r>
      <w:r w:rsidRPr="00D1280F">
        <w:rPr>
          <w:rFonts w:ascii="Calibri" w:hAnsi="Calibri" w:cs="Calibri"/>
          <w:color w:val="444444"/>
          <w:sz w:val="18"/>
          <w:szCs w:val="18"/>
        </w:rPr>
        <w:t xml:space="preserve"> in aeroportul Henri Coanda din Bucuresti pentru imbarcare la zborul spre </w:t>
      </w:r>
      <w:r w:rsidR="002E2BCE">
        <w:rPr>
          <w:rFonts w:ascii="Calibri" w:hAnsi="Calibri" w:cs="Calibri"/>
          <w:color w:val="444444"/>
          <w:sz w:val="18"/>
          <w:szCs w:val="18"/>
        </w:rPr>
        <w:t>ALGHERO</w:t>
      </w:r>
      <w:r w:rsidRPr="00D1280F">
        <w:rPr>
          <w:rFonts w:ascii="Calibri" w:hAnsi="Calibri" w:cs="Calibri"/>
          <w:color w:val="444444"/>
          <w:sz w:val="18"/>
          <w:szCs w:val="18"/>
        </w:rPr>
        <w:t xml:space="preserve"> ora </w:t>
      </w:r>
      <w:r>
        <w:rPr>
          <w:rFonts w:ascii="Calibri" w:hAnsi="Calibri" w:cs="Calibri"/>
          <w:color w:val="444444"/>
          <w:sz w:val="18"/>
          <w:szCs w:val="18"/>
        </w:rPr>
        <w:t>1</w:t>
      </w:r>
      <w:r w:rsidR="002E2BCE">
        <w:rPr>
          <w:rFonts w:ascii="Calibri" w:hAnsi="Calibri" w:cs="Calibri"/>
          <w:color w:val="444444"/>
          <w:sz w:val="18"/>
          <w:szCs w:val="18"/>
        </w:rPr>
        <w:t>9</w:t>
      </w:r>
      <w:r w:rsidRPr="00D1280F">
        <w:rPr>
          <w:rFonts w:ascii="Calibri" w:hAnsi="Calibri" w:cs="Calibri"/>
          <w:color w:val="444444"/>
          <w:sz w:val="18"/>
          <w:szCs w:val="18"/>
        </w:rPr>
        <w:t>:</w:t>
      </w:r>
      <w:r w:rsidR="002E2BCE">
        <w:rPr>
          <w:rFonts w:ascii="Calibri" w:hAnsi="Calibri" w:cs="Calibri"/>
          <w:color w:val="444444"/>
          <w:sz w:val="18"/>
          <w:szCs w:val="18"/>
        </w:rPr>
        <w:t xml:space="preserve">20 </w:t>
      </w:r>
      <w:r w:rsidRPr="00D1280F">
        <w:rPr>
          <w:rFonts w:ascii="Calibri" w:hAnsi="Calibri" w:cs="Calibri"/>
          <w:color w:val="444444"/>
          <w:sz w:val="18"/>
          <w:szCs w:val="18"/>
        </w:rPr>
        <w:t>(ATENTIE!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Pr>
          <w:rFonts w:ascii="Calibri" w:hAnsi="Calibri" w:cs="Calibri"/>
          <w:color w:val="444444"/>
          <w:sz w:val="18"/>
          <w:szCs w:val="18"/>
        </w:rPr>
        <w:t xml:space="preserve">Hotel </w:t>
      </w:r>
      <w:r w:rsidR="002E2BCE">
        <w:rPr>
          <w:rFonts w:ascii="Calibri" w:hAnsi="Calibri" w:cs="Calibri"/>
          <w:color w:val="444444"/>
          <w:sz w:val="18"/>
          <w:szCs w:val="18"/>
        </w:rPr>
        <w:t>Grazia Deledda</w:t>
      </w:r>
      <w:r>
        <w:rPr>
          <w:rFonts w:ascii="Calibri" w:hAnsi="Calibri" w:cs="Calibri"/>
          <w:color w:val="444444"/>
          <w:sz w:val="18"/>
          <w:szCs w:val="18"/>
        </w:rPr>
        <w:t xml:space="preserve"> </w:t>
      </w:r>
      <w:r w:rsidR="002E2BCE">
        <w:rPr>
          <w:rFonts w:ascii="Calibri" w:hAnsi="Calibri" w:cs="Calibri"/>
          <w:color w:val="444444"/>
          <w:sz w:val="18"/>
          <w:szCs w:val="18"/>
        </w:rPr>
        <w:t>4</w:t>
      </w:r>
      <w:r>
        <w:rPr>
          <w:rFonts w:ascii="Calibri" w:hAnsi="Calibri" w:cs="Calibri"/>
          <w:color w:val="444444"/>
          <w:sz w:val="18"/>
          <w:szCs w:val="18"/>
        </w:rPr>
        <w:t>*/similar,</w:t>
      </w:r>
      <w:r w:rsidRPr="00D1280F">
        <w:rPr>
          <w:rFonts w:ascii="Calibri" w:hAnsi="Calibri" w:cs="Calibri"/>
          <w:color w:val="444444"/>
          <w:sz w:val="18"/>
          <w:szCs w:val="18"/>
        </w:rPr>
        <w:t xml:space="preserve"> unde vom petrecere cele 7 nopti de cazare, aflat in zona </w:t>
      </w:r>
      <w:r w:rsidR="002E2BCE">
        <w:rPr>
          <w:rFonts w:ascii="Calibri" w:hAnsi="Calibri" w:cs="Calibri"/>
          <w:color w:val="444444"/>
          <w:sz w:val="18"/>
          <w:szCs w:val="18"/>
        </w:rPr>
        <w:t>Sassari</w:t>
      </w:r>
      <w:r w:rsidRPr="00D1280F">
        <w:rPr>
          <w:rFonts w:ascii="Calibri" w:hAnsi="Calibri" w:cs="Calibri"/>
          <w:color w:val="444444"/>
          <w:sz w:val="18"/>
          <w:szCs w:val="18"/>
        </w:rPr>
        <w:t>.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6638688B" w14:textId="77777777" w:rsidR="003826E1" w:rsidRPr="00D1280F" w:rsidRDefault="003826E1" w:rsidP="003826E1">
      <w:pPr>
        <w:spacing w:before="4" w:after="4"/>
        <w:ind w:left="-567" w:right="227"/>
        <w:jc w:val="both"/>
        <w:rPr>
          <w:rFonts w:ascii="Calibri" w:hAnsi="Calibri" w:cs="Calibri"/>
          <w:b/>
          <w:color w:val="444444"/>
          <w:sz w:val="18"/>
          <w:szCs w:val="18"/>
        </w:rPr>
      </w:pPr>
    </w:p>
    <w:p w14:paraId="1D0F973B" w14:textId="77777777" w:rsidR="003826E1" w:rsidRPr="00D1280F" w:rsidRDefault="003826E1" w:rsidP="003826E1">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7A297A23" w14:textId="041096A4" w:rsidR="003826E1" w:rsidRDefault="002E2BCE" w:rsidP="003826E1">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Sardinia este</w:t>
      </w:r>
      <w:r w:rsidRPr="002E2BCE">
        <w:rPr>
          <w:rFonts w:ascii="Calibri" w:hAnsi="Calibri" w:cs="Calibri"/>
          <w:color w:val="444444"/>
          <w:sz w:val="18"/>
          <w:szCs w:val="18"/>
        </w:rPr>
        <w:t xml:space="preserve"> Insula de Smarald care o sa va seduca prin mostenirea sa arheologica unica, ape cristaline si simtul innascut al ospitalitatii oamenilor sai.</w:t>
      </w:r>
    </w:p>
    <w:p w14:paraId="243F8A67" w14:textId="77777777" w:rsidR="003826E1" w:rsidRPr="00D1280F" w:rsidRDefault="003826E1" w:rsidP="003826E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34AD444C" w14:textId="1834106D" w:rsidR="003826E1" w:rsidRPr="00DA2108" w:rsidRDefault="002E2BCE"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COSTA SMERALDA: Olbia, Golfo Aranci, Porto Rotondo si Porto Cervo</w:t>
      </w:r>
      <w:r w:rsidR="003826E1">
        <w:rPr>
          <w:rFonts w:ascii="Calibri" w:hAnsi="Calibri" w:cs="Calibri"/>
          <w:b/>
          <w:bCs/>
          <w:color w:val="444444"/>
          <w:sz w:val="18"/>
          <w:szCs w:val="18"/>
          <w:lang w:val="it-IT"/>
        </w:rPr>
        <w:t xml:space="preserve"> - </w:t>
      </w:r>
      <w:r w:rsidRPr="002E2BCE">
        <w:rPr>
          <w:rFonts w:ascii="Calibri" w:hAnsi="Calibri" w:cs="Calibri"/>
          <w:color w:val="444444"/>
          <w:sz w:val="18"/>
          <w:szCs w:val="18"/>
        </w:rPr>
        <w:t xml:space="preserve">Dupa micul dejun, pornim intr-o excursie de o zi pe intreaga Costa Smeralda, cel mai exclusivist obiectiv de pe insula, cu golfuri paradisiace si ape cristaline turcoaz care la inceputul anilor ’70 era o destinatie dedicata milionarilor. Ne deplasam spre orasul Olbia, cu o istorie interesanta despre coloniile de greci si fenicieni. Ziua continua spre Golfo Aranci, cel mai apropiat port din insula fata de continent. </w:t>
      </w:r>
      <w:proofErr w:type="gramStart"/>
      <w:r w:rsidRPr="002E2BCE">
        <w:rPr>
          <w:rFonts w:ascii="Calibri" w:hAnsi="Calibri" w:cs="Calibri"/>
          <w:color w:val="444444"/>
          <w:sz w:val="18"/>
          <w:szCs w:val="18"/>
        </w:rPr>
        <w:t>Urmeaza  Porto</w:t>
      </w:r>
      <w:proofErr w:type="gramEnd"/>
      <w:r w:rsidRPr="002E2BCE">
        <w:rPr>
          <w:rFonts w:ascii="Calibri" w:hAnsi="Calibri" w:cs="Calibri"/>
          <w:color w:val="444444"/>
          <w:sz w:val="18"/>
          <w:szCs w:val="18"/>
        </w:rPr>
        <w:t xml:space="preserve"> Rotondo, exemplul perfect al Sardiniei de lux. Admiram conace impunatoare ale celebritatilor, un port elegant, plaje cu nisip fin, magazine si restaurante care ne ofera o portie generoasa de “dolce far niente”. Pe drumul fascinant de-a lungul coastei facem o oprire si in Porto Cervo, orasel cu un stil ahitectural deosebit, cu un labirint de alei pitoresti, arcade, scari si un golf cu iaht-uri luxoase si barci cu vele. Piata principala este renumita pentru buticuri si magazine de designer, unde este usor sa te intalnesti la cumparaturi cu vedete de film si TV.</w:t>
      </w:r>
    </w:p>
    <w:p w14:paraId="7621D7E5" w14:textId="2B4F91F3" w:rsidR="003826E1" w:rsidRPr="002E2BCE" w:rsidRDefault="002E2BCE" w:rsidP="002E2BCE">
      <w:pPr>
        <w:pStyle w:val="ListParagraph"/>
        <w:numPr>
          <w:ilvl w:val="0"/>
          <w:numId w:val="49"/>
        </w:numPr>
        <w:spacing w:before="4" w:after="4"/>
        <w:ind w:left="-426" w:right="227" w:hanging="141"/>
        <w:rPr>
          <w:rFonts w:ascii="Calibri" w:hAnsi="Calibri" w:cs="Calibri"/>
          <w:color w:val="444444"/>
          <w:sz w:val="18"/>
          <w:szCs w:val="18"/>
        </w:rPr>
      </w:pPr>
      <w:r>
        <w:rPr>
          <w:rFonts w:ascii="Calibri" w:hAnsi="Calibri" w:cs="Calibri"/>
          <w:b/>
          <w:bCs/>
          <w:color w:val="444444"/>
          <w:sz w:val="18"/>
          <w:szCs w:val="18"/>
          <w:lang w:val="it-IT"/>
        </w:rPr>
        <w:t>Alghero si Capo Caccia</w:t>
      </w:r>
      <w:r w:rsidR="003826E1">
        <w:rPr>
          <w:rStyle w:val="Strong"/>
          <w:rFonts w:ascii="Calibri" w:hAnsi="Calibri" w:cs="Calibri"/>
          <w:b w:val="0"/>
          <w:bCs w:val="0"/>
          <w:color w:val="444444"/>
        </w:rPr>
        <w:t xml:space="preserve"> </w:t>
      </w:r>
      <w:r>
        <w:rPr>
          <w:rFonts w:ascii="Calibri" w:hAnsi="Calibri" w:cs="Calibri"/>
          <w:color w:val="444444"/>
          <w:sz w:val="18"/>
          <w:szCs w:val="18"/>
        </w:rPr>
        <w:t xml:space="preserve">- </w:t>
      </w:r>
      <w:r w:rsidRPr="002E2BCE">
        <w:rPr>
          <w:rFonts w:ascii="Calibri" w:hAnsi="Calibri" w:cs="Calibri"/>
          <w:color w:val="444444"/>
          <w:sz w:val="18"/>
          <w:szCs w:val="18"/>
        </w:rPr>
        <w:t xml:space="preserve">. Incepem ziua cu turul orasului </w:t>
      </w:r>
      <w:r w:rsidRPr="002E2BCE">
        <w:rPr>
          <w:rFonts w:ascii="Calibri" w:hAnsi="Calibri" w:cs="Calibri"/>
          <w:b/>
          <w:bCs/>
          <w:color w:val="444444"/>
          <w:sz w:val="18"/>
          <w:szCs w:val="18"/>
        </w:rPr>
        <w:t>Alghero</w:t>
      </w:r>
      <w:r w:rsidRPr="002E2BCE">
        <w:rPr>
          <w:rFonts w:ascii="Calibri" w:hAnsi="Calibri" w:cs="Calibri"/>
          <w:color w:val="444444"/>
          <w:sz w:val="18"/>
          <w:szCs w:val="18"/>
        </w:rPr>
        <w:t xml:space="preserve">, cunoscut pentru plajele minunate, mancarea excelenta si originea sa catalana. Intram in centrul vechi cu stradutele labirintice care isi pastreaza inca farmecul medieval cu faimoasele ziduri si aleile inguste, pietruite ce traverseaza fatade inalte candva magnifice. Cele mai importante pe care le veti observa: Barcelonetta, Catedrala Santa Maria-in stil gotic, Palatele renascentiste (cum ar fi Makin, Lavagne si Simon), Portul si plajele spectaculoase. Spre dupa-amiaza ajungem la </w:t>
      </w:r>
      <w:r w:rsidRPr="002E2BCE">
        <w:rPr>
          <w:rFonts w:ascii="Calibri" w:hAnsi="Calibri" w:cs="Calibri"/>
          <w:b/>
          <w:bCs/>
          <w:color w:val="444444"/>
          <w:sz w:val="18"/>
          <w:szCs w:val="18"/>
        </w:rPr>
        <w:t>Capo Caccia</w:t>
      </w:r>
      <w:r w:rsidRPr="002E2BCE">
        <w:rPr>
          <w:rFonts w:ascii="Calibri" w:hAnsi="Calibri" w:cs="Calibri"/>
          <w:color w:val="444444"/>
          <w:sz w:val="18"/>
          <w:szCs w:val="18"/>
        </w:rPr>
        <w:t xml:space="preserve"> – unul dintre cele mai spectaculoase minuni ale Sardiniei, de unde vom avea o priveliste absolut fantastica asupra marii, dar si a nordului insulei.</w:t>
      </w:r>
    </w:p>
    <w:p w14:paraId="0B64668E" w14:textId="5EBDF3B2" w:rsidR="003826E1" w:rsidRPr="00FB00D1" w:rsidRDefault="00FB00D1" w:rsidP="00FB00D1">
      <w:pPr>
        <w:pStyle w:val="ListParagraph"/>
        <w:numPr>
          <w:ilvl w:val="0"/>
          <w:numId w:val="49"/>
        </w:numPr>
        <w:spacing w:before="4" w:after="4"/>
        <w:ind w:left="-426" w:right="227" w:hanging="141"/>
        <w:rPr>
          <w:rFonts w:ascii="Calibri" w:hAnsi="Calibri" w:cs="Calibri"/>
          <w:color w:val="444444"/>
          <w:sz w:val="18"/>
          <w:szCs w:val="18"/>
        </w:rPr>
      </w:pPr>
      <w:r>
        <w:rPr>
          <w:rFonts w:ascii="Calibri" w:hAnsi="Calibri" w:cs="Calibri"/>
          <w:b/>
          <w:bCs/>
          <w:color w:val="444444"/>
          <w:sz w:val="18"/>
          <w:szCs w:val="18"/>
          <w:lang w:val="it-IT"/>
        </w:rPr>
        <w:t>Castelsardo si degustare de vin</w:t>
      </w:r>
      <w:r w:rsidR="003826E1" w:rsidRPr="00CC1BCB">
        <w:rPr>
          <w:rFonts w:ascii="Calibri" w:hAnsi="Calibri" w:cs="Calibri"/>
          <w:b/>
          <w:bCs/>
          <w:color w:val="444444"/>
          <w:sz w:val="18"/>
          <w:szCs w:val="18"/>
          <w:lang w:val="it-IT"/>
        </w:rPr>
        <w:t xml:space="preserve"> –</w:t>
      </w:r>
      <w:r w:rsidR="003826E1" w:rsidRPr="00CC1BCB">
        <w:rPr>
          <w:rStyle w:val="Strong"/>
          <w:rFonts w:ascii="Calibri" w:hAnsi="Calibri" w:cs="Calibri"/>
          <w:b w:val="0"/>
          <w:bCs w:val="0"/>
          <w:color w:val="444444"/>
        </w:rPr>
        <w:t xml:space="preserve"> </w:t>
      </w:r>
      <w:r w:rsidRPr="00FB00D1">
        <w:rPr>
          <w:rFonts w:ascii="Calibri" w:hAnsi="Calibri" w:cs="Calibri"/>
          <w:color w:val="444444"/>
          <w:sz w:val="18"/>
          <w:szCs w:val="18"/>
        </w:rPr>
        <w:t xml:space="preserve">Astazi vom porni de-a lungul coastei nordice catre </w:t>
      </w:r>
      <w:r w:rsidRPr="00FB00D1">
        <w:rPr>
          <w:rFonts w:ascii="Calibri" w:hAnsi="Calibri" w:cs="Calibri"/>
          <w:b/>
          <w:bCs/>
          <w:color w:val="444444"/>
          <w:sz w:val="18"/>
          <w:szCs w:val="18"/>
        </w:rPr>
        <w:t>Castelsardo</w:t>
      </w:r>
      <w:r w:rsidRPr="00FB00D1">
        <w:rPr>
          <w:rFonts w:ascii="Calibri" w:hAnsi="Calibri" w:cs="Calibri"/>
          <w:color w:val="444444"/>
          <w:sz w:val="18"/>
          <w:szCs w:val="18"/>
        </w:rPr>
        <w:t xml:space="preserve">. O fortareata medievala fondat de familia genoveza Doria in secolul XII, protejata de ziduri groase, incojurata de natura si plina de istorie, traditii religioase si mestesuguri stravechi. Descoperim centrul istoric al satului, ne plimbam pe stradutele inguste caracteristice cu privelisti care ne vor taia respiratia. Admiram cladirile sale religioase si istorice printre care Biserica Santa Maria delle Grazie; Palatul La Loggia si maiestuosul Castel ce se afla in varful unui deal cu multe alei pitoresti cu standuri de artizanat. Bucurati-va de o frumoasa panorama si de apele cristaline cu nisip fin alb, auriu sau chiar roz pe alocuri. Dupa-amiaza, optional degustare de vinuri traditionale (aproximativ </w:t>
      </w:r>
      <w:r>
        <w:rPr>
          <w:rFonts w:ascii="Calibri" w:hAnsi="Calibri" w:cs="Calibri"/>
          <w:color w:val="444444"/>
          <w:sz w:val="18"/>
          <w:szCs w:val="18"/>
        </w:rPr>
        <w:t>30</w:t>
      </w:r>
      <w:r w:rsidRPr="00FB00D1">
        <w:rPr>
          <w:rFonts w:ascii="Calibri" w:hAnsi="Calibri" w:cs="Calibri"/>
          <w:color w:val="444444"/>
          <w:sz w:val="18"/>
          <w:szCs w:val="18"/>
        </w:rPr>
        <w:t xml:space="preserve"> euro/persoana).</w:t>
      </w:r>
    </w:p>
    <w:p w14:paraId="25BEFA87" w14:textId="6F8414A8" w:rsidR="003826E1" w:rsidRDefault="00FB00D1"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Maddalena si Caprera</w:t>
      </w:r>
      <w:r w:rsidR="003826E1">
        <w:rPr>
          <w:rFonts w:ascii="Calibri" w:hAnsi="Calibri" w:cs="Calibri"/>
          <w:b/>
          <w:bCs/>
          <w:color w:val="444444"/>
          <w:sz w:val="18"/>
          <w:szCs w:val="18"/>
          <w:lang w:val="it-IT"/>
        </w:rPr>
        <w:t xml:space="preserve"> - </w:t>
      </w:r>
      <w:r w:rsidR="003826E1">
        <w:rPr>
          <w:rFonts w:ascii="Calibri" w:hAnsi="Calibri" w:cs="Calibri"/>
          <w:color w:val="444444"/>
          <w:sz w:val="18"/>
          <w:szCs w:val="18"/>
        </w:rPr>
        <w:t xml:space="preserve"> </w:t>
      </w:r>
      <w:r w:rsidRPr="00FB00D1">
        <w:rPr>
          <w:rFonts w:ascii="Calibri" w:hAnsi="Calibri" w:cs="Calibri"/>
          <w:color w:val="444444"/>
          <w:sz w:val="18"/>
          <w:szCs w:val="18"/>
        </w:rPr>
        <w:t xml:space="preserve">Plecam spre portul din Palau, unde ne imbarcam pe ferryboat spre arhipelagul din nordul Sardiniei – insulele Maddalena si Caprera. Dupa o scruta trecere cu ferryboat-ul incepem vizitele in 2 din cele mai frumoase insule din Mediterana. Arhipeleagul este format din 7 insule mari si cateva mai mici. Acesta este inclus in patrimoniul UNESCO, fiind declarat si rezervatie naturala de catre statul italian. Vom ajunge </w:t>
      </w:r>
      <w:r w:rsidRPr="00FB00D1">
        <w:rPr>
          <w:rFonts w:ascii="Calibri" w:hAnsi="Calibri" w:cs="Calibri"/>
          <w:b/>
          <w:bCs/>
          <w:color w:val="444444"/>
          <w:sz w:val="18"/>
          <w:szCs w:val="18"/>
        </w:rPr>
        <w:t>La Maddalena</w:t>
      </w:r>
      <w:r w:rsidRPr="00FB00D1">
        <w:rPr>
          <w:rFonts w:ascii="Calibri" w:hAnsi="Calibri" w:cs="Calibri"/>
          <w:color w:val="444444"/>
          <w:sz w:val="18"/>
          <w:szCs w:val="18"/>
        </w:rPr>
        <w:t xml:space="preserve">, singurul oras aflat in arhipeleag, si vom vizita Piazza Umberto, primaria, Via Garibaldi. Traversam podul spre </w:t>
      </w:r>
      <w:r w:rsidRPr="00FB00D1">
        <w:rPr>
          <w:rFonts w:ascii="Calibri" w:hAnsi="Calibri" w:cs="Calibri"/>
          <w:b/>
          <w:bCs/>
          <w:color w:val="444444"/>
          <w:sz w:val="18"/>
          <w:szCs w:val="18"/>
        </w:rPr>
        <w:t>Caprera</w:t>
      </w:r>
      <w:r w:rsidRPr="00FB00D1">
        <w:rPr>
          <w:rFonts w:ascii="Calibri" w:hAnsi="Calibri" w:cs="Calibri"/>
          <w:color w:val="444444"/>
          <w:sz w:val="18"/>
          <w:szCs w:val="18"/>
        </w:rPr>
        <w:t>, o insula plina de paduri de pin si trasee de drumetie. Insula s-a aflat in proprietatea lui Giuseppe Garibaldi. In sud vom gasi diverse plaje cu nisip fin ce ne vor ramane mereu in amintire!</w:t>
      </w:r>
    </w:p>
    <w:p w14:paraId="2A9DD593" w14:textId="68BF44D6" w:rsidR="003826E1" w:rsidRDefault="00FB00D1" w:rsidP="003826E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rPr>
        <w:t>Insula Corsica</w:t>
      </w:r>
      <w:r w:rsidR="00E74774">
        <w:rPr>
          <w:rFonts w:ascii="Calibri" w:hAnsi="Calibri" w:cs="Calibri"/>
          <w:b/>
          <w:bCs/>
          <w:color w:val="444444"/>
          <w:sz w:val="18"/>
          <w:szCs w:val="18"/>
        </w:rPr>
        <w:t xml:space="preserve"> </w:t>
      </w:r>
      <w:r w:rsidR="003826E1">
        <w:rPr>
          <w:rFonts w:ascii="Calibri" w:hAnsi="Calibri" w:cs="Calibri"/>
          <w:b/>
          <w:bCs/>
          <w:color w:val="444444"/>
          <w:sz w:val="18"/>
          <w:szCs w:val="18"/>
          <w:lang w:val="it-IT"/>
        </w:rPr>
        <w:t>–</w:t>
      </w:r>
      <w:r w:rsidR="003826E1">
        <w:rPr>
          <w:rFonts w:ascii="Calibri" w:hAnsi="Calibri" w:cs="Calibri"/>
          <w:color w:val="444444"/>
          <w:sz w:val="18"/>
          <w:szCs w:val="18"/>
        </w:rPr>
        <w:t xml:space="preserve"> </w:t>
      </w:r>
      <w:r w:rsidRPr="00FB00D1">
        <w:rPr>
          <w:rFonts w:ascii="Calibri" w:hAnsi="Calibri" w:cs="Calibri"/>
          <w:color w:val="444444"/>
          <w:sz w:val="18"/>
          <w:szCs w:val="18"/>
        </w:rPr>
        <w:t>Pornim catre Santa Teresa di Gallura unde ne imbarcam pe ferry-boat-ul catre Corsica unde descoperim varfurile muntoase dramatice, peisajele sublime si coastele uimitoare ale insulei franceze. Este cunoscuta drept „Insula Frumuseții” - diversa, cu plaje stralucitoare, rezervatii naturale, munti, vai si orase pline de viata. Corsica, este a patra insula ca marime din Marea Mediterana si a fost vanduta Frantei in 1789. Facem o scurta oprire in Bonifacio, un oras medieval fortificat de genovezi. Situat pe stancile de calcar deasupra unui port natural; cetatea impresionanta si privelistile superbe fac din acesta unul dintre punctele de atractie de neratat ale calatoriei noastre.</w:t>
      </w:r>
    </w:p>
    <w:p w14:paraId="04173BA7" w14:textId="0FD5CF9C" w:rsidR="003826E1" w:rsidRDefault="00FB00D1" w:rsidP="003826E1">
      <w:pPr>
        <w:pStyle w:val="ListParagraph"/>
        <w:numPr>
          <w:ilvl w:val="0"/>
          <w:numId w:val="49"/>
        </w:numPr>
        <w:spacing w:before="4" w:after="4"/>
        <w:ind w:left="-426" w:right="227" w:hanging="141"/>
        <w:jc w:val="both"/>
        <w:rPr>
          <w:rFonts w:ascii="Calibri" w:hAnsi="Calibri" w:cs="Calibri"/>
          <w:b/>
          <w:bCs/>
          <w:color w:val="444444"/>
          <w:sz w:val="18"/>
          <w:szCs w:val="18"/>
          <w:lang w:val="it-IT"/>
        </w:rPr>
      </w:pPr>
      <w:r>
        <w:rPr>
          <w:rFonts w:ascii="Calibri" w:hAnsi="Calibri" w:cs="Calibri"/>
          <w:b/>
          <w:bCs/>
          <w:color w:val="444444"/>
          <w:sz w:val="18"/>
          <w:szCs w:val="18"/>
          <w:lang w:val="it-IT"/>
        </w:rPr>
        <w:t>Nuoro – Orgosolo – Pranz Traditional la Stana</w:t>
      </w:r>
      <w:r w:rsidR="003826E1">
        <w:rPr>
          <w:rFonts w:ascii="Calibri" w:hAnsi="Calibri" w:cs="Calibri"/>
          <w:b/>
          <w:bCs/>
          <w:color w:val="444444"/>
          <w:sz w:val="18"/>
          <w:szCs w:val="18"/>
          <w:lang w:val="it-IT"/>
        </w:rPr>
        <w:t xml:space="preserve"> -</w:t>
      </w:r>
      <w:r w:rsidR="003826E1">
        <w:rPr>
          <w:rFonts w:ascii="Calibri" w:hAnsi="Calibri" w:cs="Calibri"/>
          <w:color w:val="444444"/>
          <w:sz w:val="18"/>
          <w:szCs w:val="18"/>
        </w:rPr>
        <w:t xml:space="preserve"> </w:t>
      </w:r>
      <w:r w:rsidRPr="00FB00D1">
        <w:rPr>
          <w:rFonts w:ascii="Calibri" w:hAnsi="Calibri" w:cs="Calibri"/>
          <w:color w:val="444444"/>
          <w:sz w:val="18"/>
          <w:szCs w:val="18"/>
        </w:rPr>
        <w:t xml:space="preserve">Ne indreptam spre </w:t>
      </w:r>
      <w:r w:rsidRPr="00FB00D1">
        <w:rPr>
          <w:rFonts w:ascii="Calibri" w:hAnsi="Calibri" w:cs="Calibri"/>
          <w:b/>
          <w:bCs/>
          <w:color w:val="444444"/>
          <w:sz w:val="18"/>
          <w:szCs w:val="18"/>
        </w:rPr>
        <w:t>Nuoro</w:t>
      </w:r>
      <w:r w:rsidRPr="00FB00D1">
        <w:rPr>
          <w:rFonts w:ascii="Calibri" w:hAnsi="Calibri" w:cs="Calibri"/>
          <w:color w:val="444444"/>
          <w:sz w:val="18"/>
          <w:szCs w:val="18"/>
        </w:rPr>
        <w:t xml:space="preserve"> – orasul supranumit  “Atena din Sardinia”. Nuoro este capitala provinciei cu acelasi nume, al saselea oras ca marime din Sardinia si una dintre cele mai apreciate destinatii culturale si istorice de pe insula. Nuoro este o destinatie culturala, aici nu vei gasi plaje, piscine, viata de noapte, discoteci, galagie si atmosfera de vacanta mediteraneana. Continuam cu </w:t>
      </w:r>
      <w:r w:rsidRPr="00FB00D1">
        <w:rPr>
          <w:rFonts w:ascii="Calibri" w:hAnsi="Calibri" w:cs="Calibri"/>
          <w:b/>
          <w:bCs/>
          <w:color w:val="444444"/>
          <w:sz w:val="18"/>
          <w:szCs w:val="18"/>
        </w:rPr>
        <w:t>Orgosolo</w:t>
      </w:r>
      <w:r w:rsidRPr="00FB00D1">
        <w:rPr>
          <w:rFonts w:ascii="Calibri" w:hAnsi="Calibri" w:cs="Calibri"/>
          <w:color w:val="444444"/>
          <w:sz w:val="18"/>
          <w:szCs w:val="18"/>
        </w:rPr>
        <w:t>, orasul artei stradale si al traditiilor antice. Urmeaza, optional pranz traditional la stana</w:t>
      </w:r>
      <w:r>
        <w:rPr>
          <w:rFonts w:ascii="Calibri" w:hAnsi="Calibri" w:cs="Calibri"/>
          <w:color w:val="444444"/>
          <w:sz w:val="18"/>
          <w:szCs w:val="18"/>
        </w:rPr>
        <w:t xml:space="preserve"> </w:t>
      </w:r>
      <w:proofErr w:type="gramStart"/>
      <w:r>
        <w:rPr>
          <w:rFonts w:ascii="Calibri" w:hAnsi="Calibri" w:cs="Calibri"/>
          <w:color w:val="444444"/>
          <w:sz w:val="18"/>
          <w:szCs w:val="18"/>
        </w:rPr>
        <w:t>( aprox</w:t>
      </w:r>
      <w:proofErr w:type="gramEnd"/>
      <w:r>
        <w:rPr>
          <w:rFonts w:ascii="Calibri" w:hAnsi="Calibri" w:cs="Calibri"/>
          <w:color w:val="444444"/>
          <w:sz w:val="18"/>
          <w:szCs w:val="18"/>
        </w:rPr>
        <w:t>. 30 euro/ persoana)</w:t>
      </w:r>
      <w:r w:rsidRPr="00FB00D1">
        <w:rPr>
          <w:rFonts w:ascii="Calibri" w:hAnsi="Calibri" w:cs="Calibri"/>
          <w:color w:val="444444"/>
          <w:sz w:val="18"/>
          <w:szCs w:val="18"/>
        </w:rPr>
        <w:t>, ce include spectacol folcloric, vinuri locale, aperitive si alte mancaruri locale.</w:t>
      </w:r>
    </w:p>
    <w:p w14:paraId="426E4CD8" w14:textId="77777777" w:rsidR="003826E1" w:rsidRDefault="003826E1" w:rsidP="003826E1">
      <w:pPr>
        <w:pStyle w:val="ListParagraph"/>
        <w:spacing w:before="4" w:after="4"/>
        <w:ind w:left="-567" w:right="227"/>
        <w:jc w:val="both"/>
        <w:rPr>
          <w:rFonts w:ascii="Calibri" w:hAnsi="Calibri" w:cs="Calibri"/>
          <w:b/>
          <w:color w:val="0B87C3"/>
          <w:sz w:val="18"/>
          <w:szCs w:val="18"/>
        </w:rPr>
      </w:pPr>
    </w:p>
    <w:p w14:paraId="0A582194" w14:textId="4E1BE024" w:rsidR="003826E1" w:rsidRPr="007D6920" w:rsidRDefault="003826E1" w:rsidP="003826E1">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sidR="00FB00D1">
        <w:rPr>
          <w:rFonts w:ascii="Calibri" w:hAnsi="Calibri" w:cs="Calibri"/>
          <w:b/>
          <w:color w:val="0B87C3"/>
          <w:sz w:val="18"/>
          <w:szCs w:val="18"/>
        </w:rPr>
        <w:t>ALGHERO</w:t>
      </w:r>
      <w:r w:rsidRPr="007D6920">
        <w:rPr>
          <w:rFonts w:ascii="Calibri" w:hAnsi="Calibri" w:cs="Calibri"/>
          <w:b/>
          <w:color w:val="0B87C3"/>
          <w:sz w:val="18"/>
          <w:szCs w:val="18"/>
        </w:rPr>
        <w:t xml:space="preserve"> – BUCURESTI</w:t>
      </w:r>
    </w:p>
    <w:p w14:paraId="720CEF2C" w14:textId="39E4AC32" w:rsidR="003826E1" w:rsidRDefault="003826E1" w:rsidP="003826E1">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w:t>
      </w:r>
      <w:r w:rsidR="0084305C">
        <w:rPr>
          <w:rFonts w:ascii="Calibri" w:hAnsi="Calibri" w:cs="Calibri"/>
          <w:color w:val="444444"/>
          <w:sz w:val="18"/>
          <w:szCs w:val="18"/>
        </w:rPr>
        <w:t>vizitam Sassari</w:t>
      </w:r>
      <w:r>
        <w:rPr>
          <w:rFonts w:ascii="Calibri" w:hAnsi="Calibri" w:cs="Calibri"/>
          <w:color w:val="444444"/>
          <w:sz w:val="18"/>
          <w:szCs w:val="18"/>
        </w:rPr>
        <w:t xml:space="preserve">.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sidR="00FB00D1">
        <w:rPr>
          <w:rFonts w:ascii="Calibri" w:hAnsi="Calibri" w:cs="Calibri"/>
          <w:color w:val="444444"/>
          <w:sz w:val="18"/>
          <w:szCs w:val="18"/>
        </w:rPr>
        <w:t>ALGHERO</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sidR="00FB00D1">
        <w:rPr>
          <w:rFonts w:ascii="Calibri" w:hAnsi="Calibri" w:cs="Calibri"/>
          <w:color w:val="444444"/>
          <w:sz w:val="18"/>
          <w:szCs w:val="18"/>
        </w:rPr>
        <w:t>21</w:t>
      </w:r>
      <w:r w:rsidRPr="00D1280F">
        <w:rPr>
          <w:rFonts w:ascii="Calibri" w:hAnsi="Calibri" w:cs="Calibri"/>
          <w:color w:val="444444"/>
          <w:sz w:val="18"/>
          <w:szCs w:val="18"/>
        </w:rPr>
        <w:t>:</w:t>
      </w:r>
      <w:r w:rsidR="00FB00D1">
        <w:rPr>
          <w:rFonts w:ascii="Calibri" w:hAnsi="Calibri" w:cs="Calibri"/>
          <w:color w:val="444444"/>
          <w:sz w:val="18"/>
          <w:szCs w:val="18"/>
        </w:rPr>
        <w:t>35</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w:t>
      </w:r>
      <w:r w:rsidR="00FB00D1">
        <w:rPr>
          <w:rFonts w:ascii="Calibri" w:hAnsi="Calibri" w:cs="Calibri"/>
          <w:color w:val="444444"/>
          <w:sz w:val="18"/>
          <w:szCs w:val="18"/>
        </w:rPr>
        <w:t>1</w:t>
      </w:r>
      <w:r w:rsidRPr="00D1280F">
        <w:rPr>
          <w:rFonts w:ascii="Calibri" w:hAnsi="Calibri" w:cs="Calibri"/>
          <w:color w:val="444444"/>
          <w:sz w:val="18"/>
          <w:szCs w:val="18"/>
        </w:rPr>
        <w:t>:</w:t>
      </w:r>
      <w:r w:rsidR="00FB00D1">
        <w:rPr>
          <w:rFonts w:ascii="Calibri" w:hAnsi="Calibri" w:cs="Calibri"/>
          <w:color w:val="444444"/>
          <w:sz w:val="18"/>
          <w:szCs w:val="18"/>
        </w:rPr>
        <w:t>0</w:t>
      </w:r>
      <w:r>
        <w:rPr>
          <w:rFonts w:ascii="Calibri" w:hAnsi="Calibri" w:cs="Calibri"/>
          <w:color w:val="444444"/>
          <w:sz w:val="18"/>
          <w:szCs w:val="18"/>
        </w:rPr>
        <w:t>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5630C2">
        <w:trPr>
          <w:trHeight w:val="623"/>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A726F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A726F8">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5630C2" w:rsidRPr="00886224" w14:paraId="1464D1A5" w14:textId="77777777" w:rsidTr="005630C2">
        <w:trPr>
          <w:trHeight w:val="90"/>
        </w:trPr>
        <w:tc>
          <w:tcPr>
            <w:tcW w:w="1650" w:type="dxa"/>
            <w:tcMar>
              <w:top w:w="0" w:type="dxa"/>
              <w:left w:w="57" w:type="dxa"/>
              <w:bottom w:w="0" w:type="dxa"/>
              <w:right w:w="57" w:type="dxa"/>
            </w:tcMar>
            <w:vAlign w:val="center"/>
          </w:tcPr>
          <w:p w14:paraId="54754815" w14:textId="1817D8B9" w:rsidR="00685CC1" w:rsidRPr="00685CC1" w:rsidRDefault="0084305C" w:rsidP="00685CC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21.05, 28.05</w:t>
            </w:r>
          </w:p>
        </w:tc>
        <w:tc>
          <w:tcPr>
            <w:tcW w:w="1330" w:type="dxa"/>
            <w:vAlign w:val="center"/>
          </w:tcPr>
          <w:p w14:paraId="325B3E79" w14:textId="282E26CE" w:rsidR="00685CC1" w:rsidRPr="00685CC1" w:rsidRDefault="003826E1"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0</w:t>
            </w:r>
            <w:r w:rsidR="00685CC1" w:rsidRPr="00685CC1">
              <w:rPr>
                <w:rFonts w:ascii="Calibri" w:hAnsi="Calibri" w:cs="Calibri"/>
                <w:b/>
                <w:bCs/>
                <w:color w:val="444444"/>
                <w:sz w:val="18"/>
                <w:szCs w:val="18"/>
              </w:rPr>
              <w:t>9 €</w:t>
            </w:r>
          </w:p>
        </w:tc>
        <w:tc>
          <w:tcPr>
            <w:tcW w:w="1275" w:type="dxa"/>
            <w:vAlign w:val="center"/>
          </w:tcPr>
          <w:p w14:paraId="7178708F" w14:textId="6DD3A157" w:rsidR="00685CC1" w:rsidRPr="00685CC1" w:rsidRDefault="003826E1"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2</w:t>
            </w:r>
            <w:r w:rsidR="00685CC1" w:rsidRPr="00685CC1">
              <w:rPr>
                <w:rFonts w:ascii="Calibri" w:hAnsi="Calibri" w:cs="Calibri"/>
                <w:b/>
                <w:bCs/>
                <w:color w:val="444444"/>
                <w:sz w:val="18"/>
                <w:szCs w:val="18"/>
              </w:rPr>
              <w:t>9 €</w:t>
            </w:r>
          </w:p>
        </w:tc>
        <w:tc>
          <w:tcPr>
            <w:tcW w:w="1146" w:type="dxa"/>
            <w:vAlign w:val="center"/>
          </w:tcPr>
          <w:p w14:paraId="34831E87" w14:textId="64DE9455" w:rsidR="00685CC1" w:rsidRPr="00685CC1" w:rsidRDefault="003826E1"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3</w:t>
            </w:r>
            <w:r w:rsidR="00685CC1" w:rsidRPr="00685CC1">
              <w:rPr>
                <w:rFonts w:ascii="Calibri" w:hAnsi="Calibri" w:cs="Calibri"/>
                <w:b/>
                <w:bCs/>
                <w:color w:val="444444"/>
                <w:sz w:val="18"/>
                <w:szCs w:val="18"/>
              </w:rPr>
              <w:t>9 €</w:t>
            </w:r>
          </w:p>
        </w:tc>
        <w:tc>
          <w:tcPr>
            <w:tcW w:w="1259" w:type="dxa"/>
            <w:vAlign w:val="center"/>
          </w:tcPr>
          <w:p w14:paraId="2536EF32" w14:textId="341F7B19"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7</w:t>
            </w:r>
            <w:r w:rsidR="0084305C">
              <w:rPr>
                <w:rFonts w:ascii="Calibri" w:hAnsi="Calibri" w:cs="Calibri"/>
                <w:b/>
                <w:bCs/>
                <w:color w:val="444444"/>
                <w:sz w:val="18"/>
                <w:szCs w:val="18"/>
              </w:rPr>
              <w:t>5</w:t>
            </w:r>
            <w:r w:rsidRPr="00685CC1">
              <w:rPr>
                <w:rFonts w:ascii="Calibri" w:hAnsi="Calibri" w:cs="Calibri"/>
                <w:b/>
                <w:bCs/>
                <w:color w:val="444444"/>
                <w:sz w:val="18"/>
                <w:szCs w:val="18"/>
              </w:rPr>
              <w:t>9 €</w:t>
            </w:r>
          </w:p>
        </w:tc>
        <w:tc>
          <w:tcPr>
            <w:tcW w:w="1038" w:type="dxa"/>
            <w:vAlign w:val="center"/>
          </w:tcPr>
          <w:p w14:paraId="478315F3" w14:textId="4D89B0E0" w:rsidR="00685CC1" w:rsidRPr="00685CC1" w:rsidRDefault="0084305C"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179</w:t>
            </w:r>
            <w:r w:rsidR="00685CC1" w:rsidRPr="00685CC1">
              <w:rPr>
                <w:rFonts w:ascii="Calibri" w:hAnsi="Calibri" w:cs="Calibri"/>
                <w:b/>
                <w:bCs/>
                <w:color w:val="444444"/>
                <w:sz w:val="18"/>
                <w:szCs w:val="18"/>
              </w:rPr>
              <w:t xml:space="preserve"> €</w:t>
            </w:r>
          </w:p>
        </w:tc>
        <w:tc>
          <w:tcPr>
            <w:tcW w:w="1660" w:type="dxa"/>
            <w:vAlign w:val="center"/>
          </w:tcPr>
          <w:p w14:paraId="0AEDDB61" w14:textId="2BD10EDA"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w:t>
            </w:r>
            <w:r w:rsidR="0084305C">
              <w:rPr>
                <w:rFonts w:ascii="Calibri" w:hAnsi="Calibri" w:cs="Calibri"/>
                <w:b/>
                <w:bCs/>
                <w:color w:val="444444"/>
                <w:sz w:val="18"/>
                <w:szCs w:val="18"/>
              </w:rPr>
              <w:t>09</w:t>
            </w:r>
            <w:r w:rsidRPr="00685CC1">
              <w:rPr>
                <w:rFonts w:ascii="Calibri" w:hAnsi="Calibri" w:cs="Calibri"/>
                <w:b/>
                <w:bCs/>
                <w:color w:val="444444"/>
                <w:sz w:val="18"/>
                <w:szCs w:val="18"/>
              </w:rPr>
              <w:t xml:space="preserve"> €</w:t>
            </w:r>
          </w:p>
        </w:tc>
        <w:tc>
          <w:tcPr>
            <w:tcW w:w="1408" w:type="dxa"/>
            <w:vAlign w:val="center"/>
          </w:tcPr>
          <w:p w14:paraId="6205D262" w14:textId="67DBD2F9" w:rsidR="00685CC1" w:rsidRPr="00685CC1" w:rsidRDefault="003826E1"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3</w:t>
            </w:r>
            <w:r>
              <w:rPr>
                <w:rFonts w:ascii="Calibri" w:hAnsi="Calibri" w:cs="Calibri"/>
                <w:b/>
                <w:bCs/>
                <w:color w:val="444444"/>
                <w:sz w:val="18"/>
                <w:szCs w:val="18"/>
              </w:rPr>
              <w:t>9</w:t>
            </w:r>
            <w:r w:rsidR="00685CC1" w:rsidRPr="00685CC1">
              <w:rPr>
                <w:rFonts w:ascii="Calibri" w:hAnsi="Calibri" w:cs="Calibri"/>
                <w:b/>
                <w:bCs/>
                <w:color w:val="444444"/>
                <w:sz w:val="18"/>
                <w:szCs w:val="18"/>
              </w:rPr>
              <w:t xml:space="preserve"> €</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75CB7434" w:rsidR="0087551D" w:rsidRPr="00685CC1" w:rsidRDefault="0084305C"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lastRenderedPageBreak/>
              <w:t>17.09, 24.09</w:t>
            </w:r>
          </w:p>
        </w:tc>
        <w:tc>
          <w:tcPr>
            <w:tcW w:w="1330" w:type="dxa"/>
            <w:vAlign w:val="center"/>
          </w:tcPr>
          <w:p w14:paraId="16E67DDF" w14:textId="449B2378" w:rsidR="0087551D" w:rsidRPr="0087551D" w:rsidRDefault="003826E1"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2</w:t>
            </w:r>
            <w:r>
              <w:rPr>
                <w:rFonts w:ascii="Calibri" w:hAnsi="Calibri" w:cs="Calibri"/>
                <w:b/>
                <w:bCs/>
                <w:color w:val="444444"/>
                <w:sz w:val="18"/>
                <w:szCs w:val="18"/>
              </w:rPr>
              <w:t>9</w:t>
            </w:r>
            <w:r w:rsidR="0087551D" w:rsidRPr="0087551D">
              <w:rPr>
                <w:rFonts w:ascii="Calibri" w:hAnsi="Calibri" w:cs="Calibri"/>
                <w:b/>
                <w:bCs/>
                <w:color w:val="444444"/>
                <w:sz w:val="18"/>
                <w:szCs w:val="18"/>
              </w:rPr>
              <w:t xml:space="preserve"> €</w:t>
            </w:r>
          </w:p>
        </w:tc>
        <w:tc>
          <w:tcPr>
            <w:tcW w:w="1275" w:type="dxa"/>
            <w:vAlign w:val="center"/>
          </w:tcPr>
          <w:p w14:paraId="2377974D" w14:textId="0CCAED8B"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4</w:t>
            </w:r>
            <w:r>
              <w:rPr>
                <w:rFonts w:ascii="Calibri" w:hAnsi="Calibri" w:cs="Calibri"/>
                <w:b/>
                <w:bCs/>
                <w:color w:val="444444"/>
                <w:sz w:val="18"/>
                <w:szCs w:val="18"/>
              </w:rPr>
              <w:t>9</w:t>
            </w:r>
            <w:r w:rsidRPr="0087551D">
              <w:rPr>
                <w:rFonts w:ascii="Calibri" w:hAnsi="Calibri" w:cs="Calibri"/>
                <w:b/>
                <w:bCs/>
                <w:color w:val="444444"/>
                <w:sz w:val="18"/>
                <w:szCs w:val="18"/>
              </w:rPr>
              <w:t xml:space="preserve"> €</w:t>
            </w:r>
          </w:p>
        </w:tc>
        <w:tc>
          <w:tcPr>
            <w:tcW w:w="1146" w:type="dxa"/>
            <w:vAlign w:val="center"/>
          </w:tcPr>
          <w:p w14:paraId="3DF41CCB" w14:textId="5E17C90C"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84305C">
              <w:rPr>
                <w:rFonts w:ascii="Calibri" w:hAnsi="Calibri" w:cs="Calibri"/>
                <w:b/>
                <w:bCs/>
                <w:color w:val="444444"/>
                <w:sz w:val="18"/>
                <w:szCs w:val="18"/>
              </w:rPr>
              <w:t>6</w:t>
            </w:r>
            <w:r w:rsidRPr="0087551D">
              <w:rPr>
                <w:rFonts w:ascii="Calibri" w:hAnsi="Calibri" w:cs="Calibri"/>
                <w:b/>
                <w:bCs/>
                <w:color w:val="444444"/>
                <w:sz w:val="18"/>
                <w:szCs w:val="18"/>
              </w:rPr>
              <w:t>9 €</w:t>
            </w:r>
          </w:p>
        </w:tc>
        <w:tc>
          <w:tcPr>
            <w:tcW w:w="1259" w:type="dxa"/>
            <w:vAlign w:val="center"/>
          </w:tcPr>
          <w:p w14:paraId="59017DF2" w14:textId="67B0356B" w:rsidR="0087551D" w:rsidRPr="0087551D" w:rsidRDefault="0084305C"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78</w:t>
            </w:r>
            <w:r w:rsidR="0087551D" w:rsidRPr="0087551D">
              <w:rPr>
                <w:rFonts w:ascii="Calibri" w:hAnsi="Calibri" w:cs="Calibri"/>
                <w:b/>
                <w:bCs/>
                <w:color w:val="444444"/>
                <w:sz w:val="18"/>
                <w:szCs w:val="18"/>
              </w:rPr>
              <w:t>9 €</w:t>
            </w:r>
          </w:p>
        </w:tc>
        <w:tc>
          <w:tcPr>
            <w:tcW w:w="1038" w:type="dxa"/>
            <w:vAlign w:val="center"/>
          </w:tcPr>
          <w:p w14:paraId="2949A3D4" w14:textId="50985B63" w:rsidR="0087551D" w:rsidRPr="0087551D" w:rsidRDefault="0084305C"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179</w:t>
            </w:r>
            <w:r w:rsidR="0087551D" w:rsidRPr="0087551D">
              <w:rPr>
                <w:rFonts w:ascii="Calibri" w:hAnsi="Calibri" w:cs="Calibri"/>
                <w:b/>
                <w:bCs/>
                <w:color w:val="444444"/>
                <w:sz w:val="18"/>
                <w:szCs w:val="18"/>
              </w:rPr>
              <w:t xml:space="preserve"> €</w:t>
            </w:r>
          </w:p>
        </w:tc>
        <w:tc>
          <w:tcPr>
            <w:tcW w:w="1660" w:type="dxa"/>
            <w:vAlign w:val="center"/>
          </w:tcPr>
          <w:p w14:paraId="091EB99C" w14:textId="40CBE0CB"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w:t>
            </w:r>
            <w:r w:rsidR="0084305C">
              <w:rPr>
                <w:rFonts w:ascii="Calibri" w:hAnsi="Calibri" w:cs="Calibri"/>
                <w:b/>
                <w:bCs/>
                <w:color w:val="444444"/>
                <w:sz w:val="18"/>
                <w:szCs w:val="18"/>
              </w:rPr>
              <w:t>09</w:t>
            </w:r>
            <w:r w:rsidRPr="0087551D">
              <w:rPr>
                <w:rFonts w:ascii="Calibri" w:hAnsi="Calibri" w:cs="Calibri"/>
                <w:b/>
                <w:bCs/>
                <w:color w:val="444444"/>
                <w:sz w:val="18"/>
                <w:szCs w:val="18"/>
              </w:rPr>
              <w:t xml:space="preserve"> €</w:t>
            </w:r>
          </w:p>
        </w:tc>
        <w:tc>
          <w:tcPr>
            <w:tcW w:w="1408" w:type="dxa"/>
            <w:vAlign w:val="center"/>
          </w:tcPr>
          <w:p w14:paraId="7AC354FC" w14:textId="78168CE0"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AB578E">
              <w:rPr>
                <w:rFonts w:ascii="Calibri" w:hAnsi="Calibri" w:cs="Calibri"/>
                <w:b/>
                <w:bCs/>
                <w:color w:val="444444"/>
                <w:sz w:val="18"/>
                <w:szCs w:val="18"/>
              </w:rPr>
              <w:t>6</w:t>
            </w:r>
            <w:r w:rsidRPr="0087551D">
              <w:rPr>
                <w:rFonts w:ascii="Calibri" w:hAnsi="Calibri" w:cs="Calibri"/>
                <w:b/>
                <w:bCs/>
                <w:color w:val="444444"/>
                <w:sz w:val="18"/>
                <w:szCs w:val="18"/>
              </w:rPr>
              <w:t>9 €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A726F8">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A726F8">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6830EFE4"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sidR="0084305C">
              <w:rPr>
                <w:rFonts w:ascii="Calibri" w:hAnsi="Calibri" w:cs="Calibri"/>
                <w:color w:val="444444"/>
                <w:sz w:val="18"/>
                <w:szCs w:val="18"/>
              </w:rPr>
              <w:t>Alghero</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A726F8">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2AB4CA1C" w:rsidR="003E32DD" w:rsidRPr="0087551D"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sidR="0084305C">
              <w:rPr>
                <w:rFonts w:ascii="Calibri" w:hAnsi="Calibri" w:cs="Calibri"/>
                <w:color w:val="444444"/>
                <w:sz w:val="18"/>
                <w:szCs w:val="18"/>
              </w:rPr>
              <w:t>4</w:t>
            </w:r>
            <w:r w:rsidRPr="0015119B">
              <w:rPr>
                <w:rFonts w:ascii="Calibri" w:hAnsi="Calibri" w:cs="Calibri"/>
                <w:color w:val="444444"/>
                <w:sz w:val="18"/>
                <w:szCs w:val="18"/>
              </w:rPr>
              <w:t>*</w:t>
            </w:r>
            <w:r>
              <w:rPr>
                <w:rFonts w:ascii="Calibri" w:hAnsi="Calibri" w:cs="Calibri"/>
                <w:color w:val="444444"/>
                <w:sz w:val="18"/>
                <w:szCs w:val="18"/>
              </w:rPr>
              <w:t xml:space="preserve"> </w:t>
            </w:r>
            <w:r w:rsidR="003826E1">
              <w:rPr>
                <w:rFonts w:ascii="Calibri" w:hAnsi="Calibri" w:cs="Calibri"/>
                <w:color w:val="444444"/>
                <w:sz w:val="18"/>
                <w:szCs w:val="18"/>
              </w:rPr>
              <w:t xml:space="preserve">Hotel </w:t>
            </w:r>
            <w:r w:rsidR="0084305C">
              <w:rPr>
                <w:rFonts w:ascii="Calibri" w:hAnsi="Calibri" w:cs="Calibri"/>
                <w:color w:val="444444"/>
                <w:sz w:val="18"/>
                <w:szCs w:val="18"/>
              </w:rPr>
              <w:t>Grazia Deledda</w:t>
            </w:r>
            <w:r w:rsidR="0087551D">
              <w:rPr>
                <w:rFonts w:ascii="Calibri" w:hAnsi="Calibri" w:cs="Calibri"/>
                <w:color w:val="444444"/>
                <w:sz w:val="18"/>
                <w:szCs w:val="18"/>
              </w:rPr>
              <w:t xml:space="preserve">, </w:t>
            </w:r>
            <w:r w:rsidR="0084305C">
              <w:rPr>
                <w:rFonts w:ascii="Calibri" w:hAnsi="Calibri" w:cs="Calibri"/>
                <w:color w:val="444444"/>
                <w:sz w:val="18"/>
                <w:szCs w:val="18"/>
              </w:rPr>
              <w:t>Sassari</w:t>
            </w:r>
            <w:r w:rsidR="0087551D">
              <w:rPr>
                <w:rFonts w:ascii="Calibri" w:hAnsi="Calibri" w:cs="Calibri"/>
                <w:color w:val="444444"/>
                <w:sz w:val="18"/>
                <w:szCs w:val="18"/>
              </w:rPr>
              <w:t>/ similar</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3A8D1128" w14:textId="3491B1B6" w:rsidR="00C6000C" w:rsidRPr="0015119B" w:rsidRDefault="003826E1"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rPr>
              <w:t xml:space="preserve">Bonus vizita la </w:t>
            </w:r>
            <w:r w:rsidR="0084305C">
              <w:rPr>
                <w:rFonts w:ascii="Calibri" w:hAnsi="Calibri" w:cs="Calibri"/>
                <w:color w:val="444444"/>
                <w:sz w:val="18"/>
                <w:szCs w:val="18"/>
              </w:rPr>
              <w:t>Sassari</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A726F8">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65020AC9"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022C4941"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w:t>
            </w:r>
            <w:r w:rsidR="0084305C">
              <w:rPr>
                <w:rFonts w:ascii="Calibri" w:hAnsi="Calibri" w:cs="Calibri"/>
                <w:color w:val="444444"/>
                <w:sz w:val="18"/>
                <w:szCs w:val="18"/>
                <w:lang w:val="fr-FR"/>
              </w:rPr>
              <w:t>2,5</w:t>
            </w:r>
            <w:r w:rsidRPr="0015119B">
              <w:rPr>
                <w:rFonts w:ascii="Calibri" w:hAnsi="Calibri" w:cs="Calibri"/>
                <w:color w:val="444444"/>
                <w:sz w:val="18"/>
                <w:szCs w:val="18"/>
                <w:lang w:val="fr-FR"/>
              </w:rPr>
              <w:t xml:space="preserve">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05FFF4E" w14:textId="77777777" w:rsidR="00C6000C" w:rsidRPr="00A90776" w:rsidRDefault="00C6000C" w:rsidP="00C6000C">
      <w:pPr>
        <w:tabs>
          <w:tab w:val="left" w:pos="9900"/>
        </w:tabs>
        <w:jc w:val="both"/>
        <w:rPr>
          <w:rFonts w:ascii="Calibri" w:hAnsi="Calibri" w:cs="Calibri"/>
          <w:b/>
          <w:color w:val="444444"/>
          <w:sz w:val="18"/>
          <w:szCs w:val="18"/>
          <w:lang w:val="it-IT" w:eastAsia="x-none"/>
        </w:rPr>
      </w:pPr>
    </w:p>
    <w:p w14:paraId="2DD23977" w14:textId="77777777" w:rsidR="00C6000C" w:rsidRPr="00A90776" w:rsidRDefault="00C6000C" w:rsidP="009303BA">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bookmarkStart w:id="1" w:name="_GoBack"/>
      <w:bookmarkEnd w:id="1"/>
    </w:p>
    <w:p w14:paraId="74F353E2"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D49EB63" w14:textId="77777777"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63142FB" w14:textId="77777777" w:rsidR="00E031E7" w:rsidRPr="00AD0311" w:rsidRDefault="00E031E7" w:rsidP="00E031E7">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AD0311">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AD0311">
        <w:rPr>
          <w:rFonts w:ascii="Calibri" w:hAnsi="Calibri" w:cs="Calibri"/>
          <w:b/>
          <w:bCs/>
          <w:i/>
          <w:iCs/>
          <w:color w:val="444444"/>
          <w:sz w:val="18"/>
          <w:szCs w:val="18"/>
          <w:lang w:val="ro-RO" w:eastAsia="x-none"/>
        </w:rPr>
        <w:t>TAXA DE MODIFICARE in valoare de 25 euro/rezervare</w:t>
      </w:r>
      <w:r w:rsidRPr="00AD0311">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3C5B0B24" w:rsidR="00C6000C" w:rsidRPr="00BD4BA4" w:rsidRDefault="0084305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COSTA SMERALDA: Olbia, Golfo Aranci, Porto Rotondo si Porto Cervo</w:t>
      </w:r>
      <w:r w:rsidR="00C6000C" w:rsidRPr="00BD4BA4">
        <w:rPr>
          <w:rFonts w:ascii="Calibri" w:hAnsi="Calibri" w:cs="Calibri"/>
          <w:bCs/>
          <w:color w:val="444444"/>
          <w:sz w:val="18"/>
          <w:szCs w:val="18"/>
          <w:lang w:val="it-IT"/>
        </w:rPr>
        <w:t xml:space="preserve"> </w:t>
      </w:r>
      <w:r w:rsidRPr="00BD4BA4">
        <w:rPr>
          <w:rFonts w:ascii="Calibri" w:hAnsi="Calibri" w:cs="Calibri"/>
          <w:bCs/>
          <w:color w:val="444444"/>
          <w:sz w:val="18"/>
          <w:szCs w:val="18"/>
          <w:lang w:val="it-IT"/>
        </w:rPr>
        <w:t>60</w:t>
      </w:r>
      <w:r w:rsidR="00C6000C" w:rsidRPr="00BD4BA4">
        <w:rPr>
          <w:rFonts w:ascii="Calibri" w:hAnsi="Calibri" w:cs="Calibri"/>
          <w:bCs/>
          <w:color w:val="444444"/>
          <w:sz w:val="18"/>
          <w:szCs w:val="18"/>
          <w:lang w:val="it-IT"/>
        </w:rPr>
        <w:t xml:space="preserve"> </w:t>
      </w:r>
      <w:r w:rsidR="00C6000C" w:rsidRPr="00BD4BA4">
        <w:rPr>
          <w:rFonts w:ascii="Calibri" w:hAnsi="Calibri" w:cs="Calibri"/>
          <w:color w:val="444444"/>
          <w:sz w:val="18"/>
          <w:szCs w:val="18"/>
          <w:lang w:val="fr-FR"/>
        </w:rPr>
        <w:t xml:space="preserve"> €</w:t>
      </w:r>
    </w:p>
    <w:p w14:paraId="3E626489" w14:textId="53534A13" w:rsidR="00C6000C" w:rsidRPr="00BD4BA4" w:rsidRDefault="0084305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lastRenderedPageBreak/>
        <w:t>Alghero si Capo Caccia 55</w:t>
      </w:r>
      <w:r w:rsidRPr="00BD4BA4">
        <w:rPr>
          <w:rStyle w:val="Strong"/>
          <w:rFonts w:ascii="Calibri" w:hAnsi="Calibri" w:cs="Calibri"/>
          <w:bCs w:val="0"/>
          <w:color w:val="444444"/>
        </w:rPr>
        <w:t xml:space="preserve"> </w:t>
      </w:r>
      <w:r w:rsidR="00C6000C" w:rsidRPr="00BD4BA4">
        <w:rPr>
          <w:rFonts w:ascii="Calibri" w:hAnsi="Calibri" w:cs="Calibri"/>
          <w:color w:val="444444"/>
          <w:sz w:val="18"/>
          <w:szCs w:val="18"/>
          <w:lang w:val="fr-FR"/>
        </w:rPr>
        <w:t>€</w:t>
      </w:r>
    </w:p>
    <w:p w14:paraId="5FB7A0C7" w14:textId="66E25114" w:rsidR="00C6000C" w:rsidRPr="00BD4BA4" w:rsidRDefault="0084305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Castelsardo si degustare de vin 55</w:t>
      </w:r>
      <w:r w:rsidR="00C6000C" w:rsidRPr="00BD4BA4">
        <w:rPr>
          <w:rFonts w:ascii="Calibri" w:hAnsi="Calibri" w:cs="Calibri"/>
          <w:color w:val="444444"/>
          <w:sz w:val="18"/>
          <w:szCs w:val="18"/>
          <w:lang w:val="it-IT"/>
        </w:rPr>
        <w:t xml:space="preserve"> </w:t>
      </w:r>
      <w:r w:rsidR="00C6000C" w:rsidRPr="00BD4BA4">
        <w:rPr>
          <w:rFonts w:ascii="Calibri" w:hAnsi="Calibri" w:cs="Calibri"/>
          <w:color w:val="444444"/>
          <w:sz w:val="18"/>
          <w:szCs w:val="18"/>
          <w:lang w:val="fr-FR"/>
        </w:rPr>
        <w:t>€</w:t>
      </w:r>
    </w:p>
    <w:p w14:paraId="229FD74C" w14:textId="4439B262" w:rsidR="00C6000C" w:rsidRPr="00BD4BA4" w:rsidRDefault="0084305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Maddalena si Caprera 70</w:t>
      </w:r>
      <w:r w:rsidR="00C6000C" w:rsidRPr="00BD4BA4">
        <w:rPr>
          <w:rFonts w:ascii="Calibri" w:hAnsi="Calibri" w:cs="Calibri"/>
          <w:color w:val="444444"/>
          <w:sz w:val="18"/>
          <w:szCs w:val="18"/>
          <w:lang w:val="fr-FR"/>
        </w:rPr>
        <w:t xml:space="preserve">  €</w:t>
      </w:r>
    </w:p>
    <w:p w14:paraId="691352C0" w14:textId="13DA802C" w:rsidR="00C6000C" w:rsidRPr="00BD4BA4" w:rsidRDefault="0084305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rPr>
        <w:t xml:space="preserve">Insula Corsica </w:t>
      </w:r>
      <w:r w:rsidR="00BD4BA4" w:rsidRPr="00BD4BA4">
        <w:rPr>
          <w:rFonts w:ascii="Calibri" w:hAnsi="Calibri" w:cs="Calibri"/>
          <w:color w:val="444444"/>
          <w:sz w:val="18"/>
          <w:szCs w:val="18"/>
          <w:lang w:val="it-IT"/>
        </w:rPr>
        <w:t>120</w:t>
      </w:r>
      <w:r w:rsidR="00C6000C" w:rsidRPr="00BD4BA4">
        <w:rPr>
          <w:rFonts w:ascii="Calibri" w:hAnsi="Calibri" w:cs="Calibri"/>
          <w:color w:val="444444"/>
          <w:sz w:val="18"/>
          <w:szCs w:val="18"/>
          <w:lang w:val="it-IT"/>
        </w:rPr>
        <w:t xml:space="preserve"> </w:t>
      </w:r>
      <w:r w:rsidR="00C6000C" w:rsidRPr="00BD4BA4">
        <w:rPr>
          <w:rFonts w:ascii="Calibri" w:hAnsi="Calibri" w:cs="Calibri"/>
          <w:color w:val="444444"/>
          <w:sz w:val="18"/>
          <w:szCs w:val="18"/>
          <w:lang w:val="fr-FR"/>
        </w:rPr>
        <w:t>€</w:t>
      </w:r>
    </w:p>
    <w:p w14:paraId="795648C8" w14:textId="1AEB5138" w:rsidR="0087551D" w:rsidRPr="00BD4BA4" w:rsidRDefault="0084305C" w:rsidP="00BD4BA4">
      <w:pPr>
        <w:pStyle w:val="ListParagraph"/>
        <w:numPr>
          <w:ilvl w:val="0"/>
          <w:numId w:val="4"/>
        </w:numPr>
        <w:autoSpaceDE w:val="0"/>
        <w:autoSpaceDN w:val="0"/>
        <w:spacing w:before="4" w:after="4"/>
        <w:ind w:left="-387" w:hanging="180"/>
        <w:rPr>
          <w:rFonts w:ascii="Calibri" w:hAnsi="Calibri" w:cs="Calibri"/>
          <w:color w:val="444444"/>
          <w:sz w:val="18"/>
          <w:szCs w:val="18"/>
        </w:rPr>
      </w:pPr>
      <w:r w:rsidRPr="00BD4BA4">
        <w:rPr>
          <w:rFonts w:ascii="Calibri" w:hAnsi="Calibri" w:cs="Calibri"/>
          <w:bCs/>
          <w:color w:val="444444"/>
          <w:sz w:val="18"/>
          <w:szCs w:val="18"/>
          <w:lang w:val="it-IT"/>
        </w:rPr>
        <w:t>Nuoro – Orgosolo – Pranz Traditional la Stana</w:t>
      </w:r>
      <w:r w:rsidR="00C6000C" w:rsidRPr="00BD4BA4">
        <w:rPr>
          <w:rFonts w:ascii="Calibri" w:hAnsi="Calibri" w:cs="Calibri"/>
          <w:color w:val="444444"/>
          <w:sz w:val="18"/>
          <w:szCs w:val="18"/>
          <w:lang w:val="it-IT"/>
        </w:rPr>
        <w:t xml:space="preserve"> </w:t>
      </w:r>
      <w:r w:rsidR="00BD4BA4">
        <w:rPr>
          <w:rFonts w:ascii="Calibri" w:hAnsi="Calibri" w:cs="Calibri"/>
          <w:color w:val="444444"/>
          <w:sz w:val="18"/>
          <w:szCs w:val="18"/>
          <w:lang w:val="it-IT"/>
        </w:rPr>
        <w:t>60</w:t>
      </w:r>
      <w:r w:rsidR="00C6000C" w:rsidRPr="00BD4BA4">
        <w:rPr>
          <w:rFonts w:ascii="Calibri" w:hAnsi="Calibri" w:cs="Calibri"/>
          <w:color w:val="444444"/>
          <w:sz w:val="18"/>
          <w:szCs w:val="18"/>
          <w:lang w:val="fr-FR"/>
        </w:rPr>
        <w:t xml:space="preserve"> €</w:t>
      </w:r>
      <w:bookmarkStart w:id="2" w:name="_Hlk81548792"/>
    </w:p>
    <w:p w14:paraId="1E37767B" w14:textId="77777777" w:rsidR="00C6000C" w:rsidRDefault="00C6000C" w:rsidP="00A726F8">
      <w:pPr>
        <w:jc w:val="both"/>
        <w:rPr>
          <w:rFonts w:ascii="Calibri" w:hAnsi="Calibri" w:cs="Calibri"/>
          <w:b/>
          <w:bCs/>
          <w:color w:val="444444"/>
          <w:sz w:val="18"/>
          <w:szCs w:val="18"/>
          <w:lang w:eastAsia="it-IT"/>
        </w:rPr>
      </w:pPr>
    </w:p>
    <w:bookmarkEnd w:id="2"/>
    <w:p w14:paraId="086BC846" w14:textId="77777777" w:rsidR="00B90CF4" w:rsidRPr="000401E3" w:rsidRDefault="00B90CF4" w:rsidP="00B90CF4">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9EECB0C" w14:textId="77777777"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48F045E1" w14:textId="77777777"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3" w:name="_Hlk117864698"/>
      <w:r w:rsidRPr="00886224">
        <w:rPr>
          <w:rFonts w:ascii="Calibri" w:hAnsi="Calibri" w:cs="Calibri"/>
          <w:color w:val="444444"/>
          <w:sz w:val="18"/>
          <w:szCs w:val="18"/>
          <w:lang w:val="it-IT"/>
        </w:rPr>
        <w:t>.</w:t>
      </w:r>
    </w:p>
    <w:bookmarkEnd w:id="3"/>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4"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4"/>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lastRenderedPageBreak/>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A726F8">
        <w:trPr>
          <w:trHeight w:val="430"/>
        </w:trPr>
        <w:tc>
          <w:tcPr>
            <w:tcW w:w="1248" w:type="dxa"/>
            <w:shd w:val="clear" w:color="auto" w:fill="0070C0"/>
            <w:vAlign w:val="center"/>
            <w:hideMark/>
          </w:tcPr>
          <w:p w14:paraId="73B8B4E8" w14:textId="77777777" w:rsidR="008A069F" w:rsidRPr="00F5581B" w:rsidRDefault="008A069F" w:rsidP="00A726F8">
            <w:pPr>
              <w:jc w:val="center"/>
              <w:rPr>
                <w:rFonts w:ascii="Calibri" w:eastAsia="Calibri" w:hAnsi="Calibri" w:cs="Calibri"/>
                <w:b/>
                <w:color w:val="FFFFFF"/>
                <w:sz w:val="16"/>
                <w:szCs w:val="16"/>
                <w:lang w:val="fr-FR"/>
              </w:rPr>
            </w:pPr>
            <w:bookmarkStart w:id="5" w:name="_Hlk121228406"/>
            <w:bookmarkStart w:id="6"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A726F8">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A726F8">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A726F8">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A726F8">
        <w:trPr>
          <w:trHeight w:val="296"/>
        </w:trPr>
        <w:tc>
          <w:tcPr>
            <w:tcW w:w="1248" w:type="dxa"/>
            <w:shd w:val="clear" w:color="auto" w:fill="auto"/>
            <w:vAlign w:val="center"/>
          </w:tcPr>
          <w:p w14:paraId="465B6AF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A726F8">
        <w:trPr>
          <w:trHeight w:val="207"/>
        </w:trPr>
        <w:tc>
          <w:tcPr>
            <w:tcW w:w="1248" w:type="dxa"/>
            <w:shd w:val="clear" w:color="auto" w:fill="auto"/>
            <w:vAlign w:val="center"/>
            <w:hideMark/>
          </w:tcPr>
          <w:p w14:paraId="071DE33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A726F8">
        <w:trPr>
          <w:trHeight w:val="207"/>
        </w:trPr>
        <w:tc>
          <w:tcPr>
            <w:tcW w:w="1248" w:type="dxa"/>
            <w:shd w:val="clear" w:color="auto" w:fill="auto"/>
            <w:vAlign w:val="center"/>
          </w:tcPr>
          <w:p w14:paraId="03606D7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A726F8">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A726F8">
        <w:trPr>
          <w:trHeight w:val="207"/>
        </w:trPr>
        <w:tc>
          <w:tcPr>
            <w:tcW w:w="1248" w:type="dxa"/>
            <w:shd w:val="clear" w:color="auto" w:fill="auto"/>
            <w:vAlign w:val="center"/>
          </w:tcPr>
          <w:p w14:paraId="205D8B78"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A726F8">
        <w:trPr>
          <w:trHeight w:val="222"/>
        </w:trPr>
        <w:tc>
          <w:tcPr>
            <w:tcW w:w="1248" w:type="dxa"/>
            <w:shd w:val="clear" w:color="auto" w:fill="auto"/>
            <w:vAlign w:val="center"/>
          </w:tcPr>
          <w:p w14:paraId="6EB3F52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A726F8">
        <w:trPr>
          <w:trHeight w:val="207"/>
        </w:trPr>
        <w:tc>
          <w:tcPr>
            <w:tcW w:w="1248" w:type="dxa"/>
            <w:shd w:val="clear" w:color="auto" w:fill="auto"/>
            <w:vAlign w:val="center"/>
          </w:tcPr>
          <w:p w14:paraId="41DF0FA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A726F8">
        <w:trPr>
          <w:trHeight w:val="242"/>
        </w:trPr>
        <w:tc>
          <w:tcPr>
            <w:tcW w:w="1248" w:type="dxa"/>
            <w:shd w:val="clear" w:color="auto" w:fill="auto"/>
            <w:vAlign w:val="center"/>
          </w:tcPr>
          <w:p w14:paraId="422E28D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A726F8">
        <w:trPr>
          <w:trHeight w:val="233"/>
        </w:trPr>
        <w:tc>
          <w:tcPr>
            <w:tcW w:w="1248" w:type="dxa"/>
            <w:shd w:val="clear" w:color="auto" w:fill="auto"/>
            <w:vAlign w:val="center"/>
          </w:tcPr>
          <w:p w14:paraId="5B45EF0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A726F8">
        <w:trPr>
          <w:trHeight w:val="278"/>
        </w:trPr>
        <w:tc>
          <w:tcPr>
            <w:tcW w:w="1248" w:type="dxa"/>
            <w:shd w:val="clear" w:color="auto" w:fill="auto"/>
            <w:vAlign w:val="center"/>
          </w:tcPr>
          <w:p w14:paraId="0238512D"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A726F8">
        <w:trPr>
          <w:trHeight w:val="356"/>
        </w:trPr>
        <w:tc>
          <w:tcPr>
            <w:tcW w:w="1248" w:type="dxa"/>
            <w:shd w:val="clear" w:color="auto" w:fill="auto"/>
            <w:vAlign w:val="center"/>
          </w:tcPr>
          <w:p w14:paraId="2DBD88B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A726F8">
        <w:trPr>
          <w:trHeight w:val="341"/>
        </w:trPr>
        <w:tc>
          <w:tcPr>
            <w:tcW w:w="1248" w:type="dxa"/>
            <w:shd w:val="clear" w:color="auto" w:fill="auto"/>
            <w:vAlign w:val="center"/>
          </w:tcPr>
          <w:p w14:paraId="4C67AB2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A726F8">
        <w:trPr>
          <w:trHeight w:val="197"/>
        </w:trPr>
        <w:tc>
          <w:tcPr>
            <w:tcW w:w="1248" w:type="dxa"/>
            <w:shd w:val="clear" w:color="auto" w:fill="auto"/>
            <w:vAlign w:val="center"/>
          </w:tcPr>
          <w:p w14:paraId="4FC5DE7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A726F8">
        <w:trPr>
          <w:trHeight w:val="207"/>
        </w:trPr>
        <w:tc>
          <w:tcPr>
            <w:tcW w:w="1248" w:type="dxa"/>
            <w:shd w:val="clear" w:color="auto" w:fill="auto"/>
            <w:vAlign w:val="center"/>
          </w:tcPr>
          <w:p w14:paraId="4A0A04BE"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A726F8">
        <w:trPr>
          <w:trHeight w:val="222"/>
        </w:trPr>
        <w:tc>
          <w:tcPr>
            <w:tcW w:w="1248" w:type="dxa"/>
            <w:shd w:val="clear" w:color="auto" w:fill="auto"/>
            <w:vAlign w:val="center"/>
          </w:tcPr>
          <w:p w14:paraId="42FA749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A726F8">
        <w:trPr>
          <w:trHeight w:val="188"/>
        </w:trPr>
        <w:tc>
          <w:tcPr>
            <w:tcW w:w="1248" w:type="dxa"/>
            <w:shd w:val="clear" w:color="auto" w:fill="auto"/>
            <w:vAlign w:val="center"/>
          </w:tcPr>
          <w:p w14:paraId="71F9DBE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A726F8">
        <w:trPr>
          <w:trHeight w:val="37"/>
        </w:trPr>
        <w:tc>
          <w:tcPr>
            <w:tcW w:w="1248" w:type="dxa"/>
            <w:shd w:val="clear" w:color="auto" w:fill="auto"/>
            <w:vAlign w:val="center"/>
          </w:tcPr>
          <w:p w14:paraId="457B2DE1"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A726F8">
        <w:trPr>
          <w:trHeight w:val="222"/>
        </w:trPr>
        <w:tc>
          <w:tcPr>
            <w:tcW w:w="1248" w:type="dxa"/>
            <w:shd w:val="clear" w:color="auto" w:fill="auto"/>
            <w:vAlign w:val="center"/>
          </w:tcPr>
          <w:p w14:paraId="0BDDBB3F"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A726F8">
        <w:trPr>
          <w:trHeight w:val="332"/>
        </w:trPr>
        <w:tc>
          <w:tcPr>
            <w:tcW w:w="1248" w:type="dxa"/>
            <w:shd w:val="clear" w:color="auto" w:fill="auto"/>
            <w:vAlign w:val="center"/>
          </w:tcPr>
          <w:p w14:paraId="0257099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016CD3A"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A726F8">
        <w:trPr>
          <w:trHeight w:val="207"/>
        </w:trPr>
        <w:tc>
          <w:tcPr>
            <w:tcW w:w="1248" w:type="dxa"/>
            <w:shd w:val="clear" w:color="auto" w:fill="auto"/>
            <w:vAlign w:val="center"/>
          </w:tcPr>
          <w:p w14:paraId="43CCC96C"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A726F8">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A726F8">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A726F8">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A726F8">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A726F8">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A726F8">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7" w:name="_Hlk87430135"/>
      <w:bookmarkEnd w:id="5"/>
      <w:bookmarkEnd w:id="6"/>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8" w:name="_Hlk87430469"/>
      <w:r w:rsidRPr="0049120A">
        <w:rPr>
          <w:rFonts w:ascii="Calibri" w:hAnsi="Calibri" w:cs="Calibri"/>
          <w:color w:val="444444"/>
          <w:sz w:val="18"/>
          <w:szCs w:val="18"/>
        </w:rPr>
        <w:t>, dar si valabilitatea acestora.</w:t>
      </w:r>
      <w:bookmarkEnd w:id="8"/>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7"/>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bookmarkEnd w:id="0"/>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A726F8" w:rsidRDefault="00A726F8" w:rsidP="00BD5731">
      <w:r>
        <w:separator/>
      </w:r>
    </w:p>
  </w:endnote>
  <w:endnote w:type="continuationSeparator" w:id="0">
    <w:p w14:paraId="5EA0A97C" w14:textId="77777777" w:rsidR="00A726F8" w:rsidRDefault="00A726F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A726F8" w:rsidRDefault="00A726F8" w:rsidP="00A726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A726F8" w:rsidRDefault="00A726F8"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A726F8" w:rsidRDefault="00A726F8" w:rsidP="00A726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A726F8" w:rsidRPr="00685CC1" w:rsidRDefault="00A726F8" w:rsidP="00701213">
    <w:pPr>
      <w:tabs>
        <w:tab w:val="left" w:pos="3540"/>
        <w:tab w:val="center" w:pos="4637"/>
      </w:tabs>
      <w:ind w:left="-720" w:right="360"/>
      <w:jc w:val="center"/>
      <w:rPr>
        <w:rFonts w:ascii="Calibri" w:hAnsi="Calibri" w:cs="Calibri"/>
        <w:b/>
        <w:color w:val="444444"/>
        <w:sz w:val="22"/>
        <w:szCs w:val="22"/>
      </w:rPr>
    </w:pPr>
    <w:r w:rsidRPr="00685CC1">
      <w:rPr>
        <w:rFonts w:ascii="Calibri" w:hAnsi="Calibri" w:cs="Calibri"/>
        <w:b/>
        <w:color w:val="444444"/>
        <w:sz w:val="22"/>
        <w:szCs w:val="22"/>
      </w:rPr>
      <w:t>Prezentul document este parte integrate a contractului de prestari servicii.</w:t>
    </w:r>
  </w:p>
  <w:p w14:paraId="14974AA8" w14:textId="77777777" w:rsidR="00A726F8" w:rsidRDefault="00A7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A726F8" w:rsidRDefault="00A726F8" w:rsidP="00BD5731">
      <w:r>
        <w:separator/>
      </w:r>
    </w:p>
  </w:footnote>
  <w:footnote w:type="continuationSeparator" w:id="0">
    <w:p w14:paraId="1B804195" w14:textId="77777777" w:rsidR="00A726F8" w:rsidRDefault="00A726F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A726F8" w:rsidRDefault="00A726F8" w:rsidP="00A726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A726F8" w:rsidRDefault="00A726F8"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5AC7DE7" w:rsidR="00A726F8" w:rsidRPr="00BD5731" w:rsidRDefault="00A726F8"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A7478"/>
    <w:rsid w:val="001B0306"/>
    <w:rsid w:val="001B51EB"/>
    <w:rsid w:val="001C0654"/>
    <w:rsid w:val="001C1177"/>
    <w:rsid w:val="001C4A15"/>
    <w:rsid w:val="001D00E3"/>
    <w:rsid w:val="001D54DC"/>
    <w:rsid w:val="001D73F5"/>
    <w:rsid w:val="001E3BB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2BCE"/>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826E1"/>
    <w:rsid w:val="003A0FC8"/>
    <w:rsid w:val="003A2A60"/>
    <w:rsid w:val="003A4103"/>
    <w:rsid w:val="003C0A2A"/>
    <w:rsid w:val="003C1755"/>
    <w:rsid w:val="003C3352"/>
    <w:rsid w:val="003C5E26"/>
    <w:rsid w:val="003D6CD3"/>
    <w:rsid w:val="003E32DD"/>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30C2"/>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5CC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1606"/>
    <w:rsid w:val="0084305C"/>
    <w:rsid w:val="00844EAE"/>
    <w:rsid w:val="00853A72"/>
    <w:rsid w:val="0085642D"/>
    <w:rsid w:val="00865B29"/>
    <w:rsid w:val="00873694"/>
    <w:rsid w:val="0087551D"/>
    <w:rsid w:val="0088318C"/>
    <w:rsid w:val="00883895"/>
    <w:rsid w:val="008919B1"/>
    <w:rsid w:val="00893E25"/>
    <w:rsid w:val="00896328"/>
    <w:rsid w:val="008A069F"/>
    <w:rsid w:val="008A747D"/>
    <w:rsid w:val="008B4321"/>
    <w:rsid w:val="008B5994"/>
    <w:rsid w:val="008C2464"/>
    <w:rsid w:val="008C6E6E"/>
    <w:rsid w:val="008D1D39"/>
    <w:rsid w:val="008E7BA8"/>
    <w:rsid w:val="008F368A"/>
    <w:rsid w:val="00921A6C"/>
    <w:rsid w:val="009303BA"/>
    <w:rsid w:val="00940115"/>
    <w:rsid w:val="009502E1"/>
    <w:rsid w:val="009531AC"/>
    <w:rsid w:val="0095388E"/>
    <w:rsid w:val="0096278A"/>
    <w:rsid w:val="0096371E"/>
    <w:rsid w:val="0096567E"/>
    <w:rsid w:val="00973F7B"/>
    <w:rsid w:val="00976367"/>
    <w:rsid w:val="009815D6"/>
    <w:rsid w:val="009845C4"/>
    <w:rsid w:val="00986205"/>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726F8"/>
    <w:rsid w:val="00A81CFE"/>
    <w:rsid w:val="00A85416"/>
    <w:rsid w:val="00A8656D"/>
    <w:rsid w:val="00A90604"/>
    <w:rsid w:val="00A957A1"/>
    <w:rsid w:val="00A961B1"/>
    <w:rsid w:val="00AA2BB8"/>
    <w:rsid w:val="00AA34B6"/>
    <w:rsid w:val="00AB0308"/>
    <w:rsid w:val="00AB40DB"/>
    <w:rsid w:val="00AB578E"/>
    <w:rsid w:val="00AB5FC8"/>
    <w:rsid w:val="00AB7A65"/>
    <w:rsid w:val="00AC1A12"/>
    <w:rsid w:val="00AD6D83"/>
    <w:rsid w:val="00AE1777"/>
    <w:rsid w:val="00AF3083"/>
    <w:rsid w:val="00AF366F"/>
    <w:rsid w:val="00B15D83"/>
    <w:rsid w:val="00B2303F"/>
    <w:rsid w:val="00B2639A"/>
    <w:rsid w:val="00B277F8"/>
    <w:rsid w:val="00B37924"/>
    <w:rsid w:val="00B4078B"/>
    <w:rsid w:val="00B4289B"/>
    <w:rsid w:val="00B4348A"/>
    <w:rsid w:val="00B5120D"/>
    <w:rsid w:val="00B56A75"/>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4BA4"/>
    <w:rsid w:val="00BD5731"/>
    <w:rsid w:val="00BE739A"/>
    <w:rsid w:val="00BF2ABE"/>
    <w:rsid w:val="00BF3BC7"/>
    <w:rsid w:val="00C0174D"/>
    <w:rsid w:val="00C05765"/>
    <w:rsid w:val="00C077D3"/>
    <w:rsid w:val="00C14F66"/>
    <w:rsid w:val="00C179B8"/>
    <w:rsid w:val="00C20937"/>
    <w:rsid w:val="00C27030"/>
    <w:rsid w:val="00C3129E"/>
    <w:rsid w:val="00C35792"/>
    <w:rsid w:val="00C3708F"/>
    <w:rsid w:val="00C41524"/>
    <w:rsid w:val="00C430CE"/>
    <w:rsid w:val="00C44C45"/>
    <w:rsid w:val="00C477D0"/>
    <w:rsid w:val="00C568E9"/>
    <w:rsid w:val="00C6000C"/>
    <w:rsid w:val="00C65AA3"/>
    <w:rsid w:val="00C727AF"/>
    <w:rsid w:val="00C72A42"/>
    <w:rsid w:val="00C8013F"/>
    <w:rsid w:val="00C82813"/>
    <w:rsid w:val="00CA013F"/>
    <w:rsid w:val="00CA5D9B"/>
    <w:rsid w:val="00CB1BAF"/>
    <w:rsid w:val="00CB2A32"/>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2A6E"/>
    <w:rsid w:val="00D954F4"/>
    <w:rsid w:val="00DA128D"/>
    <w:rsid w:val="00DA2D94"/>
    <w:rsid w:val="00DA3793"/>
    <w:rsid w:val="00DA4CB7"/>
    <w:rsid w:val="00DA5734"/>
    <w:rsid w:val="00DA7FBD"/>
    <w:rsid w:val="00DC40C6"/>
    <w:rsid w:val="00DC451C"/>
    <w:rsid w:val="00DC63FE"/>
    <w:rsid w:val="00DD50FB"/>
    <w:rsid w:val="00DE0D7B"/>
    <w:rsid w:val="00DF625B"/>
    <w:rsid w:val="00E031E7"/>
    <w:rsid w:val="00E042E5"/>
    <w:rsid w:val="00E2461B"/>
    <w:rsid w:val="00E42093"/>
    <w:rsid w:val="00E44596"/>
    <w:rsid w:val="00E56067"/>
    <w:rsid w:val="00E6039E"/>
    <w:rsid w:val="00E66227"/>
    <w:rsid w:val="00E70F36"/>
    <w:rsid w:val="00E74774"/>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337D"/>
    <w:rsid w:val="00F86001"/>
    <w:rsid w:val="00F86647"/>
    <w:rsid w:val="00F92CA9"/>
    <w:rsid w:val="00FB00D1"/>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76D735-C867-44BF-9EFB-570BC801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5</cp:revision>
  <cp:lastPrinted>2024-11-18T14:39:00Z</cp:lastPrinted>
  <dcterms:created xsi:type="dcterms:W3CDTF">2024-11-15T16:39:00Z</dcterms:created>
  <dcterms:modified xsi:type="dcterms:W3CDTF">2024-11-18T14:39:00Z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