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482C" w14:textId="3507975E" w:rsidR="00C6000C" w:rsidRPr="00D1280F" w:rsidRDefault="00C6000C" w:rsidP="00C65AA3">
      <w:pPr>
        <w:tabs>
          <w:tab w:val="left" w:pos="3540"/>
          <w:tab w:val="center" w:pos="4637"/>
        </w:tabs>
        <w:spacing w:before="4" w:after="4"/>
        <w:ind w:left="-567" w:right="227"/>
        <w:jc w:val="both"/>
        <w:rPr>
          <w:rFonts w:ascii="Calibri" w:hAnsi="Calibri" w:cs="Calibri"/>
          <w:b/>
          <w:color w:val="0B87C3"/>
          <w:sz w:val="32"/>
          <w:szCs w:val="32"/>
        </w:rPr>
      </w:pPr>
      <w:r w:rsidRPr="00D1280F">
        <w:rPr>
          <w:rFonts w:ascii="Calibri" w:hAnsi="Calibri" w:cs="Calibri"/>
          <w:b/>
          <w:color w:val="0B87C3"/>
          <w:sz w:val="32"/>
          <w:szCs w:val="32"/>
        </w:rPr>
        <w:t xml:space="preserve">Senior Holidays </w:t>
      </w:r>
      <w:r w:rsidR="00EB7B30">
        <w:rPr>
          <w:rFonts w:ascii="Calibri" w:hAnsi="Calibri" w:cs="Calibri"/>
          <w:b/>
          <w:color w:val="0B87C3"/>
          <w:sz w:val="32"/>
          <w:szCs w:val="32"/>
        </w:rPr>
        <w:t>MAROC</w:t>
      </w:r>
      <w:r w:rsidR="00621649" w:rsidRPr="00DB71C0">
        <w:rPr>
          <w:rFonts w:ascii="Calibri" w:hAnsi="Calibri" w:cs="Calibri"/>
          <w:b/>
          <w:color w:val="0B87C3"/>
          <w:sz w:val="32"/>
          <w:szCs w:val="32"/>
        </w:rPr>
        <w:t xml:space="preserve"> </w:t>
      </w:r>
      <w:r w:rsidRPr="00D1280F">
        <w:rPr>
          <w:rFonts w:ascii="Calibri" w:hAnsi="Calibri" w:cs="Calibri"/>
          <w:b/>
          <w:color w:val="0B87C3"/>
          <w:sz w:val="32"/>
          <w:szCs w:val="32"/>
        </w:rPr>
        <w:t>8</w:t>
      </w:r>
      <w:r w:rsidRPr="00D1280F">
        <w:rPr>
          <w:rFonts w:ascii="Calibri" w:hAnsi="Calibri" w:cs="Calibri"/>
          <w:b/>
          <w:bCs/>
          <w:iCs/>
          <w:color w:val="0B87C3"/>
          <w:sz w:val="32"/>
          <w:szCs w:val="32"/>
          <w:lang w:val="hu-HU"/>
        </w:rPr>
        <w:t xml:space="preserve"> zile Avion</w:t>
      </w:r>
    </w:p>
    <w:p w14:paraId="45FB7290" w14:textId="37F69345" w:rsidR="00C6000C" w:rsidRPr="00C97B41" w:rsidRDefault="00C6000C" w:rsidP="00C65AA3">
      <w:pPr>
        <w:tabs>
          <w:tab w:val="left" w:pos="3540"/>
          <w:tab w:val="center" w:pos="4637"/>
        </w:tabs>
        <w:spacing w:before="4" w:after="4"/>
        <w:ind w:left="-567" w:right="227"/>
        <w:jc w:val="both"/>
        <w:rPr>
          <w:rFonts w:ascii="Calibri" w:hAnsi="Calibri" w:cs="Calibri"/>
          <w:b/>
          <w:bCs/>
          <w:iCs/>
          <w:color w:val="F18306"/>
          <w:sz w:val="32"/>
          <w:szCs w:val="32"/>
          <w:lang w:val="hu-HU"/>
        </w:rPr>
      </w:pPr>
      <w:r w:rsidRPr="00C97B41">
        <w:rPr>
          <w:rFonts w:ascii="Calibri" w:hAnsi="Calibri" w:cs="Calibri"/>
          <w:b/>
          <w:bCs/>
          <w:iCs/>
          <w:color w:val="F18306"/>
          <w:sz w:val="32"/>
          <w:szCs w:val="32"/>
          <w:lang w:val="hu-HU"/>
        </w:rPr>
        <w:t xml:space="preserve">Oferta Speciala - de la </w:t>
      </w:r>
      <w:r w:rsidR="006064B5">
        <w:rPr>
          <w:rFonts w:ascii="Calibri" w:hAnsi="Calibri" w:cs="Calibri"/>
          <w:b/>
          <w:bCs/>
          <w:iCs/>
          <w:color w:val="F18306"/>
          <w:sz w:val="32"/>
          <w:szCs w:val="32"/>
          <w:lang w:val="hu-HU"/>
        </w:rPr>
        <w:t>779</w:t>
      </w:r>
      <w:r w:rsidRPr="00495731">
        <w:rPr>
          <w:rFonts w:ascii="Calibri" w:hAnsi="Calibri" w:cs="Calibri"/>
          <w:b/>
          <w:bCs/>
          <w:iCs/>
          <w:color w:val="F18306"/>
          <w:sz w:val="32"/>
          <w:szCs w:val="32"/>
          <w:lang w:val="hu-HU"/>
        </w:rPr>
        <w:t xml:space="preserve"> </w:t>
      </w:r>
      <w:r w:rsidRPr="00495731">
        <w:rPr>
          <w:rFonts w:ascii="Calibri" w:hAnsi="Calibri" w:cs="Calibri"/>
          <w:b/>
          <w:color w:val="F18306"/>
          <w:sz w:val="32"/>
          <w:szCs w:val="32"/>
          <w:lang w:val="fr-FR"/>
        </w:rPr>
        <w:t>€</w:t>
      </w:r>
    </w:p>
    <w:p w14:paraId="6CB6703F" w14:textId="77777777" w:rsidR="006626CD" w:rsidRDefault="006626CD" w:rsidP="00C65AA3">
      <w:pPr>
        <w:tabs>
          <w:tab w:val="left" w:pos="3540"/>
          <w:tab w:val="center" w:pos="4637"/>
        </w:tabs>
        <w:spacing w:before="4" w:after="4"/>
        <w:ind w:left="-567" w:right="227"/>
        <w:jc w:val="both"/>
        <w:rPr>
          <w:rFonts w:ascii="Calibri" w:hAnsi="Calibri" w:cs="Calibri"/>
          <w:b/>
          <w:i/>
          <w:iCs/>
          <w:color w:val="444444"/>
          <w:sz w:val="18"/>
          <w:szCs w:val="18"/>
        </w:rPr>
      </w:pPr>
      <w:r w:rsidRPr="006626CD">
        <w:rPr>
          <w:rFonts w:ascii="Calibri" w:hAnsi="Calibri" w:cs="Calibri"/>
          <w:b/>
          <w:i/>
          <w:iCs/>
          <w:color w:val="444444"/>
          <w:sz w:val="18"/>
          <w:szCs w:val="18"/>
        </w:rPr>
        <w:t>Marrakech – Essaouira – Valea Ourika – Casablanca – Rabat – Fes</w:t>
      </w:r>
    </w:p>
    <w:p w14:paraId="343D5BD6" w14:textId="585C6C5F" w:rsidR="00C6000C" w:rsidRPr="00680813" w:rsidRDefault="00C6000C" w:rsidP="00C65AA3">
      <w:pPr>
        <w:tabs>
          <w:tab w:val="left" w:pos="3540"/>
          <w:tab w:val="center" w:pos="4637"/>
        </w:tabs>
        <w:spacing w:before="4" w:after="4"/>
        <w:ind w:left="-567" w:right="227"/>
        <w:jc w:val="both"/>
        <w:rPr>
          <w:rFonts w:ascii="Calibri" w:hAnsi="Calibri" w:cs="Calibri"/>
          <w:b/>
          <w:bCs/>
          <w:iCs/>
          <w:color w:val="444444"/>
          <w:sz w:val="18"/>
          <w:szCs w:val="18"/>
          <w:lang w:val="hu-HU"/>
        </w:rPr>
      </w:pPr>
      <w:r w:rsidRPr="00C97B41">
        <w:rPr>
          <w:rFonts w:ascii="Calibri" w:hAnsi="Calibri" w:cs="Calibri"/>
          <w:b/>
          <w:iCs/>
          <w:color w:val="444444"/>
          <w:sz w:val="18"/>
          <w:szCs w:val="18"/>
          <w:lang w:val="it-IT"/>
        </w:rPr>
        <w:t>Program fara limita de varsta si fara taxa suplimentara pentru non-seniori!</w:t>
      </w:r>
    </w:p>
    <w:p w14:paraId="30F8EA79" w14:textId="77777777" w:rsidR="00C6000C" w:rsidRPr="00D1280F" w:rsidRDefault="00C6000C" w:rsidP="00C65AA3">
      <w:pPr>
        <w:spacing w:before="4" w:after="4"/>
        <w:ind w:left="-567" w:right="227"/>
        <w:jc w:val="center"/>
        <w:rPr>
          <w:rFonts w:ascii="Calibri" w:hAnsi="Calibri" w:cs="Calibri"/>
          <w:b/>
          <w:i/>
          <w:iCs/>
          <w:color w:val="444444"/>
          <w:sz w:val="18"/>
          <w:szCs w:val="18"/>
          <w:lang w:val="it-IT"/>
        </w:rPr>
      </w:pPr>
    </w:p>
    <w:p w14:paraId="5847F39B" w14:textId="525D0BA3"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 </w:t>
      </w:r>
      <w:r w:rsidR="00EB7B30" w:rsidRPr="00EB7B30">
        <w:rPr>
          <w:rFonts w:ascii="Calibri" w:hAnsi="Calibri" w:cs="Calibri"/>
          <w:b/>
          <w:color w:val="0B87C3"/>
          <w:sz w:val="18"/>
          <w:szCs w:val="18"/>
        </w:rPr>
        <w:t>MARRAKECH</w:t>
      </w:r>
    </w:p>
    <w:p w14:paraId="0E862CEB" w14:textId="18B8043A" w:rsidR="00C6000C" w:rsidRDefault="00C6000C" w:rsidP="00C65AA3">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 xml:space="preserve">Intalnire cu reprezentantul agentiei la ora </w:t>
      </w:r>
      <w:r w:rsidR="009836AD" w:rsidRPr="009836AD">
        <w:rPr>
          <w:rFonts w:ascii="Calibri" w:hAnsi="Calibri" w:cs="Calibri"/>
          <w:color w:val="444444"/>
          <w:sz w:val="18"/>
          <w:szCs w:val="18"/>
        </w:rPr>
        <w:t>12:10</w:t>
      </w:r>
      <w:r w:rsidRPr="009836AD">
        <w:rPr>
          <w:rFonts w:ascii="Calibri" w:hAnsi="Calibri" w:cs="Calibri"/>
          <w:color w:val="444444"/>
          <w:sz w:val="18"/>
          <w:szCs w:val="18"/>
        </w:rPr>
        <w:t xml:space="preserve"> </w:t>
      </w:r>
      <w:r w:rsidRPr="00D1280F">
        <w:rPr>
          <w:rFonts w:ascii="Calibri" w:hAnsi="Calibri" w:cs="Calibri"/>
          <w:color w:val="444444"/>
          <w:sz w:val="18"/>
          <w:szCs w:val="18"/>
        </w:rPr>
        <w:t xml:space="preserve">in aeroportul Henri Coanda din Bucuresti pentru imbarcare la zborul spre </w:t>
      </w:r>
      <w:r w:rsidR="00EB7B30">
        <w:rPr>
          <w:rFonts w:ascii="Calibri" w:hAnsi="Calibri" w:cs="Calibri"/>
          <w:color w:val="444444"/>
          <w:sz w:val="18"/>
          <w:szCs w:val="18"/>
        </w:rPr>
        <w:t>MAROC</w:t>
      </w:r>
      <w:r w:rsidR="0018420C">
        <w:rPr>
          <w:rFonts w:ascii="Calibri" w:hAnsi="Calibri" w:cs="Calibri"/>
          <w:color w:val="444444"/>
          <w:sz w:val="18"/>
          <w:szCs w:val="18"/>
        </w:rPr>
        <w:t xml:space="preserve"> de la</w:t>
      </w:r>
      <w:r w:rsidRPr="00D1280F">
        <w:rPr>
          <w:rFonts w:ascii="Calibri" w:hAnsi="Calibri" w:cs="Calibri"/>
          <w:color w:val="444444"/>
          <w:sz w:val="18"/>
          <w:szCs w:val="18"/>
        </w:rPr>
        <w:t xml:space="preserve"> ora </w:t>
      </w:r>
      <w:r w:rsidR="009836AD" w:rsidRPr="009836AD">
        <w:rPr>
          <w:rFonts w:ascii="Calibri" w:hAnsi="Calibri" w:cs="Calibri"/>
          <w:color w:val="444444"/>
          <w:sz w:val="18"/>
          <w:szCs w:val="18"/>
        </w:rPr>
        <w:t>14:40</w:t>
      </w:r>
      <w:r w:rsidR="00EB7B30" w:rsidRPr="00EB7B30">
        <w:rPr>
          <w:rFonts w:ascii="Calibri" w:hAnsi="Calibri" w:cs="Calibri"/>
          <w:color w:val="FF0000"/>
          <w:sz w:val="18"/>
          <w:szCs w:val="18"/>
        </w:rPr>
        <w:t xml:space="preserve"> </w:t>
      </w:r>
      <w:r w:rsidRPr="00D1280F">
        <w:rPr>
          <w:rFonts w:ascii="Calibri" w:hAnsi="Calibri" w:cs="Calibri"/>
          <w:color w:val="444444"/>
          <w:sz w:val="18"/>
          <w:szCs w:val="18"/>
        </w:rPr>
        <w:t xml:space="preserve">(ATENTIE! Orarul de zbor este informativ si poate suporta modificari impuse de compania aeriana). </w:t>
      </w:r>
      <w:r w:rsidR="004D4AA1" w:rsidRPr="004D4AA1">
        <w:rPr>
          <w:rFonts w:ascii="Calibri" w:hAnsi="Calibri" w:cs="Calibri"/>
          <w:color w:val="444444"/>
          <w:sz w:val="18"/>
          <w:szCs w:val="18"/>
        </w:rPr>
        <w:t>Dupa preluarea bagajelor si intalnirea cu ghidul ne deplasam la Hotel Blue Sea Le Pritemps 4*, Marakech/ similar , unde vom petrecere  4 nopti de cazare. Urmatoarele 3 nopti de cazare din program vor fi la  Hotel Kenzi Basma 4*, Casablanca/ similar.  Seara, cina la hotel.</w:t>
      </w:r>
    </w:p>
    <w:p w14:paraId="4F427E75" w14:textId="77777777" w:rsidR="004D4AA1" w:rsidRPr="004D4AA1" w:rsidRDefault="004D4AA1" w:rsidP="00C65AA3">
      <w:pPr>
        <w:spacing w:before="4" w:after="4"/>
        <w:ind w:left="-567" w:right="227"/>
        <w:jc w:val="both"/>
        <w:rPr>
          <w:rFonts w:ascii="Calibri" w:hAnsi="Calibri" w:cs="Calibri"/>
          <w:b/>
          <w:color w:val="444444"/>
          <w:sz w:val="8"/>
          <w:szCs w:val="8"/>
        </w:rPr>
      </w:pPr>
    </w:p>
    <w:p w14:paraId="4C75F502" w14:textId="77777777" w:rsidR="00C6000C" w:rsidRPr="00D1280F" w:rsidRDefault="00C6000C" w:rsidP="00C65AA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4FFCA998" w14:textId="77777777" w:rsidR="00EB7B30" w:rsidRDefault="00EB7B30" w:rsidP="00C65AA3">
      <w:pPr>
        <w:spacing w:before="4" w:after="4"/>
        <w:ind w:left="-567" w:right="227"/>
        <w:jc w:val="both"/>
        <w:rPr>
          <w:rFonts w:ascii="Calibri" w:hAnsi="Calibri" w:cs="Calibri"/>
          <w:color w:val="444444"/>
          <w:sz w:val="18"/>
          <w:szCs w:val="18"/>
        </w:rPr>
      </w:pPr>
      <w:r w:rsidRPr="00EB7B30">
        <w:rPr>
          <w:rFonts w:ascii="Calibri" w:hAnsi="Calibri" w:cs="Calibri"/>
          <w:color w:val="444444"/>
          <w:sz w:val="18"/>
          <w:szCs w:val="18"/>
        </w:rPr>
        <w:t>Cunoscut pentru armonia fascinantă dintre tradițiile străvechi și farmecul oriental, Marocul este una dintre cele mai vibrante destinații ale lumii. De la medinele pline de culoare și souk</w:t>
      </w:r>
      <w:r w:rsidRPr="00EB7B30">
        <w:rPr>
          <w:rFonts w:ascii="Cambria Math" w:hAnsi="Cambria Math" w:cs="Cambria Math"/>
          <w:color w:val="444444"/>
          <w:sz w:val="18"/>
          <w:szCs w:val="18"/>
        </w:rPr>
        <w:t>‑</w:t>
      </w:r>
      <w:r w:rsidRPr="00EB7B30">
        <w:rPr>
          <w:rFonts w:ascii="Calibri" w:hAnsi="Calibri" w:cs="Calibri"/>
          <w:color w:val="444444"/>
          <w:sz w:val="18"/>
          <w:szCs w:val="18"/>
        </w:rPr>
        <w:t>urile aromate, până la palate regale și moschei impunătoare, țara îmbină autenticitatea culturală cu peisaje spectaculoase. Fie că vorbim despre străduțele labirintice din Marrakech, dunele aurii ale Saharei sau orașele albastre precum Chefchaouen, Marocul cucerește prin diversitate și atmosferă magică.</w:t>
      </w:r>
    </w:p>
    <w:p w14:paraId="4CB82F96" w14:textId="2B0300AA" w:rsidR="00C6000C" w:rsidRDefault="00C6000C" w:rsidP="00C65AA3">
      <w:pPr>
        <w:spacing w:before="4" w:after="4"/>
        <w:ind w:left="-567" w:right="227"/>
        <w:jc w:val="both"/>
        <w:rPr>
          <w:rFonts w:ascii="Calibri" w:hAnsi="Calibri" w:cs="Calibri"/>
          <w:color w:val="444444"/>
          <w:sz w:val="18"/>
          <w:szCs w:val="18"/>
        </w:rPr>
      </w:pPr>
      <w:r w:rsidRPr="00C87FDD">
        <w:rPr>
          <w:rFonts w:ascii="Calibri" w:hAnsi="Calibri" w:cs="Calibri"/>
          <w:color w:val="444444"/>
          <w:sz w:val="18"/>
          <w:szCs w:val="18"/>
          <w:u w:val="single"/>
        </w:rPr>
        <w:t>Excursii optionale</w:t>
      </w:r>
      <w:r w:rsidRPr="00C87FDD">
        <w:rPr>
          <w:rFonts w:ascii="Calibri" w:hAnsi="Calibri" w:cs="Calibri"/>
          <w:color w:val="444444"/>
          <w:sz w:val="18"/>
          <w:szCs w:val="18"/>
        </w:rPr>
        <w:t>:</w:t>
      </w:r>
    </w:p>
    <w:p w14:paraId="679ACBC7" w14:textId="737FC295" w:rsidR="00E12594" w:rsidRPr="00E12594" w:rsidRDefault="00E12594" w:rsidP="00E12594">
      <w:pPr>
        <w:spacing w:before="4" w:after="4"/>
        <w:ind w:left="-567" w:right="227"/>
        <w:jc w:val="both"/>
        <w:rPr>
          <w:rFonts w:ascii="Calibri" w:hAnsi="Calibri" w:cs="Calibri"/>
          <w:color w:val="444444"/>
          <w:sz w:val="18"/>
          <w:szCs w:val="18"/>
        </w:rPr>
      </w:pPr>
      <w:r w:rsidRPr="00B04FF0">
        <w:rPr>
          <w:rFonts w:ascii="Calibri" w:hAnsi="Calibri" w:cs="Calibri"/>
          <w:b/>
          <w:bCs/>
          <w:i/>
          <w:iCs/>
          <w:color w:val="444444"/>
          <w:sz w:val="18"/>
          <w:szCs w:val="18"/>
        </w:rPr>
        <w:t>-Marrakech-</w:t>
      </w:r>
      <w:r w:rsidRPr="00E12594">
        <w:rPr>
          <w:rFonts w:ascii="Calibri" w:hAnsi="Calibri" w:cs="Calibri"/>
          <w:color w:val="444444"/>
          <w:sz w:val="18"/>
          <w:szCs w:val="18"/>
        </w:rPr>
        <w:t xml:space="preserve"> oraș imperial fondat în secolul al XI</w:t>
      </w:r>
      <w:r w:rsidRPr="00E12594">
        <w:rPr>
          <w:rFonts w:ascii="Calibri" w:hAnsi="Calibri" w:cs="Calibri"/>
          <w:color w:val="444444"/>
          <w:sz w:val="18"/>
          <w:szCs w:val="18"/>
        </w:rPr>
        <w:noBreakHyphen/>
        <w:t>lea, impresionează prin energia sa unică, unde istoria, spiritualitatea și culorile se împletesc într</w:t>
      </w:r>
      <w:r w:rsidRPr="00E12594">
        <w:rPr>
          <w:rFonts w:ascii="Calibri" w:hAnsi="Calibri" w:cs="Calibri"/>
          <w:color w:val="444444"/>
          <w:sz w:val="18"/>
          <w:szCs w:val="18"/>
        </w:rPr>
        <w:noBreakHyphen/>
        <w:t>un decor vibrant. Vizita începe în inima Medinei, printre străduțe înguste ce duc spre souk</w:t>
      </w:r>
      <w:r w:rsidRPr="00E12594">
        <w:rPr>
          <w:rFonts w:ascii="Calibri" w:hAnsi="Calibri" w:cs="Calibri"/>
          <w:color w:val="444444"/>
          <w:sz w:val="18"/>
          <w:szCs w:val="18"/>
        </w:rPr>
        <w:noBreakHyphen/>
        <w:t>uri pline de mirodenii, textile și obiecte de artizanat. Piața Jamaâ El Fna este un spectacol continuu, animată de povestitori, muzicieni și tarabe cu preparate tradiționale. Printre reperele emblematice se numără Moscheea Koutoubia, cu minaretul său de 77 de metri, Palatul Bahia, o bijuterie a arhitecturii islamice, și Medersa Ben Youssef, fosta școală coranică decorată cu stucaturi și lemn sculptat. În cartierul Kasbah se află mormintele Saadiene, iar grădinile Menara și Palmeraie oferă o oază de liniște în contrast cu ritmul alert al orașului. Marrakech rămâne un loc în care tradiția și modernitatea conviețuiesc armonios, oferind o experiență senzorială completă</w:t>
      </w:r>
      <w:r w:rsidR="002F646E">
        <w:rPr>
          <w:rFonts w:ascii="Calibri" w:hAnsi="Calibri" w:cs="Calibri"/>
          <w:color w:val="444444"/>
          <w:sz w:val="18"/>
          <w:szCs w:val="18"/>
        </w:rPr>
        <w:t xml:space="preserve">. </w:t>
      </w:r>
      <w:r w:rsidR="00C24357">
        <w:rPr>
          <w:rFonts w:ascii="Calibri" w:hAnsi="Calibri" w:cs="Calibri"/>
          <w:color w:val="444444"/>
          <w:sz w:val="18"/>
          <w:szCs w:val="18"/>
        </w:rPr>
        <w:t>Masa de pranz inclusa</w:t>
      </w:r>
      <w:r w:rsidR="00FE13FD">
        <w:rPr>
          <w:rFonts w:ascii="Calibri" w:hAnsi="Calibri" w:cs="Calibri"/>
          <w:color w:val="444444"/>
          <w:sz w:val="18"/>
          <w:szCs w:val="18"/>
        </w:rPr>
        <w:t>.</w:t>
      </w:r>
    </w:p>
    <w:p w14:paraId="7526492F" w14:textId="7193131B" w:rsidR="00B04FF0" w:rsidRPr="00B04FF0" w:rsidRDefault="00B04FF0" w:rsidP="00FE13FD">
      <w:pPr>
        <w:spacing w:before="4" w:after="4"/>
        <w:ind w:left="-567" w:right="227"/>
        <w:jc w:val="both"/>
        <w:rPr>
          <w:rFonts w:ascii="Calibri" w:hAnsi="Calibri" w:cs="Calibri"/>
          <w:color w:val="444444"/>
          <w:sz w:val="18"/>
          <w:szCs w:val="18"/>
        </w:rPr>
      </w:pPr>
      <w:r>
        <w:rPr>
          <w:rFonts w:ascii="Calibri" w:hAnsi="Calibri" w:cs="Calibri"/>
          <w:b/>
          <w:bCs/>
          <w:color w:val="444444"/>
          <w:sz w:val="18"/>
          <w:szCs w:val="18"/>
        </w:rPr>
        <w:t>-</w:t>
      </w:r>
      <w:r w:rsidRPr="00B04FF0">
        <w:rPr>
          <w:rFonts w:ascii="Calibri" w:hAnsi="Calibri" w:cs="Calibri"/>
          <w:b/>
          <w:bCs/>
          <w:i/>
          <w:iCs/>
          <w:color w:val="444444"/>
          <w:sz w:val="18"/>
          <w:szCs w:val="18"/>
        </w:rPr>
        <w:t>Valea Ourika și Munții Atlas</w:t>
      </w:r>
      <w:r>
        <w:rPr>
          <w:rFonts w:ascii="Calibri" w:hAnsi="Calibri" w:cs="Calibri"/>
          <w:b/>
          <w:bCs/>
          <w:i/>
          <w:iCs/>
          <w:color w:val="444444"/>
          <w:sz w:val="18"/>
          <w:szCs w:val="18"/>
        </w:rPr>
        <w:t>-</w:t>
      </w:r>
      <w:r w:rsidRPr="00B04FF0">
        <w:rPr>
          <w:rFonts w:ascii="Calibri" w:hAnsi="Calibri" w:cs="Calibri"/>
          <w:color w:val="444444"/>
          <w:sz w:val="18"/>
          <w:szCs w:val="18"/>
        </w:rPr>
        <w:t xml:space="preserve"> dezvăluie una dintre cele mai autentice și pitorești zone ale Marocului. Drumul părăsește agitația orașului și urcă printre sate berbere, unde casele din lut se contopesc cu peisajul stâncos. Valea, străbătută de râul Ourika, oferă terase verzi, livezi și opriri în gospodării tradiționale pentru ritualul ceaiului de mentă. În zilele de târg, piața berberă aduce o incursiune reală în viața locală. Traseul continuă spre Setti Fatma, cunoscută pentru cascadele accesibile printr-o scurtă drumeție, iar zona Imlil, poarta către Toubkal, oferă aer răcoros și priveliști spectaculoase.</w:t>
      </w:r>
      <w:r w:rsidR="00C24357" w:rsidRP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58D2741A" w14:textId="63537F95" w:rsidR="00B04FF0" w:rsidRPr="00B04FF0" w:rsidRDefault="00B04FF0" w:rsidP="00B04FF0">
      <w:pPr>
        <w:spacing w:before="4" w:after="4"/>
        <w:ind w:left="-567" w:right="227"/>
        <w:jc w:val="both"/>
        <w:rPr>
          <w:rFonts w:ascii="Calibri" w:hAnsi="Calibri" w:cs="Calibri"/>
          <w:color w:val="444444"/>
          <w:sz w:val="18"/>
          <w:szCs w:val="18"/>
        </w:rPr>
      </w:pPr>
      <w:r>
        <w:rPr>
          <w:rFonts w:ascii="Calibri" w:hAnsi="Calibri" w:cs="Calibri"/>
          <w:b/>
          <w:bCs/>
          <w:i/>
          <w:iCs/>
          <w:color w:val="444444"/>
          <w:sz w:val="18"/>
          <w:szCs w:val="18"/>
        </w:rPr>
        <w:t>-</w:t>
      </w:r>
      <w:r w:rsidRPr="00B04FF0">
        <w:rPr>
          <w:rFonts w:ascii="Calibri" w:hAnsi="Calibri" w:cs="Calibri"/>
          <w:b/>
          <w:bCs/>
          <w:i/>
          <w:iCs/>
          <w:color w:val="444444"/>
          <w:sz w:val="18"/>
          <w:szCs w:val="18"/>
        </w:rPr>
        <w:t>Essaouira</w:t>
      </w:r>
      <w:r>
        <w:rPr>
          <w:rFonts w:ascii="Calibri" w:hAnsi="Calibri" w:cs="Calibri"/>
          <w:b/>
          <w:bCs/>
          <w:i/>
          <w:iCs/>
          <w:color w:val="444444"/>
          <w:sz w:val="18"/>
          <w:szCs w:val="18"/>
        </w:rPr>
        <w:t>-</w:t>
      </w:r>
      <w:r w:rsidRPr="00B04FF0">
        <w:rPr>
          <w:rFonts w:ascii="Calibri" w:hAnsi="Calibri" w:cs="Calibri"/>
          <w:color w:val="444444"/>
          <w:sz w:val="18"/>
          <w:szCs w:val="18"/>
        </w:rPr>
        <w:t xml:space="preserve"> dezvăluie unul dintre cele mai fermecătoare orașe de pe coasta Atlanticului. Fosta Mogador își păstrează medina fortificată din secolul al XVIII</w:t>
      </w:r>
      <w:r w:rsidRPr="00B04FF0">
        <w:rPr>
          <w:rFonts w:ascii="Calibri" w:hAnsi="Calibri" w:cs="Calibri"/>
          <w:color w:val="444444"/>
          <w:sz w:val="18"/>
          <w:szCs w:val="18"/>
        </w:rPr>
        <w:noBreakHyphen/>
        <w:t>lea, cu străduțe înguste, obloane albastre și ateliere de artizanat. Portul vechi, cu bărcile sale tradiționale, surprinde esența vieții de coastă. Vizita include bastioanele orientate spre ocean, souk</w:t>
      </w:r>
      <w:r w:rsidRPr="00B04FF0">
        <w:rPr>
          <w:rFonts w:ascii="Calibri" w:hAnsi="Calibri" w:cs="Calibri"/>
          <w:color w:val="444444"/>
          <w:sz w:val="18"/>
          <w:szCs w:val="18"/>
        </w:rPr>
        <w:noBreakHyphen/>
        <w:t>urile colorate și piețele unde pescarii își aduc captura zilnică. Atmosfera calmă, artistică și briza oceanului transformă Essaouira într-o escapadă ideală pentru cei care caută autenticitate și liniște</w:t>
      </w:r>
      <w:r w:rsidR="00FE13FD">
        <w:rPr>
          <w:rFonts w:ascii="Calibri" w:hAnsi="Calibri" w:cs="Calibri"/>
          <w:color w:val="444444"/>
          <w:sz w:val="18"/>
          <w:szCs w:val="18"/>
        </w:rPr>
        <w:t>.</w:t>
      </w:r>
      <w:r w:rsidR="00FE13FD" w:rsidRPr="00FE13FD">
        <w:rPr>
          <w:rFonts w:ascii="Calibri" w:hAnsi="Calibri" w:cs="Calibri"/>
          <w:color w:val="444444"/>
          <w:sz w:val="18"/>
          <w:szCs w:val="18"/>
        </w:rPr>
        <w:t xml:space="preserve"> Masa de pranz inclusa</w:t>
      </w:r>
      <w:r w:rsidR="00C24357" w:rsidRPr="00C24357">
        <w:rPr>
          <w:rFonts w:ascii="Calibri" w:hAnsi="Calibri" w:cs="Calibri"/>
          <w:color w:val="444444"/>
          <w:sz w:val="18"/>
          <w:szCs w:val="18"/>
        </w:rPr>
        <w:t>.</w:t>
      </w:r>
    </w:p>
    <w:p w14:paraId="58531CE6" w14:textId="551F6F86" w:rsidR="00E12594" w:rsidRPr="00E12594" w:rsidRDefault="00E12594" w:rsidP="00FE13FD">
      <w:pPr>
        <w:spacing w:before="4" w:after="4"/>
        <w:ind w:left="-567" w:right="227"/>
        <w:jc w:val="both"/>
        <w:rPr>
          <w:rFonts w:ascii="Calibri" w:hAnsi="Calibri" w:cs="Calibri"/>
          <w:color w:val="444444"/>
          <w:sz w:val="18"/>
          <w:szCs w:val="18"/>
        </w:rPr>
      </w:pPr>
      <w:r w:rsidRPr="00B04FF0">
        <w:rPr>
          <w:rFonts w:ascii="Calibri" w:hAnsi="Calibri" w:cs="Calibri"/>
          <w:b/>
          <w:bCs/>
          <w:i/>
          <w:iCs/>
          <w:color w:val="444444"/>
          <w:sz w:val="18"/>
          <w:szCs w:val="18"/>
        </w:rPr>
        <w:t>- Casablanca-</w:t>
      </w:r>
      <w:r w:rsidRPr="00E12594">
        <w:rPr>
          <w:rFonts w:ascii="Calibri" w:hAnsi="Calibri" w:cs="Calibri"/>
          <w:color w:val="444444"/>
          <w:sz w:val="18"/>
          <w:szCs w:val="18"/>
        </w:rPr>
        <w:t xml:space="preserve"> cea mai modernă și cosmopolită metropolă a Marocului, turul dezvăluie un oraș unde dinamismul urban se îmbină cu vestigiile unui trecut bogat. Piața Mohammed  impresionează prin arhitectura art deco a perioadei protectoratului francez, iar medina veche păstrează farmecul tradițional al orașului de odinioară. Punctul central al vizitei este Marea Moschee Hassan II, una dintre cele mai impresionante construcții religioase din lume, ridicată parțial pe malul Atlanticului. Minaretul său domină orizontul, iar detaliile arhitecturale reflectă măiestria artizanilor marocani. Turul continuă prin cartierul elegant Anfa și de-a lungul Corniche</w:t>
      </w:r>
      <w:r w:rsidRPr="00E12594">
        <w:rPr>
          <w:rFonts w:ascii="Calibri" w:hAnsi="Calibri" w:cs="Calibri"/>
          <w:color w:val="444444"/>
          <w:sz w:val="18"/>
          <w:szCs w:val="18"/>
        </w:rPr>
        <w:noBreakHyphen/>
        <w:t>ului, promenada cu vedere spre ocean. Casablanca este astăzi motorul economic al țării, un oraș în continuă transformare, dar care păstrează fragmente din istoria sa complexă.</w:t>
      </w:r>
      <w:r w:rsidR="00C24357" w:rsidRP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65E602BE" w14:textId="57748291" w:rsidR="00C24357" w:rsidRDefault="00B04FF0" w:rsidP="00FE13FD">
      <w:pPr>
        <w:spacing w:before="4" w:after="4"/>
        <w:ind w:left="-567" w:right="227"/>
        <w:jc w:val="both"/>
        <w:rPr>
          <w:rFonts w:ascii="Calibri" w:hAnsi="Calibri" w:cs="Calibri"/>
          <w:color w:val="444444"/>
          <w:sz w:val="18"/>
          <w:szCs w:val="18"/>
        </w:rPr>
      </w:pPr>
      <w:r w:rsidRPr="00B04FF0">
        <w:rPr>
          <w:rFonts w:ascii="Calibri" w:hAnsi="Calibri" w:cs="Calibri"/>
          <w:b/>
          <w:bCs/>
          <w:i/>
          <w:iCs/>
          <w:color w:val="444444"/>
          <w:sz w:val="18"/>
          <w:szCs w:val="18"/>
        </w:rPr>
        <w:t>-Fes-</w:t>
      </w:r>
      <w:r w:rsidRPr="00B04FF0">
        <w:rPr>
          <w:rFonts w:ascii="Calibri" w:hAnsi="Calibri" w:cs="Calibri"/>
          <w:color w:val="444444"/>
          <w:sz w:val="18"/>
          <w:szCs w:val="18"/>
        </w:rPr>
        <w:t>, cea mai veche capitală imperială a Marocului, îi întâmpină pe vizitatori cu o atmosferă în care tradițiile și spiritualitatea sunt prezente la fiecare pas. Medina Fes el Bali, una dintre cele mai mari și mai bine conservate medine medievale, este un labirint plin de meșteșugari, tăbăcari și negustori. Printre reperele importante se află poarta Bab Boujloud, medersele istorice, caravansaraiurile și fântânile sculptate. Moscheea și Universitatea Al Qarawiyyin, una dintre cele mai vechi instituții de învățământ din lume, reprezintă un punct central al vizitei. Traseul include și Fes el Jdid, cu Palatul Regal și vechiul cartier evreiesc Mellah. Orașul păstrează o identitate profund culturală, oferind senzația unei călătorii în timp.</w:t>
      </w:r>
      <w:r w:rsid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10EA51EC" w14:textId="0357BE4A" w:rsidR="00115F5F" w:rsidRDefault="00E12594" w:rsidP="00FE13FD">
      <w:pPr>
        <w:spacing w:before="4" w:after="4"/>
        <w:ind w:left="-567" w:right="227"/>
        <w:jc w:val="both"/>
        <w:rPr>
          <w:rFonts w:ascii="Calibri" w:hAnsi="Calibri" w:cs="Calibri"/>
          <w:color w:val="444444"/>
          <w:sz w:val="18"/>
          <w:szCs w:val="18"/>
        </w:rPr>
      </w:pPr>
      <w:r w:rsidRPr="00C24357">
        <w:rPr>
          <w:rFonts w:ascii="Calibri" w:hAnsi="Calibri" w:cs="Calibri"/>
          <w:b/>
          <w:bCs/>
          <w:i/>
          <w:iCs/>
          <w:color w:val="444444"/>
          <w:sz w:val="18"/>
          <w:szCs w:val="18"/>
        </w:rPr>
        <w:t>-Rabat-</w:t>
      </w:r>
      <w:r w:rsidRPr="00E12594">
        <w:rPr>
          <w:rFonts w:ascii="Calibri" w:hAnsi="Calibri" w:cs="Calibri"/>
          <w:color w:val="444444"/>
          <w:sz w:val="18"/>
          <w:szCs w:val="18"/>
        </w:rPr>
        <w:t>, capitala Marocului, îmbină eleganța modernă cu farmecul istoric. Kasbah des Oudaias, cocoțată pe stâncile de deasupra fluviului Bou Regreg, impresionează prin străduțele alb</w:t>
      </w:r>
      <w:r w:rsidRPr="00E12594">
        <w:rPr>
          <w:rFonts w:ascii="Calibri" w:hAnsi="Calibri" w:cs="Calibri"/>
          <w:color w:val="444444"/>
          <w:sz w:val="18"/>
          <w:szCs w:val="18"/>
        </w:rPr>
        <w:noBreakHyphen/>
        <w:t>albastre și grădina andaluză. Turnul Hassan, minaretul neterminat al unei moschei grandioase, și Mausoleul lui Mohammed V, decorat cu marmură și mozaicuri fine, sunt repere simbolice ale orașului. Medina liniștită, cartierele moderne și bulevardele largi conturează o capitală calmă, rafinată și deschisă spre ocean. Rabat cucerește prin echilibrul său și prin modul discret, dar elegant, în care își spune povestea.</w:t>
      </w:r>
      <w:r w:rsidR="00C24357" w:rsidRPr="00C24357">
        <w:rPr>
          <w:rFonts w:ascii="Calibri" w:hAnsi="Calibri" w:cs="Calibri"/>
          <w:color w:val="444444"/>
          <w:sz w:val="18"/>
          <w:szCs w:val="18"/>
        </w:rPr>
        <w:t xml:space="preserve"> </w:t>
      </w:r>
      <w:r w:rsidR="00FE13FD" w:rsidRPr="00FE13FD">
        <w:rPr>
          <w:rFonts w:ascii="Calibri" w:hAnsi="Calibri" w:cs="Calibri"/>
          <w:color w:val="444444"/>
          <w:sz w:val="18"/>
          <w:szCs w:val="18"/>
        </w:rPr>
        <w:t>Masa de pranz inclusa.</w:t>
      </w:r>
    </w:p>
    <w:p w14:paraId="4D96D65F" w14:textId="77777777" w:rsidR="004D4AA1" w:rsidRPr="004D4AA1" w:rsidRDefault="004D4AA1" w:rsidP="00E12594">
      <w:pPr>
        <w:spacing w:before="4" w:after="4"/>
        <w:ind w:left="-567" w:right="227"/>
        <w:jc w:val="both"/>
        <w:rPr>
          <w:rFonts w:ascii="Calibri" w:hAnsi="Calibri" w:cs="Calibri"/>
          <w:color w:val="444444"/>
          <w:sz w:val="8"/>
          <w:szCs w:val="8"/>
        </w:rPr>
      </w:pPr>
    </w:p>
    <w:p w14:paraId="702127DA" w14:textId="5F7A7A41" w:rsidR="00C6000C" w:rsidRPr="007D6920" w:rsidRDefault="00C6000C" w:rsidP="00C65AA3">
      <w:pPr>
        <w:pStyle w:val="ListParagraph"/>
        <w:spacing w:before="4" w:after="4"/>
        <w:ind w:left="-567" w:right="227"/>
        <w:jc w:val="both"/>
        <w:rPr>
          <w:rFonts w:ascii="Calibri" w:hAnsi="Calibri" w:cs="Calibri"/>
          <w:color w:val="0B87C3"/>
          <w:sz w:val="18"/>
          <w:szCs w:val="18"/>
        </w:rPr>
      </w:pPr>
      <w:r w:rsidRPr="007D6920">
        <w:rPr>
          <w:rFonts w:ascii="Calibri" w:hAnsi="Calibri" w:cs="Calibri"/>
          <w:b/>
          <w:color w:val="0B87C3"/>
          <w:sz w:val="18"/>
          <w:szCs w:val="18"/>
        </w:rPr>
        <w:t>Ziua 8.</w:t>
      </w:r>
      <w:r w:rsidR="00A9005A">
        <w:rPr>
          <w:rFonts w:ascii="Calibri" w:hAnsi="Calibri" w:cs="Calibri"/>
          <w:b/>
          <w:color w:val="0B87C3"/>
          <w:sz w:val="18"/>
          <w:szCs w:val="18"/>
        </w:rPr>
        <w:t xml:space="preserve"> MAROC</w:t>
      </w:r>
      <w:r w:rsidRPr="007D6920">
        <w:rPr>
          <w:rFonts w:ascii="Calibri" w:hAnsi="Calibri" w:cs="Calibri"/>
          <w:b/>
          <w:color w:val="0B87C3"/>
          <w:sz w:val="18"/>
          <w:szCs w:val="18"/>
        </w:rPr>
        <w:t xml:space="preserve"> – BUCURESTI</w:t>
      </w:r>
    </w:p>
    <w:p w14:paraId="5AF84B3A" w14:textId="643C0414" w:rsidR="002A58FB" w:rsidRDefault="00C6000C" w:rsidP="00F14B4B">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Mic dejun</w:t>
      </w:r>
      <w:r>
        <w:rPr>
          <w:rFonts w:ascii="Calibri" w:hAnsi="Calibri" w:cs="Calibri"/>
          <w:color w:val="444444"/>
          <w:sz w:val="18"/>
          <w:szCs w:val="18"/>
        </w:rPr>
        <w:t xml:space="preserve">. </w:t>
      </w:r>
      <w:r w:rsidR="0018420C">
        <w:rPr>
          <w:rFonts w:ascii="Calibri" w:hAnsi="Calibri" w:cs="Calibri"/>
          <w:color w:val="444444"/>
          <w:sz w:val="18"/>
          <w:szCs w:val="18"/>
        </w:rPr>
        <w:t>T</w:t>
      </w:r>
      <w:r w:rsidRPr="00D1280F">
        <w:rPr>
          <w:rFonts w:ascii="Calibri" w:hAnsi="Calibri" w:cs="Calibri"/>
          <w:color w:val="444444"/>
          <w:sz w:val="18"/>
          <w:szCs w:val="18"/>
        </w:rPr>
        <w:t>r</w:t>
      </w:r>
      <w:r>
        <w:rPr>
          <w:rFonts w:ascii="Calibri" w:hAnsi="Calibri" w:cs="Calibri"/>
          <w:color w:val="444444"/>
          <w:sz w:val="18"/>
          <w:szCs w:val="18"/>
        </w:rPr>
        <w:t>a</w:t>
      </w:r>
      <w:r w:rsidRPr="00D1280F">
        <w:rPr>
          <w:rFonts w:ascii="Calibri" w:hAnsi="Calibri" w:cs="Calibri"/>
          <w:color w:val="444444"/>
          <w:sz w:val="18"/>
          <w:szCs w:val="18"/>
        </w:rPr>
        <w:t>nsfer c</w:t>
      </w:r>
      <w:r>
        <w:rPr>
          <w:rFonts w:ascii="Calibri" w:hAnsi="Calibri" w:cs="Calibri"/>
          <w:color w:val="444444"/>
          <w:sz w:val="18"/>
          <w:szCs w:val="18"/>
        </w:rPr>
        <w:t>a</w:t>
      </w:r>
      <w:r w:rsidRPr="00D1280F">
        <w:rPr>
          <w:rFonts w:ascii="Calibri" w:hAnsi="Calibri" w:cs="Calibri"/>
          <w:color w:val="444444"/>
          <w:sz w:val="18"/>
          <w:szCs w:val="18"/>
        </w:rPr>
        <w:t xml:space="preserve">tre </w:t>
      </w:r>
      <w:r>
        <w:rPr>
          <w:rFonts w:ascii="Calibri" w:hAnsi="Calibri" w:cs="Calibri"/>
          <w:color w:val="444444"/>
          <w:sz w:val="18"/>
          <w:szCs w:val="18"/>
        </w:rPr>
        <w:t>a</w:t>
      </w:r>
      <w:r w:rsidRPr="00D1280F">
        <w:rPr>
          <w:rFonts w:ascii="Calibri" w:hAnsi="Calibri" w:cs="Calibri"/>
          <w:color w:val="444444"/>
          <w:sz w:val="18"/>
          <w:szCs w:val="18"/>
        </w:rPr>
        <w:t>eroport, pentru zborul spre Rom</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Or</w:t>
      </w:r>
      <w:r>
        <w:rPr>
          <w:rFonts w:ascii="Calibri" w:hAnsi="Calibri" w:cs="Calibri"/>
          <w:color w:val="444444"/>
          <w:sz w:val="18"/>
          <w:szCs w:val="18"/>
        </w:rPr>
        <w:t>a</w:t>
      </w:r>
      <w:r w:rsidRPr="00D1280F">
        <w:rPr>
          <w:rFonts w:ascii="Calibri" w:hAnsi="Calibri" w:cs="Calibri"/>
          <w:color w:val="444444"/>
          <w:sz w:val="18"/>
          <w:szCs w:val="18"/>
        </w:rPr>
        <w:t xml:space="preserve">r zbor din </w:t>
      </w:r>
      <w:r w:rsidR="00A9005A">
        <w:rPr>
          <w:rFonts w:ascii="Calibri" w:hAnsi="Calibri" w:cs="Calibri"/>
          <w:color w:val="444444"/>
          <w:sz w:val="18"/>
          <w:szCs w:val="18"/>
        </w:rPr>
        <w:t>MAROC</w:t>
      </w:r>
      <w:r w:rsidR="009836AD">
        <w:rPr>
          <w:rFonts w:ascii="Calibri" w:hAnsi="Calibri" w:cs="Calibri"/>
          <w:color w:val="444444"/>
          <w:sz w:val="18"/>
          <w:szCs w:val="18"/>
        </w:rPr>
        <w:t>,</w:t>
      </w:r>
      <w:r w:rsidRPr="00D1280F">
        <w:rPr>
          <w:rFonts w:ascii="Calibri" w:hAnsi="Calibri" w:cs="Calibri"/>
          <w:color w:val="444444"/>
          <w:sz w:val="18"/>
          <w:szCs w:val="18"/>
        </w:rPr>
        <w:t xml:space="preserve"> </w:t>
      </w:r>
      <w:r w:rsidRPr="009836AD">
        <w:rPr>
          <w:rFonts w:ascii="Calibri" w:hAnsi="Calibri" w:cs="Calibri"/>
          <w:color w:val="000000" w:themeColor="text1"/>
          <w:sz w:val="18"/>
          <w:szCs w:val="18"/>
        </w:rPr>
        <w:t xml:space="preserve">ora </w:t>
      </w:r>
      <w:r w:rsidR="009836AD" w:rsidRPr="009836AD">
        <w:rPr>
          <w:rFonts w:ascii="Calibri" w:hAnsi="Calibri" w:cs="Calibri"/>
          <w:color w:val="000000" w:themeColor="text1"/>
          <w:sz w:val="18"/>
          <w:szCs w:val="18"/>
        </w:rPr>
        <w:t>19:20</w:t>
      </w:r>
      <w:r w:rsidRPr="009836AD">
        <w:rPr>
          <w:rFonts w:ascii="Calibri" w:hAnsi="Calibri" w:cs="Calibri"/>
          <w:color w:val="000000" w:themeColor="text1"/>
          <w:sz w:val="18"/>
          <w:szCs w:val="18"/>
        </w:rPr>
        <w:t xml:space="preserve"> – Sosire in Bucuresti in jurul orei </w:t>
      </w:r>
      <w:r w:rsidR="009836AD" w:rsidRPr="009836AD">
        <w:rPr>
          <w:rFonts w:ascii="Calibri" w:hAnsi="Calibri" w:cs="Calibri"/>
          <w:color w:val="000000" w:themeColor="text1"/>
          <w:sz w:val="18"/>
          <w:szCs w:val="18"/>
        </w:rPr>
        <w:t>01:00</w:t>
      </w:r>
      <w:r w:rsidRPr="009836AD">
        <w:rPr>
          <w:rFonts w:ascii="Calibri" w:hAnsi="Calibri" w:cs="Calibri"/>
          <w:color w:val="000000" w:themeColor="text1"/>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TENTIE! Or</w:t>
      </w:r>
      <w:r>
        <w:rPr>
          <w:rFonts w:ascii="Calibri" w:hAnsi="Calibri" w:cs="Calibri"/>
          <w:color w:val="444444"/>
          <w:sz w:val="18"/>
          <w:szCs w:val="18"/>
        </w:rPr>
        <w:t>a</w:t>
      </w:r>
      <w:r w:rsidRPr="00D1280F">
        <w:rPr>
          <w:rFonts w:ascii="Calibri" w:hAnsi="Calibri" w:cs="Calibri"/>
          <w:color w:val="444444"/>
          <w:sz w:val="18"/>
          <w:szCs w:val="18"/>
        </w:rPr>
        <w:t>rul de zbor este inform</w:t>
      </w:r>
      <w:r>
        <w:rPr>
          <w:rFonts w:ascii="Calibri" w:hAnsi="Calibri" w:cs="Calibri"/>
          <w:color w:val="444444"/>
          <w:sz w:val="18"/>
          <w:szCs w:val="18"/>
        </w:rPr>
        <w:t>a</w:t>
      </w:r>
      <w:r w:rsidRPr="00D1280F">
        <w:rPr>
          <w:rFonts w:ascii="Calibri" w:hAnsi="Calibri" w:cs="Calibri"/>
          <w:color w:val="444444"/>
          <w:sz w:val="18"/>
          <w:szCs w:val="18"/>
        </w:rPr>
        <w:t>tiv si po</w:t>
      </w:r>
      <w:r>
        <w:rPr>
          <w:rFonts w:ascii="Calibri" w:hAnsi="Calibri" w:cs="Calibri"/>
          <w:color w:val="444444"/>
          <w:sz w:val="18"/>
          <w:szCs w:val="18"/>
        </w:rPr>
        <w:t>a</w:t>
      </w:r>
      <w:r w:rsidRPr="00D1280F">
        <w:rPr>
          <w:rFonts w:ascii="Calibri" w:hAnsi="Calibri" w:cs="Calibri"/>
          <w:color w:val="444444"/>
          <w:sz w:val="18"/>
          <w:szCs w:val="18"/>
        </w:rPr>
        <w:t>te suport</w:t>
      </w:r>
      <w:r>
        <w:rPr>
          <w:rFonts w:ascii="Calibri" w:hAnsi="Calibri" w:cs="Calibri"/>
          <w:color w:val="444444"/>
          <w:sz w:val="18"/>
          <w:szCs w:val="18"/>
        </w:rPr>
        <w:t>a</w:t>
      </w:r>
      <w:r w:rsidRPr="00D1280F">
        <w:rPr>
          <w:rFonts w:ascii="Calibri" w:hAnsi="Calibri" w:cs="Calibri"/>
          <w:color w:val="444444"/>
          <w:sz w:val="18"/>
          <w:szCs w:val="18"/>
        </w:rPr>
        <w:t xml:space="preserve"> modific</w:t>
      </w:r>
      <w:r>
        <w:rPr>
          <w:rFonts w:ascii="Calibri" w:hAnsi="Calibri" w:cs="Calibri"/>
          <w:color w:val="444444"/>
          <w:sz w:val="18"/>
          <w:szCs w:val="18"/>
        </w:rPr>
        <w:t>a</w:t>
      </w:r>
      <w:r w:rsidRPr="00D1280F">
        <w:rPr>
          <w:rFonts w:ascii="Calibri" w:hAnsi="Calibri" w:cs="Calibri"/>
          <w:color w:val="444444"/>
          <w:sz w:val="18"/>
          <w:szCs w:val="18"/>
        </w:rPr>
        <w:t>ri impuse de comp</w:t>
      </w:r>
      <w:r>
        <w:rPr>
          <w:rFonts w:ascii="Calibri" w:hAnsi="Calibri" w:cs="Calibri"/>
          <w:color w:val="444444"/>
          <w:sz w:val="18"/>
          <w:szCs w:val="18"/>
        </w:rPr>
        <w:t>a</w:t>
      </w:r>
      <w:r w:rsidRPr="00D1280F">
        <w:rPr>
          <w:rFonts w:ascii="Calibri" w:hAnsi="Calibri" w:cs="Calibri"/>
          <w:color w:val="444444"/>
          <w:sz w:val="18"/>
          <w:szCs w:val="18"/>
        </w:rPr>
        <w:t>ni</w:t>
      </w:r>
      <w:r>
        <w:rPr>
          <w:rFonts w:ascii="Calibri" w:hAnsi="Calibri" w:cs="Calibri"/>
          <w:color w:val="444444"/>
          <w:sz w:val="18"/>
          <w:szCs w:val="18"/>
        </w:rPr>
        <w:t>a</w:t>
      </w:r>
      <w:r w:rsidRPr="00D1280F">
        <w:rPr>
          <w:rFonts w:ascii="Calibri" w:hAnsi="Calibri" w:cs="Calibri"/>
          <w:color w:val="444444"/>
          <w:sz w:val="18"/>
          <w:szCs w:val="18"/>
        </w:rPr>
        <w:t xml:space="preserve"> </w:t>
      </w:r>
      <w:r>
        <w:rPr>
          <w:rFonts w:ascii="Calibri" w:hAnsi="Calibri" w:cs="Calibri"/>
          <w:color w:val="444444"/>
          <w:sz w:val="18"/>
          <w:szCs w:val="18"/>
        </w:rPr>
        <w:t>a</w:t>
      </w:r>
      <w:r w:rsidRPr="00D1280F">
        <w:rPr>
          <w:rFonts w:ascii="Calibri" w:hAnsi="Calibri" w:cs="Calibri"/>
          <w:color w:val="444444"/>
          <w:sz w:val="18"/>
          <w:szCs w:val="18"/>
        </w:rPr>
        <w:t>eri</w:t>
      </w:r>
      <w:r>
        <w:rPr>
          <w:rFonts w:ascii="Calibri" w:hAnsi="Calibri" w:cs="Calibri"/>
          <w:color w:val="444444"/>
          <w:sz w:val="18"/>
          <w:szCs w:val="18"/>
        </w:rPr>
        <w:t>a</w:t>
      </w:r>
      <w:r w:rsidRPr="00D1280F">
        <w:rPr>
          <w:rFonts w:ascii="Calibri" w:hAnsi="Calibri" w:cs="Calibri"/>
          <w:color w:val="444444"/>
          <w:sz w:val="18"/>
          <w:szCs w:val="18"/>
        </w:rPr>
        <w:t>n</w:t>
      </w:r>
      <w:r>
        <w:rPr>
          <w:rFonts w:ascii="Calibri" w:hAnsi="Calibri" w:cs="Calibri"/>
          <w:color w:val="444444"/>
          <w:sz w:val="18"/>
          <w:szCs w:val="18"/>
        </w:rPr>
        <w:t>a</w:t>
      </w:r>
      <w:r w:rsidRPr="00D1280F">
        <w:rPr>
          <w:rFonts w:ascii="Calibri" w:hAnsi="Calibri" w:cs="Calibri"/>
          <w:color w:val="444444"/>
          <w:sz w:val="18"/>
          <w:szCs w:val="18"/>
        </w:rPr>
        <w:t>)</w:t>
      </w:r>
      <w:r w:rsidR="001D73F5">
        <w:rPr>
          <w:rFonts w:ascii="Calibri" w:hAnsi="Calibri" w:cs="Calibri"/>
          <w:color w:val="444444"/>
          <w:sz w:val="18"/>
          <w:szCs w:val="18"/>
        </w:rPr>
        <w:t>.</w:t>
      </w:r>
    </w:p>
    <w:p w14:paraId="3FDA250D" w14:textId="2ECC4AFA" w:rsidR="00685CC1" w:rsidRPr="00B15792" w:rsidRDefault="00685CC1" w:rsidP="00C65AA3">
      <w:pPr>
        <w:spacing w:before="4" w:after="4"/>
        <w:ind w:left="-567" w:right="227"/>
        <w:jc w:val="both"/>
        <w:rPr>
          <w:rFonts w:ascii="Calibri" w:hAnsi="Calibri" w:cs="Calibri"/>
          <w:color w:val="444444"/>
          <w:sz w:val="10"/>
          <w:szCs w:val="10"/>
        </w:rPr>
      </w:pPr>
    </w:p>
    <w:tbl>
      <w:tblPr>
        <w:tblW w:w="1076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0"/>
        <w:gridCol w:w="1330"/>
        <w:gridCol w:w="1275"/>
        <w:gridCol w:w="1146"/>
        <w:gridCol w:w="1259"/>
        <w:gridCol w:w="1038"/>
        <w:gridCol w:w="1660"/>
        <w:gridCol w:w="1408"/>
      </w:tblGrid>
      <w:tr w:rsidR="005630C2" w:rsidRPr="00886224" w14:paraId="3AC28BAD" w14:textId="77777777" w:rsidTr="0018420C">
        <w:trPr>
          <w:trHeight w:val="698"/>
        </w:trPr>
        <w:tc>
          <w:tcPr>
            <w:tcW w:w="1650" w:type="dxa"/>
            <w:shd w:val="clear" w:color="auto" w:fill="0B87C3"/>
            <w:tcMar>
              <w:top w:w="0" w:type="dxa"/>
              <w:left w:w="57" w:type="dxa"/>
              <w:bottom w:w="0" w:type="dxa"/>
              <w:right w:w="57" w:type="dxa"/>
            </w:tcMar>
            <w:vAlign w:val="center"/>
            <w:hideMark/>
          </w:tcPr>
          <w:p w14:paraId="2765F0F8" w14:textId="207E70DE"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2A58FB">
              <w:rPr>
                <w:rFonts w:ascii="Calibri" w:hAnsi="Calibri" w:cs="Calibri"/>
                <w:b/>
                <w:bCs/>
                <w:color w:val="FFFFFF"/>
                <w:sz w:val="18"/>
                <w:szCs w:val="18"/>
              </w:rPr>
              <w:t>6</w:t>
            </w:r>
          </w:p>
        </w:tc>
        <w:tc>
          <w:tcPr>
            <w:tcW w:w="1330" w:type="dxa"/>
            <w:shd w:val="clear" w:color="auto" w:fill="0B87C3"/>
            <w:vAlign w:val="center"/>
          </w:tcPr>
          <w:p w14:paraId="27EDA1AF" w14:textId="2712B89B" w:rsidR="00685CC1" w:rsidRPr="006D173C" w:rsidRDefault="002A58FB">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5" w:type="dxa"/>
            <w:shd w:val="clear" w:color="auto" w:fill="0B87C3"/>
            <w:vAlign w:val="center"/>
          </w:tcPr>
          <w:p w14:paraId="62606CF8"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2841615A"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59" w:type="dxa"/>
            <w:shd w:val="clear" w:color="auto" w:fill="0B87C3"/>
            <w:vAlign w:val="center"/>
          </w:tcPr>
          <w:p w14:paraId="6F408BD0" w14:textId="77777777" w:rsidR="00685CC1" w:rsidRDefault="00685CC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A40ADC4" w14:textId="77777777" w:rsidR="00685CC1" w:rsidRPr="006D173C" w:rsidRDefault="00685CC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8" w:type="dxa"/>
            <w:shd w:val="clear" w:color="auto" w:fill="0B87C3"/>
            <w:vAlign w:val="center"/>
          </w:tcPr>
          <w:p w14:paraId="3E56EDC7"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0" w:type="dxa"/>
            <w:shd w:val="clear" w:color="auto" w:fill="0B87C3"/>
            <w:vAlign w:val="center"/>
          </w:tcPr>
          <w:p w14:paraId="27ECC043"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8" w:type="dxa"/>
            <w:shd w:val="clear" w:color="auto" w:fill="0B87C3"/>
            <w:vAlign w:val="center"/>
          </w:tcPr>
          <w:p w14:paraId="4098A36E" w14:textId="77777777" w:rsidR="00685CC1" w:rsidRPr="006D173C" w:rsidRDefault="00685CC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87551D" w:rsidRPr="00886224" w14:paraId="32A0340B" w14:textId="77777777" w:rsidTr="00FE13FD">
        <w:trPr>
          <w:trHeight w:val="510"/>
        </w:trPr>
        <w:tc>
          <w:tcPr>
            <w:tcW w:w="1650" w:type="dxa"/>
            <w:tcMar>
              <w:top w:w="0" w:type="dxa"/>
              <w:left w:w="57" w:type="dxa"/>
              <w:bottom w:w="0" w:type="dxa"/>
              <w:right w:w="57" w:type="dxa"/>
            </w:tcMar>
            <w:vAlign w:val="center"/>
          </w:tcPr>
          <w:p w14:paraId="4D78306C" w14:textId="4FD61B04" w:rsidR="0087551D" w:rsidRPr="00685CC1" w:rsidRDefault="004D4AA1" w:rsidP="0087551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06.11, 13.11, 20.11</w:t>
            </w:r>
          </w:p>
        </w:tc>
        <w:tc>
          <w:tcPr>
            <w:tcW w:w="1330" w:type="dxa"/>
            <w:vAlign w:val="center"/>
          </w:tcPr>
          <w:p w14:paraId="16E67DDF" w14:textId="4613B11E" w:rsidR="0087551D" w:rsidRPr="0087551D" w:rsidRDefault="00B04FF0" w:rsidP="00B04FF0">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779 </w:t>
            </w:r>
            <w:r w:rsidRPr="00B04FF0">
              <w:rPr>
                <w:rFonts w:ascii="Calibri" w:hAnsi="Calibri" w:cs="Calibri"/>
                <w:b/>
                <w:bCs/>
                <w:color w:val="444444"/>
                <w:sz w:val="18"/>
                <w:szCs w:val="18"/>
              </w:rPr>
              <w:t>€ </w:t>
            </w:r>
          </w:p>
        </w:tc>
        <w:tc>
          <w:tcPr>
            <w:tcW w:w="1275" w:type="dxa"/>
            <w:vAlign w:val="center"/>
          </w:tcPr>
          <w:p w14:paraId="2377974D" w14:textId="161528FA" w:rsidR="0087551D" w:rsidRPr="0087551D" w:rsidRDefault="00B04FF0"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799 </w:t>
            </w:r>
            <w:r w:rsidRPr="00B04FF0">
              <w:rPr>
                <w:rFonts w:ascii="Calibri" w:hAnsi="Calibri" w:cs="Calibri"/>
                <w:b/>
                <w:bCs/>
                <w:color w:val="444444"/>
                <w:sz w:val="18"/>
                <w:szCs w:val="18"/>
              </w:rPr>
              <w:t>€ </w:t>
            </w:r>
          </w:p>
        </w:tc>
        <w:tc>
          <w:tcPr>
            <w:tcW w:w="1146" w:type="dxa"/>
            <w:vAlign w:val="center"/>
          </w:tcPr>
          <w:p w14:paraId="3DF41CCB" w14:textId="06001726" w:rsidR="0087551D" w:rsidRPr="0087551D" w:rsidRDefault="00B04FF0"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819 </w:t>
            </w:r>
            <w:r w:rsidRPr="00B04FF0">
              <w:rPr>
                <w:rFonts w:ascii="Calibri" w:hAnsi="Calibri" w:cs="Calibri"/>
                <w:b/>
                <w:bCs/>
                <w:color w:val="444444"/>
                <w:sz w:val="18"/>
                <w:szCs w:val="18"/>
              </w:rPr>
              <w:t>€ </w:t>
            </w:r>
          </w:p>
        </w:tc>
        <w:tc>
          <w:tcPr>
            <w:tcW w:w="1259" w:type="dxa"/>
            <w:vAlign w:val="center"/>
          </w:tcPr>
          <w:p w14:paraId="59017DF2" w14:textId="5D841B55" w:rsidR="0087551D" w:rsidRPr="0087551D" w:rsidRDefault="00B04FF0"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839 </w:t>
            </w:r>
            <w:r w:rsidRPr="00B04FF0">
              <w:rPr>
                <w:rFonts w:ascii="Calibri" w:hAnsi="Calibri" w:cs="Calibri"/>
                <w:b/>
                <w:bCs/>
                <w:color w:val="444444"/>
                <w:sz w:val="18"/>
                <w:szCs w:val="18"/>
              </w:rPr>
              <w:t>€ </w:t>
            </w:r>
          </w:p>
        </w:tc>
        <w:tc>
          <w:tcPr>
            <w:tcW w:w="1038" w:type="dxa"/>
            <w:vAlign w:val="center"/>
          </w:tcPr>
          <w:p w14:paraId="2949A3D4" w14:textId="78F4690B" w:rsidR="0087551D" w:rsidRPr="0087551D" w:rsidRDefault="004D4AA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195 </w:t>
            </w:r>
            <w:r w:rsidRPr="004D4AA1">
              <w:rPr>
                <w:rFonts w:ascii="Calibri" w:hAnsi="Calibri" w:cs="Calibri"/>
                <w:b/>
                <w:bCs/>
                <w:color w:val="444444"/>
                <w:sz w:val="18"/>
                <w:szCs w:val="18"/>
              </w:rPr>
              <w:t>€ </w:t>
            </w:r>
          </w:p>
        </w:tc>
        <w:tc>
          <w:tcPr>
            <w:tcW w:w="1660" w:type="dxa"/>
            <w:vAlign w:val="center"/>
          </w:tcPr>
          <w:p w14:paraId="091EB99C" w14:textId="2DED2B71" w:rsidR="0087551D" w:rsidRPr="0087551D" w:rsidRDefault="004D4AA1" w:rsidP="0087551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125 </w:t>
            </w:r>
            <w:r w:rsidRPr="004D4AA1">
              <w:rPr>
                <w:rFonts w:ascii="Calibri" w:hAnsi="Calibri" w:cs="Calibri"/>
                <w:b/>
                <w:bCs/>
                <w:color w:val="444444"/>
                <w:sz w:val="18"/>
                <w:szCs w:val="18"/>
              </w:rPr>
              <w:t>€ </w:t>
            </w:r>
          </w:p>
        </w:tc>
        <w:tc>
          <w:tcPr>
            <w:tcW w:w="1408" w:type="dxa"/>
            <w:vAlign w:val="center"/>
          </w:tcPr>
          <w:p w14:paraId="7AC354FC" w14:textId="367FDF35" w:rsidR="0087551D" w:rsidRPr="0087551D" w:rsidRDefault="004D4AA1" w:rsidP="0087551D">
            <w:pPr>
              <w:spacing w:line="276" w:lineRule="auto"/>
              <w:jc w:val="center"/>
              <w:rPr>
                <w:rFonts w:ascii="Calibri" w:hAnsi="Calibri" w:cs="Calibri"/>
                <w:b/>
                <w:bCs/>
                <w:color w:val="444444"/>
                <w:sz w:val="18"/>
                <w:szCs w:val="18"/>
              </w:rPr>
            </w:pPr>
            <w:r w:rsidRPr="004D4AA1">
              <w:rPr>
                <w:rFonts w:ascii="Calibri" w:hAnsi="Calibri" w:cs="Calibri"/>
                <w:b/>
                <w:bCs/>
                <w:color w:val="444444"/>
                <w:sz w:val="18"/>
                <w:szCs w:val="18"/>
              </w:rPr>
              <w:t>819</w:t>
            </w:r>
            <w:r>
              <w:rPr>
                <w:rFonts w:ascii="Calibri" w:hAnsi="Calibri" w:cs="Calibri"/>
                <w:b/>
                <w:bCs/>
                <w:color w:val="444444"/>
                <w:sz w:val="18"/>
                <w:szCs w:val="18"/>
              </w:rPr>
              <w:t xml:space="preserve"> </w:t>
            </w:r>
            <w:r w:rsidRPr="004D4AA1">
              <w:rPr>
                <w:rFonts w:ascii="Calibri" w:hAnsi="Calibri" w:cs="Calibri"/>
                <w:b/>
                <w:bCs/>
                <w:color w:val="444444"/>
                <w:sz w:val="18"/>
                <w:szCs w:val="18"/>
              </w:rPr>
              <w:t>€ </w:t>
            </w:r>
          </w:p>
        </w:tc>
      </w:tr>
    </w:tbl>
    <w:p w14:paraId="0A7436C6" w14:textId="6A2094D9" w:rsidR="00685CC1" w:rsidRDefault="00685CC1" w:rsidP="00C65AA3">
      <w:pPr>
        <w:spacing w:before="4" w:after="4"/>
        <w:ind w:left="-567" w:right="227"/>
        <w:jc w:val="both"/>
        <w:rPr>
          <w:rFonts w:ascii="Calibri" w:hAnsi="Calibri" w:cs="Calibri"/>
          <w:color w:val="444444"/>
          <w:sz w:val="18"/>
          <w:szCs w:val="18"/>
        </w:rPr>
      </w:pPr>
    </w:p>
    <w:p w14:paraId="04EE6CD7" w14:textId="1FA32CEC" w:rsidR="00C6000C" w:rsidRPr="0049120A" w:rsidRDefault="00C6000C" w:rsidP="00685CC1">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49D22243"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1D7939FC" w14:textId="77777777" w:rsidR="00C6000C" w:rsidRPr="0049120A"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4EB243A0" w14:textId="444FE8FD" w:rsidR="00C6000C" w:rsidRDefault="00C6000C" w:rsidP="00685CC1">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Eventuale neintelegeri intre solicitantii de partaj, nu sunt imputabile agentiei. Decizia de a renunta la partaj si a opta pentru camera single, se face in baza achitarii suplimentului de camera single de catre ambele persoane.</w:t>
      </w:r>
    </w:p>
    <w:p w14:paraId="6D7DDD41" w14:textId="79D6BDCD" w:rsidR="00530E9C" w:rsidRPr="00F14B4B" w:rsidRDefault="002A58FB" w:rsidP="00F14B4B">
      <w:pPr>
        <w:spacing w:before="4" w:after="4"/>
        <w:ind w:left="-567" w:right="227"/>
        <w:jc w:val="both"/>
        <w:rPr>
          <w:rFonts w:ascii="Calibri" w:hAnsi="Calibri" w:cs="Calibri"/>
          <w:color w:val="444444"/>
          <w:sz w:val="18"/>
          <w:szCs w:val="18"/>
        </w:rPr>
      </w:pPr>
      <w:r w:rsidRPr="002A58FB">
        <w:rPr>
          <w:rFonts w:ascii="Calibri" w:hAnsi="Calibri" w:cs="Calibri"/>
          <w:b/>
          <w:bCs/>
          <w:color w:val="444444"/>
          <w:sz w:val="18"/>
          <w:szCs w:val="18"/>
        </w:rPr>
        <w:t xml:space="preserve">CAMERA SINGLE - </w:t>
      </w:r>
      <w:r w:rsidRPr="002A58FB">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w:t>
      </w:r>
      <w:r w:rsidRPr="002A58FB">
        <w:rPr>
          <w:rFonts w:ascii="Calibri" w:hAnsi="Calibri" w:cs="Calibri"/>
          <w:b/>
          <w:bCs/>
          <w:color w:val="444444"/>
          <w:sz w:val="18"/>
          <w:szCs w:val="18"/>
        </w:rPr>
        <w:t xml:space="preserve"> </w:t>
      </w:r>
      <w:r w:rsidRPr="002A58FB">
        <w:rPr>
          <w:rFonts w:ascii="Calibri" w:hAnsi="Calibri" w:cs="Calibri"/>
          <w:color w:val="444444"/>
          <w:sz w:val="18"/>
          <w:szCs w:val="18"/>
        </w:rPr>
        <w:t>nu reprezinta costul unei camere duble ocupate individual, ci asigura accesul la o camera conceputa special pentru cazarea individua</w:t>
      </w:r>
      <w:r>
        <w:rPr>
          <w:rFonts w:ascii="Calibri" w:hAnsi="Calibri" w:cs="Calibri"/>
          <w:color w:val="444444"/>
          <w:sz w:val="18"/>
          <w:szCs w:val="18"/>
        </w:rPr>
        <w:t>la.</w:t>
      </w:r>
    </w:p>
    <w:p w14:paraId="27D92B1E" w14:textId="77777777" w:rsidR="00C6000C" w:rsidRPr="00D1280F" w:rsidRDefault="00C6000C" w:rsidP="00C6000C">
      <w:pPr>
        <w:ind w:left="-720"/>
        <w:jc w:val="both"/>
        <w:rPr>
          <w:rFonts w:ascii="Calibri" w:eastAsia="Tahoma" w:hAnsi="Calibri" w:cs="Calibri"/>
          <w:color w:val="444444"/>
          <w:sz w:val="18"/>
          <w:szCs w:val="18"/>
        </w:rPr>
      </w:pPr>
    </w:p>
    <w:tbl>
      <w:tblPr>
        <w:tblW w:w="517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676"/>
      </w:tblGrid>
      <w:tr w:rsidR="00C6000C" w:rsidRPr="00D1280F" w14:paraId="4B29AAD4" w14:textId="77777777" w:rsidTr="003E32DD">
        <w:trPr>
          <w:trHeight w:val="228"/>
        </w:trPr>
        <w:tc>
          <w:tcPr>
            <w:tcW w:w="235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57D725" w14:textId="77777777" w:rsidR="00C6000C" w:rsidRPr="00D1280F" w:rsidRDefault="00C6000C">
            <w:pPr>
              <w:jc w:val="center"/>
              <w:rPr>
                <w:rFonts w:ascii="Calibri" w:hAnsi="Calibri" w:cs="Calibri"/>
                <w:b/>
                <w:color w:val="FFFFFF"/>
                <w:sz w:val="18"/>
                <w:szCs w:val="18"/>
                <w:lang w:val="fr-FR"/>
              </w:rPr>
            </w:pPr>
            <w:r w:rsidRPr="00D1280F">
              <w:rPr>
                <w:rFonts w:ascii="Calibri" w:hAnsi="Calibri" w:cs="Calibri"/>
                <w:b/>
                <w:color w:val="FFFFFF"/>
                <w:sz w:val="18"/>
                <w:szCs w:val="18"/>
                <w:lang w:val="fr-FR"/>
              </w:rPr>
              <w:t>PRETUL INCLUDE:</w:t>
            </w:r>
          </w:p>
        </w:tc>
        <w:tc>
          <w:tcPr>
            <w:tcW w:w="26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E57797" w14:textId="77777777" w:rsidR="00C6000C" w:rsidRPr="00D1280F" w:rsidRDefault="00C6000C">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C6000C" w:rsidRPr="00D1280F" w14:paraId="1E9FC454" w14:textId="77777777" w:rsidTr="003E32DD">
        <w:trPr>
          <w:trHeight w:val="47"/>
        </w:trPr>
        <w:tc>
          <w:tcPr>
            <w:tcW w:w="2355" w:type="pct"/>
            <w:tcBorders>
              <w:top w:val="single" w:sz="4" w:space="0" w:color="auto"/>
              <w:left w:val="single" w:sz="4" w:space="0" w:color="auto"/>
              <w:bottom w:val="single" w:sz="4" w:space="0" w:color="auto"/>
              <w:right w:val="single" w:sz="4" w:space="0" w:color="auto"/>
            </w:tcBorders>
            <w:vAlign w:val="center"/>
            <w:hideMark/>
          </w:tcPr>
          <w:p w14:paraId="188B7217" w14:textId="4BDA4EB7" w:rsidR="00C6000C" w:rsidRPr="0015119B" w:rsidRDefault="00C6000C" w:rsidP="00077C08">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Bilet </w:t>
            </w:r>
            <w:r>
              <w:rPr>
                <w:rFonts w:ascii="Calibri" w:hAnsi="Calibri" w:cs="Calibri"/>
                <w:color w:val="444444"/>
                <w:sz w:val="18"/>
                <w:szCs w:val="18"/>
              </w:rPr>
              <w:t>a</w:t>
            </w:r>
            <w:r w:rsidRPr="0015119B">
              <w:rPr>
                <w:rFonts w:ascii="Calibri" w:hAnsi="Calibri" w:cs="Calibri"/>
                <w:color w:val="444444"/>
                <w:sz w:val="18"/>
                <w:szCs w:val="18"/>
              </w:rPr>
              <w:t>vion</w:t>
            </w:r>
            <w:r>
              <w:rPr>
                <w:rFonts w:ascii="Calibri" w:hAnsi="Calibri" w:cs="Calibri"/>
                <w:color w:val="444444"/>
                <w:sz w:val="18"/>
                <w:szCs w:val="18"/>
              </w:rPr>
              <w:t>***</w:t>
            </w:r>
            <w:r w:rsidRPr="0015119B">
              <w:rPr>
                <w:rFonts w:ascii="Calibri" w:hAnsi="Calibri" w:cs="Calibri"/>
                <w:color w:val="444444"/>
                <w:sz w:val="18"/>
                <w:szCs w:val="18"/>
              </w:rPr>
              <w:t xml:space="preserve"> Bucuresti - </w:t>
            </w:r>
            <w:r w:rsidR="004D4AA1">
              <w:rPr>
                <w:rFonts w:ascii="Calibri" w:hAnsi="Calibri" w:cs="Calibri"/>
                <w:color w:val="444444"/>
                <w:sz w:val="18"/>
                <w:szCs w:val="18"/>
              </w:rPr>
              <w:t>Marakech</w:t>
            </w:r>
            <w:r w:rsidRPr="0015119B">
              <w:rPr>
                <w:rFonts w:ascii="Calibri" w:hAnsi="Calibri" w:cs="Calibri"/>
                <w:color w:val="444444"/>
                <w:sz w:val="18"/>
                <w:szCs w:val="18"/>
              </w:rPr>
              <w:t xml:space="preserve"> si retur</w:t>
            </w:r>
            <w:r w:rsidR="00E01426">
              <w:rPr>
                <w:rFonts w:ascii="Calibri" w:hAnsi="Calibri" w:cs="Calibri"/>
                <w:color w:val="444444"/>
                <w:sz w:val="18"/>
                <w:szCs w:val="18"/>
              </w:rPr>
              <w:t xml:space="preserve"> </w:t>
            </w:r>
            <w:r w:rsidR="00E01426" w:rsidRPr="00E01426">
              <w:rPr>
                <w:rFonts w:ascii="Calibri" w:hAnsi="Calibri" w:cs="Calibri"/>
                <w:color w:val="444444"/>
                <w:sz w:val="18"/>
                <w:szCs w:val="18"/>
              </w:rPr>
              <w:t xml:space="preserve">cu bagaj mic de mana (40 x 30 x 20 cm) si bagaj de cala 20 kg cu compania aeriana </w:t>
            </w:r>
            <w:r w:rsidR="00E01426">
              <w:rPr>
                <w:rFonts w:ascii="Calibri" w:hAnsi="Calibri" w:cs="Calibri"/>
                <w:color w:val="444444"/>
                <w:sz w:val="18"/>
                <w:szCs w:val="18"/>
              </w:rPr>
              <w:t>Wizz Air</w:t>
            </w:r>
            <w:r w:rsidR="009836AD">
              <w:rPr>
                <w:rFonts w:ascii="Calibri" w:hAnsi="Calibri" w:cs="Calibri"/>
                <w:color w:val="444444"/>
                <w:sz w:val="18"/>
                <w:szCs w:val="18"/>
              </w:rPr>
              <w:t xml:space="preserve"> </w:t>
            </w:r>
          </w:p>
          <w:p w14:paraId="38A4A57C" w14:textId="4B5E130D" w:rsidR="00C6000C" w:rsidRDefault="00C6000C" w:rsidP="00077C08">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T</w:t>
            </w:r>
            <w:r>
              <w:rPr>
                <w:rFonts w:ascii="Calibri" w:hAnsi="Calibri" w:cs="Calibri"/>
                <w:color w:val="444444"/>
                <w:sz w:val="18"/>
                <w:szCs w:val="18"/>
              </w:rPr>
              <w:t>a</w:t>
            </w:r>
            <w:r w:rsidRPr="0015119B">
              <w:rPr>
                <w:rFonts w:ascii="Calibri" w:hAnsi="Calibri" w:cs="Calibri"/>
                <w:color w:val="444444"/>
                <w:sz w:val="18"/>
                <w:szCs w:val="18"/>
              </w:rPr>
              <w:t xml:space="preserve">xe de </w:t>
            </w:r>
            <w:r>
              <w:rPr>
                <w:rFonts w:ascii="Calibri" w:hAnsi="Calibri" w:cs="Calibri"/>
                <w:color w:val="444444"/>
                <w:sz w:val="18"/>
                <w:szCs w:val="18"/>
              </w:rPr>
              <w:t>a</w:t>
            </w:r>
            <w:r w:rsidRPr="0015119B">
              <w:rPr>
                <w:rFonts w:ascii="Calibri" w:hAnsi="Calibri" w:cs="Calibri"/>
                <w:color w:val="444444"/>
                <w:sz w:val="18"/>
                <w:szCs w:val="18"/>
              </w:rPr>
              <w:t>eroport</w:t>
            </w:r>
          </w:p>
          <w:p w14:paraId="1F6D6AAE" w14:textId="77777777" w:rsidR="00C6000C" w:rsidRPr="008954FA" w:rsidRDefault="00C6000C" w:rsidP="00077C08">
            <w:pPr>
              <w:numPr>
                <w:ilvl w:val="0"/>
                <w:numId w:val="2"/>
              </w:numPr>
              <w:ind w:left="158" w:hanging="158"/>
              <w:jc w:val="both"/>
              <w:rPr>
                <w:rFonts w:ascii="Calibri" w:hAnsi="Calibri" w:cs="Calibri"/>
                <w:color w:val="444444"/>
                <w:sz w:val="18"/>
                <w:szCs w:val="18"/>
              </w:rPr>
            </w:pPr>
            <w:r w:rsidRPr="0015119B">
              <w:rPr>
                <w:rFonts w:ascii="Calibri" w:hAnsi="Calibri" w:cs="Calibri"/>
                <w:color w:val="444444"/>
                <w:sz w:val="18"/>
                <w:szCs w:val="18"/>
              </w:rPr>
              <w:t>Tr</w:t>
            </w:r>
            <w:r>
              <w:rPr>
                <w:rFonts w:ascii="Calibri" w:hAnsi="Calibri" w:cs="Calibri"/>
                <w:color w:val="444444"/>
                <w:sz w:val="18"/>
                <w:szCs w:val="18"/>
              </w:rPr>
              <w:t>a</w:t>
            </w:r>
            <w:r w:rsidRPr="0015119B">
              <w:rPr>
                <w:rFonts w:ascii="Calibri" w:hAnsi="Calibri" w:cs="Calibri"/>
                <w:color w:val="444444"/>
                <w:sz w:val="18"/>
                <w:szCs w:val="18"/>
              </w:rPr>
              <w:t>nsferuri</w:t>
            </w:r>
            <w:r>
              <w:rPr>
                <w:rFonts w:ascii="Calibri" w:hAnsi="Calibri" w:cs="Calibri"/>
                <w:color w:val="444444"/>
                <w:sz w:val="18"/>
                <w:szCs w:val="18"/>
              </w:rPr>
              <w:t xml:space="preserve">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2DEB2134" w14:textId="16E3A778" w:rsidR="00530E9C" w:rsidRDefault="004D4AA1" w:rsidP="00077C08">
            <w:pPr>
              <w:numPr>
                <w:ilvl w:val="0"/>
                <w:numId w:val="7"/>
              </w:numPr>
              <w:ind w:left="159" w:hanging="159"/>
              <w:jc w:val="both"/>
              <w:rPr>
                <w:rFonts w:ascii="Calibri" w:hAnsi="Calibri" w:cs="Calibri"/>
                <w:color w:val="444444"/>
                <w:sz w:val="18"/>
                <w:szCs w:val="18"/>
              </w:rPr>
            </w:pPr>
            <w:r w:rsidRPr="004D4AA1">
              <w:rPr>
                <w:rFonts w:ascii="Calibri" w:hAnsi="Calibri" w:cs="Calibri"/>
                <w:color w:val="444444"/>
                <w:sz w:val="18"/>
                <w:szCs w:val="18"/>
              </w:rPr>
              <w:t>4 nopti</w:t>
            </w:r>
            <w:r w:rsidR="00077C08">
              <w:t xml:space="preserve"> </w:t>
            </w:r>
            <w:r w:rsidR="00077C08" w:rsidRPr="00077C08">
              <w:rPr>
                <w:rFonts w:ascii="Calibri" w:hAnsi="Calibri" w:cs="Calibri"/>
                <w:color w:val="444444"/>
                <w:sz w:val="18"/>
                <w:szCs w:val="18"/>
              </w:rPr>
              <w:t>cu demipensiune</w:t>
            </w:r>
            <w:r w:rsidRPr="004D4AA1">
              <w:rPr>
                <w:rFonts w:ascii="Calibri" w:hAnsi="Calibri" w:cs="Calibri"/>
                <w:color w:val="444444"/>
                <w:sz w:val="18"/>
                <w:szCs w:val="18"/>
              </w:rPr>
              <w:t xml:space="preserve"> la Hotel Blue Sea Le Pritemps 4*, Marakech</w:t>
            </w:r>
            <w:r w:rsidR="00530E9C" w:rsidRPr="00530E9C">
              <w:rPr>
                <w:rFonts w:ascii="Calibri" w:hAnsi="Calibri" w:cs="Calibri"/>
                <w:color w:val="444444"/>
                <w:sz w:val="18"/>
                <w:szCs w:val="18"/>
              </w:rPr>
              <w:t xml:space="preserve">/similar </w:t>
            </w:r>
            <w:r w:rsidR="00C6000C" w:rsidRPr="0015119B">
              <w:rPr>
                <w:rFonts w:ascii="Calibri" w:hAnsi="Calibri" w:cs="Calibri"/>
                <w:color w:val="444444"/>
                <w:sz w:val="18"/>
                <w:szCs w:val="18"/>
              </w:rPr>
              <w:t>(</w:t>
            </w:r>
            <w:r w:rsidR="00530E9C">
              <w:rPr>
                <w:rFonts w:ascii="Calibri" w:hAnsi="Calibri" w:cs="Calibri"/>
                <w:color w:val="444444"/>
                <w:sz w:val="18"/>
                <w:szCs w:val="18"/>
              </w:rPr>
              <w:t xml:space="preserve">apa si </w:t>
            </w:r>
            <w:r w:rsidR="00530E9C">
              <w:rPr>
                <w:rFonts w:ascii="Calibri" w:hAnsi="Calibri" w:cs="Calibri"/>
                <w:color w:val="444444"/>
                <w:sz w:val="18"/>
                <w:szCs w:val="18"/>
                <w:lang w:val="fr-FR"/>
              </w:rPr>
              <w:t>bauturi racoritoare incluse</w:t>
            </w:r>
            <w:r w:rsidR="00C6000C" w:rsidRPr="0015119B">
              <w:rPr>
                <w:rFonts w:ascii="Calibri" w:hAnsi="Calibri" w:cs="Calibri"/>
                <w:color w:val="444444"/>
                <w:sz w:val="18"/>
                <w:szCs w:val="18"/>
                <w:lang w:val="fr-FR"/>
              </w:rPr>
              <w:t>)</w:t>
            </w:r>
            <w:r w:rsidR="00530E9C" w:rsidRPr="006626CD">
              <w:rPr>
                <w:rFonts w:ascii="Calibri" w:hAnsi="Calibri" w:cs="Calibri"/>
                <w:color w:val="444444"/>
                <w:sz w:val="18"/>
                <w:szCs w:val="18"/>
              </w:rPr>
              <w:t xml:space="preserve"> </w:t>
            </w:r>
          </w:p>
          <w:p w14:paraId="43A3152D" w14:textId="2C5599A7" w:rsidR="004D4AA1" w:rsidRDefault="004D4AA1" w:rsidP="00077C08">
            <w:pPr>
              <w:numPr>
                <w:ilvl w:val="0"/>
                <w:numId w:val="7"/>
              </w:numPr>
              <w:ind w:left="159" w:hanging="159"/>
              <w:jc w:val="both"/>
              <w:rPr>
                <w:rFonts w:ascii="Calibri" w:hAnsi="Calibri" w:cs="Calibri"/>
                <w:color w:val="444444"/>
                <w:sz w:val="18"/>
                <w:szCs w:val="18"/>
              </w:rPr>
            </w:pPr>
            <w:r w:rsidRPr="004D4AA1">
              <w:rPr>
                <w:rFonts w:ascii="Calibri" w:hAnsi="Calibri" w:cs="Calibri"/>
                <w:color w:val="444444"/>
                <w:sz w:val="18"/>
                <w:szCs w:val="18"/>
              </w:rPr>
              <w:t xml:space="preserve">3 nopti </w:t>
            </w:r>
            <w:r w:rsidR="00077C08">
              <w:rPr>
                <w:rFonts w:ascii="Calibri" w:hAnsi="Calibri" w:cs="Calibri"/>
                <w:color w:val="444444"/>
                <w:sz w:val="18"/>
                <w:szCs w:val="18"/>
              </w:rPr>
              <w:t xml:space="preserve">cu demipensiune </w:t>
            </w:r>
            <w:r w:rsidRPr="004D4AA1">
              <w:rPr>
                <w:rFonts w:ascii="Calibri" w:hAnsi="Calibri" w:cs="Calibri"/>
                <w:color w:val="444444"/>
                <w:sz w:val="18"/>
                <w:szCs w:val="18"/>
              </w:rPr>
              <w:t>la Hotel Kenzi Basma 4*, Casablanca</w:t>
            </w:r>
            <w:r>
              <w:rPr>
                <w:rFonts w:ascii="Calibri" w:hAnsi="Calibri" w:cs="Calibri"/>
                <w:color w:val="444444"/>
                <w:sz w:val="18"/>
                <w:szCs w:val="18"/>
              </w:rPr>
              <w:t xml:space="preserve"> </w:t>
            </w:r>
            <w:r w:rsidRPr="004D4AA1">
              <w:rPr>
                <w:rFonts w:ascii="Calibri" w:hAnsi="Calibri" w:cs="Calibri"/>
                <w:color w:val="444444"/>
                <w:sz w:val="18"/>
                <w:szCs w:val="18"/>
              </w:rPr>
              <w:t xml:space="preserve">(apa si </w:t>
            </w:r>
            <w:r w:rsidRPr="004D4AA1">
              <w:rPr>
                <w:rFonts w:ascii="Calibri" w:hAnsi="Calibri" w:cs="Calibri"/>
                <w:color w:val="444444"/>
                <w:sz w:val="18"/>
                <w:szCs w:val="18"/>
                <w:lang w:val="fr-FR"/>
              </w:rPr>
              <w:t>bauturi racoritoare incluse)</w:t>
            </w:r>
            <w:r w:rsidRPr="004D4AA1">
              <w:rPr>
                <w:rFonts w:ascii="Calibri" w:hAnsi="Calibri" w:cs="Calibri"/>
                <w:color w:val="444444"/>
                <w:sz w:val="18"/>
                <w:szCs w:val="18"/>
              </w:rPr>
              <w:t xml:space="preserve"> </w:t>
            </w:r>
          </w:p>
          <w:p w14:paraId="5C0E397E" w14:textId="6EDC96E5" w:rsidR="004D4AA1" w:rsidRPr="004D4AA1" w:rsidRDefault="004D4AA1" w:rsidP="00077C08">
            <w:pPr>
              <w:numPr>
                <w:ilvl w:val="0"/>
                <w:numId w:val="7"/>
              </w:numPr>
              <w:ind w:left="159" w:hanging="159"/>
              <w:jc w:val="both"/>
              <w:rPr>
                <w:rFonts w:ascii="Calibri" w:hAnsi="Calibri" w:cs="Calibri"/>
                <w:color w:val="444444"/>
                <w:sz w:val="18"/>
                <w:szCs w:val="18"/>
              </w:rPr>
            </w:pPr>
            <w:r>
              <w:rPr>
                <w:rFonts w:ascii="Calibri" w:hAnsi="Calibri" w:cs="Calibri"/>
                <w:color w:val="444444"/>
                <w:sz w:val="18"/>
                <w:szCs w:val="18"/>
              </w:rPr>
              <w:t>Masa de pranz pentru urmatoarele</w:t>
            </w:r>
            <w:r w:rsidRPr="004D4AA1">
              <w:rPr>
                <w:rFonts w:ascii="Calibri" w:hAnsi="Calibri" w:cs="Calibri"/>
                <w:color w:val="444444"/>
                <w:sz w:val="18"/>
                <w:szCs w:val="18"/>
              </w:rPr>
              <w:t xml:space="preserve"> optionale: Marrakech, Valea Ourika si Muntii Atlas, Essaouira, Fes, Rabat</w:t>
            </w:r>
          </w:p>
          <w:p w14:paraId="50D810C2" w14:textId="2AEF004C" w:rsidR="00C6000C" w:rsidRDefault="00C6000C" w:rsidP="00077C08">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w:t>
            </w:r>
            <w:r>
              <w:rPr>
                <w:rFonts w:ascii="Calibri" w:hAnsi="Calibri" w:cs="Calibri"/>
                <w:color w:val="444444"/>
                <w:sz w:val="18"/>
                <w:szCs w:val="18"/>
              </w:rPr>
              <w:t>a</w:t>
            </w:r>
            <w:r w:rsidRPr="0015119B">
              <w:rPr>
                <w:rFonts w:ascii="Calibri" w:hAnsi="Calibri" w:cs="Calibri"/>
                <w:color w:val="444444"/>
                <w:sz w:val="18"/>
                <w:szCs w:val="18"/>
              </w:rPr>
              <w:t>rte</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gentie</w:t>
            </w:r>
            <w:r w:rsidRPr="00072F8E">
              <w:rPr>
                <w:rFonts w:ascii="Calibri" w:hAnsi="Calibri" w:cs="Calibri"/>
                <w:color w:val="444444"/>
                <w:sz w:val="18"/>
                <w:szCs w:val="18"/>
              </w:rPr>
              <w:t xml:space="preserve"> </w:t>
            </w:r>
          </w:p>
          <w:p w14:paraId="704562AF" w14:textId="77777777" w:rsidR="00E01426" w:rsidRPr="00072F8E" w:rsidRDefault="00E01426" w:rsidP="00E01426">
            <w:pPr>
              <w:jc w:val="both"/>
              <w:rPr>
                <w:rFonts w:ascii="Calibri" w:hAnsi="Calibri" w:cs="Calibri"/>
                <w:color w:val="444444"/>
                <w:sz w:val="18"/>
                <w:szCs w:val="18"/>
              </w:rPr>
            </w:pPr>
          </w:p>
          <w:p w14:paraId="0C07CB88" w14:textId="77777777" w:rsidR="00C6000C" w:rsidRPr="00D1280F" w:rsidRDefault="00C6000C">
            <w:pPr>
              <w:rPr>
                <w:rFonts w:ascii="Calibri" w:hAnsi="Calibri" w:cs="Calibri"/>
                <w:color w:val="444444"/>
                <w:sz w:val="18"/>
                <w:szCs w:val="18"/>
              </w:rPr>
            </w:pPr>
          </w:p>
        </w:tc>
        <w:tc>
          <w:tcPr>
            <w:tcW w:w="2645" w:type="pct"/>
            <w:tcBorders>
              <w:top w:val="single" w:sz="4" w:space="0" w:color="auto"/>
              <w:left w:val="single" w:sz="4" w:space="0" w:color="auto"/>
              <w:bottom w:val="single" w:sz="4" w:space="0" w:color="auto"/>
              <w:right w:val="single" w:sz="4" w:space="0" w:color="auto"/>
            </w:tcBorders>
            <w:vAlign w:val="center"/>
            <w:hideMark/>
          </w:tcPr>
          <w:p w14:paraId="2D915A86" w14:textId="428AB7B1" w:rsidR="002A58FB" w:rsidRDefault="002A58FB" w:rsidP="00077C08">
            <w:pPr>
              <w:numPr>
                <w:ilvl w:val="0"/>
                <w:numId w:val="3"/>
              </w:numPr>
              <w:spacing w:line="360" w:lineRule="auto"/>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5EB5D55E" w14:textId="7EF8CFB5" w:rsidR="00E42191" w:rsidRPr="00E42191" w:rsidRDefault="00E42191" w:rsidP="00E42191">
            <w:pPr>
              <w:numPr>
                <w:ilvl w:val="0"/>
                <w:numId w:val="3"/>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3C4A986D" w14:textId="77777777" w:rsidR="002A58FB" w:rsidRPr="00212AA6" w:rsidRDefault="002A58FB" w:rsidP="00077C08">
            <w:pPr>
              <w:numPr>
                <w:ilvl w:val="0"/>
                <w:numId w:val="3"/>
              </w:numPr>
              <w:spacing w:line="360" w:lineRule="auto"/>
              <w:ind w:left="77" w:right="151" w:hanging="77"/>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609DBE70" w14:textId="22B2F1C4" w:rsidR="00B2639A" w:rsidRPr="00B2639A" w:rsidRDefault="002A58FB" w:rsidP="00E01426">
            <w:pPr>
              <w:spacing w:line="360" w:lineRule="auto"/>
              <w:ind w:left="30"/>
              <w:jc w:val="both"/>
              <w:rPr>
                <w:rFonts w:ascii="Calibri" w:hAnsi="Calibri" w:cs="Calibri"/>
                <w:color w:val="444444"/>
                <w:sz w:val="18"/>
                <w:szCs w:val="18"/>
              </w:rPr>
            </w:pPr>
            <w:r>
              <w:rPr>
                <w:rFonts w:ascii="Calibri" w:hAnsi="Calibri" w:cs="Calibri"/>
                <w:color w:val="444444"/>
                <w:sz w:val="18"/>
                <w:szCs w:val="18"/>
              </w:rPr>
              <w:t xml:space="preserve">- </w:t>
            </w:r>
            <w:r w:rsidR="004D4AA1" w:rsidRPr="004D4AA1">
              <w:rPr>
                <w:rFonts w:ascii="Calibri" w:hAnsi="Calibri" w:cs="Calibri"/>
                <w:color w:val="444444"/>
                <w:sz w:val="18"/>
                <w:szCs w:val="18"/>
              </w:rPr>
              <w:t>Taxe servicii destinație (se vor anunta de ghid la sosirea in destinatie)</w:t>
            </w:r>
          </w:p>
        </w:tc>
      </w:tr>
    </w:tbl>
    <w:p w14:paraId="723B84BB" w14:textId="77777777" w:rsidR="00C6000C" w:rsidRDefault="00C6000C" w:rsidP="003E32DD">
      <w:pPr>
        <w:spacing w:before="4" w:after="4"/>
        <w:ind w:left="-567" w:right="227"/>
        <w:jc w:val="both"/>
        <w:rPr>
          <w:rFonts w:ascii="Calibri" w:hAnsi="Calibri" w:cs="Calibri"/>
          <w:b/>
          <w:bCs/>
          <w:color w:val="444444"/>
          <w:sz w:val="18"/>
          <w:szCs w:val="18"/>
          <w:lang w:val="it-IT" w:eastAsia="x-none"/>
        </w:rPr>
      </w:pPr>
      <w:r>
        <w:rPr>
          <w:rFonts w:ascii="Calibri" w:hAnsi="Calibri" w:cs="Calibri"/>
          <w:color w:val="444444"/>
          <w:sz w:val="18"/>
          <w:szCs w:val="18"/>
        </w:rPr>
        <w:t>***</w:t>
      </w:r>
      <w:r w:rsidRPr="0015119B">
        <w:rPr>
          <w:rFonts w:ascii="Calibri" w:hAnsi="Calibri" w:cs="Calibri"/>
          <w:color w:val="444444"/>
          <w:sz w:val="18"/>
          <w:szCs w:val="18"/>
        </w:rPr>
        <w:t>In functie de modific</w:t>
      </w:r>
      <w:r>
        <w:rPr>
          <w:rFonts w:ascii="Calibri" w:hAnsi="Calibri" w:cs="Calibri"/>
          <w:color w:val="444444"/>
          <w:sz w:val="18"/>
          <w:szCs w:val="18"/>
        </w:rPr>
        <w:t>a</w:t>
      </w:r>
      <w:r w:rsidRPr="0015119B">
        <w:rPr>
          <w:rFonts w:ascii="Calibri" w:hAnsi="Calibri" w:cs="Calibri"/>
          <w:color w:val="444444"/>
          <w:sz w:val="18"/>
          <w:szCs w:val="18"/>
        </w:rPr>
        <w:t>rile impuse de comp</w:t>
      </w:r>
      <w:r>
        <w:rPr>
          <w:rFonts w:ascii="Calibri" w:hAnsi="Calibri" w:cs="Calibri"/>
          <w:color w:val="444444"/>
          <w:sz w:val="18"/>
          <w:szCs w:val="18"/>
        </w:rPr>
        <w:t>a</w:t>
      </w:r>
      <w:r w:rsidRPr="0015119B">
        <w:rPr>
          <w:rFonts w:ascii="Calibri" w:hAnsi="Calibri" w:cs="Calibri"/>
          <w:color w:val="444444"/>
          <w:sz w:val="18"/>
          <w:szCs w:val="18"/>
        </w:rPr>
        <w:t>ni</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eri</w:t>
      </w:r>
      <w:r>
        <w:rPr>
          <w:rFonts w:ascii="Calibri" w:hAnsi="Calibri" w:cs="Calibri"/>
          <w:color w:val="444444"/>
          <w:sz w:val="18"/>
          <w:szCs w:val="18"/>
        </w:rPr>
        <w:t>a</w:t>
      </w:r>
      <w:r w:rsidRPr="0015119B">
        <w:rPr>
          <w:rFonts w:ascii="Calibri" w:hAnsi="Calibri" w:cs="Calibri"/>
          <w:color w:val="444444"/>
          <w:sz w:val="18"/>
          <w:szCs w:val="18"/>
        </w:rPr>
        <w:t>n</w:t>
      </w:r>
      <w:r>
        <w:rPr>
          <w:rFonts w:ascii="Calibri" w:hAnsi="Calibri" w:cs="Calibri"/>
          <w:color w:val="444444"/>
          <w:sz w:val="18"/>
          <w:szCs w:val="18"/>
        </w:rPr>
        <w:t>a</w:t>
      </w:r>
      <w:r w:rsidRPr="0015119B">
        <w:rPr>
          <w:rFonts w:ascii="Calibri" w:hAnsi="Calibri" w:cs="Calibri"/>
          <w:color w:val="444444"/>
          <w:sz w:val="18"/>
          <w:szCs w:val="18"/>
        </w:rPr>
        <w:t xml:space="preserve">, </w:t>
      </w:r>
      <w:r>
        <w:rPr>
          <w:rFonts w:ascii="Calibri" w:hAnsi="Calibri" w:cs="Calibri"/>
          <w:color w:val="444444"/>
          <w:sz w:val="18"/>
          <w:szCs w:val="18"/>
        </w:rPr>
        <w:t>a</w:t>
      </w:r>
      <w:r w:rsidRPr="0015119B">
        <w:rPr>
          <w:rFonts w:ascii="Calibri" w:hAnsi="Calibri" w:cs="Calibri"/>
          <w:color w:val="444444"/>
          <w:sz w:val="18"/>
          <w:szCs w:val="18"/>
        </w:rPr>
        <w:t>genti</w:t>
      </w:r>
      <w:r>
        <w:rPr>
          <w:rFonts w:ascii="Calibri" w:hAnsi="Calibri" w:cs="Calibri"/>
          <w:color w:val="444444"/>
          <w:sz w:val="18"/>
          <w:szCs w:val="18"/>
        </w:rPr>
        <w:t>a</w:t>
      </w:r>
      <w:r w:rsidRPr="0015119B">
        <w:rPr>
          <w:rFonts w:ascii="Calibri" w:hAnsi="Calibri" w:cs="Calibri"/>
          <w:color w:val="444444"/>
          <w:sz w:val="18"/>
          <w:szCs w:val="18"/>
        </w:rPr>
        <w:t xml:space="preserve"> po</w:t>
      </w:r>
      <w:r>
        <w:rPr>
          <w:rFonts w:ascii="Calibri" w:hAnsi="Calibri" w:cs="Calibri"/>
          <w:color w:val="444444"/>
          <w:sz w:val="18"/>
          <w:szCs w:val="18"/>
        </w:rPr>
        <w:t>a</w:t>
      </w:r>
      <w:r w:rsidRPr="0015119B">
        <w:rPr>
          <w:rFonts w:ascii="Calibri" w:hAnsi="Calibri" w:cs="Calibri"/>
          <w:color w:val="444444"/>
          <w:sz w:val="18"/>
          <w:szCs w:val="18"/>
        </w:rPr>
        <w:t xml:space="preserve">te percepe un supliment pentru biletul de </w:t>
      </w:r>
      <w:r>
        <w:rPr>
          <w:rFonts w:ascii="Calibri" w:hAnsi="Calibri" w:cs="Calibri"/>
          <w:color w:val="444444"/>
          <w:sz w:val="18"/>
          <w:szCs w:val="18"/>
        </w:rPr>
        <w:t>a</w:t>
      </w:r>
      <w:r w:rsidRPr="0015119B">
        <w:rPr>
          <w:rFonts w:ascii="Calibri" w:hAnsi="Calibri" w:cs="Calibri"/>
          <w:color w:val="444444"/>
          <w:sz w:val="18"/>
          <w:szCs w:val="18"/>
        </w:rPr>
        <w:t>vion (se confirm</w:t>
      </w:r>
      <w:r>
        <w:rPr>
          <w:rFonts w:ascii="Calibri" w:hAnsi="Calibri" w:cs="Calibri"/>
          <w:color w:val="444444"/>
          <w:sz w:val="18"/>
          <w:szCs w:val="18"/>
        </w:rPr>
        <w:t>a</w:t>
      </w:r>
      <w:r w:rsidRPr="0015119B">
        <w:rPr>
          <w:rFonts w:ascii="Calibri" w:hAnsi="Calibri" w:cs="Calibri"/>
          <w:color w:val="444444"/>
          <w:sz w:val="18"/>
          <w:szCs w:val="18"/>
        </w:rPr>
        <w:t xml:space="preserve"> in momentul emiterii biletului)</w:t>
      </w:r>
    </w:p>
    <w:p w14:paraId="74F353E2" w14:textId="77777777" w:rsidR="00C6000C" w:rsidRPr="00A90776" w:rsidRDefault="00C6000C" w:rsidP="00763BE8">
      <w:pPr>
        <w:tabs>
          <w:tab w:val="left" w:pos="9900"/>
        </w:tabs>
        <w:spacing w:before="4" w:after="4"/>
        <w:ind w:right="227"/>
        <w:jc w:val="both"/>
        <w:rPr>
          <w:rFonts w:ascii="Calibri" w:hAnsi="Calibri" w:cs="Calibri"/>
          <w:b/>
          <w:color w:val="444444"/>
          <w:sz w:val="18"/>
          <w:szCs w:val="18"/>
          <w:lang w:val="it-IT" w:eastAsia="x-none"/>
        </w:rPr>
      </w:pPr>
    </w:p>
    <w:p w14:paraId="2CDE88C3" w14:textId="77777777" w:rsidR="002A58FB" w:rsidRPr="00212AA6" w:rsidRDefault="002A58FB" w:rsidP="002A58FB">
      <w:pPr>
        <w:pStyle w:val="ListParagraph"/>
        <w:tabs>
          <w:tab w:val="left" w:pos="9900"/>
        </w:tabs>
        <w:ind w:left="-720"/>
        <w:jc w:val="both"/>
        <w:rPr>
          <w:rFonts w:ascii="Calibri" w:hAnsi="Calibri" w:cs="Calibri"/>
          <w:color w:val="0B87C3"/>
          <w:sz w:val="18"/>
          <w:szCs w:val="18"/>
        </w:rPr>
      </w:pPr>
      <w:bookmarkStart w:id="0"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0"/>
    </w:p>
    <w:p w14:paraId="70316E8A" w14:textId="1F314FD6" w:rsidR="002A58FB" w:rsidRPr="00C44AB2" w:rsidRDefault="002A58FB" w:rsidP="002A58FB">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w:t>
      </w:r>
      <w:r w:rsidR="00530E9C">
        <w:rPr>
          <w:rFonts w:ascii="Calibri" w:hAnsi="Calibri" w:cs="Calibri"/>
          <w:color w:val="444444"/>
          <w:sz w:val="18"/>
          <w:szCs w:val="18"/>
          <w:lang w:val="it-IT" w:eastAsia="x-none"/>
        </w:rPr>
        <w:t>03</w:t>
      </w:r>
      <w:r>
        <w:rPr>
          <w:rFonts w:ascii="Calibri" w:hAnsi="Calibri" w:cs="Calibri"/>
          <w:color w:val="444444"/>
          <w:sz w:val="18"/>
          <w:szCs w:val="18"/>
          <w:lang w:val="it-IT" w:eastAsia="x-none"/>
        </w:rPr>
        <w:t>.202</w:t>
      </w:r>
      <w:r w:rsidR="008A6501">
        <w:rPr>
          <w:rFonts w:ascii="Calibri" w:hAnsi="Calibri" w:cs="Calibri"/>
          <w:color w:val="444444"/>
          <w:sz w:val="18"/>
          <w:szCs w:val="18"/>
          <w:lang w:val="it-IT" w:eastAsia="x-none"/>
        </w:rPr>
        <w:t>6</w:t>
      </w:r>
      <w:r>
        <w:rPr>
          <w:rFonts w:ascii="Calibri" w:hAnsi="Calibri" w:cs="Calibri"/>
          <w:color w:val="444444"/>
          <w:sz w:val="18"/>
          <w:szCs w:val="18"/>
          <w:lang w:val="it-IT" w:eastAsia="x-none"/>
        </w:rPr>
        <w:t>,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uristii care au mai achizitionat programe turistice de la agentia tour operatoare, atat direct, cat si prin intermediul agentiilor partenere ai acesteia in  ultimii 3 ani</w:t>
      </w:r>
      <w:r>
        <w:rPr>
          <w:rFonts w:ascii="Calibri" w:hAnsi="Calibri" w:cs="Calibri"/>
          <w:bCs/>
          <w:color w:val="444444"/>
          <w:sz w:val="18"/>
          <w:szCs w:val="18"/>
          <w:lang w:val="it-IT" w:eastAsia="x-none"/>
        </w:rPr>
        <w:t>.</w:t>
      </w:r>
    </w:p>
    <w:p w14:paraId="336A8BD6" w14:textId="001753B6" w:rsidR="002A58FB" w:rsidRDefault="002A58FB" w:rsidP="002A58FB">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w:t>
      </w:r>
      <w:r w:rsidR="00530E9C">
        <w:rPr>
          <w:rFonts w:ascii="Calibri" w:hAnsi="Calibri" w:cs="Calibri"/>
          <w:color w:val="444444"/>
          <w:sz w:val="18"/>
          <w:szCs w:val="18"/>
          <w:lang w:val="it-IT" w:eastAsia="x-none"/>
        </w:rPr>
        <w:t>3</w:t>
      </w:r>
      <w:r>
        <w:rPr>
          <w:rFonts w:ascii="Calibri" w:hAnsi="Calibri" w:cs="Calibri"/>
          <w:color w:val="444444"/>
          <w:sz w:val="18"/>
          <w:szCs w:val="18"/>
          <w:lang w:val="it-IT" w:eastAsia="x-none"/>
        </w:rPr>
        <w:t>.2026,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835335" w14:textId="553EB3EA"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w:t>
      </w:r>
      <w:r w:rsidR="00F14B4B">
        <w:rPr>
          <w:rFonts w:ascii="Calibri" w:hAnsi="Calibri" w:cs="Calibri"/>
          <w:color w:val="444444"/>
          <w:sz w:val="18"/>
          <w:szCs w:val="18"/>
          <w:lang w:val="it-IT" w:eastAsia="x-none"/>
        </w:rPr>
        <w:t>0</w:t>
      </w:r>
      <w:r>
        <w:rPr>
          <w:rFonts w:ascii="Calibri" w:hAnsi="Calibri" w:cs="Calibri"/>
          <w:color w:val="444444"/>
          <w:sz w:val="18"/>
          <w:szCs w:val="18"/>
          <w:lang w:val="it-IT" w:eastAsia="x-none"/>
        </w:rPr>
        <w:t>.0</w:t>
      </w:r>
      <w:r w:rsidR="00F14B4B">
        <w:rPr>
          <w:rFonts w:ascii="Calibri" w:hAnsi="Calibri" w:cs="Calibri"/>
          <w:color w:val="444444"/>
          <w:sz w:val="18"/>
          <w:szCs w:val="18"/>
          <w:lang w:val="it-IT" w:eastAsia="x-none"/>
        </w:rPr>
        <w:t>4</w:t>
      </w:r>
      <w:r>
        <w:rPr>
          <w:rFonts w:ascii="Calibri" w:hAnsi="Calibri" w:cs="Calibri"/>
          <w:color w:val="444444"/>
          <w:sz w:val="18"/>
          <w:szCs w:val="18"/>
          <w:lang w:val="it-IT" w:eastAsia="x-none"/>
        </w:rPr>
        <w:t>.2026, cu achitarea unui avans de 30% la inscriere si diferenta de plata cu 30 zile inainte de plecare.</w:t>
      </w:r>
    </w:p>
    <w:p w14:paraId="5E1BD026" w14:textId="77777777" w:rsidR="002A58FB" w:rsidRDefault="002A58FB" w:rsidP="002A58FB">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6C0D2EF9" w14:textId="77777777" w:rsidR="002A58FB" w:rsidRDefault="002A58FB" w:rsidP="002A58FB">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0CFF93F" w14:textId="77777777" w:rsidR="002A58FB" w:rsidRDefault="002A58FB" w:rsidP="002A58FB">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D51B49E" w14:textId="77777777" w:rsidR="00C6000C" w:rsidRPr="00B15792" w:rsidRDefault="00C6000C" w:rsidP="009303BA">
      <w:pPr>
        <w:tabs>
          <w:tab w:val="left" w:pos="9900"/>
        </w:tabs>
        <w:spacing w:before="4" w:after="4"/>
        <w:ind w:left="-567" w:right="227"/>
        <w:jc w:val="both"/>
        <w:rPr>
          <w:rFonts w:ascii="Calibri" w:hAnsi="Calibri" w:cs="Calibri"/>
          <w:b/>
          <w:color w:val="444444"/>
          <w:sz w:val="12"/>
          <w:szCs w:val="12"/>
          <w:lang w:val="it-IT" w:eastAsia="x-none"/>
        </w:rPr>
      </w:pPr>
    </w:p>
    <w:p w14:paraId="7F242DD0"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29FE709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2132E7D1"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38F3F9E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02C780AB"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3A9FE0DC" w14:textId="77777777" w:rsidR="008A069F" w:rsidRPr="000E5B71" w:rsidRDefault="008A069F" w:rsidP="008A069F">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B4EE90D" w14:textId="77777777" w:rsidR="002A58FB" w:rsidRDefault="008A069F" w:rsidP="002A58F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masurile luate de catre autoritati impun restrictii de calatorie care fac imposibila executarea pachetului de servicii de calatorie de catre agentia organizatoare, turistul va beneficia de rambursarea integrala a avansului achitat, doar cu achitarea taxei de serviciu in cuantum de 25 €/persoana (care va fi scazuta din avansul achitat). Insa, in situatia in care turistul solicita reprogramarea calatoriei la o data ulterioara, nu se percepe taxa de serviciu.</w:t>
      </w:r>
    </w:p>
    <w:p w14:paraId="1D964685" w14:textId="77777777" w:rsidR="006626CD" w:rsidRPr="00B15792" w:rsidRDefault="006626CD" w:rsidP="002A58FB">
      <w:pPr>
        <w:tabs>
          <w:tab w:val="left" w:pos="9900"/>
        </w:tabs>
        <w:spacing w:before="4" w:after="4"/>
        <w:ind w:left="-567" w:right="227"/>
        <w:jc w:val="both"/>
        <w:rPr>
          <w:rFonts w:ascii="Calibri" w:hAnsi="Calibri" w:cs="Calibri"/>
          <w:bCs/>
          <w:color w:val="444444"/>
          <w:sz w:val="12"/>
          <w:szCs w:val="12"/>
        </w:rPr>
      </w:pPr>
    </w:p>
    <w:p w14:paraId="795648C8" w14:textId="7106B67B" w:rsidR="0087551D" w:rsidRPr="006626CD" w:rsidRDefault="002A58FB" w:rsidP="006626CD">
      <w:pPr>
        <w:tabs>
          <w:tab w:val="left" w:pos="9900"/>
        </w:tabs>
        <w:spacing w:before="4" w:after="4"/>
        <w:ind w:left="-567" w:right="227"/>
        <w:jc w:val="both"/>
        <w:rPr>
          <w:rFonts w:ascii="Calibri" w:hAnsi="Calibri" w:cs="Calibri"/>
          <w:bCs/>
          <w:color w:val="444444"/>
          <w:sz w:val="18"/>
          <w:szCs w:val="18"/>
        </w:rPr>
      </w:pPr>
      <w:r w:rsidRPr="002A58FB">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bookmarkStart w:id="1" w:name="_Hlk81548792"/>
    </w:p>
    <w:p w14:paraId="41CE83A8" w14:textId="12156679"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Marrakech 70 </w:t>
      </w:r>
      <w:r w:rsidR="004D4AA1" w:rsidRPr="004D4AA1">
        <w:rPr>
          <w:rFonts w:ascii="Calibri" w:hAnsi="Calibri" w:cs="Calibri"/>
          <w:bCs/>
          <w:color w:val="444444"/>
          <w:sz w:val="18"/>
          <w:szCs w:val="18"/>
        </w:rPr>
        <w:t>€ </w:t>
      </w:r>
    </w:p>
    <w:p w14:paraId="2A9DAD02" w14:textId="19618EC2"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lastRenderedPageBreak/>
        <w:t xml:space="preserve">Valea Ourika și Munții Atlas 55 </w:t>
      </w:r>
      <w:r w:rsidR="004D4AA1" w:rsidRPr="004D4AA1">
        <w:rPr>
          <w:rFonts w:ascii="Calibri" w:hAnsi="Calibri" w:cs="Calibri"/>
          <w:bCs/>
          <w:color w:val="444444"/>
          <w:sz w:val="18"/>
          <w:szCs w:val="18"/>
        </w:rPr>
        <w:t>€ </w:t>
      </w:r>
    </w:p>
    <w:p w14:paraId="7E03028F" w14:textId="6AE3E8E0"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Essaouira 80 </w:t>
      </w:r>
      <w:r w:rsidR="004D4AA1" w:rsidRPr="004D4AA1">
        <w:rPr>
          <w:rFonts w:ascii="Calibri" w:hAnsi="Calibri" w:cs="Calibri"/>
          <w:bCs/>
          <w:color w:val="444444"/>
          <w:sz w:val="18"/>
          <w:szCs w:val="18"/>
        </w:rPr>
        <w:t>€ </w:t>
      </w:r>
    </w:p>
    <w:p w14:paraId="54862A2C" w14:textId="25A5F6BE"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Casablanca </w:t>
      </w:r>
      <w:r w:rsidR="004D4AA1" w:rsidRPr="004D4AA1">
        <w:rPr>
          <w:rFonts w:ascii="Calibri" w:hAnsi="Calibri" w:cs="Calibri"/>
          <w:bCs/>
          <w:color w:val="444444"/>
          <w:sz w:val="18"/>
          <w:szCs w:val="18"/>
        </w:rPr>
        <w:t>75 € </w:t>
      </w:r>
    </w:p>
    <w:p w14:paraId="3A0CCE80" w14:textId="12A029BE" w:rsidR="006626CD" w:rsidRPr="004D4AA1"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Fes 85 </w:t>
      </w:r>
      <w:r w:rsidR="004D4AA1" w:rsidRPr="004D4AA1">
        <w:rPr>
          <w:rFonts w:ascii="Calibri" w:hAnsi="Calibri" w:cs="Calibri"/>
          <w:bCs/>
          <w:color w:val="444444"/>
          <w:sz w:val="18"/>
          <w:szCs w:val="18"/>
        </w:rPr>
        <w:t>€ </w:t>
      </w:r>
    </w:p>
    <w:p w14:paraId="04D00E49" w14:textId="6D776499" w:rsidR="006626CD" w:rsidRDefault="006626CD" w:rsidP="00077C08">
      <w:pPr>
        <w:pStyle w:val="ListParagraph"/>
        <w:numPr>
          <w:ilvl w:val="0"/>
          <w:numId w:val="8"/>
        </w:numPr>
        <w:tabs>
          <w:tab w:val="left" w:pos="9900"/>
        </w:tabs>
        <w:spacing w:before="4" w:after="4"/>
        <w:ind w:right="227"/>
        <w:jc w:val="both"/>
        <w:rPr>
          <w:rFonts w:ascii="Calibri" w:hAnsi="Calibri" w:cs="Calibri"/>
          <w:bCs/>
          <w:color w:val="444444"/>
          <w:sz w:val="18"/>
          <w:szCs w:val="18"/>
        </w:rPr>
      </w:pPr>
      <w:r w:rsidRPr="004D4AA1">
        <w:rPr>
          <w:rFonts w:ascii="Calibri" w:hAnsi="Calibri" w:cs="Calibri"/>
          <w:bCs/>
          <w:color w:val="444444"/>
          <w:sz w:val="18"/>
          <w:szCs w:val="18"/>
        </w:rPr>
        <w:t xml:space="preserve">Rabat 75 </w:t>
      </w:r>
      <w:r w:rsidR="004D4AA1" w:rsidRPr="004D4AA1">
        <w:rPr>
          <w:rFonts w:ascii="Calibri" w:hAnsi="Calibri" w:cs="Calibri"/>
          <w:bCs/>
          <w:color w:val="444444"/>
          <w:sz w:val="18"/>
          <w:szCs w:val="18"/>
        </w:rPr>
        <w:t>€ </w:t>
      </w:r>
    </w:p>
    <w:p w14:paraId="185B271D" w14:textId="2CFCBBFF" w:rsidR="00E42191" w:rsidRDefault="00E42191" w:rsidP="00E42191">
      <w:pPr>
        <w:tabs>
          <w:tab w:val="left" w:pos="9900"/>
        </w:tabs>
        <w:spacing w:before="4" w:after="4"/>
        <w:ind w:right="227"/>
        <w:jc w:val="both"/>
        <w:rPr>
          <w:rFonts w:ascii="Calibri" w:hAnsi="Calibri" w:cs="Calibri"/>
          <w:bCs/>
          <w:color w:val="444444"/>
          <w:sz w:val="18"/>
          <w:szCs w:val="18"/>
        </w:rPr>
      </w:pPr>
    </w:p>
    <w:p w14:paraId="7D2EF472" w14:textId="77777777" w:rsidR="00E42191" w:rsidRPr="00A9415F" w:rsidRDefault="00E42191" w:rsidP="00E42191">
      <w:pPr>
        <w:pStyle w:val="ListParagraph"/>
        <w:numPr>
          <w:ilvl w:val="0"/>
          <w:numId w:val="9"/>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0D64B174" w14:textId="77777777" w:rsidR="00E42191" w:rsidRPr="00A9415F" w:rsidRDefault="00E42191" w:rsidP="00E42191">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76C4E04D" w14:textId="1D21179E" w:rsidR="00E42191" w:rsidRPr="00E42191" w:rsidRDefault="00E42191" w:rsidP="00E42191">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1"/>
    <w:p w14:paraId="00A723C3" w14:textId="77777777" w:rsidR="00FE13FD" w:rsidRDefault="00FE13FD" w:rsidP="002A58FB">
      <w:pPr>
        <w:ind w:left="-720"/>
        <w:jc w:val="both"/>
        <w:rPr>
          <w:rFonts w:ascii="Calibri" w:hAnsi="Calibri" w:cs="Calibri"/>
          <w:b/>
          <w:bCs/>
          <w:color w:val="444444"/>
          <w:sz w:val="18"/>
          <w:szCs w:val="18"/>
          <w:lang w:eastAsia="it-IT"/>
        </w:rPr>
      </w:pPr>
    </w:p>
    <w:p w14:paraId="516D61DC" w14:textId="49BA06E4" w:rsidR="002A58FB" w:rsidRDefault="002A58FB" w:rsidP="002A58FB">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6C501AF9" w14:textId="39102782" w:rsidR="002A58FB" w:rsidRPr="00616D11"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w:t>
      </w:r>
      <w:r w:rsidR="00F14B4B">
        <w:rPr>
          <w:rFonts w:ascii="Calibri" w:hAnsi="Calibri" w:cs="Calibri"/>
          <w:bCs/>
          <w:color w:val="444444"/>
          <w:sz w:val="18"/>
          <w:szCs w:val="18"/>
          <w:lang w:val="it-IT"/>
        </w:rPr>
        <w:t>03</w:t>
      </w:r>
      <w:r>
        <w:rPr>
          <w:rFonts w:ascii="Calibri" w:hAnsi="Calibri" w:cs="Calibri"/>
          <w:bCs/>
          <w:color w:val="444444"/>
          <w:sz w:val="18"/>
          <w:szCs w:val="18"/>
          <w:lang w:val="it-IT"/>
        </w:rPr>
        <w:t>.202</w:t>
      </w:r>
      <w:r w:rsidR="00F43AED">
        <w:rPr>
          <w:rFonts w:ascii="Calibri" w:hAnsi="Calibri" w:cs="Calibri"/>
          <w:bCs/>
          <w:color w:val="444444"/>
          <w:sz w:val="18"/>
          <w:szCs w:val="18"/>
          <w:lang w:val="it-IT"/>
        </w:rPr>
        <w:t>6</w:t>
      </w:r>
      <w:r>
        <w:rPr>
          <w:rFonts w:ascii="Calibri" w:hAnsi="Calibri" w:cs="Calibri"/>
          <w:bCs/>
          <w:color w:val="444444"/>
          <w:sz w:val="18"/>
          <w:szCs w:val="18"/>
          <w:lang w:val="it-IT"/>
        </w:rPr>
        <w:t>. ATENTIE! Locurile sunt limitate.</w:t>
      </w:r>
    </w:p>
    <w:p w14:paraId="5827AB6E" w14:textId="77777777" w:rsidR="002A58FB" w:rsidRDefault="002A58FB" w:rsidP="002A58FB">
      <w:pPr>
        <w:pStyle w:val="ListParagraph"/>
        <w:ind w:left="-720"/>
        <w:jc w:val="both"/>
        <w:rPr>
          <w:rFonts w:ascii="Calibri" w:hAnsi="Calibri" w:cs="Calibri"/>
          <w:b/>
          <w:bCs/>
          <w:color w:val="444444"/>
          <w:sz w:val="18"/>
          <w:szCs w:val="18"/>
          <w:lang w:eastAsia="it-IT"/>
        </w:rPr>
      </w:pPr>
    </w:p>
    <w:p w14:paraId="04E8873C"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6798CE54" w14:textId="77777777" w:rsidR="002A58FB" w:rsidRDefault="002A58FB" w:rsidP="002A58FB">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6C305BEE" w14:textId="77777777" w:rsidR="002A58FB" w:rsidRDefault="002A58FB" w:rsidP="002A58FB">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44B59D42" w14:textId="77777777" w:rsidR="00B90CF4" w:rsidRPr="00886224" w:rsidRDefault="00B90CF4" w:rsidP="00B90CF4">
      <w:pPr>
        <w:pStyle w:val="ListParagraph"/>
        <w:ind w:left="-720"/>
        <w:jc w:val="both"/>
        <w:rPr>
          <w:rFonts w:ascii="Calibri" w:hAnsi="Calibri" w:cs="Calibri"/>
          <w:b/>
          <w:color w:val="444444"/>
          <w:sz w:val="18"/>
          <w:szCs w:val="18"/>
          <w:lang w:val="it-IT"/>
        </w:rPr>
      </w:pPr>
    </w:p>
    <w:p w14:paraId="065EC2A0" w14:textId="77777777" w:rsidR="00B90CF4" w:rsidRPr="00886224" w:rsidRDefault="00B90CF4" w:rsidP="00B90CF4">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3" w:name="_Hlk117864698"/>
      <w:r w:rsidRPr="00886224">
        <w:rPr>
          <w:rFonts w:ascii="Calibri" w:hAnsi="Calibri" w:cs="Calibri"/>
          <w:color w:val="444444"/>
          <w:sz w:val="18"/>
          <w:szCs w:val="18"/>
          <w:lang w:val="it-IT"/>
        </w:rPr>
        <w:t>.</w:t>
      </w:r>
    </w:p>
    <w:bookmarkEnd w:id="3"/>
    <w:p w14:paraId="7C5D18D6" w14:textId="77777777" w:rsidR="00B90CF4" w:rsidRPr="00B61182" w:rsidRDefault="00B90CF4" w:rsidP="00B90CF4">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Agentia organizatoare isi rezerva dreptul de a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1A8ECA19"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72EBDA66"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5D267988"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w:t>
      </w:r>
      <w:bookmarkStart w:id="4" w:name="_GoBack"/>
      <w:bookmarkEnd w:id="4"/>
      <w:r>
        <w:rPr>
          <w:rFonts w:ascii="Calibri" w:hAnsi="Calibri" w:cs="Calibri"/>
          <w:color w:val="444444"/>
          <w:sz w:val="18"/>
          <w:szCs w:val="18"/>
          <w:lang w:val="fr-FR"/>
        </w:rPr>
        <w:t>disponibilitatea la obiectivele turistice mentionate in programul detaliat.</w:t>
      </w:r>
    </w:p>
    <w:p w14:paraId="281147A0" w14:textId="77777777" w:rsidR="00B90CF4" w:rsidRPr="00D633F4"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9F58A36" w14:textId="77777777" w:rsidR="00B90CF4" w:rsidRPr="00B61182"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1BC3FF3A" w14:textId="77777777" w:rsidR="00B90CF4" w:rsidRPr="002032EA"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49232418" w14:textId="77777777" w:rsidR="00B90CF4" w:rsidRPr="0040715A" w:rsidRDefault="00B90CF4" w:rsidP="00077C08">
      <w:pPr>
        <w:pStyle w:val="ListParagraph"/>
        <w:numPr>
          <w:ilvl w:val="0"/>
          <w:numId w:val="4"/>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642C8642" w14:textId="77777777" w:rsidR="00B90CF4" w:rsidRDefault="00B90CF4" w:rsidP="00B90CF4">
      <w:pPr>
        <w:pStyle w:val="BodyText"/>
        <w:spacing w:after="0"/>
        <w:ind w:left="-630"/>
        <w:rPr>
          <w:rFonts w:ascii="Calibri" w:hAnsi="Calibri" w:cs="Calibri"/>
          <w:b/>
          <w:iCs/>
          <w:color w:val="0B87C7"/>
          <w:sz w:val="18"/>
          <w:szCs w:val="18"/>
          <w:lang w:val="it-IT"/>
        </w:rPr>
      </w:pPr>
    </w:p>
    <w:p w14:paraId="1B276E24"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2B91E96"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2D75396" w14:textId="77777777" w:rsidR="00B90CF4" w:rsidRPr="001124A6" w:rsidRDefault="00B90CF4" w:rsidP="00B90CF4">
      <w:pPr>
        <w:pStyle w:val="BodyText"/>
        <w:spacing w:after="0"/>
        <w:ind w:left="-630" w:hanging="90"/>
        <w:rPr>
          <w:rFonts w:ascii="Calibri" w:hAnsi="Calibri" w:cs="Calibri"/>
          <w:b/>
          <w:iCs/>
          <w:color w:val="0B87C7"/>
          <w:sz w:val="18"/>
          <w:szCs w:val="18"/>
          <w:lang w:val="it-IT"/>
        </w:rPr>
      </w:pPr>
    </w:p>
    <w:p w14:paraId="33DD35FD"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5"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86CEB59"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58D9744"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3F0CEB0" w14:textId="28E411D2" w:rsidR="008A069F" w:rsidRPr="00D55AA2" w:rsidRDefault="008A069F" w:rsidP="008A069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78361E9C"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F413D6F" w14:textId="77777777" w:rsidR="008A069F"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802D7DD" w14:textId="2042B60A" w:rsidR="008A069F"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5"/>
      <w:r w:rsidR="00F14B4B">
        <w:rPr>
          <w:rFonts w:ascii="Calibri" w:hAnsi="Calibri" w:cs="Calibri"/>
          <w:bCs/>
          <w:iCs/>
          <w:color w:val="444444"/>
          <w:sz w:val="18"/>
          <w:szCs w:val="18"/>
          <w:lang w:val="it-IT"/>
        </w:rPr>
        <w:t>\</w:t>
      </w:r>
    </w:p>
    <w:p w14:paraId="3A4E51DC" w14:textId="77777777" w:rsidR="00F14B4B" w:rsidRPr="00F14B4B" w:rsidRDefault="00F14B4B" w:rsidP="00F14B4B">
      <w:pPr>
        <w:pStyle w:val="BodyText"/>
        <w:spacing w:before="4" w:after="4"/>
        <w:ind w:left="-426" w:right="227"/>
        <w:jc w:val="both"/>
        <w:rPr>
          <w:rFonts w:ascii="Calibri" w:hAnsi="Calibri" w:cs="Calibri"/>
          <w:bCs/>
          <w:iCs/>
          <w:color w:val="444444"/>
          <w:sz w:val="18"/>
          <w:szCs w:val="18"/>
          <w:lang w:val="it-IT"/>
        </w:rPr>
      </w:pPr>
    </w:p>
    <w:p w14:paraId="1C168545"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2703770B" w14:textId="77777777" w:rsidR="00B90CF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4AFAA5B4" w14:textId="77777777" w:rsidR="00B90CF4" w:rsidRDefault="00B90CF4" w:rsidP="00B90CF4">
      <w:pPr>
        <w:pStyle w:val="BodyText"/>
        <w:spacing w:after="0"/>
        <w:ind w:left="-630" w:hanging="90"/>
        <w:rPr>
          <w:rFonts w:ascii="Calibri" w:hAnsi="Calibri" w:cs="Calibri"/>
          <w:b/>
          <w:iCs/>
          <w:color w:val="0B87C7"/>
          <w:sz w:val="18"/>
          <w:szCs w:val="18"/>
          <w:lang w:val="it-IT"/>
        </w:rPr>
      </w:pPr>
    </w:p>
    <w:p w14:paraId="70F00DEF" w14:textId="77777777" w:rsidR="008A069F" w:rsidRPr="008A069F" w:rsidRDefault="008A069F" w:rsidP="008A069F">
      <w:pPr>
        <w:pStyle w:val="BodyText"/>
        <w:spacing w:before="4" w:after="4"/>
        <w:ind w:left="-426" w:right="227"/>
        <w:jc w:val="both"/>
        <w:rPr>
          <w:rFonts w:ascii="Calibri" w:hAnsi="Calibri" w:cs="Calibri"/>
          <w:b/>
          <w:bCs/>
          <w:iCs/>
          <w:color w:val="444444"/>
          <w:sz w:val="18"/>
          <w:szCs w:val="18"/>
          <w:lang w:val="it-IT"/>
        </w:rPr>
      </w:pPr>
      <w:r w:rsidRPr="008A069F">
        <w:rPr>
          <w:rFonts w:ascii="Segoe UI" w:hAnsi="Segoe UI" w:cs="Segoe UI"/>
          <w:b/>
          <w:iCs/>
          <w:color w:val="000000"/>
          <w:sz w:val="16"/>
          <w:szCs w:val="16"/>
          <w:lang w:val="it-IT"/>
        </w:rPr>
        <w:t>*</w:t>
      </w:r>
      <w:r w:rsidRPr="008A069F">
        <w:rPr>
          <w:rFonts w:ascii="Calibri" w:hAnsi="Calibri" w:cs="Calibri"/>
          <w:b/>
          <w:bCs/>
          <w:iCs/>
          <w:color w:val="444444"/>
          <w:sz w:val="18"/>
          <w:szCs w:val="18"/>
          <w:lang w:val="it-IT"/>
        </w:rPr>
        <w:t>Tarifele sunt de persoana, pe sens.</w:t>
      </w:r>
    </w:p>
    <w:p w14:paraId="44536FCD"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4FF4ED8E"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024A3183"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735A28A8" w14:textId="77777777" w:rsidR="008A069F" w:rsidRPr="00D55AA2" w:rsidRDefault="008A069F" w:rsidP="00077C08">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3A6F7B96"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61E50EB8" w14:textId="77777777" w:rsidR="00B90CF4" w:rsidRPr="003F7834" w:rsidRDefault="00B90CF4" w:rsidP="00B90CF4">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2B7291E5" w14:textId="77777777" w:rsidR="00B90CF4" w:rsidRPr="003F7834" w:rsidRDefault="00B90CF4" w:rsidP="00B90CF4">
      <w:pPr>
        <w:pStyle w:val="BodyText"/>
        <w:spacing w:after="0"/>
        <w:ind w:left="-630" w:hanging="90"/>
        <w:rPr>
          <w:rFonts w:ascii="Calibri" w:hAnsi="Calibri" w:cs="Calibri"/>
          <w:b/>
          <w:iCs/>
          <w:color w:val="0B87C7"/>
          <w:sz w:val="18"/>
          <w:szCs w:val="18"/>
          <w:lang w:val="it-IT"/>
        </w:rPr>
      </w:pPr>
    </w:p>
    <w:p w14:paraId="4221F3F3" w14:textId="77777777" w:rsidR="008A069F" w:rsidRPr="0049120A" w:rsidRDefault="008A069F" w:rsidP="00077C08">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2B988473" w14:textId="77777777" w:rsidR="008A069F" w:rsidRPr="0049120A" w:rsidRDefault="008A069F" w:rsidP="00077C08">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151DFB15" w14:textId="77777777" w:rsidR="008A069F" w:rsidRPr="0049120A" w:rsidRDefault="008A069F" w:rsidP="00077C08">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3A361D29" w14:textId="77777777" w:rsidR="008A069F" w:rsidRPr="0049120A" w:rsidRDefault="008A069F" w:rsidP="00077C08">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49098124" w14:textId="6A0F8DC5" w:rsidR="008A069F" w:rsidRPr="00C91C57" w:rsidRDefault="008A069F" w:rsidP="00077C08">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61F192CE" w14:textId="77777777" w:rsidR="00C91C57" w:rsidRDefault="00C91C57" w:rsidP="00C91C57">
      <w:pPr>
        <w:numPr>
          <w:ilvl w:val="0"/>
          <w:numId w:val="6"/>
        </w:numPr>
        <w:spacing w:before="4" w:after="4"/>
        <w:ind w:left="-426" w:right="227" w:hanging="141"/>
        <w:jc w:val="both"/>
        <w:rPr>
          <w:rFonts w:ascii="Calibri" w:hAnsi="Calibri" w:cs="Calibri"/>
          <w:bCs/>
          <w:iCs/>
          <w:color w:val="444444"/>
          <w:sz w:val="18"/>
          <w:szCs w:val="18"/>
          <w:lang w:val="it-IT"/>
        </w:rPr>
      </w:pPr>
      <w:r w:rsidRPr="00C91C57">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B99DC27" w14:textId="77777777" w:rsidR="00C91C57" w:rsidRDefault="00C91C57" w:rsidP="00C91C57">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289F8C8D" w14:textId="77777777" w:rsidR="00C91C57" w:rsidRDefault="00C91C57" w:rsidP="00C91C57">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71BEAE82" w14:textId="77777777" w:rsidR="00C91C57" w:rsidRPr="0049120A" w:rsidRDefault="00C91C57" w:rsidP="00C91C57">
      <w:pPr>
        <w:spacing w:before="4" w:after="4"/>
        <w:ind w:left="-426" w:right="227"/>
        <w:jc w:val="both"/>
        <w:rPr>
          <w:rFonts w:ascii="Calibri" w:hAnsi="Calibri" w:cs="Calibri"/>
          <w:b/>
          <w:bCs/>
          <w:iCs/>
          <w:color w:val="444444"/>
          <w:sz w:val="18"/>
          <w:szCs w:val="18"/>
          <w:lang w:val="it-IT"/>
        </w:rPr>
      </w:pPr>
    </w:p>
    <w:p w14:paraId="668F5AB1" w14:textId="77777777" w:rsidR="00B90CF4" w:rsidRDefault="00B90CF4" w:rsidP="00B90CF4">
      <w:pPr>
        <w:jc w:val="center"/>
        <w:rPr>
          <w:rFonts w:ascii="Calibri" w:hAnsi="Calibri" w:cs="Calibri"/>
          <w:b/>
          <w:color w:val="444444"/>
          <w:sz w:val="18"/>
          <w:szCs w:val="18"/>
        </w:rPr>
      </w:pPr>
    </w:p>
    <w:p w14:paraId="315BFAD1" w14:textId="77777777" w:rsidR="000909AD" w:rsidRDefault="000909AD" w:rsidP="00B90CF4">
      <w:pPr>
        <w:jc w:val="center"/>
        <w:rPr>
          <w:rFonts w:ascii="Calibri" w:hAnsi="Calibri" w:cs="Calibri"/>
          <w:b/>
          <w:color w:val="444444"/>
          <w:sz w:val="18"/>
          <w:szCs w:val="18"/>
        </w:rPr>
      </w:pPr>
    </w:p>
    <w:p w14:paraId="24971D28" w14:textId="538F0913" w:rsidR="00B90CF4" w:rsidRDefault="00B90CF4" w:rsidP="00B90CF4">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54464DBD" w14:textId="77777777" w:rsidR="00B90CF4" w:rsidRPr="00B61182" w:rsidRDefault="00B90CF4" w:rsidP="00B90CF4">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2A58FB" w:rsidRPr="0036525D" w14:paraId="2457C54A" w14:textId="7777777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D88C5B3" w14:textId="77777777" w:rsidR="002A58FB" w:rsidRPr="00F224C0" w:rsidRDefault="002A58FB">
            <w:pPr>
              <w:spacing w:before="4" w:after="4"/>
              <w:jc w:val="center"/>
              <w:rPr>
                <w:rFonts w:asciiTheme="minorHAnsi" w:hAnsiTheme="minorHAnsi" w:cstheme="minorHAnsi"/>
                <w:b/>
                <w:color w:val="FFFFFF"/>
                <w:sz w:val="16"/>
                <w:szCs w:val="16"/>
                <w:lang w:val="fr-FR"/>
              </w:rPr>
            </w:pPr>
            <w:bookmarkStart w:id="6" w:name="_Hlk121228406"/>
            <w:bookmarkStart w:id="7" w:name="_Hlk121219490"/>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15414F" w14:textId="77777777" w:rsidR="002A58FB" w:rsidRPr="00F224C0" w:rsidRDefault="002A58F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777960" w14:textId="77777777" w:rsidR="002A58FB"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780D26"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B9D4A44" w14:textId="77777777" w:rsidR="002A58FB" w:rsidRPr="00F224C0" w:rsidRDefault="002A58F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C36D5EA"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EB94939"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53AFA08" w14:textId="77777777" w:rsidR="002A58FB" w:rsidRPr="00F224C0" w:rsidRDefault="002A58F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96D527"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7C279C"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90881D5" w14:textId="77777777" w:rsidR="002A58FB"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3669B374" w14:textId="77777777" w:rsidR="002A58FB" w:rsidRPr="00F224C0" w:rsidRDefault="002A58F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0163246" w14:textId="77777777" w:rsidR="002A58FB" w:rsidRPr="00F224C0" w:rsidRDefault="002A58F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E9365B2" w14:textId="77777777" w:rsidR="002A58FB" w:rsidRPr="00F224C0" w:rsidRDefault="002A58F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7B13555" w14:textId="77777777" w:rsidR="002A58FB" w:rsidRPr="00D05EC3" w:rsidRDefault="002A58FB">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2A58FB" w:rsidRPr="00435CAF" w14:paraId="2D6A43F0"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385F5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4BAE033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DBF2050"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477F2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9E57F70"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0456D31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1ECE64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484C2D1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2A58FB" w:rsidRPr="00435CAF" w14:paraId="7D79ED02"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BD28B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3CF450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198DE63"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0984D8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1DE45FB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5D3981A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22F6253"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EDBB34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56242DB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864F7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40A2D40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1AC136A"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1719650"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DA0358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63189C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57F7CAC"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6DEA31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2A58FB" w:rsidRPr="00435CAF" w14:paraId="338DDE12"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FB409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5E8C826"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E5352F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DA29CA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25FB0A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6C09645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3F5B3DBD"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5C574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2A58FB" w:rsidRPr="00435CAF" w14:paraId="5FBCE338"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8D1BB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146E6BF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B30CD0D"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376242"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9C1659A"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1B63A6C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902E8DA"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FABDFF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2A58FB" w:rsidRPr="00435CAF" w14:paraId="12E5A53D"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65D44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98D881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5AA2A79"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C2C618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DA6AF1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E97FBE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7A7414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6812142"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2A58FB" w:rsidRPr="00435CAF" w14:paraId="66852BF0"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00DAD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ED86776"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F05EF49"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1B9A00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93E1F7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4F48EA2C" w14:textId="77777777" w:rsidR="002A58FB" w:rsidRDefault="002A58F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B4C75B2" w14:textId="77777777" w:rsidR="002A58FB" w:rsidRPr="00435CAF" w:rsidRDefault="002A58FB">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7F4C141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24AB9BC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2A58FB" w:rsidRPr="00435CAF" w14:paraId="038D0D67"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F38AE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23257FCA"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0A42C1E"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53D5C8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E139AF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12C82C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3A18A6C"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5748165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2A58FB" w:rsidRPr="00435CAF" w14:paraId="71C5D77F"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47D21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3F5322CE"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36B14F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E116482"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C49C26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24B35736"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0F25872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DBE1F5C"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2A58FB" w:rsidRPr="00435CAF" w14:paraId="7183DEA8"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E9237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0403521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E713AD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8EAEE9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7D028A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67B4EDB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2310EEF6"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BAC068B"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2482A7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01BCE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CB8DD15"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B064F8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25291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8A6ECD1"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6D7D901"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1ACD55A"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E81BD4E"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2A58FB" w:rsidRPr="00435CAF" w14:paraId="6A7939DE"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92A606"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5F7F8E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5140BF5"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1B9AA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7081098"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1B716599"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685351E8"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F7A1B61"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2A58FB" w:rsidRPr="00435CAF" w14:paraId="7930B3C5"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ADED7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767CA734" w14:textId="77777777" w:rsidR="002A58FB" w:rsidRPr="009F36BE" w:rsidRDefault="002A58F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7276B15"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2E43BB67"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7792FC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F2B3C42"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8B3B520"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1385DEC"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A7803A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2A58FB" w:rsidRPr="00435CAF" w14:paraId="2AD4310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6D7CC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TULCEA</w:t>
            </w:r>
          </w:p>
        </w:tc>
        <w:tc>
          <w:tcPr>
            <w:tcW w:w="1172" w:type="pct"/>
            <w:tcBorders>
              <w:top w:val="single" w:sz="4" w:space="0" w:color="auto"/>
              <w:left w:val="single" w:sz="4" w:space="0" w:color="auto"/>
              <w:bottom w:val="single" w:sz="4" w:space="0" w:color="auto"/>
              <w:right w:val="single" w:sz="4" w:space="0" w:color="auto"/>
            </w:tcBorders>
            <w:vAlign w:val="center"/>
          </w:tcPr>
          <w:p w14:paraId="6F59EEE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830299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AB7FC31"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F52AD1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41C6CAD5"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2601CC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3DD2FE"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4BDCE41C"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6A4A84"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6DB9636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7C280C49"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6C35A5"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D52CEC8"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CD3D8AC"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62C2ECE"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380C531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2A58FB" w:rsidRPr="00435CAF" w14:paraId="31FF44BD"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27F3F0"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3BC6425D"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3FECAD25"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5BB4997"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D032E4D"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6E1410F8"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2DBE17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8669217"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2A58FB" w:rsidRPr="00435CAF" w14:paraId="0B920053"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FCCBF8"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0529C39C"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E41FB55"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453C68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CF49419"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DE22F24"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9374A6E"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292F02FA" w14:textId="77777777" w:rsidR="002A58FB" w:rsidRPr="00435CAF" w:rsidRDefault="002A58F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2A58FB" w:rsidRPr="00435CAF" w14:paraId="0861C73B"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B2318E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C7F9BA8" w14:textId="77777777" w:rsidR="002A58FB" w:rsidRPr="009F36BE" w:rsidRDefault="002A58F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16833CF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3C7C89F"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684843"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5A91DA3" w14:textId="77777777" w:rsidR="002A58FB" w:rsidRPr="00435CAF" w:rsidRDefault="002A58F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3E2D440" w14:textId="77777777" w:rsidR="002A58FB" w:rsidRPr="00435CAF" w:rsidRDefault="002A58F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3FF57384"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65D67BE" w14:textId="77777777" w:rsidR="002A58FB" w:rsidRPr="00435CAF" w:rsidRDefault="002A58F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2A58FB" w:rsidRPr="00435CAF" w14:paraId="14251904" w14:textId="7777777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24E8CB"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5037CB9"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1D4C243" w14:textId="77777777" w:rsidR="002A58FB" w:rsidRPr="00435CAF" w:rsidRDefault="002A58FB">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A2D643F" w14:textId="77777777" w:rsidR="002A58FB" w:rsidRPr="00435CAF" w:rsidRDefault="002A58F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A6BB1E8" w14:textId="77777777" w:rsidR="002A58FB" w:rsidRPr="00435CAF" w:rsidRDefault="002A58FB">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094F623" w14:textId="77777777" w:rsidR="002A58FB" w:rsidRPr="00435CAF" w:rsidRDefault="002A58FB">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DB362ED" w14:textId="77777777" w:rsidR="002A58FB" w:rsidRPr="00435CAF" w:rsidRDefault="002A58FB">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55E6D924" w14:textId="77777777" w:rsidR="002A58FB" w:rsidRPr="00435CAF" w:rsidRDefault="002A58FB">
            <w:pPr>
              <w:spacing w:before="4" w:after="4"/>
              <w:jc w:val="center"/>
              <w:rPr>
                <w:rFonts w:asciiTheme="minorHAnsi" w:hAnsiTheme="minorHAnsi" w:cstheme="minorHAnsi"/>
                <w:b/>
                <w:sz w:val="16"/>
                <w:szCs w:val="18"/>
                <w:lang w:val="fr-FR"/>
              </w:rPr>
            </w:pPr>
          </w:p>
        </w:tc>
      </w:tr>
    </w:tbl>
    <w:p w14:paraId="2EE9F1CD" w14:textId="77777777" w:rsidR="00B90CF4" w:rsidRDefault="00B90CF4" w:rsidP="00B90CF4">
      <w:pPr>
        <w:ind w:left="-540" w:hanging="180"/>
        <w:jc w:val="both"/>
        <w:rPr>
          <w:rFonts w:ascii="Calibri" w:hAnsi="Calibri" w:cs="Calibri"/>
          <w:b/>
          <w:bCs/>
          <w:color w:val="0B87C7"/>
          <w:sz w:val="18"/>
          <w:szCs w:val="18"/>
        </w:rPr>
      </w:pPr>
    </w:p>
    <w:p w14:paraId="5FEE2022" w14:textId="77777777" w:rsidR="00B90CF4" w:rsidRPr="0049120A" w:rsidRDefault="00B90CF4" w:rsidP="00B90CF4">
      <w:pPr>
        <w:ind w:left="-477" w:hanging="90"/>
        <w:jc w:val="both"/>
        <w:rPr>
          <w:rFonts w:ascii="Calibri" w:hAnsi="Calibri" w:cs="Calibri"/>
          <w:b/>
          <w:bCs/>
          <w:color w:val="0B87C3"/>
          <w:sz w:val="18"/>
          <w:szCs w:val="18"/>
        </w:rPr>
      </w:pPr>
      <w:bookmarkStart w:id="8" w:name="_Hlk87430135"/>
      <w:bookmarkEnd w:id="6"/>
      <w:bookmarkEnd w:id="7"/>
      <w:r w:rsidRPr="0049120A">
        <w:rPr>
          <w:rFonts w:ascii="Calibri" w:hAnsi="Calibri" w:cs="Calibri"/>
          <w:b/>
          <w:bCs/>
          <w:color w:val="0B87C3"/>
          <w:sz w:val="18"/>
          <w:szCs w:val="18"/>
        </w:rPr>
        <w:t>Observatii / Conditii de calatorie:</w:t>
      </w:r>
    </w:p>
    <w:p w14:paraId="4D53B050" w14:textId="77777777" w:rsidR="00B90CF4" w:rsidRPr="0049120A" w:rsidRDefault="00B90CF4" w:rsidP="00B90CF4">
      <w:pPr>
        <w:ind w:left="-630" w:hanging="90"/>
        <w:jc w:val="both"/>
        <w:rPr>
          <w:rFonts w:ascii="Calibri" w:hAnsi="Calibri" w:cs="Calibri"/>
          <w:color w:val="444444"/>
          <w:sz w:val="18"/>
          <w:szCs w:val="18"/>
          <w:lang w:val="it-IT"/>
        </w:rPr>
      </w:pPr>
    </w:p>
    <w:p w14:paraId="1E9FBF7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7181CA6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B3E501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0929230" w14:textId="77777777" w:rsidR="00B90CF4"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1FF187F"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r>
        <w:rPr>
          <w:rFonts w:ascii="Calibri" w:hAnsi="Calibri" w:cs="Calibri"/>
          <w:color w:val="444444"/>
          <w:sz w:val="18"/>
          <w:szCs w:val="18"/>
        </w:rPr>
        <w:t xml:space="preserve">a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25BB0E7"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9" w:name="_Hlk87430469"/>
      <w:r w:rsidRPr="0049120A">
        <w:rPr>
          <w:rFonts w:ascii="Calibri" w:hAnsi="Calibri" w:cs="Calibri"/>
          <w:color w:val="444444"/>
          <w:sz w:val="18"/>
          <w:szCs w:val="18"/>
        </w:rPr>
        <w:t>, dar si valabilitatea acestora.</w:t>
      </w:r>
      <w:bookmarkEnd w:id="9"/>
    </w:p>
    <w:p w14:paraId="529E75EB"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241E96B5"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Ghidul poate modifica ordinea de vizitare a obiectivelor turistice, cu respectarea vizitarii tuturor obiectivelor din program. Pentru explicatiile la obiectivele turistice, grupul va putea apela la serviciile ghizilor locali.</w:t>
      </w:r>
    </w:p>
    <w:p w14:paraId="44886B8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09208B6"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D6512D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nu este raspunzatoare pentru pierderea sau furtul bagajelor, a actelor sa a obiectelor personale; in cazul in care aceste situatii nedorite apar, turistul are obligatia de a depune personal plangere la organele competente.</w:t>
      </w:r>
    </w:p>
    <w:p w14:paraId="698FE0EC"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4FB4A76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08638C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83D5D39" w14:textId="77777777" w:rsidR="00B90CF4" w:rsidRPr="0049120A" w:rsidRDefault="00B90CF4" w:rsidP="00B90CF4">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52E244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631B591"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4C0F615A"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516A632"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50F2803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022E8738"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4E0627C4"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D305B6D" w14:textId="77777777" w:rsidR="00B90CF4" w:rsidRPr="0049120A" w:rsidRDefault="00B90CF4" w:rsidP="00B90CF4">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8"/>
    </w:p>
    <w:p w14:paraId="2330518C" w14:textId="77777777" w:rsidR="00B90CF4" w:rsidRPr="0049120A" w:rsidRDefault="00B90CF4" w:rsidP="00B90CF4">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0FB51F62" w14:textId="77777777" w:rsidR="00B90CF4" w:rsidRPr="00F77FA4" w:rsidRDefault="00B90CF4" w:rsidP="00B90CF4">
      <w:pPr>
        <w:spacing w:before="4" w:after="4"/>
        <w:ind w:left="-567" w:right="227" w:hanging="180"/>
        <w:jc w:val="both"/>
        <w:rPr>
          <w:rFonts w:ascii="Calibri" w:hAnsi="Calibri" w:cs="Calibri"/>
          <w:b/>
          <w:color w:val="444444"/>
          <w:sz w:val="18"/>
          <w:szCs w:val="18"/>
        </w:rPr>
      </w:pPr>
    </w:p>
    <w:p w14:paraId="3281BCEE" w14:textId="77777777" w:rsidR="00B90CF4" w:rsidRPr="00157158" w:rsidRDefault="00B90CF4" w:rsidP="00B90CF4">
      <w:pPr>
        <w:spacing w:before="4" w:after="4"/>
        <w:ind w:left="-567" w:right="227"/>
        <w:jc w:val="both"/>
      </w:pPr>
    </w:p>
    <w:p w14:paraId="3639D77E" w14:textId="77777777" w:rsidR="00B90CF4" w:rsidRPr="00157158" w:rsidRDefault="00B90CF4" w:rsidP="00B90CF4">
      <w:pPr>
        <w:pStyle w:val="ListParagraph"/>
        <w:ind w:left="-720"/>
        <w:jc w:val="both"/>
      </w:pPr>
    </w:p>
    <w:p w14:paraId="002AE685" w14:textId="77777777" w:rsidR="00334874" w:rsidRPr="00C6000C" w:rsidRDefault="00334874" w:rsidP="00B90CF4">
      <w:pPr>
        <w:ind w:left="-720"/>
        <w:jc w:val="both"/>
      </w:pPr>
    </w:p>
    <w:sectPr w:rsidR="00334874" w:rsidRPr="00C6000C"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73993" w14:textId="77777777" w:rsidR="00DB38A5" w:rsidRDefault="00DB38A5" w:rsidP="00BD5731">
      <w:r>
        <w:separator/>
      </w:r>
    </w:p>
  </w:endnote>
  <w:endnote w:type="continuationSeparator" w:id="0">
    <w:p w14:paraId="3D387F3D" w14:textId="77777777" w:rsidR="00DB38A5" w:rsidRDefault="00DB38A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2A1C23D4" w14:textId="77777777" w:rsidR="00746F14" w:rsidRPr="00685CC1" w:rsidRDefault="00746F14" w:rsidP="00701213">
    <w:pPr>
      <w:tabs>
        <w:tab w:val="left" w:pos="3540"/>
        <w:tab w:val="center" w:pos="4637"/>
      </w:tabs>
      <w:ind w:left="-720" w:right="360"/>
      <w:jc w:val="center"/>
      <w:rPr>
        <w:rFonts w:ascii="Calibri" w:hAnsi="Calibri" w:cs="Calibri"/>
        <w:b/>
        <w:color w:val="444444"/>
        <w:sz w:val="22"/>
        <w:szCs w:val="22"/>
      </w:rPr>
    </w:pPr>
    <w:r w:rsidRPr="00685CC1">
      <w:rPr>
        <w:rFonts w:ascii="Calibri" w:hAnsi="Calibri" w:cs="Calibri"/>
        <w:b/>
        <w:color w:val="444444"/>
        <w:sz w:val="22"/>
        <w:szCs w:val="22"/>
      </w:rPr>
      <w:t>Prezentul document este parte integrate a contractului de prestari servicii.</w:t>
    </w:r>
  </w:p>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9C706" w14:textId="77777777" w:rsidR="00DB38A5" w:rsidRDefault="00DB38A5" w:rsidP="00BD5731">
      <w:r>
        <w:separator/>
      </w:r>
    </w:p>
  </w:footnote>
  <w:footnote w:type="continuationSeparator" w:id="0">
    <w:p w14:paraId="5132BE2E" w14:textId="77777777" w:rsidR="00DB38A5" w:rsidRDefault="00DB38A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13D71DD2" w:rsidR="00BD5731" w:rsidRPr="00BD5731" w:rsidRDefault="00813B0B" w:rsidP="00701213">
    <w:pPr>
      <w:pStyle w:val="Header"/>
      <w:ind w:left="-1440" w:right="360"/>
    </w:pPr>
    <w:r>
      <w:drawing>
        <wp:anchor distT="0" distB="0" distL="114300" distR="114300" simplePos="0" relativeHeight="251659264" behindDoc="1" locked="0" layoutInCell="1" allowOverlap="1" wp14:anchorId="3E9FC58D" wp14:editId="15FDE0DB">
          <wp:simplePos x="0" y="0"/>
          <wp:positionH relativeFrom="column">
            <wp:posOffset>-725281</wp:posOffset>
          </wp:positionH>
          <wp:positionV relativeFrom="paragraph">
            <wp:posOffset>19276</wp:posOffset>
          </wp:positionV>
          <wp:extent cx="7812240" cy="10089832"/>
          <wp:effectExtent l="0" t="0" r="0" b="698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240" cy="10089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15:restartNumberingAfterBreak="0">
    <w:nsid w:val="562A5BC5"/>
    <w:multiLevelType w:val="hybridMultilevel"/>
    <w:tmpl w:val="E1BED54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7"/>
  </w:num>
  <w:num w:numId="6">
    <w:abstractNumId w:val="0"/>
  </w:num>
  <w:num w:numId="7">
    <w:abstractNumId w:val="1"/>
  </w:num>
  <w:num w:numId="8">
    <w:abstractNumId w:val="6"/>
  </w:num>
  <w:num w:numId="9">
    <w:abstractNumId w:val="8"/>
  </w:num>
  <w:num w:numId="10">
    <w:abstractNumId w:val="0"/>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167D"/>
    <w:rsid w:val="0007587C"/>
    <w:rsid w:val="00077C08"/>
    <w:rsid w:val="000832E9"/>
    <w:rsid w:val="000853AA"/>
    <w:rsid w:val="00085C1B"/>
    <w:rsid w:val="000909AD"/>
    <w:rsid w:val="00094441"/>
    <w:rsid w:val="000A2C3F"/>
    <w:rsid w:val="000A52D8"/>
    <w:rsid w:val="000B5DB0"/>
    <w:rsid w:val="000B792F"/>
    <w:rsid w:val="000D3ECD"/>
    <w:rsid w:val="000D4440"/>
    <w:rsid w:val="000E1DFD"/>
    <w:rsid w:val="000F4EC5"/>
    <w:rsid w:val="000F7539"/>
    <w:rsid w:val="00101B76"/>
    <w:rsid w:val="001073F2"/>
    <w:rsid w:val="00110228"/>
    <w:rsid w:val="00111669"/>
    <w:rsid w:val="001130D9"/>
    <w:rsid w:val="00113360"/>
    <w:rsid w:val="00114799"/>
    <w:rsid w:val="00115F5F"/>
    <w:rsid w:val="00116B8C"/>
    <w:rsid w:val="00123229"/>
    <w:rsid w:val="00123287"/>
    <w:rsid w:val="0012778C"/>
    <w:rsid w:val="00143274"/>
    <w:rsid w:val="00145F11"/>
    <w:rsid w:val="00151380"/>
    <w:rsid w:val="00155CDF"/>
    <w:rsid w:val="00157158"/>
    <w:rsid w:val="00166240"/>
    <w:rsid w:val="0017457D"/>
    <w:rsid w:val="00175FA7"/>
    <w:rsid w:val="0018420C"/>
    <w:rsid w:val="001A7478"/>
    <w:rsid w:val="001B0306"/>
    <w:rsid w:val="001B51EB"/>
    <w:rsid w:val="001C0654"/>
    <w:rsid w:val="001C1177"/>
    <w:rsid w:val="001C4A15"/>
    <w:rsid w:val="001D00E3"/>
    <w:rsid w:val="001D54DC"/>
    <w:rsid w:val="001D73F5"/>
    <w:rsid w:val="001E7347"/>
    <w:rsid w:val="001F0F99"/>
    <w:rsid w:val="002226AC"/>
    <w:rsid w:val="00224403"/>
    <w:rsid w:val="00232376"/>
    <w:rsid w:val="00234C87"/>
    <w:rsid w:val="002517C2"/>
    <w:rsid w:val="002550DC"/>
    <w:rsid w:val="00257BEB"/>
    <w:rsid w:val="002700AF"/>
    <w:rsid w:val="00270F95"/>
    <w:rsid w:val="0029361C"/>
    <w:rsid w:val="00294AAF"/>
    <w:rsid w:val="002A58FB"/>
    <w:rsid w:val="002B2556"/>
    <w:rsid w:val="002B2D48"/>
    <w:rsid w:val="002B585F"/>
    <w:rsid w:val="002C5665"/>
    <w:rsid w:val="002D5BBE"/>
    <w:rsid w:val="002E10F5"/>
    <w:rsid w:val="002E7CD9"/>
    <w:rsid w:val="002F1B68"/>
    <w:rsid w:val="002F51D0"/>
    <w:rsid w:val="002F646E"/>
    <w:rsid w:val="002F79AE"/>
    <w:rsid w:val="00311976"/>
    <w:rsid w:val="0031707C"/>
    <w:rsid w:val="003304FD"/>
    <w:rsid w:val="00334029"/>
    <w:rsid w:val="00334874"/>
    <w:rsid w:val="00334FBD"/>
    <w:rsid w:val="00337B97"/>
    <w:rsid w:val="00345918"/>
    <w:rsid w:val="003556BE"/>
    <w:rsid w:val="00360E8B"/>
    <w:rsid w:val="003647D9"/>
    <w:rsid w:val="003A0FC8"/>
    <w:rsid w:val="003A2A60"/>
    <w:rsid w:val="003A4103"/>
    <w:rsid w:val="003C0A2A"/>
    <w:rsid w:val="003C1755"/>
    <w:rsid w:val="003C3352"/>
    <w:rsid w:val="003C5E26"/>
    <w:rsid w:val="003D6CD3"/>
    <w:rsid w:val="003E32DD"/>
    <w:rsid w:val="00414A45"/>
    <w:rsid w:val="00415C46"/>
    <w:rsid w:val="0042568F"/>
    <w:rsid w:val="004256BB"/>
    <w:rsid w:val="00425EEB"/>
    <w:rsid w:val="00431DF1"/>
    <w:rsid w:val="00437DE2"/>
    <w:rsid w:val="00441625"/>
    <w:rsid w:val="0044740D"/>
    <w:rsid w:val="00454CC2"/>
    <w:rsid w:val="00455A5B"/>
    <w:rsid w:val="004578A6"/>
    <w:rsid w:val="004629E8"/>
    <w:rsid w:val="00462C75"/>
    <w:rsid w:val="004739BB"/>
    <w:rsid w:val="00475464"/>
    <w:rsid w:val="00477BBB"/>
    <w:rsid w:val="00495731"/>
    <w:rsid w:val="004A33AE"/>
    <w:rsid w:val="004A35DC"/>
    <w:rsid w:val="004B19BD"/>
    <w:rsid w:val="004B53FB"/>
    <w:rsid w:val="004C3810"/>
    <w:rsid w:val="004D00E1"/>
    <w:rsid w:val="004D3F05"/>
    <w:rsid w:val="004D4AA1"/>
    <w:rsid w:val="004D6D9B"/>
    <w:rsid w:val="004D7598"/>
    <w:rsid w:val="004E5733"/>
    <w:rsid w:val="004F02FF"/>
    <w:rsid w:val="00501095"/>
    <w:rsid w:val="00505F9F"/>
    <w:rsid w:val="00512D88"/>
    <w:rsid w:val="0051449F"/>
    <w:rsid w:val="0051723D"/>
    <w:rsid w:val="00517B36"/>
    <w:rsid w:val="00530E9C"/>
    <w:rsid w:val="005517A5"/>
    <w:rsid w:val="00553280"/>
    <w:rsid w:val="00555B67"/>
    <w:rsid w:val="00555B9C"/>
    <w:rsid w:val="005630C2"/>
    <w:rsid w:val="00577070"/>
    <w:rsid w:val="0058246F"/>
    <w:rsid w:val="005912B5"/>
    <w:rsid w:val="005954D0"/>
    <w:rsid w:val="005A02A8"/>
    <w:rsid w:val="005A095D"/>
    <w:rsid w:val="005A7B80"/>
    <w:rsid w:val="005B6253"/>
    <w:rsid w:val="005C71D2"/>
    <w:rsid w:val="005C770D"/>
    <w:rsid w:val="005E5C28"/>
    <w:rsid w:val="005E6146"/>
    <w:rsid w:val="005F0565"/>
    <w:rsid w:val="005F17C0"/>
    <w:rsid w:val="005F2F0F"/>
    <w:rsid w:val="006020F5"/>
    <w:rsid w:val="006064B5"/>
    <w:rsid w:val="0061227C"/>
    <w:rsid w:val="00615750"/>
    <w:rsid w:val="00615A8B"/>
    <w:rsid w:val="00616ADA"/>
    <w:rsid w:val="00621649"/>
    <w:rsid w:val="00626555"/>
    <w:rsid w:val="00643D54"/>
    <w:rsid w:val="00657171"/>
    <w:rsid w:val="006577F9"/>
    <w:rsid w:val="006618B6"/>
    <w:rsid w:val="006626CD"/>
    <w:rsid w:val="00664931"/>
    <w:rsid w:val="00665F16"/>
    <w:rsid w:val="00670688"/>
    <w:rsid w:val="00680A71"/>
    <w:rsid w:val="00685CC1"/>
    <w:rsid w:val="00686EB8"/>
    <w:rsid w:val="00690976"/>
    <w:rsid w:val="00692DE9"/>
    <w:rsid w:val="006A771E"/>
    <w:rsid w:val="006B5AFA"/>
    <w:rsid w:val="006C6598"/>
    <w:rsid w:val="006D6112"/>
    <w:rsid w:val="006E1976"/>
    <w:rsid w:val="006F7601"/>
    <w:rsid w:val="00701213"/>
    <w:rsid w:val="00746CC6"/>
    <w:rsid w:val="00746F14"/>
    <w:rsid w:val="00756E3A"/>
    <w:rsid w:val="00757CDC"/>
    <w:rsid w:val="00762878"/>
    <w:rsid w:val="00763BE8"/>
    <w:rsid w:val="00766EC0"/>
    <w:rsid w:val="007705DC"/>
    <w:rsid w:val="0077772B"/>
    <w:rsid w:val="00783A00"/>
    <w:rsid w:val="00784BEC"/>
    <w:rsid w:val="007A5B6E"/>
    <w:rsid w:val="007A7E83"/>
    <w:rsid w:val="007B5D50"/>
    <w:rsid w:val="007C25DC"/>
    <w:rsid w:val="007C2896"/>
    <w:rsid w:val="007C3FE9"/>
    <w:rsid w:val="007C59F2"/>
    <w:rsid w:val="007E1D15"/>
    <w:rsid w:val="007E3988"/>
    <w:rsid w:val="007E3A25"/>
    <w:rsid w:val="007E4926"/>
    <w:rsid w:val="007E498F"/>
    <w:rsid w:val="007F1289"/>
    <w:rsid w:val="007F224C"/>
    <w:rsid w:val="007F2E99"/>
    <w:rsid w:val="00804546"/>
    <w:rsid w:val="00805E66"/>
    <w:rsid w:val="00806BD9"/>
    <w:rsid w:val="00813650"/>
    <w:rsid w:val="00813B0B"/>
    <w:rsid w:val="00815F6F"/>
    <w:rsid w:val="00817477"/>
    <w:rsid w:val="00820C4D"/>
    <w:rsid w:val="0082456D"/>
    <w:rsid w:val="00831C97"/>
    <w:rsid w:val="00833440"/>
    <w:rsid w:val="00844EAE"/>
    <w:rsid w:val="00853A72"/>
    <w:rsid w:val="0085642D"/>
    <w:rsid w:val="00865B29"/>
    <w:rsid w:val="00873694"/>
    <w:rsid w:val="0087551D"/>
    <w:rsid w:val="0088318C"/>
    <w:rsid w:val="00883895"/>
    <w:rsid w:val="00891471"/>
    <w:rsid w:val="008919B1"/>
    <w:rsid w:val="00893E25"/>
    <w:rsid w:val="00896328"/>
    <w:rsid w:val="008A069F"/>
    <w:rsid w:val="008A6501"/>
    <w:rsid w:val="008A747D"/>
    <w:rsid w:val="008B4321"/>
    <w:rsid w:val="008B5994"/>
    <w:rsid w:val="008C2464"/>
    <w:rsid w:val="008C4FC0"/>
    <w:rsid w:val="008C6E6E"/>
    <w:rsid w:val="008D1D39"/>
    <w:rsid w:val="008E7BA8"/>
    <w:rsid w:val="008F368A"/>
    <w:rsid w:val="00921A6C"/>
    <w:rsid w:val="009303BA"/>
    <w:rsid w:val="00940115"/>
    <w:rsid w:val="00945437"/>
    <w:rsid w:val="009502E1"/>
    <w:rsid w:val="009531AC"/>
    <w:rsid w:val="0095388E"/>
    <w:rsid w:val="0096278A"/>
    <w:rsid w:val="0096371E"/>
    <w:rsid w:val="0096567E"/>
    <w:rsid w:val="00973F7B"/>
    <w:rsid w:val="00976367"/>
    <w:rsid w:val="009815D6"/>
    <w:rsid w:val="009836AD"/>
    <w:rsid w:val="009845C4"/>
    <w:rsid w:val="00986205"/>
    <w:rsid w:val="00987F4A"/>
    <w:rsid w:val="00993E2B"/>
    <w:rsid w:val="009B60BD"/>
    <w:rsid w:val="009D2031"/>
    <w:rsid w:val="009D2F0B"/>
    <w:rsid w:val="009D7721"/>
    <w:rsid w:val="009F5C83"/>
    <w:rsid w:val="00A069BB"/>
    <w:rsid w:val="00A06FCA"/>
    <w:rsid w:val="00A308EA"/>
    <w:rsid w:val="00A36972"/>
    <w:rsid w:val="00A3729A"/>
    <w:rsid w:val="00A40AE1"/>
    <w:rsid w:val="00A47BDE"/>
    <w:rsid w:val="00A52112"/>
    <w:rsid w:val="00A6504C"/>
    <w:rsid w:val="00A74682"/>
    <w:rsid w:val="00A81CFE"/>
    <w:rsid w:val="00A85416"/>
    <w:rsid w:val="00A8656D"/>
    <w:rsid w:val="00A8703B"/>
    <w:rsid w:val="00A9005A"/>
    <w:rsid w:val="00A90604"/>
    <w:rsid w:val="00A957A1"/>
    <w:rsid w:val="00A961B1"/>
    <w:rsid w:val="00AA2BB8"/>
    <w:rsid w:val="00AA34B6"/>
    <w:rsid w:val="00AB0308"/>
    <w:rsid w:val="00AB40DB"/>
    <w:rsid w:val="00AB5FC8"/>
    <w:rsid w:val="00AB7A65"/>
    <w:rsid w:val="00AC1A12"/>
    <w:rsid w:val="00AD6D83"/>
    <w:rsid w:val="00AE1777"/>
    <w:rsid w:val="00AF3083"/>
    <w:rsid w:val="00AF366F"/>
    <w:rsid w:val="00B04FF0"/>
    <w:rsid w:val="00B15792"/>
    <w:rsid w:val="00B15D83"/>
    <w:rsid w:val="00B2303F"/>
    <w:rsid w:val="00B2639A"/>
    <w:rsid w:val="00B277F8"/>
    <w:rsid w:val="00B37924"/>
    <w:rsid w:val="00B4078B"/>
    <w:rsid w:val="00B4289B"/>
    <w:rsid w:val="00B4348A"/>
    <w:rsid w:val="00B5120D"/>
    <w:rsid w:val="00B56A75"/>
    <w:rsid w:val="00B61F2C"/>
    <w:rsid w:val="00B622AD"/>
    <w:rsid w:val="00B6421D"/>
    <w:rsid w:val="00B64526"/>
    <w:rsid w:val="00B75A69"/>
    <w:rsid w:val="00B81328"/>
    <w:rsid w:val="00B819E7"/>
    <w:rsid w:val="00B84DEC"/>
    <w:rsid w:val="00B86E17"/>
    <w:rsid w:val="00B90CF4"/>
    <w:rsid w:val="00BA4364"/>
    <w:rsid w:val="00BA5AFF"/>
    <w:rsid w:val="00BA6611"/>
    <w:rsid w:val="00BB5C6F"/>
    <w:rsid w:val="00BC5855"/>
    <w:rsid w:val="00BC6E70"/>
    <w:rsid w:val="00BC75E7"/>
    <w:rsid w:val="00BD47FA"/>
    <w:rsid w:val="00BD5731"/>
    <w:rsid w:val="00BE739A"/>
    <w:rsid w:val="00BE7B32"/>
    <w:rsid w:val="00BF2ABE"/>
    <w:rsid w:val="00BF3BC7"/>
    <w:rsid w:val="00C0174D"/>
    <w:rsid w:val="00C05765"/>
    <w:rsid w:val="00C077D3"/>
    <w:rsid w:val="00C179B8"/>
    <w:rsid w:val="00C20937"/>
    <w:rsid w:val="00C24357"/>
    <w:rsid w:val="00C251B9"/>
    <w:rsid w:val="00C27030"/>
    <w:rsid w:val="00C3021C"/>
    <w:rsid w:val="00C3129E"/>
    <w:rsid w:val="00C35792"/>
    <w:rsid w:val="00C3708F"/>
    <w:rsid w:val="00C41524"/>
    <w:rsid w:val="00C430CE"/>
    <w:rsid w:val="00C44C45"/>
    <w:rsid w:val="00C477D0"/>
    <w:rsid w:val="00C568E9"/>
    <w:rsid w:val="00C6000C"/>
    <w:rsid w:val="00C65AA3"/>
    <w:rsid w:val="00C727AF"/>
    <w:rsid w:val="00C72A42"/>
    <w:rsid w:val="00C8013F"/>
    <w:rsid w:val="00C82813"/>
    <w:rsid w:val="00C87FDD"/>
    <w:rsid w:val="00C91C57"/>
    <w:rsid w:val="00C97B41"/>
    <w:rsid w:val="00CA013F"/>
    <w:rsid w:val="00CA5D9B"/>
    <w:rsid w:val="00CB1BAF"/>
    <w:rsid w:val="00CB2A32"/>
    <w:rsid w:val="00CB5CE7"/>
    <w:rsid w:val="00CC5DEA"/>
    <w:rsid w:val="00CE7E66"/>
    <w:rsid w:val="00D05EC3"/>
    <w:rsid w:val="00D1420C"/>
    <w:rsid w:val="00D1424D"/>
    <w:rsid w:val="00D145BC"/>
    <w:rsid w:val="00D17BF3"/>
    <w:rsid w:val="00D21068"/>
    <w:rsid w:val="00D2582C"/>
    <w:rsid w:val="00D27650"/>
    <w:rsid w:val="00D27BC0"/>
    <w:rsid w:val="00D27EF5"/>
    <w:rsid w:val="00D40438"/>
    <w:rsid w:val="00D417C8"/>
    <w:rsid w:val="00D4273F"/>
    <w:rsid w:val="00D535D3"/>
    <w:rsid w:val="00D61D53"/>
    <w:rsid w:val="00D64248"/>
    <w:rsid w:val="00D7274B"/>
    <w:rsid w:val="00D74BA2"/>
    <w:rsid w:val="00D8291D"/>
    <w:rsid w:val="00D845AB"/>
    <w:rsid w:val="00D90195"/>
    <w:rsid w:val="00D954F4"/>
    <w:rsid w:val="00DA128D"/>
    <w:rsid w:val="00DA2D94"/>
    <w:rsid w:val="00DA3793"/>
    <w:rsid w:val="00DA4CB7"/>
    <w:rsid w:val="00DA5734"/>
    <w:rsid w:val="00DA7FBD"/>
    <w:rsid w:val="00DB38A5"/>
    <w:rsid w:val="00DB71C0"/>
    <w:rsid w:val="00DC40C6"/>
    <w:rsid w:val="00DC451C"/>
    <w:rsid w:val="00DC63FE"/>
    <w:rsid w:val="00DD50FB"/>
    <w:rsid w:val="00DE0D7B"/>
    <w:rsid w:val="00DF50A9"/>
    <w:rsid w:val="00DF625B"/>
    <w:rsid w:val="00E01426"/>
    <w:rsid w:val="00E042E5"/>
    <w:rsid w:val="00E076C0"/>
    <w:rsid w:val="00E12594"/>
    <w:rsid w:val="00E2461B"/>
    <w:rsid w:val="00E2752D"/>
    <w:rsid w:val="00E31C3C"/>
    <w:rsid w:val="00E35E84"/>
    <w:rsid w:val="00E42093"/>
    <w:rsid w:val="00E42191"/>
    <w:rsid w:val="00E44596"/>
    <w:rsid w:val="00E56067"/>
    <w:rsid w:val="00E6039E"/>
    <w:rsid w:val="00E66227"/>
    <w:rsid w:val="00E70F36"/>
    <w:rsid w:val="00E92054"/>
    <w:rsid w:val="00EA0D4D"/>
    <w:rsid w:val="00EA19DE"/>
    <w:rsid w:val="00EA7D55"/>
    <w:rsid w:val="00EB5099"/>
    <w:rsid w:val="00EB70B2"/>
    <w:rsid w:val="00EB7B30"/>
    <w:rsid w:val="00EC68AB"/>
    <w:rsid w:val="00ED3595"/>
    <w:rsid w:val="00EE5FAC"/>
    <w:rsid w:val="00F14B4B"/>
    <w:rsid w:val="00F26550"/>
    <w:rsid w:val="00F27095"/>
    <w:rsid w:val="00F43AED"/>
    <w:rsid w:val="00F441CF"/>
    <w:rsid w:val="00F545BE"/>
    <w:rsid w:val="00F649D6"/>
    <w:rsid w:val="00F726BA"/>
    <w:rsid w:val="00F74B1B"/>
    <w:rsid w:val="00F7722D"/>
    <w:rsid w:val="00F77FA4"/>
    <w:rsid w:val="00F801F8"/>
    <w:rsid w:val="00F80847"/>
    <w:rsid w:val="00F86001"/>
    <w:rsid w:val="00F86647"/>
    <w:rsid w:val="00F92CA9"/>
    <w:rsid w:val="00F96A82"/>
    <w:rsid w:val="00FB7CD2"/>
    <w:rsid w:val="00FC38BD"/>
    <w:rsid w:val="00FC724E"/>
    <w:rsid w:val="00FD13FF"/>
    <w:rsid w:val="00FD7882"/>
    <w:rsid w:val="00FE13FD"/>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EBD206F4-7139-4968-BEE1-70881742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noProof/>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04FF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04FF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0790">
      <w:bodyDiv w:val="1"/>
      <w:marLeft w:val="0"/>
      <w:marRight w:val="0"/>
      <w:marTop w:val="0"/>
      <w:marBottom w:val="0"/>
      <w:divBdr>
        <w:top w:val="none" w:sz="0" w:space="0" w:color="auto"/>
        <w:left w:val="none" w:sz="0" w:space="0" w:color="auto"/>
        <w:bottom w:val="none" w:sz="0" w:space="0" w:color="auto"/>
        <w:right w:val="none" w:sz="0" w:space="0" w:color="auto"/>
      </w:divBdr>
    </w:div>
    <w:div w:id="109982577">
      <w:bodyDiv w:val="1"/>
      <w:marLeft w:val="0"/>
      <w:marRight w:val="0"/>
      <w:marTop w:val="0"/>
      <w:marBottom w:val="0"/>
      <w:divBdr>
        <w:top w:val="none" w:sz="0" w:space="0" w:color="auto"/>
        <w:left w:val="none" w:sz="0" w:space="0" w:color="auto"/>
        <w:bottom w:val="none" w:sz="0" w:space="0" w:color="auto"/>
        <w:right w:val="none" w:sz="0" w:space="0" w:color="auto"/>
      </w:divBdr>
    </w:div>
    <w:div w:id="210464861">
      <w:bodyDiv w:val="1"/>
      <w:marLeft w:val="0"/>
      <w:marRight w:val="0"/>
      <w:marTop w:val="0"/>
      <w:marBottom w:val="0"/>
      <w:divBdr>
        <w:top w:val="none" w:sz="0" w:space="0" w:color="auto"/>
        <w:left w:val="none" w:sz="0" w:space="0" w:color="auto"/>
        <w:bottom w:val="none" w:sz="0" w:space="0" w:color="auto"/>
        <w:right w:val="none" w:sz="0" w:space="0" w:color="auto"/>
      </w:divBdr>
    </w:div>
    <w:div w:id="249894109">
      <w:bodyDiv w:val="1"/>
      <w:marLeft w:val="0"/>
      <w:marRight w:val="0"/>
      <w:marTop w:val="0"/>
      <w:marBottom w:val="0"/>
      <w:divBdr>
        <w:top w:val="none" w:sz="0" w:space="0" w:color="auto"/>
        <w:left w:val="none" w:sz="0" w:space="0" w:color="auto"/>
        <w:bottom w:val="none" w:sz="0" w:space="0" w:color="auto"/>
        <w:right w:val="none" w:sz="0" w:space="0" w:color="auto"/>
      </w:divBdr>
    </w:div>
    <w:div w:id="288244646">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388529992">
      <w:bodyDiv w:val="1"/>
      <w:marLeft w:val="0"/>
      <w:marRight w:val="0"/>
      <w:marTop w:val="0"/>
      <w:marBottom w:val="0"/>
      <w:divBdr>
        <w:top w:val="none" w:sz="0" w:space="0" w:color="auto"/>
        <w:left w:val="none" w:sz="0" w:space="0" w:color="auto"/>
        <w:bottom w:val="none" w:sz="0" w:space="0" w:color="auto"/>
        <w:right w:val="none" w:sz="0" w:space="0" w:color="auto"/>
      </w:divBdr>
    </w:div>
    <w:div w:id="485780059">
      <w:bodyDiv w:val="1"/>
      <w:marLeft w:val="0"/>
      <w:marRight w:val="0"/>
      <w:marTop w:val="0"/>
      <w:marBottom w:val="0"/>
      <w:divBdr>
        <w:top w:val="none" w:sz="0" w:space="0" w:color="auto"/>
        <w:left w:val="none" w:sz="0" w:space="0" w:color="auto"/>
        <w:bottom w:val="none" w:sz="0" w:space="0" w:color="auto"/>
        <w:right w:val="none" w:sz="0" w:space="0" w:color="auto"/>
      </w:divBdr>
      <w:divsChild>
        <w:div w:id="1485388271">
          <w:marLeft w:val="0"/>
          <w:marRight w:val="0"/>
          <w:marTop w:val="0"/>
          <w:marBottom w:val="0"/>
          <w:divBdr>
            <w:top w:val="none" w:sz="0" w:space="0" w:color="auto"/>
            <w:left w:val="none" w:sz="0" w:space="0" w:color="auto"/>
            <w:bottom w:val="none" w:sz="0" w:space="0" w:color="auto"/>
            <w:right w:val="none" w:sz="0" w:space="0" w:color="auto"/>
          </w:divBdr>
          <w:divsChild>
            <w:div w:id="286862304">
              <w:marLeft w:val="0"/>
              <w:marRight w:val="0"/>
              <w:marTop w:val="0"/>
              <w:marBottom w:val="0"/>
              <w:divBdr>
                <w:top w:val="none" w:sz="0" w:space="0" w:color="auto"/>
                <w:left w:val="none" w:sz="0" w:space="0" w:color="auto"/>
                <w:bottom w:val="none" w:sz="0" w:space="0" w:color="auto"/>
                <w:right w:val="none" w:sz="0" w:space="0" w:color="auto"/>
              </w:divBdr>
              <w:divsChild>
                <w:div w:id="443116942">
                  <w:marLeft w:val="0"/>
                  <w:marRight w:val="0"/>
                  <w:marTop w:val="0"/>
                  <w:marBottom w:val="0"/>
                  <w:divBdr>
                    <w:top w:val="none" w:sz="0" w:space="0" w:color="auto"/>
                    <w:left w:val="none" w:sz="0" w:space="0" w:color="auto"/>
                    <w:bottom w:val="none" w:sz="0" w:space="0" w:color="auto"/>
                    <w:right w:val="none" w:sz="0" w:space="0" w:color="auto"/>
                  </w:divBdr>
                  <w:divsChild>
                    <w:div w:id="13848455">
                      <w:marLeft w:val="0"/>
                      <w:marRight w:val="0"/>
                      <w:marTop w:val="0"/>
                      <w:marBottom w:val="0"/>
                      <w:divBdr>
                        <w:top w:val="none" w:sz="0" w:space="0" w:color="auto"/>
                        <w:left w:val="none" w:sz="0" w:space="0" w:color="auto"/>
                        <w:bottom w:val="none" w:sz="0" w:space="0" w:color="auto"/>
                        <w:right w:val="none" w:sz="0" w:space="0" w:color="auto"/>
                      </w:divBdr>
                      <w:divsChild>
                        <w:div w:id="1709138904">
                          <w:marLeft w:val="0"/>
                          <w:marRight w:val="0"/>
                          <w:marTop w:val="0"/>
                          <w:marBottom w:val="0"/>
                          <w:divBdr>
                            <w:top w:val="none" w:sz="0" w:space="0" w:color="auto"/>
                            <w:left w:val="none" w:sz="0" w:space="0" w:color="auto"/>
                            <w:bottom w:val="none" w:sz="0" w:space="0" w:color="auto"/>
                            <w:right w:val="none" w:sz="0" w:space="0" w:color="auto"/>
                          </w:divBdr>
                          <w:divsChild>
                            <w:div w:id="1016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783289">
      <w:bodyDiv w:val="1"/>
      <w:marLeft w:val="0"/>
      <w:marRight w:val="0"/>
      <w:marTop w:val="0"/>
      <w:marBottom w:val="0"/>
      <w:divBdr>
        <w:top w:val="none" w:sz="0" w:space="0" w:color="auto"/>
        <w:left w:val="none" w:sz="0" w:space="0" w:color="auto"/>
        <w:bottom w:val="none" w:sz="0" w:space="0" w:color="auto"/>
        <w:right w:val="none" w:sz="0" w:space="0" w:color="auto"/>
      </w:divBdr>
    </w:div>
    <w:div w:id="723406017">
      <w:bodyDiv w:val="1"/>
      <w:marLeft w:val="0"/>
      <w:marRight w:val="0"/>
      <w:marTop w:val="0"/>
      <w:marBottom w:val="0"/>
      <w:divBdr>
        <w:top w:val="none" w:sz="0" w:space="0" w:color="auto"/>
        <w:left w:val="none" w:sz="0" w:space="0" w:color="auto"/>
        <w:bottom w:val="none" w:sz="0" w:space="0" w:color="auto"/>
        <w:right w:val="none" w:sz="0" w:space="0" w:color="auto"/>
      </w:divBdr>
    </w:div>
    <w:div w:id="783160264">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4353878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75551792">
      <w:bodyDiv w:val="1"/>
      <w:marLeft w:val="0"/>
      <w:marRight w:val="0"/>
      <w:marTop w:val="0"/>
      <w:marBottom w:val="0"/>
      <w:divBdr>
        <w:top w:val="none" w:sz="0" w:space="0" w:color="auto"/>
        <w:left w:val="none" w:sz="0" w:space="0" w:color="auto"/>
        <w:bottom w:val="none" w:sz="0" w:space="0" w:color="auto"/>
        <w:right w:val="none" w:sz="0" w:space="0" w:color="auto"/>
      </w:divBdr>
    </w:div>
    <w:div w:id="1820265661">
      <w:bodyDiv w:val="1"/>
      <w:marLeft w:val="0"/>
      <w:marRight w:val="0"/>
      <w:marTop w:val="0"/>
      <w:marBottom w:val="0"/>
      <w:divBdr>
        <w:top w:val="none" w:sz="0" w:space="0" w:color="auto"/>
        <w:left w:val="none" w:sz="0" w:space="0" w:color="auto"/>
        <w:bottom w:val="none" w:sz="0" w:space="0" w:color="auto"/>
        <w:right w:val="none" w:sz="0" w:space="0" w:color="auto"/>
      </w:divBdr>
    </w:div>
    <w:div w:id="1850362420">
      <w:bodyDiv w:val="1"/>
      <w:marLeft w:val="0"/>
      <w:marRight w:val="0"/>
      <w:marTop w:val="0"/>
      <w:marBottom w:val="0"/>
      <w:divBdr>
        <w:top w:val="none" w:sz="0" w:space="0" w:color="auto"/>
        <w:left w:val="none" w:sz="0" w:space="0" w:color="auto"/>
        <w:bottom w:val="none" w:sz="0" w:space="0" w:color="auto"/>
        <w:right w:val="none" w:sz="0" w:space="0" w:color="auto"/>
      </w:divBdr>
    </w:div>
    <w:div w:id="1931348061">
      <w:bodyDiv w:val="1"/>
      <w:marLeft w:val="0"/>
      <w:marRight w:val="0"/>
      <w:marTop w:val="0"/>
      <w:marBottom w:val="0"/>
      <w:divBdr>
        <w:top w:val="none" w:sz="0" w:space="0" w:color="auto"/>
        <w:left w:val="none" w:sz="0" w:space="0" w:color="auto"/>
        <w:bottom w:val="none" w:sz="0" w:space="0" w:color="auto"/>
        <w:right w:val="none" w:sz="0" w:space="0" w:color="auto"/>
      </w:divBdr>
    </w:div>
    <w:div w:id="19546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0D2298-6289-43C2-8E7F-217D5C974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F4ABF-0DF4-4173-8101-34EA1A5E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2023-12-29T15:25:00Z</cp:lastPrinted>
  <dcterms:created xsi:type="dcterms:W3CDTF">2026-05-15T09:05:00Z</dcterms:created>
  <dcterms:modified xsi:type="dcterms:W3CDTF">2026-05-15T09:05:00Z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