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BBAE9" w14:textId="77777777" w:rsidR="00DC493D" w:rsidRPr="0089637F" w:rsidRDefault="00DC493D" w:rsidP="00DC493D">
      <w:pPr>
        <w:tabs>
          <w:tab w:val="left" w:pos="3540"/>
          <w:tab w:val="center" w:pos="4637"/>
        </w:tabs>
        <w:ind w:left="-720"/>
        <w:jc w:val="center"/>
        <w:rPr>
          <w:rFonts w:ascii="Calibri" w:hAnsi="Calibri" w:cs="Calibri"/>
          <w:b/>
          <w:color w:val="7030A0"/>
          <w:sz w:val="52"/>
          <w:szCs w:val="52"/>
          <w:lang w:val="ro-RO"/>
        </w:rPr>
      </w:pPr>
      <w:r w:rsidRPr="0089637F">
        <w:rPr>
          <w:rFonts w:ascii="Calibri" w:hAnsi="Calibri" w:cs="Calibri"/>
          <w:b/>
          <w:color w:val="7030A0"/>
          <w:sz w:val="52"/>
          <w:szCs w:val="52"/>
          <w:lang w:val="ro-RO"/>
        </w:rPr>
        <w:t>REVELION NISA – Provence &amp; Coasta de Azur</w:t>
      </w:r>
    </w:p>
    <w:p w14:paraId="3B4E8324" w14:textId="77777777" w:rsidR="00DC493D" w:rsidRPr="0089637F" w:rsidRDefault="00DC493D" w:rsidP="00DC493D">
      <w:pPr>
        <w:tabs>
          <w:tab w:val="left" w:pos="3540"/>
          <w:tab w:val="center" w:pos="4637"/>
        </w:tabs>
        <w:ind w:left="-720"/>
        <w:jc w:val="center"/>
        <w:rPr>
          <w:rFonts w:ascii="Calibri" w:hAnsi="Calibri" w:cs="Calibri"/>
          <w:b/>
          <w:color w:val="002060"/>
          <w:lang w:val="ro-RO"/>
        </w:rPr>
      </w:pPr>
      <w:r w:rsidRPr="0089637F">
        <w:rPr>
          <w:rFonts w:ascii="Calibri" w:hAnsi="Calibri" w:cs="Calibri"/>
          <w:b/>
          <w:color w:val="002060"/>
          <w:lang w:val="ro-RO"/>
        </w:rPr>
        <w:t>Nisa - Antibes - Cannes - Marsilia -</w:t>
      </w:r>
      <w:r>
        <w:rPr>
          <w:rFonts w:ascii="Calibri" w:hAnsi="Calibri" w:cs="Calibri"/>
          <w:b/>
          <w:color w:val="002060"/>
          <w:lang w:val="ro-RO"/>
        </w:rPr>
        <w:t xml:space="preserve"> </w:t>
      </w:r>
      <w:r w:rsidRPr="0089637F">
        <w:rPr>
          <w:rFonts w:ascii="Calibri" w:hAnsi="Calibri" w:cs="Calibri"/>
          <w:b/>
          <w:color w:val="002060"/>
          <w:lang w:val="ro-RO"/>
        </w:rPr>
        <w:t>Aix en Provence - Lourmarin -</w:t>
      </w:r>
      <w:r>
        <w:rPr>
          <w:rFonts w:ascii="Calibri" w:hAnsi="Calibri" w:cs="Calibri"/>
          <w:b/>
          <w:color w:val="002060"/>
          <w:lang w:val="ro-RO"/>
        </w:rPr>
        <w:t xml:space="preserve"> </w:t>
      </w:r>
      <w:r w:rsidRPr="0089637F">
        <w:rPr>
          <w:rFonts w:ascii="Calibri" w:hAnsi="Calibri" w:cs="Calibri"/>
          <w:b/>
          <w:color w:val="002060"/>
          <w:lang w:val="ro-RO"/>
        </w:rPr>
        <w:t>Toulon - Saint Tropez - Villefrance sur Mer - Menton - Monaco - Eze</w:t>
      </w:r>
    </w:p>
    <w:p w14:paraId="4E09D7B7" w14:textId="77777777" w:rsidR="00DC493D" w:rsidRPr="0089637F" w:rsidRDefault="00DC493D" w:rsidP="00DC493D">
      <w:pPr>
        <w:tabs>
          <w:tab w:val="left" w:pos="3540"/>
          <w:tab w:val="center" w:pos="4637"/>
        </w:tabs>
        <w:ind w:left="-720"/>
        <w:jc w:val="center"/>
        <w:rPr>
          <w:rFonts w:ascii="Calibri" w:hAnsi="Calibri" w:cs="Calibri"/>
          <w:b/>
          <w:color w:val="002060"/>
          <w:sz w:val="22"/>
          <w:szCs w:val="22"/>
          <w:lang w:val="ro-RO"/>
        </w:rPr>
      </w:pPr>
      <w:r w:rsidRPr="00FE554D">
        <w:rPr>
          <w:rFonts w:ascii="Calibri" w:hAnsi="Calibri" w:cs="Calibri"/>
          <w:b/>
          <w:color w:val="002060"/>
          <w:sz w:val="22"/>
          <w:szCs w:val="22"/>
          <w:lang w:val="ro-RO"/>
        </w:rPr>
        <w:t>Transport avion Austrian/Luftahnsa Airlines|8 zile|1.259 Euro/loc in dubla</w:t>
      </w:r>
    </w:p>
    <w:p w14:paraId="6AA566F0"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p>
    <w:p w14:paraId="666AEEC2" w14:textId="77777777" w:rsidR="00DC493D" w:rsidRPr="0089637F" w:rsidRDefault="00DC493D" w:rsidP="00DC493D">
      <w:pPr>
        <w:tabs>
          <w:tab w:val="left" w:pos="3540"/>
          <w:tab w:val="center" w:pos="4637"/>
        </w:tabs>
        <w:ind w:left="-720"/>
        <w:jc w:val="both"/>
        <w:rPr>
          <w:rFonts w:ascii="Calibri" w:eastAsia="Calibri" w:hAnsi="Calibri" w:cs="Calibri"/>
          <w:b/>
          <w:color w:val="7030A0"/>
          <w:sz w:val="22"/>
          <w:szCs w:val="22"/>
          <w:lang w:val="ro-RO"/>
        </w:rPr>
      </w:pPr>
      <w:r w:rsidRPr="0089637F">
        <w:rPr>
          <w:rFonts w:ascii="Calibri" w:hAnsi="Calibri" w:cs="Calibri"/>
          <w:b/>
          <w:color w:val="7030A0"/>
          <w:sz w:val="22"/>
          <w:szCs w:val="22"/>
          <w:lang w:val="ro-RO"/>
        </w:rPr>
        <w:t xml:space="preserve">28 Decembrie. </w:t>
      </w:r>
      <w:r w:rsidRPr="0089637F">
        <w:rPr>
          <w:rFonts w:ascii="Calibri" w:eastAsia="Calibri" w:hAnsi="Calibri" w:cs="Calibri"/>
          <w:b/>
          <w:color w:val="7030A0"/>
          <w:sz w:val="22"/>
          <w:szCs w:val="22"/>
          <w:lang w:val="ro-RO"/>
        </w:rPr>
        <w:t>BUCURESTI –</w:t>
      </w:r>
      <w:r w:rsidRPr="0089637F">
        <w:rPr>
          <w:rFonts w:ascii="Calibri" w:hAnsi="Calibri" w:cs="Calibri"/>
          <w:b/>
          <w:color w:val="7030A0"/>
          <w:sz w:val="22"/>
          <w:szCs w:val="22"/>
          <w:lang w:val="ro-RO"/>
        </w:rPr>
        <w:t xml:space="preserve"> </w:t>
      </w:r>
      <w:r w:rsidRPr="0089637F">
        <w:rPr>
          <w:rFonts w:ascii="Calibri" w:eastAsia="Calibri" w:hAnsi="Calibri" w:cs="Calibri"/>
          <w:b/>
          <w:color w:val="7030A0"/>
          <w:sz w:val="22"/>
          <w:szCs w:val="22"/>
          <w:lang w:val="ro-RO"/>
        </w:rPr>
        <w:t>NISA – ANTIBES - CANNES – MARSILIA</w:t>
      </w:r>
    </w:p>
    <w:p w14:paraId="2F56860F"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lang w:val="ro-RO"/>
        </w:rPr>
        <w:t xml:space="preserve">Intalnire cu insotitorul de grup la aeroportul Henri Coanda (Otopeni) la ora </w:t>
      </w:r>
      <w:r>
        <w:rPr>
          <w:rFonts w:ascii="Calibri" w:hAnsi="Calibri" w:cs="Calibri"/>
          <w:lang w:val="ro-RO"/>
        </w:rPr>
        <w:t>07:20</w:t>
      </w:r>
      <w:r w:rsidRPr="0089637F">
        <w:rPr>
          <w:rFonts w:ascii="Calibri" w:hAnsi="Calibri" w:cs="Calibri"/>
          <w:lang w:val="ro-RO"/>
        </w:rPr>
        <w:t xml:space="preserve"> pentru imbarcare pe zborul Companiei Austrian Airlines OS</w:t>
      </w:r>
      <w:r>
        <w:rPr>
          <w:rFonts w:ascii="Calibri" w:hAnsi="Calibri" w:cs="Calibri"/>
          <w:lang w:val="ro-RO"/>
        </w:rPr>
        <w:t>692</w:t>
      </w:r>
      <w:r w:rsidRPr="0089637F">
        <w:rPr>
          <w:rFonts w:ascii="Calibri" w:hAnsi="Calibri" w:cs="Calibri"/>
          <w:lang w:val="ro-RO"/>
        </w:rPr>
        <w:t xml:space="preserve"> cu destinatia Nisa, via Viena. Decolare la ora 0</w:t>
      </w:r>
      <w:r>
        <w:rPr>
          <w:rFonts w:ascii="Calibri" w:hAnsi="Calibri" w:cs="Calibri"/>
          <w:lang w:val="ro-RO"/>
        </w:rPr>
        <w:t>9:50</w:t>
      </w:r>
      <w:r w:rsidRPr="0089637F">
        <w:rPr>
          <w:rFonts w:ascii="Calibri" w:hAnsi="Calibri" w:cs="Calibri"/>
          <w:lang w:val="ro-RO"/>
        </w:rPr>
        <w:t xml:space="preserve"> si sosire in Viena la ora </w:t>
      </w:r>
      <w:r>
        <w:rPr>
          <w:rFonts w:ascii="Calibri" w:hAnsi="Calibri" w:cs="Calibri"/>
          <w:lang w:val="ro-RO"/>
        </w:rPr>
        <w:t>10:30</w:t>
      </w:r>
      <w:r w:rsidRPr="0089637F">
        <w:rPr>
          <w:rFonts w:ascii="Calibri" w:hAnsi="Calibri" w:cs="Calibri"/>
          <w:lang w:val="ro-RO"/>
        </w:rPr>
        <w:t>. Scurta escala si imbarcare pe zborul OS377 cu decolare la ora 12:35. Sosire pe aeroportul din Nisa la ora locala 14:20.</w:t>
      </w:r>
      <w:r w:rsidRPr="0089637F">
        <w:rPr>
          <w:rFonts w:ascii="Calibri" w:hAnsi="Calibri" w:cs="Calibri"/>
          <w:b/>
          <w:color w:val="7030A0"/>
          <w:sz w:val="22"/>
          <w:szCs w:val="22"/>
          <w:lang w:val="ro-RO"/>
        </w:rPr>
        <w:t xml:space="preserve"> </w:t>
      </w:r>
      <w:r w:rsidRPr="0089637F">
        <w:rPr>
          <w:rFonts w:ascii="Calibri" w:hAnsi="Calibri" w:cs="Calibri"/>
          <w:i/>
          <w:lang w:val="ro-RO"/>
        </w:rPr>
        <w:t xml:space="preserve">Bienvenue, bijuteria Rivierei Franceze! </w:t>
      </w:r>
      <w:r w:rsidRPr="0089637F">
        <w:rPr>
          <w:rFonts w:ascii="Calibri" w:hAnsi="Calibri" w:cs="Calibri"/>
          <w:lang w:val="ro-RO"/>
        </w:rPr>
        <w:t>Vom face primul tur in Antibes, micul oras in care se impletesc traditiile pescaresti si luxul. Vizitam Orasul Vechi si cel mai mare port dedicat ambarcatiunilor de lux din Europa. Admiram la exterior promenada Amiral Grasse, Portul Vauban si Muzeul Picasso. Continuam in Cannes, vestit pentru festivalul si pentru plajele sale frumoase. Ne plimbam pe Promenade de la Croisette, celebrul bulevard plin de magazine și restaurante, si vom putea admira Palatul Festivalurilor si al Congreselor</w:t>
      </w:r>
      <w:r w:rsidRPr="0089637F">
        <w:rPr>
          <w:rFonts w:ascii="Calibri" w:hAnsi="Calibri" w:cs="Calibri"/>
          <w:i/>
          <w:lang w:val="ro-RO"/>
        </w:rPr>
        <w:t>,</w:t>
      </w:r>
      <w:r w:rsidRPr="0089637F">
        <w:rPr>
          <w:rFonts w:ascii="Calibri" w:hAnsi="Calibri" w:cs="Calibri"/>
          <w:lang w:val="ro-RO"/>
        </w:rPr>
        <w:t xml:space="preserve"> unde vom pasi pe celebrul covor rosu al Festivalului de la Cannes. Vom observa zidurile cetatii medievale, cu Castelul, Turnul si Biserica. Timp liber pentru pranz. Daca veti urca cele 109 trepte, veti fi rasplatit cu o panorama magnifica asupra Golfului Cannes</w:t>
      </w:r>
      <w:r w:rsidRPr="0089637F">
        <w:rPr>
          <w:rFonts w:ascii="Calibri" w:hAnsi="Calibri" w:cs="Calibri"/>
          <w:color w:val="444444"/>
          <w:lang w:val="ro-RO"/>
        </w:rPr>
        <w:t xml:space="preserve">. </w:t>
      </w:r>
      <w:r w:rsidRPr="0089637F">
        <w:rPr>
          <w:rFonts w:ascii="Calibri" w:hAnsi="Calibri" w:cs="Calibri"/>
          <w:lang w:val="ro-RO"/>
        </w:rPr>
        <w:t xml:space="preserve">Plecam spre spre Marsilia, capitala regiunii provensale. Transfer si cazare hotel Novotel Centre Prado 4* sau similar. </w:t>
      </w:r>
    </w:p>
    <w:p w14:paraId="2561B169" w14:textId="77777777" w:rsidR="00DC493D" w:rsidRPr="0089637F" w:rsidRDefault="00DC493D" w:rsidP="00DC493D">
      <w:pPr>
        <w:tabs>
          <w:tab w:val="left" w:pos="3540"/>
          <w:tab w:val="center" w:pos="4637"/>
        </w:tabs>
        <w:ind w:left="-720"/>
        <w:jc w:val="both"/>
        <w:rPr>
          <w:rFonts w:ascii="Calibri" w:hAnsi="Calibri" w:cs="Calibri"/>
          <w:lang w:val="ro-RO"/>
        </w:rPr>
      </w:pPr>
    </w:p>
    <w:p w14:paraId="2FDFD952"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29 Decembrie. </w:t>
      </w:r>
      <w:r w:rsidRPr="0089637F">
        <w:rPr>
          <w:rFonts w:ascii="Calibri" w:eastAsia="Calibri" w:hAnsi="Calibri" w:cs="Calibri"/>
          <w:b/>
          <w:color w:val="7030A0"/>
          <w:sz w:val="22"/>
          <w:szCs w:val="22"/>
          <w:lang w:val="ro-RO"/>
        </w:rPr>
        <w:t xml:space="preserve">MARSILIA </w:t>
      </w:r>
    </w:p>
    <w:p w14:paraId="39A0DFE7"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Astazi ne aflam in Marsilia, al doilea cel mai mare oras din Franta si cel mai mare port la Marea Mediterana. Fondat in anul 600 i.Hr. de catre greci, Marsilia este in prezent un oras vibrant, cultural si cosmopolit. Vom descoperi intr-un tur de oras cu autocar si ghid local: Vechiul Port, Basilica Notre Dame de la Garde – emblema orasului Marsilia, celebrul bulevard </w:t>
      </w:r>
      <w:r w:rsidRPr="0089637F">
        <w:rPr>
          <w:rFonts w:ascii="Calibri" w:hAnsi="Calibri" w:cs="Calibri"/>
          <w:bCs/>
          <w:lang w:val="ro-RO"/>
        </w:rPr>
        <w:t>La Canebiere</w:t>
      </w:r>
      <w:r w:rsidRPr="0089637F">
        <w:rPr>
          <w:rFonts w:ascii="Calibri" w:hAnsi="Calibri" w:cs="Calibri"/>
          <w:lang w:val="ro-RO"/>
        </w:rPr>
        <w:t xml:space="preserve">, </w:t>
      </w:r>
      <w:r w:rsidRPr="0089637F">
        <w:rPr>
          <w:rFonts w:ascii="Calibri" w:hAnsi="Calibri" w:cs="Calibri"/>
          <w:bCs/>
          <w:lang w:val="ro-RO"/>
        </w:rPr>
        <w:t>Palatul Longchamp</w:t>
      </w:r>
      <w:r w:rsidRPr="0089637F">
        <w:rPr>
          <w:rFonts w:ascii="Calibri" w:hAnsi="Calibri" w:cs="Calibri"/>
          <w:lang w:val="ro-RO"/>
        </w:rPr>
        <w:t>, construit in secolul 19 pentru a alimenta orasul cu apa, zona veche Noailles si cartierul Cours Julien, faimos pentru viata de noapte, cafenele si librarii. De asemenea, puteti observa Insula si Castelul d’If, cu o istorie tumultoasa si fascinanta. Castelul a fost construit la ordinul regelui Francisc I, cu scop militar si de aparare a orasului de invazii si razboaie. Ulterior, fortareata a devenit inchisoare si au fost incarcerati criminali, hoti, banditi, printre care personalitati precum Marchizul de Sade si Contele de Monte Cristo. Timp liber la dispozitie. Puteti sa va plimbati in centrul orasului in targul traditional cu figurine din lut de mai bine de 200 de ani cu produse locale cum ar fi sapunuri, vinuri, bijuterii cu sticla topita, si bineinteles... dulciuri. Cazare hotel Novotel Centre Prado 4* sau similar.</w:t>
      </w:r>
    </w:p>
    <w:p w14:paraId="6BBA74D6" w14:textId="77777777" w:rsidR="00DC493D" w:rsidRPr="0089637F" w:rsidRDefault="00DC493D" w:rsidP="00DC493D">
      <w:pPr>
        <w:tabs>
          <w:tab w:val="left" w:pos="3540"/>
          <w:tab w:val="center" w:pos="4637"/>
        </w:tabs>
        <w:jc w:val="both"/>
        <w:rPr>
          <w:rFonts w:ascii="Calibri" w:hAnsi="Calibri" w:cs="Calibri"/>
          <w:lang w:val="ro-RO"/>
        </w:rPr>
      </w:pPr>
      <w:r w:rsidRPr="0089637F">
        <w:rPr>
          <w:rFonts w:ascii="Calibri" w:hAnsi="Calibri" w:cs="Calibri"/>
          <w:lang w:val="ro-RO"/>
        </w:rPr>
        <w:tab/>
      </w:r>
    </w:p>
    <w:p w14:paraId="6B21205D"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30 Decembrie. </w:t>
      </w:r>
      <w:r w:rsidRPr="0089637F">
        <w:rPr>
          <w:rFonts w:ascii="Calibri" w:eastAsia="Calibri" w:hAnsi="Calibri" w:cs="Calibri"/>
          <w:b/>
          <w:color w:val="7030A0"/>
          <w:sz w:val="22"/>
          <w:szCs w:val="22"/>
          <w:lang w:val="ro-RO"/>
        </w:rPr>
        <w:t xml:space="preserve">MARSILIA – LOURMARIN &amp; AIX EN PROVENCE – </w:t>
      </w:r>
      <w:r w:rsidRPr="0089637F">
        <w:rPr>
          <w:rFonts w:ascii="Calibri" w:eastAsia="Calibri" w:hAnsi="Calibri" w:cs="Calibri"/>
          <w:b/>
          <w:i/>
          <w:color w:val="7030A0"/>
          <w:sz w:val="22"/>
          <w:szCs w:val="22"/>
          <w:lang w:val="ro-RO"/>
        </w:rPr>
        <w:t xml:space="preserve">Art de Vivre </w:t>
      </w:r>
    </w:p>
    <w:p w14:paraId="70E37BE7" w14:textId="77777777" w:rsidR="00DC493D" w:rsidRPr="006C6DDE" w:rsidRDefault="00DC493D" w:rsidP="00DC493D">
      <w:pPr>
        <w:tabs>
          <w:tab w:val="left" w:pos="3540"/>
          <w:tab w:val="center" w:pos="4637"/>
        </w:tabs>
        <w:ind w:left="-720"/>
        <w:jc w:val="both"/>
        <w:rPr>
          <w:rFonts w:ascii="Calibri" w:hAnsi="Calibri" w:cs="Calibri"/>
          <w:color w:val="292A30"/>
          <w:lang w:val="ro-RO"/>
        </w:rPr>
      </w:pPr>
      <w:r w:rsidRPr="006C6DDE">
        <w:rPr>
          <w:rFonts w:ascii="Calibri" w:hAnsi="Calibri" w:cs="Calibri"/>
          <w:lang w:val="ro-RO"/>
        </w:rPr>
        <w:t>Mic dejun. Provence este cunoscuta drept una dintre cele mai de bonton regiuni ale lumii. Aceasta regiune intruchipeaza cel mai bine farmecul pitoresc al Frantei rurale si este dominata de dealuri pe care se afla mici sate – le vezi pe cele mai frumoase dintre ele! Plecam spre Aix-en-Provence, „orasul celor o mie de fantani”, fosta capitala a contilor de Provence, cu o eleganta care reflecta mostenirea sa nobila. Incepem un tur si vom observa: Casa lui Paul Cezanne, Catedrala Saint Sauveur, Place Richelme, Primaria, Bursa si bulevardul Cours Mirabeau, locul de promenada al aristocratilor din Aix</w:t>
      </w:r>
      <w:r w:rsidRPr="006C6DDE">
        <w:rPr>
          <w:rFonts w:ascii="Calibri" w:hAnsi="Calibri" w:cs="Calibri"/>
          <w:color w:val="292A30"/>
          <w:lang w:val="ro-RO"/>
        </w:rPr>
        <w:t>. Continuam cu o vizita si degustare de vinuri la Chateau de la Gaude, una dintre cele mai rafinate proprietati viticole din zona Aix-en-Provence. Domeniul imbina arhitectura provensala traditionala cu accente moderne, gradini sculpturale si o atmosfera eleganta. Aici veti descoperi vinuri fine, luminoase, expresie autentica a terroir-ului provensal, iar degustarea va va introduce in universul aromatic specific Provence-ului. O experienta senzoriala aparte, intr-un cadru de poveste.Ne indreptam apoi spre Lourmarin, unul dintre cele mai frumoase sate din Franta. Inainte de a intra in sat, veti remarca castelul renascentist care domina asezarea. Veti putea admira arhitectura tipic mediteraneana, strazi inguste, case frumoase, restaurante si piete publice</w:t>
      </w:r>
      <w:r>
        <w:rPr>
          <w:rFonts w:ascii="Calibri" w:hAnsi="Calibri" w:cs="Calibri"/>
          <w:color w:val="292A30"/>
          <w:lang w:val="ro-RO"/>
        </w:rPr>
        <w:t xml:space="preserve">. </w:t>
      </w:r>
      <w:r w:rsidRPr="006C6DDE">
        <w:rPr>
          <w:rFonts w:ascii="Calibri" w:hAnsi="Calibri" w:cs="Calibri"/>
          <w:color w:val="292A30"/>
          <w:lang w:val="ro-RO"/>
        </w:rPr>
        <w:t>Ne intoarcem in Marsilia. Seara, va puteti bucura de farmecul orasului si puteti degusta preparate locale, cum ar fi faimoasa supa de peste Bouillabaisse.</w:t>
      </w:r>
      <w:r w:rsidRPr="006C6DDE">
        <w:rPr>
          <w:rFonts w:ascii="Calibri" w:hAnsi="Calibri" w:cs="Calibri"/>
          <w:lang w:val="ro-RO"/>
        </w:rPr>
        <w:t xml:space="preserve"> Cazare hotel Novotel Centre Prado 4* sau similar.</w:t>
      </w:r>
    </w:p>
    <w:p w14:paraId="62155151" w14:textId="77777777" w:rsidR="00DC493D" w:rsidRPr="0089637F" w:rsidRDefault="00DC493D" w:rsidP="00DC493D">
      <w:pPr>
        <w:tabs>
          <w:tab w:val="left" w:pos="3540"/>
          <w:tab w:val="center" w:pos="4637"/>
        </w:tabs>
        <w:ind w:left="-720"/>
        <w:jc w:val="both"/>
        <w:rPr>
          <w:rFonts w:ascii="Calibri" w:hAnsi="Calibri" w:cs="Calibri"/>
          <w:lang w:val="ro-RO"/>
        </w:rPr>
      </w:pPr>
    </w:p>
    <w:p w14:paraId="66DD68C4"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 xml:space="preserve">31 Decembrie. </w:t>
      </w:r>
      <w:r w:rsidRPr="0089637F">
        <w:rPr>
          <w:rFonts w:ascii="Calibri" w:eastAsia="Calibri" w:hAnsi="Calibri" w:cs="Calibri"/>
          <w:b/>
          <w:color w:val="7030A0"/>
          <w:sz w:val="22"/>
          <w:szCs w:val="22"/>
          <w:lang w:val="ro-RO"/>
        </w:rPr>
        <w:t xml:space="preserve">MARSILIA – TOULON – SAINT TROPEZ – NISA  –  </w:t>
      </w:r>
      <w:r w:rsidRPr="0089637F">
        <w:rPr>
          <w:rFonts w:ascii="Calibri" w:hAnsi="Calibri" w:cs="Calibri"/>
          <w:b/>
          <w:i/>
          <w:color w:val="7030A0"/>
          <w:sz w:val="22"/>
          <w:szCs w:val="22"/>
          <w:lang w:val="ro-RO"/>
        </w:rPr>
        <w:t>La multi ani, 202</w:t>
      </w:r>
      <w:r>
        <w:rPr>
          <w:rFonts w:ascii="Calibri" w:hAnsi="Calibri" w:cs="Calibri"/>
          <w:b/>
          <w:i/>
          <w:color w:val="7030A0"/>
          <w:sz w:val="22"/>
          <w:szCs w:val="22"/>
          <w:lang w:val="ro-RO"/>
        </w:rPr>
        <w:t>7</w:t>
      </w:r>
      <w:r w:rsidRPr="0089637F">
        <w:rPr>
          <w:rFonts w:ascii="Calibri" w:hAnsi="Calibri" w:cs="Calibri"/>
          <w:b/>
          <w:i/>
          <w:color w:val="7030A0"/>
          <w:sz w:val="22"/>
          <w:szCs w:val="22"/>
          <w:lang w:val="ro-RO"/>
        </w:rPr>
        <w:t>!</w:t>
      </w:r>
    </w:p>
    <w:p w14:paraId="570906F6"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Astazi pornim spre Nisa, iar pe drum vom face o prima oprire pentru a vizita Toulon, al doilea cel mai mare port naval al Frantei, aflat la baza muntelui Faron. Impartit in </w:t>
      </w:r>
      <w:r w:rsidRPr="0089637F">
        <w:rPr>
          <w:rFonts w:ascii="Calibri" w:hAnsi="Calibri" w:cs="Calibri"/>
          <w:i/>
          <w:lang w:val="ro-RO"/>
        </w:rPr>
        <w:t>Orasul de Jos</w:t>
      </w:r>
      <w:r w:rsidRPr="0089637F">
        <w:rPr>
          <w:rFonts w:ascii="Calibri" w:hAnsi="Calibri" w:cs="Calibri"/>
          <w:lang w:val="ro-RO"/>
        </w:rPr>
        <w:t xml:space="preserve"> si </w:t>
      </w:r>
      <w:r w:rsidRPr="0089637F">
        <w:rPr>
          <w:rFonts w:ascii="Calibri" w:hAnsi="Calibri" w:cs="Calibri"/>
          <w:i/>
          <w:lang w:val="ro-RO"/>
        </w:rPr>
        <w:t>Orasul de Sus</w:t>
      </w:r>
      <w:r w:rsidRPr="0089637F">
        <w:rPr>
          <w:rFonts w:ascii="Calibri" w:hAnsi="Calibri" w:cs="Calibri"/>
          <w:lang w:val="ro-RO"/>
        </w:rPr>
        <w:t xml:space="preserve">, Toulon fascineaza prin contrastul dintre cele doua parti ale orasului. </w:t>
      </w:r>
      <w:r w:rsidRPr="0089637F">
        <w:rPr>
          <w:rFonts w:ascii="Calibri" w:hAnsi="Calibri" w:cs="Calibri"/>
          <w:i/>
          <w:lang w:val="ro-RO"/>
        </w:rPr>
        <w:t>Orasul de Jos</w:t>
      </w:r>
      <w:r w:rsidRPr="0089637F">
        <w:rPr>
          <w:rFonts w:ascii="Calibri" w:hAnsi="Calibri" w:cs="Calibri"/>
          <w:lang w:val="ro-RO"/>
        </w:rPr>
        <w:t xml:space="preserve"> este reprezentat de centrul vechi, cu piete colorate si cladiri vechi, iar </w:t>
      </w:r>
      <w:r w:rsidRPr="0089637F">
        <w:rPr>
          <w:rFonts w:ascii="Calibri" w:hAnsi="Calibri" w:cs="Calibri"/>
          <w:i/>
          <w:lang w:val="ro-RO"/>
        </w:rPr>
        <w:t>Orasul de Sus</w:t>
      </w:r>
      <w:r w:rsidRPr="0089637F">
        <w:rPr>
          <w:rFonts w:ascii="Calibri" w:hAnsi="Calibri" w:cs="Calibri"/>
          <w:lang w:val="ro-RO"/>
        </w:rPr>
        <w:t xml:space="preserve"> este simbol al opulentei celei de-a doua jumatate a secolului 19. Vom admira in Toulon portul cu ambarcatiunile sale cochete, Catedrala Notre Dame de la Seds, construita in secolul 11, si vom afla istoria navala a orasului.  Continuam spre Saint-Tropez, una dintre cele mai cunoscute statiuni din Europa, o rascruce de drumuri unde se intalnesc scriitori, artisti si celebritati. E greu de crezut ca acest oras plin de farmec a fost odata doar un sat modest de pescuit. Ne plimbam spre orasul vechi si ajungem in portul vechi, unde vom admira unele dintre cele mai scumpe iahturi din lume. Plecam spre Nisa, un oras pitoresc care se mandreste atat cu o istorie bogata, cat si cu o atmosfera moderna. Transfer la hotel. Seara, putem opta pentru cina festiva la hotel sau pentru petrecerile din pietele publice. LA MULTI ANI, 202</w:t>
      </w:r>
      <w:r>
        <w:rPr>
          <w:rFonts w:ascii="Calibri" w:hAnsi="Calibri" w:cs="Calibri"/>
          <w:lang w:val="ro-RO"/>
        </w:rPr>
        <w:t>7</w:t>
      </w:r>
      <w:r w:rsidRPr="0089637F">
        <w:rPr>
          <w:rFonts w:ascii="Calibri" w:hAnsi="Calibri" w:cs="Calibri"/>
          <w:lang w:val="ro-RO"/>
        </w:rPr>
        <w:t xml:space="preserve">! Cazare hotel NH Nice 4* sau similar. </w:t>
      </w:r>
    </w:p>
    <w:p w14:paraId="105CEA74" w14:textId="77777777" w:rsidR="00DC493D" w:rsidRPr="0089637F" w:rsidRDefault="00DC493D" w:rsidP="00DC493D">
      <w:pPr>
        <w:pBdr>
          <w:top w:val="single" w:sz="4" w:space="2" w:color="auto"/>
          <w:left w:val="single" w:sz="4" w:space="2" w:color="auto"/>
          <w:bottom w:val="single" w:sz="4" w:space="0" w:color="auto"/>
          <w:right w:val="single" w:sz="4" w:space="0" w:color="auto"/>
        </w:pBdr>
        <w:tabs>
          <w:tab w:val="left" w:pos="3540"/>
          <w:tab w:val="center" w:pos="4637"/>
        </w:tabs>
        <w:ind w:left="-450" w:hanging="180"/>
        <w:jc w:val="both"/>
        <w:rPr>
          <w:rFonts w:ascii="Calibri" w:hAnsi="Calibri" w:cs="Calibri"/>
          <w:i/>
          <w:sz w:val="18"/>
          <w:szCs w:val="18"/>
          <w:lang w:val="ro-RO"/>
        </w:rPr>
      </w:pPr>
      <w:r w:rsidRPr="0089637F">
        <w:rPr>
          <w:rFonts w:ascii="Calibri" w:hAnsi="Calibri" w:cs="Calibri"/>
          <w:i/>
          <w:sz w:val="18"/>
          <w:szCs w:val="18"/>
          <w:lang w:val="ro-RO"/>
        </w:rPr>
        <w:t>NOTA: Detaliile legate de locatie si pretul exact al cinei vor fi furnizate cu aproximatix cu o 1 luna inainte de plecare.</w:t>
      </w:r>
    </w:p>
    <w:p w14:paraId="579B2ADF"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lastRenderedPageBreak/>
        <w:t xml:space="preserve">01 Ianuarie. NISA </w:t>
      </w:r>
      <w:r w:rsidRPr="0089637F">
        <w:rPr>
          <w:rFonts w:ascii="Calibri" w:eastAsia="Calibri" w:hAnsi="Calibri" w:cs="Calibri"/>
          <w:b/>
          <w:color w:val="7030A0"/>
          <w:sz w:val="22"/>
          <w:szCs w:val="22"/>
          <w:lang w:val="ro-RO"/>
        </w:rPr>
        <w:t xml:space="preserve">– </w:t>
      </w:r>
      <w:r w:rsidRPr="0089637F">
        <w:rPr>
          <w:rFonts w:ascii="Calibri" w:hAnsi="Calibri" w:cs="Calibri"/>
          <w:b/>
          <w:color w:val="7030A0"/>
          <w:sz w:val="22"/>
          <w:szCs w:val="22"/>
          <w:lang w:val="ro-RO"/>
        </w:rPr>
        <w:t>Villefrance Sur Mer</w:t>
      </w:r>
    </w:p>
    <w:p w14:paraId="76C898D5"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Mic dejun. Vom face un tur pietonal cu insotitorul de grup. Ne plimbam spre Promenade des Anglais - vestita artera de promenada, unde putem admira o varietate de cladiri luxoase si hoteluri din perioada Belle Époque, un amestec unic de stiluri arhitecturale italienesti, franceze si engleze. Veti putea admira Hotelul Negresco - emblema turistica a orasului, Casino du Palais de la Mediterranee, iar apoi ajungem in Vieux Nice (Centrul istoric) - un labirint de strazi inguste si cladiri de epoca, care dateaza din perioada medievala si renascentista. Aici putem vedea Piata Massena si numeroase biserici, inclusiv Catedrala Notre Dame, Catedrala Sainte-Réparate si Biserica Saint-Jacques, care sunt exemple impresionante de arhitectura baroca.</w:t>
      </w:r>
      <w:r w:rsidRPr="0089637F">
        <w:rPr>
          <w:rFonts w:ascii="Verdana" w:hAnsi="Verdana" w:cs="Tahoma"/>
          <w:sz w:val="18"/>
          <w:szCs w:val="18"/>
          <w:lang w:val="ro-RO"/>
        </w:rPr>
        <w:t xml:space="preserve"> </w:t>
      </w:r>
      <w:r w:rsidRPr="0089637F">
        <w:rPr>
          <w:rFonts w:ascii="Calibri" w:hAnsi="Calibri" w:cs="Calibri"/>
          <w:lang w:val="ro-RO"/>
        </w:rPr>
        <w:t xml:space="preserve">Dupa pranz, </w:t>
      </w:r>
      <w:r w:rsidRPr="0089637F">
        <w:rPr>
          <w:rFonts w:ascii="Calibri" w:hAnsi="Calibri" w:cs="Calibri"/>
          <w:i/>
          <w:lang w:val="ro-RO"/>
        </w:rPr>
        <w:t>optional,</w:t>
      </w:r>
      <w:r w:rsidRPr="0089637F">
        <w:rPr>
          <w:rFonts w:ascii="Calibri" w:hAnsi="Calibri" w:cs="Calibri"/>
          <w:lang w:val="ro-RO"/>
        </w:rPr>
        <w:t xml:space="preserve"> putem face o plimbare pietonala cu insotitorul de grup spre </w:t>
      </w:r>
      <w:r w:rsidRPr="0089637F">
        <w:rPr>
          <w:rFonts w:ascii="Calibri" w:hAnsi="Calibri" w:cs="Calibri"/>
          <w:iCs/>
          <w:lang w:val="ro-RO"/>
        </w:rPr>
        <w:t>Gara de Ville</w:t>
      </w:r>
      <w:r w:rsidRPr="0089637F">
        <w:rPr>
          <w:rFonts w:ascii="Calibri" w:hAnsi="Calibri" w:cs="Calibri"/>
          <w:lang w:val="ro-RO"/>
        </w:rPr>
        <w:t xml:space="preserve"> si ne vom imbarca in tren si in cateva minute vom ajunge la Villefranche-sur-Mer, statiunea cocheta a Rivierei Franceze. Ne plimbam in Orasul vechi cu strazi pavate si pline de culoare, Biserica St Michel si Capela St-Pierre - cea mai cunoscuta cladire decorata de Jean Cocteau, cu picturi neobisnuite. Ne vom bucura de privelistea panoramica a portului Villefranche-sur-Mer si ne intoarcem la Nisa. Cazare hotel NH Nice 4* sau similar.</w:t>
      </w:r>
    </w:p>
    <w:p w14:paraId="089C0BD5" w14:textId="77777777" w:rsidR="00DC493D" w:rsidRPr="0089637F" w:rsidRDefault="00DC493D" w:rsidP="00DC493D">
      <w:pPr>
        <w:tabs>
          <w:tab w:val="left" w:pos="3540"/>
          <w:tab w:val="center" w:pos="4637"/>
        </w:tabs>
        <w:ind w:left="-720"/>
        <w:jc w:val="both"/>
        <w:rPr>
          <w:rFonts w:ascii="Calibri" w:hAnsi="Calibri" w:cs="Calibri"/>
          <w:lang w:val="ro-RO"/>
        </w:rPr>
      </w:pPr>
    </w:p>
    <w:p w14:paraId="657EA5F2"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02 Ianuarie. NISA - MENTON</w:t>
      </w:r>
    </w:p>
    <w:p w14:paraId="46B11E43" w14:textId="77777777" w:rsidR="00DC493D" w:rsidRPr="0089637F" w:rsidRDefault="00DC493D" w:rsidP="00DC493D">
      <w:pPr>
        <w:tabs>
          <w:tab w:val="left" w:pos="3540"/>
          <w:tab w:val="center" w:pos="4637"/>
        </w:tabs>
        <w:ind w:left="-720"/>
        <w:jc w:val="both"/>
        <w:rPr>
          <w:rFonts w:ascii="Calibri" w:hAnsi="Calibri" w:cs="Calibri"/>
          <w:iCs/>
          <w:lang w:val="ro-RO"/>
        </w:rPr>
      </w:pPr>
      <w:r w:rsidRPr="0089637F">
        <w:rPr>
          <w:rFonts w:ascii="Calibri" w:hAnsi="Calibri" w:cs="Calibri"/>
          <w:lang w:val="ro-RO"/>
        </w:rPr>
        <w:t xml:space="preserve">Mic dejun. Timp liber in Nisa sau excursie optionala in Menton. Aici este cunoscut si ca </w:t>
      </w:r>
      <w:r w:rsidRPr="0089637F">
        <w:rPr>
          <w:rFonts w:ascii="Calibri" w:hAnsi="Calibri" w:cs="Calibri"/>
          <w:i/>
          <w:lang w:val="ro-RO"/>
        </w:rPr>
        <w:t xml:space="preserve">Orasul Lamailor, </w:t>
      </w:r>
      <w:r w:rsidRPr="0089637F">
        <w:rPr>
          <w:rFonts w:ascii="Calibri" w:hAnsi="Calibri" w:cs="Calibri"/>
          <w:iCs/>
          <w:lang w:val="ro-RO"/>
        </w:rPr>
        <w:t>datorita unei legende care spune ca Eva a plantat aici o lamaie, astfel luand nastere acest fermecator oras</w:t>
      </w:r>
      <w:r w:rsidRPr="0089637F">
        <w:rPr>
          <w:rFonts w:ascii="Calibri" w:hAnsi="Calibri" w:cs="Calibri"/>
          <w:i/>
          <w:lang w:val="ro-RO"/>
        </w:rPr>
        <w:t xml:space="preserve">. </w:t>
      </w:r>
      <w:r w:rsidRPr="0089637F">
        <w:rPr>
          <w:rFonts w:ascii="Calibri" w:hAnsi="Calibri" w:cs="Calibri"/>
          <w:iCs/>
          <w:lang w:val="ro-RO"/>
        </w:rPr>
        <w:t xml:space="preserve">Localizat foarte aproape de granita cu Italia, Menton beneficiaza de influente italienesti din abundenta, in special in gastronomie. Spre deosebire de celelalte orase de pe Coasta de Azur, Menton este un orasel pitoresc, cu o atmosfera relaxanta si linistita. Vom vedea aici principalele obiective turistice precum Muzeul Jean Cocteau si Basilica Sfantului Arhanghel Mihail si ne vom plimba in centrul vechi al orasului, unde vom admira arhitectura veche baroca si pietele locale. De asemenea, daca aveti timp, puteti descoperi frumoasele strazi: </w:t>
      </w:r>
      <w:r w:rsidRPr="0089637F">
        <w:rPr>
          <w:rFonts w:ascii="Calibri" w:hAnsi="Calibri" w:cs="Calibri"/>
          <w:i/>
          <w:iCs/>
          <w:lang w:val="ro-RO"/>
        </w:rPr>
        <w:t>Capodanna, Aquassoma si Matton</w:t>
      </w:r>
      <w:r w:rsidRPr="0089637F">
        <w:rPr>
          <w:rFonts w:ascii="Calibri" w:hAnsi="Calibri" w:cs="Calibri"/>
          <w:iCs/>
          <w:lang w:val="ro-RO"/>
        </w:rPr>
        <w:t xml:space="preserve">. Acestea sunt numele unor pirati care au navigat pe Marea Mediterana cu cateva secole în urma si care, potrivit legendei, au fondat orasul Menton. </w:t>
      </w:r>
      <w:r w:rsidRPr="0089637F">
        <w:rPr>
          <w:rFonts w:ascii="Calibri" w:hAnsi="Calibri" w:cs="Calibri"/>
          <w:lang w:val="ro-RO"/>
        </w:rPr>
        <w:t>Intoarcere la Nisa. Timp liber pentru cumparaturi. Cazare hotel NH Nice 4* sau similar.</w:t>
      </w:r>
    </w:p>
    <w:p w14:paraId="13E2D905" w14:textId="77777777" w:rsidR="00DC493D" w:rsidRPr="0089637F" w:rsidRDefault="00DC493D" w:rsidP="00DC493D">
      <w:pPr>
        <w:tabs>
          <w:tab w:val="left" w:pos="3540"/>
          <w:tab w:val="center" w:pos="4637"/>
        </w:tabs>
        <w:ind w:left="-720"/>
        <w:jc w:val="both"/>
        <w:rPr>
          <w:rFonts w:ascii="Calibri" w:hAnsi="Calibri" w:cs="Calibri"/>
          <w:lang w:val="ro-RO"/>
        </w:rPr>
      </w:pPr>
    </w:p>
    <w:p w14:paraId="00AC3EC8" w14:textId="77777777" w:rsidR="00DC493D" w:rsidRPr="0089637F" w:rsidRDefault="00DC493D" w:rsidP="00DC493D">
      <w:pPr>
        <w:tabs>
          <w:tab w:val="left" w:pos="3540"/>
          <w:tab w:val="center" w:pos="4637"/>
        </w:tabs>
        <w:ind w:left="-720"/>
        <w:jc w:val="both"/>
        <w:rPr>
          <w:rFonts w:ascii="Calibri" w:hAnsi="Calibri" w:cs="Calibri"/>
          <w:b/>
          <w:color w:val="7030A0"/>
          <w:sz w:val="22"/>
          <w:szCs w:val="22"/>
          <w:lang w:val="ro-RO"/>
        </w:rPr>
      </w:pPr>
      <w:r w:rsidRPr="0089637F">
        <w:rPr>
          <w:rFonts w:ascii="Calibri" w:hAnsi="Calibri" w:cs="Calibri"/>
          <w:b/>
          <w:color w:val="7030A0"/>
          <w:sz w:val="22"/>
          <w:szCs w:val="22"/>
          <w:lang w:val="ro-RO"/>
        </w:rPr>
        <w:t>03 Ianuarie. NISA - Principatul MONACO &amp; EZE</w:t>
      </w:r>
    </w:p>
    <w:p w14:paraId="6AF12757" w14:textId="77777777" w:rsidR="00DC493D" w:rsidRPr="0089637F" w:rsidRDefault="00DC493D" w:rsidP="00DC493D">
      <w:pPr>
        <w:tabs>
          <w:tab w:val="left" w:pos="3540"/>
          <w:tab w:val="center" w:pos="4637"/>
        </w:tabs>
        <w:ind w:left="-720"/>
        <w:jc w:val="both"/>
        <w:rPr>
          <w:rFonts w:ascii="Calibri" w:hAnsi="Calibri" w:cs="Calibri"/>
          <w:lang w:val="ro-RO"/>
        </w:rPr>
      </w:pPr>
      <w:r w:rsidRPr="0089637F">
        <w:rPr>
          <w:rFonts w:ascii="Calibri" w:hAnsi="Calibri" w:cs="Calibri"/>
          <w:lang w:val="ro-RO"/>
        </w:rPr>
        <w:t xml:space="preserve">Mic dejun. Timp liber in Nisa sau excursie optionala in Principatul Monaco &amp; Eze. Exploram Monaco, a doua cea mai mica tara din lume si unul dintre cele mai cunoscute paradisuri fiscale. Interesant este ca localnicilor le este interzis sa joace la casino. Putem observa superbele cladiri cum ar fi Hotel de Paris, Opera si faimosul Casino din Monte Carlo – construit de arhitectul Charles Garnier si cunoscut pentru filmele cu James Bond. Apoi, avem ocazia sa parcurgem traseul legendarei curse de Grand Prix de Formula 1 si Portul Hercule. Vizitam orasul vechi din Monaco, situat pe promontoriul Rocher-ului, Palatul Princiar, oprim la catedrala unde s-au casatorit printul Rainier si actrita Grace Kelly si asistam la ceremonia de schimbare a garzilor la palat. Timp liber pentru pranz. Continuam spre satul medieval Èze, considerat nestemata ascunsa din “coroana” Rivierei. Case mici din piatra, alei intortocheate si o multime de galerii, magazine traditionale si peisaje fascinante cu vedere spre coasta Mediteranei va asteapta sa le descoperiti. Puteti vizita </w:t>
      </w:r>
      <w:r w:rsidRPr="0089637F">
        <w:rPr>
          <w:rFonts w:ascii="Calibri" w:hAnsi="Calibri" w:cs="Calibri"/>
          <w:i/>
          <w:lang w:val="ro-RO"/>
        </w:rPr>
        <w:t>Gradina Exotica</w:t>
      </w:r>
      <w:r w:rsidRPr="0089637F">
        <w:rPr>
          <w:rFonts w:ascii="Calibri" w:hAnsi="Calibri" w:cs="Calibri"/>
          <w:lang w:val="ro-RO"/>
        </w:rPr>
        <w:t xml:space="preserve">, care ofera o priveliste impresionanta asupra marii si a orasului. De asemenea, Eze, este faimos pentru fabricarea de parfumuri. Vom vizita </w:t>
      </w:r>
      <w:r w:rsidRPr="0089637F">
        <w:rPr>
          <w:rFonts w:ascii="Calibri" w:hAnsi="Calibri" w:cs="Calibri"/>
          <w:i/>
          <w:lang w:val="ro-RO"/>
        </w:rPr>
        <w:t>Parfumeria Fragonard</w:t>
      </w:r>
      <w:r w:rsidRPr="0089637F">
        <w:rPr>
          <w:rFonts w:ascii="Calibri" w:hAnsi="Calibri" w:cs="Calibri"/>
          <w:lang w:val="ro-RO"/>
        </w:rPr>
        <w:t xml:space="preserve"> unde vom avea parte de un tur ghidat al fabricii si al muzeului cu ghid local. Intoarcere la Nisa. Cazare hotel NH Nice 4* sau similar.</w:t>
      </w:r>
    </w:p>
    <w:p w14:paraId="407F26A6" w14:textId="77777777" w:rsidR="00DC493D" w:rsidRPr="0089637F" w:rsidRDefault="00DC493D" w:rsidP="00DC493D">
      <w:pPr>
        <w:tabs>
          <w:tab w:val="left" w:pos="3540"/>
          <w:tab w:val="center" w:pos="4637"/>
        </w:tabs>
        <w:ind w:left="-720"/>
        <w:jc w:val="both"/>
        <w:rPr>
          <w:rFonts w:ascii="Calibri" w:hAnsi="Calibri" w:cs="Calibri"/>
          <w:lang w:val="ro-RO"/>
        </w:rPr>
      </w:pPr>
    </w:p>
    <w:p w14:paraId="68FA7EDA" w14:textId="77777777" w:rsidR="00DC493D" w:rsidRPr="0089637F" w:rsidRDefault="00DC493D" w:rsidP="00DC493D">
      <w:pPr>
        <w:tabs>
          <w:tab w:val="left" w:pos="3540"/>
          <w:tab w:val="center" w:pos="4637"/>
        </w:tabs>
        <w:ind w:left="-720"/>
        <w:jc w:val="both"/>
        <w:rPr>
          <w:rFonts w:ascii="Calibri" w:eastAsia="Calibri" w:hAnsi="Calibri" w:cs="Calibri"/>
          <w:b/>
          <w:color w:val="7030A0"/>
          <w:sz w:val="22"/>
          <w:szCs w:val="22"/>
          <w:lang w:val="ro-RO"/>
        </w:rPr>
      </w:pPr>
      <w:r w:rsidRPr="0089637F">
        <w:rPr>
          <w:rFonts w:ascii="Calibri" w:hAnsi="Calibri" w:cs="Calibri"/>
          <w:b/>
          <w:color w:val="7030A0"/>
          <w:sz w:val="22"/>
          <w:szCs w:val="22"/>
          <w:lang w:val="ro-RO"/>
        </w:rPr>
        <w:t>04 Ianuarie. NISA - BUCURESTI</w:t>
      </w:r>
    </w:p>
    <w:p w14:paraId="6CE15526" w14:textId="77777777" w:rsidR="00DC493D" w:rsidRPr="0089637F" w:rsidRDefault="00DC493D" w:rsidP="00DC493D">
      <w:pPr>
        <w:tabs>
          <w:tab w:val="left" w:pos="7290"/>
        </w:tabs>
        <w:ind w:left="-720"/>
        <w:jc w:val="both"/>
        <w:rPr>
          <w:rFonts w:ascii="Calibri" w:hAnsi="Calibri" w:cs="Calibri"/>
          <w:lang w:val="ro-RO"/>
        </w:rPr>
      </w:pPr>
      <w:r w:rsidRPr="0089637F">
        <w:rPr>
          <w:rFonts w:ascii="Calibri" w:hAnsi="Calibri" w:cs="Calibri"/>
          <w:lang w:val="ro-RO"/>
        </w:rPr>
        <w:t xml:space="preserve">Mic dejun. Transfer spre aeroportul din Nisa. Decolare la ora </w:t>
      </w:r>
      <w:r>
        <w:rPr>
          <w:rFonts w:ascii="Calibri" w:hAnsi="Calibri" w:cs="Calibri"/>
          <w:lang w:val="ro-RO"/>
        </w:rPr>
        <w:t>18:20</w:t>
      </w:r>
      <w:r w:rsidRPr="0089637F">
        <w:rPr>
          <w:rFonts w:ascii="Calibri" w:hAnsi="Calibri" w:cs="Calibri"/>
          <w:lang w:val="ro-RO"/>
        </w:rPr>
        <w:t xml:space="preserve"> pe zborul </w:t>
      </w:r>
      <w:r>
        <w:rPr>
          <w:rFonts w:ascii="Calibri" w:hAnsi="Calibri" w:cs="Calibri"/>
          <w:lang w:val="ro-RO"/>
        </w:rPr>
        <w:t>LH2273</w:t>
      </w:r>
      <w:r w:rsidRPr="0089637F">
        <w:rPr>
          <w:rFonts w:ascii="Calibri" w:hAnsi="Calibri" w:cs="Calibri"/>
          <w:lang w:val="ro-RO"/>
        </w:rPr>
        <w:t xml:space="preserve">. Sosire la </w:t>
      </w:r>
      <w:r>
        <w:rPr>
          <w:rFonts w:ascii="Calibri" w:hAnsi="Calibri" w:cs="Calibri"/>
          <w:lang w:val="ro-RO"/>
        </w:rPr>
        <w:t xml:space="preserve">Munich </w:t>
      </w:r>
      <w:r w:rsidRPr="0089637F">
        <w:rPr>
          <w:rFonts w:ascii="Calibri" w:hAnsi="Calibri" w:cs="Calibri"/>
          <w:lang w:val="ro-RO"/>
        </w:rPr>
        <w:t>la ora 1</w:t>
      </w:r>
      <w:r>
        <w:rPr>
          <w:rFonts w:ascii="Calibri" w:hAnsi="Calibri" w:cs="Calibri"/>
          <w:lang w:val="ro-RO"/>
        </w:rPr>
        <w:t>9</w:t>
      </w:r>
      <w:r w:rsidRPr="0089637F">
        <w:rPr>
          <w:rFonts w:ascii="Calibri" w:hAnsi="Calibri" w:cs="Calibri"/>
          <w:lang w:val="ro-RO"/>
        </w:rPr>
        <w:t xml:space="preserve">:45. Scurta escala, decolare pe zborul </w:t>
      </w:r>
      <w:r>
        <w:rPr>
          <w:rFonts w:ascii="Calibri" w:hAnsi="Calibri" w:cs="Calibri"/>
          <w:lang w:val="ro-RO"/>
        </w:rPr>
        <w:t>LH4138</w:t>
      </w:r>
      <w:r w:rsidRPr="0089637F">
        <w:rPr>
          <w:rFonts w:ascii="Calibri" w:hAnsi="Calibri" w:cs="Calibri"/>
          <w:lang w:val="ro-RO"/>
        </w:rPr>
        <w:t xml:space="preserve"> la ora 2</w:t>
      </w:r>
      <w:r>
        <w:rPr>
          <w:rFonts w:ascii="Calibri" w:hAnsi="Calibri" w:cs="Calibri"/>
          <w:lang w:val="ro-RO"/>
        </w:rPr>
        <w:t>2:05</w:t>
      </w:r>
      <w:r w:rsidRPr="0089637F">
        <w:rPr>
          <w:rFonts w:ascii="Calibri" w:hAnsi="Calibri" w:cs="Calibri"/>
          <w:lang w:val="ro-RO"/>
        </w:rPr>
        <w:t xml:space="preserve">, destinatia Bucuresti si sosire pe aeroportul Henri Coanda (Otopeni) la ora </w:t>
      </w:r>
      <w:r>
        <w:rPr>
          <w:rFonts w:ascii="Calibri" w:hAnsi="Calibri" w:cs="Calibri"/>
          <w:lang w:val="ro-RO"/>
        </w:rPr>
        <w:t>01:05</w:t>
      </w:r>
      <w:r w:rsidRPr="0089637F">
        <w:rPr>
          <w:rFonts w:ascii="Calibri" w:hAnsi="Calibri" w:cs="Calibri"/>
          <w:lang w:val="ro-RO"/>
        </w:rPr>
        <w:t>.</w:t>
      </w:r>
    </w:p>
    <w:p w14:paraId="1B8C787C" w14:textId="77777777" w:rsidR="00DC493D" w:rsidRPr="0089637F" w:rsidRDefault="00DC493D" w:rsidP="00DC493D">
      <w:pPr>
        <w:tabs>
          <w:tab w:val="left" w:pos="7290"/>
        </w:tabs>
        <w:jc w:val="both"/>
        <w:rPr>
          <w:rFonts w:ascii="Calibri" w:hAnsi="Calibri" w:cs="Calibri"/>
          <w:lang w:val="ro-RO"/>
        </w:rPr>
      </w:pPr>
    </w:p>
    <w:tbl>
      <w:tblPr>
        <w:tblW w:w="10995" w:type="dxa"/>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620"/>
        <w:gridCol w:w="1620"/>
        <w:gridCol w:w="1980"/>
        <w:gridCol w:w="1530"/>
        <w:gridCol w:w="1095"/>
      </w:tblGrid>
      <w:tr w:rsidR="00DC493D" w:rsidRPr="0089637F" w14:paraId="3D424551" w14:textId="77777777" w:rsidTr="00691232">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6F6F340" w14:textId="77777777" w:rsidR="00DC493D" w:rsidRPr="0089637F" w:rsidRDefault="00DC493D" w:rsidP="00691232">
            <w:pPr>
              <w:spacing w:line="276" w:lineRule="auto"/>
              <w:ind w:left="284" w:hanging="284"/>
              <w:jc w:val="center"/>
              <w:rPr>
                <w:rFonts w:ascii="Calibri" w:hAnsi="Calibri" w:cs="Calibri"/>
                <w:b/>
                <w:bCs/>
                <w:color w:val="FFFFFF"/>
                <w:sz w:val="24"/>
                <w:szCs w:val="24"/>
                <w:lang w:val="ro-RO"/>
              </w:rPr>
            </w:pPr>
            <w:r w:rsidRPr="0089637F">
              <w:rPr>
                <w:rFonts w:ascii="Calibri" w:hAnsi="Calibri" w:cs="Calibri"/>
                <w:b/>
                <w:bCs/>
                <w:color w:val="FFFFFF"/>
                <w:sz w:val="22"/>
                <w:szCs w:val="24"/>
                <w:lang w:val="ro-RO"/>
              </w:rPr>
              <w:t>28 Decembrie – 04 Ianuarie 202</w:t>
            </w:r>
            <w:r>
              <w:rPr>
                <w:rFonts w:ascii="Calibri" w:hAnsi="Calibri" w:cs="Calibri"/>
                <w:b/>
                <w:bCs/>
                <w:color w:val="FFFFFF"/>
                <w:sz w:val="22"/>
                <w:szCs w:val="24"/>
                <w:lang w:val="ro-RO"/>
              </w:rPr>
              <w:t>7</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DEE604"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42B2CC0"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1760A0FD"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Adult a 3-a pers. in cam </w:t>
            </w:r>
          </w:p>
          <w:p w14:paraId="710CB837" w14:textId="77777777" w:rsidR="00DC493D" w:rsidRPr="0089637F" w:rsidRDefault="00DC493D" w:rsidP="00691232">
            <w:pPr>
              <w:spacing w:line="276" w:lineRule="auto"/>
              <w:jc w:val="center"/>
              <w:rPr>
                <w:rFonts w:ascii="Calibri" w:hAnsi="Calibri" w:cs="Calibri"/>
                <w:b/>
                <w:bCs/>
                <w:color w:val="FF0000"/>
                <w:sz w:val="19"/>
                <w:szCs w:val="19"/>
                <w:lang w:val="ro-RO"/>
              </w:rPr>
            </w:pPr>
            <w:r w:rsidRPr="0089637F">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1003F990"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 xml:space="preserve">Copil 6-11 ani cu </w:t>
            </w:r>
          </w:p>
          <w:p w14:paraId="0389CC3A"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586C886A" w14:textId="77777777" w:rsidR="00DC493D" w:rsidRPr="0089637F" w:rsidRDefault="00DC493D" w:rsidP="00691232">
            <w:pPr>
              <w:spacing w:line="276" w:lineRule="auto"/>
              <w:jc w:val="center"/>
              <w:rPr>
                <w:rFonts w:ascii="Calibri" w:hAnsi="Calibri" w:cs="Calibri"/>
                <w:b/>
                <w:bCs/>
                <w:color w:val="FFFFFF"/>
                <w:sz w:val="19"/>
                <w:szCs w:val="19"/>
                <w:lang w:val="ro-RO"/>
              </w:rPr>
            </w:pPr>
            <w:r w:rsidRPr="0089637F">
              <w:rPr>
                <w:rFonts w:ascii="Calibri" w:hAnsi="Calibri" w:cs="Calibri"/>
                <w:b/>
                <w:bCs/>
                <w:color w:val="FFFFFF"/>
                <w:sz w:val="19"/>
                <w:szCs w:val="19"/>
                <w:lang w:val="ro-RO"/>
              </w:rPr>
              <w:t>Partaj</w:t>
            </w:r>
          </w:p>
          <w:p w14:paraId="56BA1EF3" w14:textId="77777777" w:rsidR="00DC493D" w:rsidRPr="0089637F" w:rsidRDefault="00DC493D" w:rsidP="00691232">
            <w:pPr>
              <w:spacing w:line="276" w:lineRule="auto"/>
              <w:jc w:val="center"/>
              <w:rPr>
                <w:rFonts w:ascii="Calibri" w:hAnsi="Calibri" w:cs="Calibri"/>
                <w:b/>
                <w:bCs/>
                <w:i/>
                <w:color w:val="FFFFFF"/>
                <w:sz w:val="19"/>
                <w:szCs w:val="19"/>
                <w:lang w:val="ro-RO"/>
              </w:rPr>
            </w:pPr>
            <w:r w:rsidRPr="0089637F">
              <w:rPr>
                <w:rFonts w:ascii="Calibri" w:hAnsi="Calibri" w:cs="Calibri"/>
                <w:b/>
                <w:bCs/>
                <w:color w:val="FFFFFF"/>
                <w:sz w:val="19"/>
                <w:szCs w:val="19"/>
                <w:lang w:val="ro-RO"/>
              </w:rPr>
              <w:t>garantat</w:t>
            </w:r>
          </w:p>
        </w:tc>
      </w:tr>
      <w:tr w:rsidR="00DC493D" w:rsidRPr="0089637F" w14:paraId="179716F5" w14:textId="77777777" w:rsidTr="00691232">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26A03A0" w14:textId="77777777" w:rsidR="00DC493D" w:rsidRPr="0089637F" w:rsidRDefault="00DC493D" w:rsidP="00691232">
            <w:pPr>
              <w:spacing w:line="276" w:lineRule="auto"/>
              <w:jc w:val="center"/>
              <w:rPr>
                <w:rFonts w:ascii="Calibri" w:hAnsi="Calibri" w:cs="Calibri"/>
                <w:b/>
                <w:bCs/>
                <w:color w:val="000000" w:themeColor="text1"/>
                <w:sz w:val="19"/>
                <w:szCs w:val="19"/>
                <w:lang w:val="ro-RO"/>
              </w:rPr>
            </w:pPr>
            <w:r w:rsidRPr="0089637F">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819EABE"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359</w:t>
            </w:r>
            <w:r w:rsidRPr="0089637F">
              <w:rPr>
                <w:rFonts w:ascii="Calibri" w:hAnsi="Calibri" w:cs="Calibri"/>
                <w:b/>
                <w:bCs/>
                <w:strike/>
                <w:color w:val="000000" w:themeColor="text1"/>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54F37CB"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75</w:t>
            </w:r>
            <w:r w:rsidRPr="0089637F">
              <w:rPr>
                <w:rFonts w:ascii="Calibri" w:hAnsi="Calibri" w:cs="Calibri"/>
                <w:b/>
                <w:bCs/>
                <w:strike/>
                <w:color w:val="000000" w:themeColor="text1"/>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4B1C2623" w14:textId="640D238D"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strike/>
                <w:color w:val="000000" w:themeColor="text1"/>
                <w:sz w:val="18"/>
                <w:szCs w:val="19"/>
                <w:lang w:val="ro-RO"/>
              </w:rPr>
              <w:t>1.</w:t>
            </w:r>
            <w:r>
              <w:rPr>
                <w:rFonts w:ascii="Calibri" w:hAnsi="Calibri" w:cs="Calibri"/>
                <w:b/>
                <w:bCs/>
                <w:strike/>
                <w:color w:val="000000" w:themeColor="text1"/>
                <w:sz w:val="18"/>
                <w:szCs w:val="19"/>
                <w:lang w:val="ro-RO"/>
              </w:rPr>
              <w:t>3</w:t>
            </w:r>
            <w:r w:rsidR="001F1BE8">
              <w:rPr>
                <w:rFonts w:ascii="Calibri" w:hAnsi="Calibri" w:cs="Calibri"/>
                <w:b/>
                <w:bCs/>
                <w:strike/>
                <w:color w:val="000000" w:themeColor="text1"/>
                <w:sz w:val="18"/>
                <w:szCs w:val="19"/>
                <w:lang w:val="ro-RO"/>
              </w:rPr>
              <w:t>3</w:t>
            </w:r>
            <w:r w:rsidRPr="0089637F">
              <w:rPr>
                <w:rFonts w:ascii="Calibri" w:hAnsi="Calibri" w:cs="Calibri"/>
                <w:b/>
                <w:bCs/>
                <w:strike/>
                <w:color w:val="000000" w:themeColor="text1"/>
                <w:sz w:val="18"/>
                <w:szCs w:val="19"/>
                <w:lang w:val="ro-RO"/>
              </w:rPr>
              <w:t>9 €</w:t>
            </w:r>
          </w:p>
        </w:tc>
        <w:tc>
          <w:tcPr>
            <w:tcW w:w="1530" w:type="dxa"/>
            <w:tcBorders>
              <w:top w:val="single" w:sz="2" w:space="0" w:color="auto"/>
              <w:left w:val="single" w:sz="2" w:space="0" w:color="auto"/>
              <w:right w:val="single" w:sz="2" w:space="0" w:color="auto"/>
            </w:tcBorders>
            <w:vAlign w:val="center"/>
          </w:tcPr>
          <w:p w14:paraId="11EFD9D2" w14:textId="77777777" w:rsidR="00DC493D" w:rsidRPr="0089637F" w:rsidRDefault="00DC493D" w:rsidP="00691232">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99</w:t>
            </w:r>
            <w:r w:rsidRPr="0089637F">
              <w:rPr>
                <w:rFonts w:ascii="Calibri" w:hAnsi="Calibri" w:cs="Calibri"/>
                <w:b/>
                <w:bCs/>
                <w:strike/>
                <w:color w:val="000000" w:themeColor="text1"/>
                <w:sz w:val="18"/>
                <w:szCs w:val="19"/>
                <w:lang w:val="ro-RO"/>
              </w:rPr>
              <w:t>9 €</w:t>
            </w:r>
          </w:p>
        </w:tc>
        <w:tc>
          <w:tcPr>
            <w:tcW w:w="1095" w:type="dxa"/>
            <w:vMerge w:val="restart"/>
            <w:tcBorders>
              <w:top w:val="single" w:sz="2" w:space="0" w:color="auto"/>
              <w:left w:val="single" w:sz="2" w:space="0" w:color="auto"/>
              <w:right w:val="single" w:sz="2" w:space="0" w:color="auto"/>
            </w:tcBorders>
            <w:vAlign w:val="center"/>
          </w:tcPr>
          <w:p w14:paraId="3983FD3E" w14:textId="77777777" w:rsidR="00DC493D" w:rsidRPr="0089637F" w:rsidRDefault="00DC493D" w:rsidP="00691232">
            <w:pPr>
              <w:spacing w:line="276" w:lineRule="auto"/>
              <w:jc w:val="center"/>
              <w:rPr>
                <w:rFonts w:ascii="Calibri" w:hAnsi="Calibri" w:cs="Calibri"/>
                <w:b/>
                <w:bCs/>
                <w:strike/>
                <w:color w:val="000000" w:themeColor="text1"/>
                <w:sz w:val="18"/>
                <w:szCs w:val="19"/>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6</w:t>
            </w:r>
            <w:r w:rsidRPr="0089637F">
              <w:rPr>
                <w:rFonts w:ascii="Calibri" w:hAnsi="Calibri" w:cs="Calibri"/>
                <w:b/>
                <w:bCs/>
                <w:color w:val="000000" w:themeColor="text1"/>
                <w:lang w:val="ro-RO"/>
              </w:rPr>
              <w:t>0 €</w:t>
            </w:r>
          </w:p>
        </w:tc>
      </w:tr>
      <w:tr w:rsidR="00DC493D" w:rsidRPr="0089637F" w14:paraId="4E188A09" w14:textId="77777777" w:rsidTr="00691232">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A5869E8"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TARIFE DE LANSARE</w:t>
            </w:r>
          </w:p>
          <w:p w14:paraId="4CE3A5E6" w14:textId="77777777" w:rsidR="00DC493D" w:rsidRPr="0089637F" w:rsidRDefault="00DC493D" w:rsidP="00691232">
            <w:pPr>
              <w:spacing w:line="276" w:lineRule="auto"/>
              <w:jc w:val="center"/>
              <w:rPr>
                <w:rFonts w:ascii="Calibri" w:hAnsi="Calibri" w:cs="Calibri"/>
                <w:b/>
                <w:bCs/>
                <w:color w:val="000000" w:themeColor="text1"/>
                <w:sz w:val="15"/>
                <w:szCs w:val="15"/>
                <w:lang w:val="ro-RO"/>
              </w:rPr>
            </w:pPr>
            <w:r w:rsidRPr="0089637F">
              <w:rPr>
                <w:rFonts w:ascii="Calibri" w:hAnsi="Calibri" w:cs="Calibri"/>
                <w:b/>
                <w:bCs/>
                <w:color w:val="000000" w:themeColor="text1"/>
                <w:sz w:val="15"/>
                <w:szCs w:val="15"/>
                <w:lang w:val="ro-RO"/>
              </w:rPr>
              <w:t>*VALABIL PANA LA 3</w:t>
            </w:r>
            <w:r>
              <w:rPr>
                <w:rFonts w:ascii="Calibri" w:hAnsi="Calibri" w:cs="Calibri"/>
                <w:b/>
                <w:bCs/>
                <w:color w:val="000000" w:themeColor="text1"/>
                <w:sz w:val="15"/>
                <w:szCs w:val="15"/>
                <w:lang w:val="ro-RO"/>
              </w:rPr>
              <w:t>1.05.2026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60405F"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25</w:t>
            </w:r>
            <w:r w:rsidRPr="0089637F">
              <w:rPr>
                <w:rFonts w:ascii="Calibri" w:hAnsi="Calibri" w:cs="Calibri"/>
                <w:b/>
                <w:bCs/>
                <w:color w:val="000000" w:themeColor="text1"/>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B9251DC"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65</w:t>
            </w:r>
            <w:r w:rsidRPr="0089637F">
              <w:rPr>
                <w:rFonts w:ascii="Calibri" w:hAnsi="Calibri" w:cs="Calibri"/>
                <w:b/>
                <w:bCs/>
                <w:color w:val="000000" w:themeColor="text1"/>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075B1421" w14:textId="5FB702A6"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1.</w:t>
            </w:r>
            <w:r>
              <w:rPr>
                <w:rFonts w:ascii="Calibri" w:hAnsi="Calibri" w:cs="Calibri"/>
                <w:b/>
                <w:bCs/>
                <w:color w:val="000000" w:themeColor="text1"/>
                <w:lang w:val="ro-RO"/>
              </w:rPr>
              <w:t>2</w:t>
            </w:r>
            <w:r w:rsidR="001F1BE8">
              <w:rPr>
                <w:rFonts w:ascii="Calibri" w:hAnsi="Calibri" w:cs="Calibri"/>
                <w:b/>
                <w:bCs/>
                <w:color w:val="000000" w:themeColor="text1"/>
                <w:lang w:val="ro-RO"/>
              </w:rPr>
              <w:t>3</w:t>
            </w:r>
            <w:r w:rsidRPr="0089637F">
              <w:rPr>
                <w:rFonts w:ascii="Calibri" w:hAnsi="Calibri" w:cs="Calibri"/>
                <w:b/>
                <w:bCs/>
                <w:color w:val="000000" w:themeColor="text1"/>
                <w:lang w:val="ro-RO"/>
              </w:rPr>
              <w:t>9 €</w:t>
            </w:r>
          </w:p>
        </w:tc>
        <w:tc>
          <w:tcPr>
            <w:tcW w:w="1530" w:type="dxa"/>
            <w:tcBorders>
              <w:left w:val="single" w:sz="2" w:space="0" w:color="auto"/>
              <w:bottom w:val="single" w:sz="2" w:space="0" w:color="auto"/>
              <w:right w:val="single" w:sz="2" w:space="0" w:color="auto"/>
            </w:tcBorders>
            <w:vAlign w:val="center"/>
          </w:tcPr>
          <w:p w14:paraId="4C1FFA19" w14:textId="77777777" w:rsidR="00DC493D" w:rsidRPr="0089637F" w:rsidRDefault="00DC493D" w:rsidP="00691232">
            <w:pPr>
              <w:spacing w:line="276" w:lineRule="auto"/>
              <w:jc w:val="center"/>
              <w:rPr>
                <w:rFonts w:ascii="Calibri" w:hAnsi="Calibri" w:cs="Calibri"/>
                <w:b/>
                <w:bCs/>
                <w:color w:val="000000" w:themeColor="text1"/>
                <w:lang w:val="ro-RO"/>
              </w:rPr>
            </w:pPr>
            <w:r w:rsidRPr="0089637F">
              <w:rPr>
                <w:rFonts w:ascii="Calibri" w:hAnsi="Calibri" w:cs="Calibri"/>
                <w:b/>
                <w:bCs/>
                <w:color w:val="000000" w:themeColor="text1"/>
                <w:lang w:val="ro-RO"/>
              </w:rPr>
              <w:t>8</w:t>
            </w:r>
            <w:r>
              <w:rPr>
                <w:rFonts w:ascii="Calibri" w:hAnsi="Calibri" w:cs="Calibri"/>
                <w:b/>
                <w:bCs/>
                <w:color w:val="000000" w:themeColor="text1"/>
                <w:lang w:val="ro-RO"/>
              </w:rPr>
              <w:t>9</w:t>
            </w:r>
            <w:r w:rsidRPr="0089637F">
              <w:rPr>
                <w:rFonts w:ascii="Calibri" w:hAnsi="Calibri" w:cs="Calibri"/>
                <w:b/>
                <w:bCs/>
                <w:color w:val="000000" w:themeColor="text1"/>
                <w:lang w:val="ro-RO"/>
              </w:rPr>
              <w:t>9 €</w:t>
            </w:r>
          </w:p>
        </w:tc>
        <w:tc>
          <w:tcPr>
            <w:tcW w:w="1095" w:type="dxa"/>
            <w:vMerge/>
            <w:tcBorders>
              <w:left w:val="single" w:sz="2" w:space="0" w:color="auto"/>
              <w:bottom w:val="single" w:sz="2" w:space="0" w:color="auto"/>
              <w:right w:val="single" w:sz="2" w:space="0" w:color="auto"/>
            </w:tcBorders>
            <w:vAlign w:val="center"/>
          </w:tcPr>
          <w:p w14:paraId="01CA6F32" w14:textId="77777777" w:rsidR="00DC493D" w:rsidRPr="0089637F" w:rsidRDefault="00DC493D" w:rsidP="00691232">
            <w:pPr>
              <w:spacing w:line="276" w:lineRule="auto"/>
              <w:jc w:val="center"/>
              <w:rPr>
                <w:rFonts w:ascii="Calibri" w:hAnsi="Calibri" w:cs="Calibri"/>
                <w:b/>
                <w:bCs/>
                <w:color w:val="000000" w:themeColor="text1"/>
                <w:lang w:val="ro-RO"/>
              </w:rPr>
            </w:pPr>
          </w:p>
        </w:tc>
      </w:tr>
    </w:tbl>
    <w:p w14:paraId="1E744FF1" w14:textId="77777777" w:rsidR="00DC493D" w:rsidRPr="0089637F" w:rsidRDefault="00DC493D" w:rsidP="00DC493D">
      <w:pPr>
        <w:ind w:left="-630" w:right="18"/>
        <w:jc w:val="both"/>
        <w:rPr>
          <w:rFonts w:ascii="Calibri" w:hAnsi="Calibri" w:cs="Calibri"/>
          <w:sz w:val="18"/>
          <w:szCs w:val="18"/>
          <w:lang w:val="ro-RO"/>
        </w:rPr>
      </w:pPr>
      <w:r w:rsidRPr="0089637F">
        <w:rPr>
          <w:rFonts w:ascii="Calibri" w:eastAsia="Tahoma" w:hAnsi="Calibri" w:cs="Calibri"/>
          <w:b/>
          <w:bCs/>
          <w:sz w:val="18"/>
          <w:szCs w:val="18"/>
          <w:lang w:val="ro-RO"/>
        </w:rPr>
        <w:t>PARTAJ GARANTAT</w:t>
      </w:r>
      <w:r w:rsidRPr="0089637F">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6F2BA4C5" w14:textId="77777777" w:rsidR="00DC493D" w:rsidRPr="0089637F" w:rsidRDefault="00DC493D" w:rsidP="00DC493D">
      <w:pPr>
        <w:ind w:left="-630" w:right="18"/>
        <w:jc w:val="both"/>
        <w:rPr>
          <w:rFonts w:ascii="Calibri" w:eastAsia="Tahoma" w:hAnsi="Calibri" w:cs="Calibri"/>
          <w:sz w:val="18"/>
          <w:szCs w:val="18"/>
          <w:lang w:val="ro-RO"/>
        </w:rPr>
      </w:pPr>
      <w:r w:rsidRPr="0089637F">
        <w:rPr>
          <w:rFonts w:ascii="Calibri" w:eastAsia="Tahoma" w:hAnsi="Calibri" w:cs="Calibri"/>
          <w:b/>
          <w:bCs/>
          <w:sz w:val="18"/>
          <w:szCs w:val="18"/>
          <w:lang w:val="ro-RO"/>
        </w:rPr>
        <w:t>PARTAJ NEGARANTAT</w:t>
      </w:r>
      <w:r w:rsidRPr="0089637F">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85CF9B2" w14:textId="77777777" w:rsidR="00DC493D" w:rsidRPr="0089637F" w:rsidRDefault="00DC493D" w:rsidP="00DC493D">
      <w:pPr>
        <w:ind w:left="-630" w:right="18"/>
        <w:jc w:val="both"/>
        <w:rPr>
          <w:rFonts w:ascii="Calibri" w:hAnsi="Calibri" w:cs="Calibri"/>
          <w:sz w:val="18"/>
          <w:szCs w:val="18"/>
          <w:lang w:val="ro-RO"/>
        </w:rPr>
      </w:pPr>
      <w:r w:rsidRPr="0089637F">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21E423AB" w14:textId="77777777" w:rsidR="00DC493D" w:rsidRPr="0089637F" w:rsidRDefault="00DC493D" w:rsidP="00DC493D">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679"/>
      </w:tblGrid>
      <w:tr w:rsidR="00DC493D" w:rsidRPr="0089637F" w14:paraId="497F43B1" w14:textId="77777777" w:rsidTr="00691232">
        <w:trPr>
          <w:trHeight w:val="227"/>
        </w:trPr>
        <w:tc>
          <w:tcPr>
            <w:tcW w:w="286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4839104B" w14:textId="77777777" w:rsidR="00DC493D" w:rsidRPr="0089637F" w:rsidRDefault="00DC493D" w:rsidP="00691232">
            <w:pPr>
              <w:spacing w:line="276" w:lineRule="auto"/>
              <w:ind w:left="270" w:right="703"/>
              <w:jc w:val="center"/>
              <w:rPr>
                <w:rFonts w:ascii="Calibri" w:hAnsi="Calibri" w:cs="Calibri"/>
                <w:b/>
                <w:color w:val="FFFFFF"/>
                <w:lang w:val="ro-RO"/>
              </w:rPr>
            </w:pPr>
            <w:bookmarkStart w:id="0" w:name="_Hlk139549099"/>
            <w:r w:rsidRPr="0089637F">
              <w:rPr>
                <w:rFonts w:ascii="Calibri" w:hAnsi="Calibri" w:cs="Calibri"/>
                <w:b/>
                <w:color w:val="FFFFFF"/>
                <w:lang w:val="ro-RO"/>
              </w:rPr>
              <w:t>PRETUL INCLUDE :</w:t>
            </w:r>
          </w:p>
        </w:tc>
        <w:tc>
          <w:tcPr>
            <w:tcW w:w="213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032D76D" w14:textId="77777777" w:rsidR="00DC493D" w:rsidRPr="0089637F" w:rsidRDefault="00DC493D" w:rsidP="00691232">
            <w:pPr>
              <w:spacing w:line="276" w:lineRule="auto"/>
              <w:ind w:right="158" w:firstLine="270"/>
              <w:jc w:val="center"/>
              <w:rPr>
                <w:rFonts w:ascii="Calibri" w:hAnsi="Calibri" w:cs="Calibri"/>
                <w:b/>
                <w:color w:val="FFFFFF"/>
                <w:lang w:val="ro-RO"/>
              </w:rPr>
            </w:pPr>
            <w:r w:rsidRPr="0089637F">
              <w:rPr>
                <w:rFonts w:ascii="Calibri" w:hAnsi="Calibri" w:cs="Calibri"/>
                <w:b/>
                <w:color w:val="FFFFFF"/>
                <w:lang w:val="ro-RO"/>
              </w:rPr>
              <w:t>NU SUNT INCLUSE IN PRET:</w:t>
            </w:r>
          </w:p>
        </w:tc>
      </w:tr>
      <w:tr w:rsidR="00DC493D" w:rsidRPr="0089637F" w14:paraId="078E3315" w14:textId="77777777" w:rsidTr="00691232">
        <w:trPr>
          <w:trHeight w:val="611"/>
        </w:trPr>
        <w:tc>
          <w:tcPr>
            <w:tcW w:w="2869" w:type="pct"/>
            <w:tcBorders>
              <w:top w:val="single" w:sz="4" w:space="0" w:color="auto"/>
              <w:left w:val="single" w:sz="4" w:space="0" w:color="auto"/>
              <w:bottom w:val="single" w:sz="4" w:space="0" w:color="auto"/>
              <w:right w:val="single" w:sz="4" w:space="0" w:color="auto"/>
            </w:tcBorders>
            <w:vAlign w:val="center"/>
            <w:hideMark/>
          </w:tcPr>
          <w:p w14:paraId="3254C800"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Bilet de avion Bucuresti-Nisa </w:t>
            </w:r>
            <w:r>
              <w:rPr>
                <w:rFonts w:ascii="Calibri" w:hAnsi="Calibri" w:cs="Calibri"/>
                <w:sz w:val="18"/>
                <w:szCs w:val="18"/>
                <w:lang w:val="ro-RO"/>
              </w:rPr>
              <w:t>via Viena</w:t>
            </w:r>
            <w:r w:rsidRPr="0089637F">
              <w:rPr>
                <w:rFonts w:ascii="Calibri" w:hAnsi="Calibri" w:cs="Calibri"/>
                <w:sz w:val="18"/>
                <w:szCs w:val="18"/>
                <w:lang w:val="ro-RO"/>
              </w:rPr>
              <w:t>, Compania Austrian Airlines</w:t>
            </w:r>
          </w:p>
          <w:p w14:paraId="798974A6"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Pr>
                <w:rFonts w:ascii="Calibri" w:hAnsi="Calibri" w:cs="Calibri"/>
                <w:sz w:val="18"/>
                <w:szCs w:val="18"/>
                <w:lang w:val="ro-RO"/>
              </w:rPr>
              <w:t>Bilet de avion Nisa-Bucuresti via Munchen, Compania Lufthansa Airlines</w:t>
            </w:r>
          </w:p>
          <w:p w14:paraId="294CFD8A"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Taxele de aeroport, cu bagaj de mana de 8 kg + bagaj de cala 23 kg inclus</w:t>
            </w:r>
          </w:p>
          <w:p w14:paraId="09A76D14"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Transferuri cu autocar local modern, aeroport-hotel-aeroport</w:t>
            </w:r>
          </w:p>
          <w:p w14:paraId="771058DA" w14:textId="77777777" w:rsidR="00DC493D" w:rsidRPr="006C6DDE"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6C6DDE">
              <w:rPr>
                <w:rFonts w:ascii="Calibri" w:hAnsi="Calibri" w:cs="Calibri"/>
                <w:sz w:val="18"/>
                <w:szCs w:val="18"/>
                <w:lang w:val="ro-RO"/>
              </w:rPr>
              <w:lastRenderedPageBreak/>
              <w:t>7 nopti cazare cu mic dejun astfel:</w:t>
            </w:r>
          </w:p>
          <w:p w14:paraId="492D9310"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3 nopti cazare  la Hotel Novotel Centre Prado 4* Marsilia sau similar </w:t>
            </w:r>
          </w:p>
          <w:p w14:paraId="746FADFE"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 xml:space="preserve">4 nopti cazare </w:t>
            </w:r>
            <w:r>
              <w:rPr>
                <w:rFonts w:ascii="Calibri" w:hAnsi="Calibri" w:cs="Calibri"/>
                <w:sz w:val="18"/>
                <w:szCs w:val="18"/>
                <w:lang w:val="ro-RO"/>
              </w:rPr>
              <w:t xml:space="preserve">la </w:t>
            </w:r>
            <w:r w:rsidRPr="0089637F">
              <w:rPr>
                <w:rFonts w:ascii="Calibri" w:hAnsi="Calibri" w:cs="Calibri"/>
                <w:sz w:val="18"/>
                <w:szCs w:val="18"/>
                <w:lang w:val="ro-RO"/>
              </w:rPr>
              <w:t xml:space="preserve">Hotel NH Nice 4* Nisa sau similar </w:t>
            </w:r>
          </w:p>
          <w:p w14:paraId="7B72D9AA" w14:textId="77777777" w:rsidR="00DC493D" w:rsidRPr="0089637F"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89637F">
              <w:rPr>
                <w:rFonts w:ascii="Calibri" w:hAnsi="Calibri" w:cs="Calibri"/>
                <w:sz w:val="18"/>
                <w:szCs w:val="18"/>
                <w:lang w:val="ro-RO"/>
              </w:rPr>
              <w:t>Tururi de oras pe Coasta de Azur: Antibes, Cannes, Toulon si Saint Tropez</w:t>
            </w:r>
          </w:p>
          <w:p w14:paraId="00153A49" w14:textId="77777777" w:rsidR="00DC493D"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0F6749">
              <w:rPr>
                <w:rFonts w:ascii="Calibri" w:hAnsi="Calibri" w:cs="Calibri"/>
                <w:sz w:val="18"/>
                <w:szCs w:val="18"/>
                <w:lang w:val="ro-RO"/>
              </w:rPr>
              <w:t>Tur de oras in Marsilia cu autocar si ghid local</w:t>
            </w:r>
          </w:p>
          <w:p w14:paraId="4969A8CF" w14:textId="77777777" w:rsidR="00DC493D" w:rsidRPr="006C6DDE"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6C6DDE">
              <w:rPr>
                <w:rFonts w:ascii="Calibri" w:hAnsi="Calibri" w:cs="Calibri"/>
                <w:sz w:val="18"/>
                <w:szCs w:val="18"/>
                <w:lang w:val="ro-RO"/>
              </w:rPr>
              <w:t>Vizita si degustare de vinuri la Chateau de la Gaude</w:t>
            </w:r>
          </w:p>
          <w:p w14:paraId="757DE012" w14:textId="77777777" w:rsidR="00DC493D" w:rsidRPr="000F6749" w:rsidRDefault="00DC493D" w:rsidP="00691232">
            <w:pPr>
              <w:pStyle w:val="ListParagraph"/>
              <w:numPr>
                <w:ilvl w:val="0"/>
                <w:numId w:val="2"/>
              </w:numPr>
              <w:spacing w:line="276" w:lineRule="auto"/>
              <w:ind w:left="165" w:hanging="165"/>
              <w:jc w:val="both"/>
              <w:rPr>
                <w:rFonts w:ascii="Calibri" w:hAnsi="Calibri" w:cs="Calibri"/>
                <w:sz w:val="18"/>
                <w:szCs w:val="18"/>
                <w:lang w:val="ro-RO"/>
              </w:rPr>
            </w:pPr>
            <w:r w:rsidRPr="000F6749">
              <w:rPr>
                <w:rFonts w:ascii="Calibri" w:hAnsi="Calibri" w:cs="Calibri"/>
                <w:sz w:val="18"/>
                <w:szCs w:val="18"/>
                <w:lang w:val="ro-RO"/>
              </w:rPr>
              <w:t>Insotitor roman de grup</w:t>
            </w:r>
          </w:p>
          <w:p w14:paraId="7909F5F7" w14:textId="77777777" w:rsidR="00DC493D" w:rsidRPr="0089637F" w:rsidRDefault="00DC493D" w:rsidP="00691232">
            <w:pPr>
              <w:spacing w:line="276" w:lineRule="auto"/>
              <w:ind w:left="270"/>
              <w:jc w:val="both"/>
              <w:rPr>
                <w:rFonts w:ascii="Calibri" w:hAnsi="Calibri" w:cs="Calibri"/>
                <w:sz w:val="18"/>
                <w:szCs w:val="18"/>
                <w:lang w:val="ro-RO"/>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E2E066F" w14:textId="273F03AB" w:rsidR="00DC493D"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lastRenderedPageBreak/>
              <w:t>Asigurare medicala + storno</w:t>
            </w:r>
          </w:p>
          <w:p w14:paraId="377C826D" w14:textId="04621045" w:rsidR="00917D25" w:rsidRPr="0089637F" w:rsidRDefault="00917D25" w:rsidP="00DC493D">
            <w:pPr>
              <w:pStyle w:val="ListParagraph"/>
              <w:numPr>
                <w:ilvl w:val="0"/>
                <w:numId w:val="6"/>
              </w:numPr>
              <w:spacing w:line="276" w:lineRule="auto"/>
              <w:ind w:left="163" w:hanging="180"/>
              <w:rPr>
                <w:rFonts w:ascii="Calibri" w:hAnsi="Calibri" w:cs="Calibri"/>
                <w:sz w:val="18"/>
                <w:szCs w:val="18"/>
                <w:lang w:val="ro-RO"/>
              </w:rPr>
            </w:pPr>
            <w:r>
              <w:rPr>
                <w:rFonts w:ascii="Calibri" w:hAnsi="Calibri" w:cs="Calibri"/>
                <w:sz w:val="18"/>
                <w:szCs w:val="18"/>
                <w:lang w:val="ro-RO"/>
              </w:rPr>
              <w:t>Hello Protect (recomandat)</w:t>
            </w:r>
          </w:p>
          <w:p w14:paraId="16B993FD"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 xml:space="preserve">Taxele de oras, se achita individual la receptia hotelului </w:t>
            </w:r>
          </w:p>
          <w:p w14:paraId="686F0535" w14:textId="77777777" w:rsidR="00DC493D" w:rsidRPr="0089637F" w:rsidRDefault="00DC493D" w:rsidP="00691232">
            <w:pPr>
              <w:pStyle w:val="ListParagraph"/>
              <w:spacing w:line="276" w:lineRule="auto"/>
              <w:ind w:left="163"/>
              <w:rPr>
                <w:rFonts w:ascii="Calibri" w:hAnsi="Calibri" w:cs="Calibri"/>
                <w:sz w:val="18"/>
                <w:szCs w:val="18"/>
                <w:lang w:val="ro-RO"/>
              </w:rPr>
            </w:pPr>
            <w:r w:rsidRPr="0089637F">
              <w:rPr>
                <w:rFonts w:ascii="Calibri" w:hAnsi="Calibri" w:cs="Calibri"/>
                <w:sz w:val="18"/>
                <w:szCs w:val="18"/>
                <w:lang w:val="ro-RO"/>
              </w:rPr>
              <w:t>(aprox 3 eur/pers/noapte)</w:t>
            </w:r>
          </w:p>
          <w:p w14:paraId="0627BA38"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lastRenderedPageBreak/>
              <w:t xml:space="preserve">Bilete de intrare la obiectivele turistice </w:t>
            </w:r>
          </w:p>
          <w:p w14:paraId="3D1FA267"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Excursiile optionale</w:t>
            </w:r>
          </w:p>
          <w:p w14:paraId="01A61BC5" w14:textId="77777777" w:rsidR="00DC493D" w:rsidRPr="0089637F" w:rsidRDefault="00DC493D" w:rsidP="00DC493D">
            <w:pPr>
              <w:pStyle w:val="ListParagraph"/>
              <w:numPr>
                <w:ilvl w:val="0"/>
                <w:numId w:val="6"/>
              </w:numPr>
              <w:spacing w:line="276" w:lineRule="auto"/>
              <w:ind w:left="163" w:hanging="180"/>
              <w:rPr>
                <w:rFonts w:ascii="Calibri" w:hAnsi="Calibri" w:cs="Calibri"/>
                <w:sz w:val="18"/>
                <w:szCs w:val="18"/>
                <w:lang w:val="ro-RO"/>
              </w:rPr>
            </w:pPr>
            <w:r w:rsidRPr="0089637F">
              <w:rPr>
                <w:rFonts w:ascii="Calibri" w:hAnsi="Calibri" w:cs="Calibri"/>
                <w:sz w:val="18"/>
                <w:szCs w:val="18"/>
                <w:lang w:val="ro-RO"/>
              </w:rPr>
              <w:t>Bacsis/tips sofer+ghizi</w:t>
            </w:r>
            <w:r>
              <w:rPr>
                <w:rFonts w:ascii="Calibri" w:hAnsi="Calibri" w:cs="Calibri"/>
                <w:sz w:val="18"/>
                <w:szCs w:val="18"/>
                <w:lang w:val="ro-RO"/>
              </w:rPr>
              <w:t xml:space="preserve">: </w:t>
            </w:r>
            <w:r w:rsidRPr="0089637F">
              <w:rPr>
                <w:rFonts w:ascii="Calibri" w:hAnsi="Calibri" w:cs="Calibri"/>
                <w:sz w:val="18"/>
                <w:szCs w:val="18"/>
                <w:lang w:val="ro-RO"/>
              </w:rPr>
              <w:t>recomandat 5 euro/pers/zi</w:t>
            </w:r>
          </w:p>
          <w:p w14:paraId="5C83F994" w14:textId="77777777" w:rsidR="00DC493D" w:rsidRPr="0089637F" w:rsidRDefault="00DC493D" w:rsidP="00691232">
            <w:pPr>
              <w:spacing w:line="276" w:lineRule="auto"/>
              <w:rPr>
                <w:rFonts w:ascii="Calibri" w:hAnsi="Calibri" w:cs="Calibri"/>
                <w:sz w:val="18"/>
                <w:szCs w:val="18"/>
                <w:lang w:val="ro-RO"/>
              </w:rPr>
            </w:pPr>
          </w:p>
          <w:p w14:paraId="4E0A98A1" w14:textId="77777777" w:rsidR="00DC493D" w:rsidRPr="0089637F" w:rsidRDefault="00DC493D" w:rsidP="00691232">
            <w:pPr>
              <w:spacing w:line="276" w:lineRule="auto"/>
              <w:ind w:right="73"/>
              <w:jc w:val="both"/>
              <w:rPr>
                <w:rFonts w:ascii="Calibri" w:hAnsi="Calibri" w:cs="Calibri"/>
                <w:sz w:val="18"/>
                <w:szCs w:val="18"/>
                <w:lang w:val="ro-RO"/>
              </w:rPr>
            </w:pPr>
          </w:p>
        </w:tc>
      </w:tr>
    </w:tbl>
    <w:bookmarkEnd w:id="0"/>
    <w:p w14:paraId="754A50E4" w14:textId="77777777" w:rsidR="00DC493D" w:rsidRPr="0089637F" w:rsidRDefault="00DC493D" w:rsidP="00DC493D">
      <w:pPr>
        <w:tabs>
          <w:tab w:val="left" w:pos="7290"/>
        </w:tabs>
        <w:ind w:left="-630"/>
        <w:jc w:val="both"/>
        <w:rPr>
          <w:rFonts w:ascii="Calibri" w:hAnsi="Calibri" w:cs="Calibri"/>
          <w:i/>
          <w:sz w:val="18"/>
          <w:szCs w:val="18"/>
          <w:lang w:val="ro-RO"/>
        </w:rPr>
      </w:pPr>
      <w:r w:rsidRPr="0089637F">
        <w:rPr>
          <w:rFonts w:ascii="Calibri" w:hAnsi="Calibri" w:cs="Calibri"/>
          <w:i/>
          <w:sz w:val="18"/>
          <w:szCs w:val="18"/>
          <w:lang w:val="ro-RO"/>
        </w:rPr>
        <w:lastRenderedPageBreak/>
        <w:t>Nota: Taxele de aeroport incluse in tarif sunt cele valabile la data lansarii programului, respectiv luna Aprilie 2025. In situatia majorarii de catre compania aeriana a acestor taxe pana la data emiterii biletelor de avion (biletele se emit cu 7-14 zile inainte de plecare), agentia isi rezerva dreptul de a modifica pretul excursiei conform cu noile valori ale acestor taxe.</w:t>
      </w:r>
    </w:p>
    <w:p w14:paraId="3F0E37BC" w14:textId="77777777" w:rsidR="00DC493D" w:rsidRPr="0089637F" w:rsidRDefault="00DC493D" w:rsidP="00DC493D">
      <w:pPr>
        <w:tabs>
          <w:tab w:val="left" w:pos="7290"/>
        </w:tabs>
        <w:ind w:left="-630"/>
        <w:jc w:val="both"/>
        <w:rPr>
          <w:rFonts w:ascii="Calibri" w:hAnsi="Calibri" w:cs="Calibri"/>
          <w:i/>
          <w:sz w:val="18"/>
          <w:szCs w:val="18"/>
          <w:lang w:val="ro-RO"/>
        </w:rPr>
      </w:pPr>
    </w:p>
    <w:p w14:paraId="1F7CF958" w14:textId="77777777" w:rsidR="00DC493D" w:rsidRPr="0089637F" w:rsidRDefault="00DC493D" w:rsidP="00DC493D">
      <w:pPr>
        <w:tabs>
          <w:tab w:val="left" w:pos="7290"/>
        </w:tabs>
        <w:ind w:left="-630" w:right="18"/>
        <w:jc w:val="both"/>
        <w:rPr>
          <w:rFonts w:ascii="Calibri" w:hAnsi="Calibri" w:cs="Calibri"/>
          <w:color w:val="000000" w:themeColor="text1"/>
          <w:szCs w:val="18"/>
          <w:lang w:val="ro-RO"/>
        </w:rPr>
      </w:pPr>
      <w:r w:rsidRPr="0089637F">
        <w:rPr>
          <w:rFonts w:ascii="Calibri" w:hAnsi="Calibri" w:cs="Calibri"/>
          <w:b/>
          <w:bCs/>
          <w:color w:val="000000" w:themeColor="text1"/>
          <w:szCs w:val="18"/>
          <w:lang w:val="ro-RO"/>
        </w:rPr>
        <w:t>EXCURSII &amp; SUPLIMENTE OPTIONALE (se achita in agentie)</w:t>
      </w:r>
      <w:r w:rsidRPr="0089637F">
        <w:rPr>
          <w:rFonts w:ascii="Calibri" w:hAnsi="Calibri" w:cs="Calibri"/>
          <w:color w:val="000000" w:themeColor="text1"/>
          <w:szCs w:val="18"/>
          <w:lang w:val="ro-RO"/>
        </w:rPr>
        <w:t>:</w:t>
      </w:r>
    </w:p>
    <w:p w14:paraId="18767AD7" w14:textId="77777777" w:rsidR="00DC493D" w:rsidRPr="009A7AE4" w:rsidRDefault="00DC493D" w:rsidP="00DC493D">
      <w:pPr>
        <w:pStyle w:val="ListParagraph"/>
        <w:numPr>
          <w:ilvl w:val="0"/>
          <w:numId w:val="7"/>
        </w:numPr>
        <w:ind w:left="-360" w:hanging="270"/>
        <w:rPr>
          <w:rFonts w:ascii="Calibri" w:hAnsi="Calibri" w:cs="Calibri"/>
          <w:sz w:val="18"/>
          <w:szCs w:val="18"/>
          <w:lang w:val="ro-RO"/>
        </w:rPr>
      </w:pPr>
      <w:r w:rsidRPr="009A7AE4">
        <w:rPr>
          <w:rFonts w:ascii="Calibri" w:hAnsi="Calibri" w:cs="Calibri"/>
          <w:sz w:val="18"/>
          <w:szCs w:val="18"/>
          <w:lang w:val="ro-RO"/>
        </w:rPr>
        <w:t>Excursie in Principatul Monaco &amp; Eze: 90 euro/persoana</w:t>
      </w:r>
    </w:p>
    <w:p w14:paraId="145343BA" w14:textId="77777777" w:rsidR="00DC493D" w:rsidRPr="009A7AE4" w:rsidRDefault="00DC493D" w:rsidP="00DC493D">
      <w:pPr>
        <w:pStyle w:val="ListParagraph"/>
        <w:ind w:left="-360"/>
        <w:rPr>
          <w:rFonts w:ascii="Calibri" w:hAnsi="Calibri" w:cs="Calibri"/>
          <w:sz w:val="18"/>
          <w:szCs w:val="18"/>
          <w:lang w:val="ro-RO"/>
        </w:rPr>
      </w:pPr>
      <w:r w:rsidRPr="009A7AE4">
        <w:rPr>
          <w:rFonts w:ascii="Calibri" w:hAnsi="Calibri" w:cs="Calibri"/>
          <w:sz w:val="18"/>
          <w:szCs w:val="18"/>
          <w:lang w:val="ro-RO"/>
        </w:rPr>
        <w:t>Include: autocar, vizita la parfumeria Fragonard si insotitor de grup</w:t>
      </w:r>
    </w:p>
    <w:p w14:paraId="595A0432" w14:textId="77777777" w:rsidR="00DC493D" w:rsidRPr="009A7AE4" w:rsidRDefault="00DC493D" w:rsidP="00DC493D">
      <w:pPr>
        <w:pStyle w:val="ListParagraph"/>
        <w:numPr>
          <w:ilvl w:val="0"/>
          <w:numId w:val="7"/>
        </w:numPr>
        <w:ind w:left="-360" w:hanging="270"/>
        <w:rPr>
          <w:rFonts w:ascii="Calibri" w:hAnsi="Calibri" w:cs="Calibri"/>
          <w:sz w:val="18"/>
          <w:szCs w:val="18"/>
          <w:lang w:val="ro-RO"/>
        </w:rPr>
      </w:pPr>
      <w:r w:rsidRPr="009A7AE4">
        <w:rPr>
          <w:rFonts w:ascii="Calibri" w:hAnsi="Calibri" w:cs="Calibri"/>
          <w:sz w:val="18"/>
          <w:szCs w:val="18"/>
          <w:lang w:val="ro-RO"/>
        </w:rPr>
        <w:t>Excursie in Menton: 80 euro/persoana</w:t>
      </w:r>
    </w:p>
    <w:p w14:paraId="6D5FD2E5" w14:textId="77777777" w:rsidR="00DC493D" w:rsidRPr="009A7AE4" w:rsidRDefault="00DC493D" w:rsidP="00DC493D">
      <w:pPr>
        <w:pStyle w:val="ListParagraph"/>
        <w:ind w:left="-360"/>
        <w:rPr>
          <w:rFonts w:ascii="Calibri" w:hAnsi="Calibri" w:cs="Calibri"/>
          <w:sz w:val="18"/>
          <w:szCs w:val="18"/>
          <w:lang w:val="ro-RO"/>
        </w:rPr>
      </w:pPr>
      <w:r w:rsidRPr="009A7AE4">
        <w:rPr>
          <w:rFonts w:ascii="Calibri" w:hAnsi="Calibri" w:cs="Calibri"/>
          <w:sz w:val="18"/>
          <w:szCs w:val="18"/>
          <w:lang w:val="ro-RO"/>
        </w:rPr>
        <w:t>Include: autocar, bilet de intrare si insotitor de grup</w:t>
      </w:r>
    </w:p>
    <w:p w14:paraId="102A8824" w14:textId="77777777" w:rsidR="00DC493D" w:rsidRPr="0089637F" w:rsidRDefault="00DC493D" w:rsidP="00DC493D">
      <w:pPr>
        <w:tabs>
          <w:tab w:val="left" w:pos="7290"/>
        </w:tabs>
        <w:ind w:left="-630"/>
        <w:jc w:val="both"/>
        <w:rPr>
          <w:rFonts w:ascii="Calibri" w:hAnsi="Calibri" w:cs="Calibri"/>
          <w:i/>
          <w:sz w:val="18"/>
          <w:szCs w:val="18"/>
          <w:lang w:val="ro-RO"/>
        </w:rPr>
      </w:pPr>
      <w:r w:rsidRPr="0089637F">
        <w:rPr>
          <w:rFonts w:ascii="Calibri" w:hAnsi="Calibri" w:cs="Calibri"/>
          <w:i/>
          <w:color w:val="444444"/>
          <w:sz w:val="18"/>
          <w:szCs w:val="18"/>
          <w:lang w:val="ro-RO"/>
        </w:rPr>
        <w:t>Nota:</w:t>
      </w:r>
      <w:r w:rsidRPr="0089637F">
        <w:rPr>
          <w:rFonts w:ascii="Calibri" w:hAnsi="Calibri" w:cs="Calibri"/>
          <w:b/>
          <w:i/>
          <w:sz w:val="18"/>
          <w:szCs w:val="18"/>
          <w:lang w:val="ro-RO"/>
        </w:rPr>
        <w:t xml:space="preserve"> </w:t>
      </w:r>
      <w:r w:rsidRPr="0089637F">
        <w:rPr>
          <w:rFonts w:ascii="Calibri" w:hAnsi="Calibri" w:cs="Calibri"/>
          <w:i/>
          <w:sz w:val="18"/>
          <w:szCs w:val="18"/>
          <w:lang w:val="ro-RO"/>
        </w:rPr>
        <w:t>Excursiile optionale se organizeaza pentru un numar minim de 20 de persoane. In cazul neintrunirii grupului minim, excursia optionala va fi anulata sau tarifele vor fi recalculata in functie de numarul de participanti.</w:t>
      </w:r>
    </w:p>
    <w:p w14:paraId="2280728D" w14:textId="029BEB00" w:rsidR="00917D25" w:rsidRPr="0089637F" w:rsidRDefault="00DC493D" w:rsidP="00DF5319">
      <w:pPr>
        <w:tabs>
          <w:tab w:val="left" w:pos="7290"/>
        </w:tabs>
        <w:ind w:left="-630"/>
        <w:jc w:val="both"/>
        <w:rPr>
          <w:rFonts w:ascii="Calibri" w:hAnsi="Calibri" w:cs="Calibri"/>
          <w:i/>
          <w:sz w:val="18"/>
          <w:szCs w:val="18"/>
          <w:lang w:val="ro-RO"/>
        </w:rPr>
      </w:pPr>
      <w:r w:rsidRPr="0089637F">
        <w:rPr>
          <w:rFonts w:ascii="Calibri" w:hAnsi="Calibri" w:cs="Calibri"/>
          <w:i/>
          <w:sz w:val="18"/>
          <w:szCs w:val="18"/>
          <w:lang w:val="ro-RO"/>
        </w:rPr>
        <w:t xml:space="preserve"> </w:t>
      </w:r>
      <w:bookmarkStart w:id="1" w:name="_GoBack"/>
      <w:bookmarkEnd w:id="1"/>
    </w:p>
    <w:p w14:paraId="30B29204" w14:textId="77777777" w:rsidR="00DC493D" w:rsidRPr="0089637F" w:rsidRDefault="00DC493D" w:rsidP="00DC493D">
      <w:pPr>
        <w:tabs>
          <w:tab w:val="left" w:pos="7290"/>
        </w:tabs>
        <w:ind w:left="-630" w:right="18"/>
        <w:jc w:val="both"/>
        <w:rPr>
          <w:rFonts w:ascii="Calibri" w:hAnsi="Calibri" w:cs="Calibri"/>
          <w:b/>
          <w:color w:val="000000" w:themeColor="text1"/>
          <w:sz w:val="18"/>
          <w:szCs w:val="18"/>
          <w:lang w:val="ro-RO"/>
        </w:rPr>
      </w:pPr>
      <w:r w:rsidRPr="0089637F">
        <w:rPr>
          <w:rFonts w:ascii="Calibri" w:hAnsi="Calibri" w:cs="Calibri"/>
          <w:b/>
          <w:color w:val="000000" w:themeColor="text1"/>
          <w:lang w:val="ro-RO"/>
        </w:rPr>
        <w:t>GRUP MINIM:</w:t>
      </w:r>
    </w:p>
    <w:p w14:paraId="4D987C3E" w14:textId="77777777" w:rsidR="00DC493D" w:rsidRPr="0089637F" w:rsidRDefault="00DC493D" w:rsidP="00DC493D">
      <w:pPr>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b/>
          <w:color w:val="000000" w:themeColor="text1"/>
          <w:sz w:val="18"/>
          <w:szCs w:val="18"/>
          <w:lang w:val="ro-RO"/>
        </w:rPr>
        <w:t xml:space="preserve">Tarifele au fost calculate pentru un grup minim de 25 platitori. </w:t>
      </w:r>
      <w:r w:rsidRPr="0089637F">
        <w:rPr>
          <w:rFonts w:ascii="Calibri" w:hAnsi="Calibri" w:cs="Calibri"/>
          <w:color w:val="000000" w:themeColor="text1"/>
          <w:sz w:val="18"/>
          <w:szCs w:val="18"/>
          <w:lang w:val="ro-RO"/>
        </w:rPr>
        <w:t>Pentru un grup de 20-24 persoane, pretul se majoreaza cu 45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6DE339BA" w14:textId="77777777" w:rsidR="00DC493D" w:rsidRPr="0089637F" w:rsidRDefault="00DC493D" w:rsidP="00DC493D">
      <w:pPr>
        <w:pStyle w:val="BodyText"/>
        <w:spacing w:after="0"/>
        <w:ind w:left="-630" w:right="18"/>
        <w:jc w:val="both"/>
        <w:rPr>
          <w:rFonts w:ascii="Calibri" w:hAnsi="Calibri" w:cs="Calibri"/>
          <w:b/>
          <w:color w:val="000000" w:themeColor="text1"/>
          <w:lang w:val="ro-RO"/>
        </w:rPr>
      </w:pPr>
    </w:p>
    <w:p w14:paraId="412A814B" w14:textId="77777777" w:rsidR="00DC493D" w:rsidRPr="0089637F" w:rsidRDefault="00DC493D" w:rsidP="00DC493D">
      <w:pPr>
        <w:pStyle w:val="BodyText"/>
        <w:spacing w:after="0"/>
        <w:ind w:left="-630" w:right="18"/>
        <w:jc w:val="both"/>
        <w:rPr>
          <w:rFonts w:ascii="Calibri" w:hAnsi="Calibri" w:cs="Calibri"/>
          <w:bCs/>
          <w:iCs/>
          <w:color w:val="000000" w:themeColor="text1"/>
          <w:sz w:val="18"/>
          <w:szCs w:val="18"/>
          <w:lang w:val="ro-RO"/>
        </w:rPr>
      </w:pPr>
      <w:r w:rsidRPr="0089637F">
        <w:rPr>
          <w:rFonts w:ascii="Calibri" w:hAnsi="Calibri" w:cs="Calibri"/>
          <w:b/>
          <w:color w:val="000000" w:themeColor="text1"/>
          <w:lang w:val="ro-RO"/>
        </w:rPr>
        <w:t>CONDITII SPECIFICE - TRANSFERURI DE GRUP*</w:t>
      </w:r>
    </w:p>
    <w:p w14:paraId="16AEE34E"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Transferul se poate efectua cu autoturism, microbuz, minibus, autocar sau prin operatori de linie;</w:t>
      </w:r>
    </w:p>
    <w:p w14:paraId="4E52DEA2"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5C33C8A3"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9A5029C"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A61FC01"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C0D8A53" w14:textId="77777777" w:rsidR="00DC493D" w:rsidRPr="0089637F" w:rsidRDefault="00DC493D" w:rsidP="00DC493D">
      <w:pPr>
        <w:pStyle w:val="BodyText"/>
        <w:numPr>
          <w:ilvl w:val="0"/>
          <w:numId w:val="1"/>
        </w:numPr>
        <w:spacing w:after="0"/>
        <w:ind w:left="-54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E809BCC" w14:textId="77777777" w:rsidR="00DC493D" w:rsidRPr="0089637F" w:rsidRDefault="00DC493D" w:rsidP="00DC493D">
      <w:pPr>
        <w:pStyle w:val="BodyText"/>
        <w:spacing w:after="0"/>
        <w:ind w:left="-450" w:right="18" w:hanging="180"/>
        <w:jc w:val="both"/>
        <w:rPr>
          <w:rFonts w:ascii="Calibri" w:hAnsi="Calibri" w:cs="Calibri"/>
          <w:b/>
          <w:color w:val="000000" w:themeColor="text1"/>
          <w:lang w:val="ro-RO"/>
        </w:rPr>
      </w:pPr>
    </w:p>
    <w:p w14:paraId="16E5AE83" w14:textId="77777777" w:rsidR="00DC493D" w:rsidRPr="0089637F" w:rsidRDefault="00DC493D" w:rsidP="00DC493D">
      <w:pPr>
        <w:pStyle w:val="BodyText"/>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
          <w:color w:val="000000" w:themeColor="text1"/>
          <w:lang w:val="ro-RO"/>
        </w:rPr>
        <w:t>CONDITII SPECIFICE - TRANSFERURI PREMIUM**</w:t>
      </w:r>
    </w:p>
    <w:p w14:paraId="0464A36C"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23DE12D2"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1984B8B1"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3AE0CD6" w14:textId="77777777" w:rsidR="00DC493D" w:rsidRPr="0089637F" w:rsidRDefault="00DC493D" w:rsidP="00DC493D">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89637F">
        <w:rPr>
          <w:rFonts w:ascii="Calibri" w:hAnsi="Calibri" w:cs="Calibri"/>
          <w:bCs/>
          <w:iCs/>
          <w:color w:val="000000" w:themeColor="text1"/>
          <w:sz w:val="18"/>
          <w:szCs w:val="18"/>
          <w:lang w:val="ro-RO"/>
        </w:rPr>
        <w:t>La retur timpul de preluare din punctul de debarcare este de max. 30-45 minute.</w:t>
      </w:r>
    </w:p>
    <w:p w14:paraId="172F1981" w14:textId="77777777" w:rsidR="00DC493D" w:rsidRPr="0089637F" w:rsidRDefault="00DC493D" w:rsidP="00DC493D">
      <w:pPr>
        <w:ind w:left="-450" w:right="18" w:hanging="180"/>
        <w:jc w:val="both"/>
        <w:rPr>
          <w:rFonts w:ascii="Calibri" w:hAnsi="Calibri" w:cs="Calibri"/>
          <w:b/>
          <w:color w:val="000000" w:themeColor="text1"/>
          <w:lang w:val="ro-RO"/>
        </w:rPr>
      </w:pPr>
    </w:p>
    <w:p w14:paraId="04F22057" w14:textId="77777777" w:rsidR="00DC493D" w:rsidRPr="0089637F" w:rsidRDefault="00DC493D" w:rsidP="00DC493D">
      <w:pPr>
        <w:ind w:left="-450" w:right="18" w:hanging="180"/>
        <w:jc w:val="both"/>
        <w:rPr>
          <w:rFonts w:ascii="Calibri" w:hAnsi="Calibri" w:cs="Calibri"/>
          <w:b/>
          <w:color w:val="000000" w:themeColor="text1"/>
          <w:lang w:val="ro-RO"/>
        </w:rPr>
      </w:pPr>
      <w:r w:rsidRPr="0089637F">
        <w:rPr>
          <w:rFonts w:ascii="Calibri" w:hAnsi="Calibri" w:cs="Calibri"/>
          <w:b/>
          <w:color w:val="000000" w:themeColor="text1"/>
          <w:lang w:val="ro-RO"/>
        </w:rPr>
        <w:t>CONDITII GENERALE TRANSPORT RUTIER</w:t>
      </w:r>
    </w:p>
    <w:p w14:paraId="57CF5F1A"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9805CCF"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lastRenderedPageBreak/>
        <w:t>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C754E69"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1B4DEA7D"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72976CF" w14:textId="77777777" w:rsidR="00DC493D" w:rsidRPr="0089637F"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9637F">
        <w:rPr>
          <w:rFonts w:ascii="Calibri" w:hAnsi="Calibri" w:cs="Calibri"/>
          <w:color w:val="000000" w:themeColor="text1"/>
          <w:sz w:val="18"/>
          <w:szCs w:val="18"/>
          <w:lang w:val="ro-RO"/>
        </w:rPr>
        <w:t xml:space="preserve">€ per bagaj sau </w:t>
      </w:r>
      <w:r w:rsidRPr="0089637F">
        <w:rPr>
          <w:rFonts w:ascii="Calibri" w:hAnsi="Calibri" w:cs="Calibri"/>
          <w:bCs/>
          <w:iCs/>
          <w:color w:val="000000" w:themeColor="text1"/>
          <w:sz w:val="18"/>
          <w:szCs w:val="18"/>
          <w:lang w:val="ro-RO"/>
        </w:rPr>
        <w:t>de a debarca pasagerii.</w:t>
      </w:r>
    </w:p>
    <w:p w14:paraId="2CBF9BEC" w14:textId="77777777" w:rsidR="00DC493D" w:rsidRPr="009A7AE4" w:rsidRDefault="00DC493D" w:rsidP="00DC493D">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89637F">
        <w:rPr>
          <w:rFonts w:ascii="Calibri" w:hAnsi="Calibri" w:cs="Calibri"/>
          <w:bCs/>
          <w:iCs/>
          <w:color w:val="000000" w:themeColor="text1"/>
          <w:sz w:val="18"/>
          <w:szCs w:val="18"/>
          <w:lang w:val="ro-RO"/>
        </w:rPr>
        <w:t>Cazul fortuit si forta majora exonereaza societatea de transport de orice raspundere</w:t>
      </w:r>
      <w:r w:rsidRPr="0089637F">
        <w:rPr>
          <w:rFonts w:ascii="Calibri" w:hAnsi="Calibri" w:cs="Calibri"/>
          <w:bCs/>
          <w:i/>
          <w:color w:val="000000" w:themeColor="text1"/>
          <w:sz w:val="18"/>
          <w:szCs w:val="18"/>
          <w:lang w:val="ro-RO"/>
        </w:rPr>
        <w:t>.</w:t>
      </w:r>
    </w:p>
    <w:p w14:paraId="4DCD7377" w14:textId="77777777" w:rsidR="00DC493D" w:rsidRPr="0089637F" w:rsidRDefault="00DC493D" w:rsidP="00DC493D">
      <w:pPr>
        <w:pStyle w:val="BodyText"/>
        <w:spacing w:after="0"/>
        <w:ind w:left="-450" w:right="18"/>
        <w:jc w:val="both"/>
        <w:rPr>
          <w:rFonts w:ascii="Calibri" w:hAnsi="Calibri" w:cs="Calibri"/>
          <w:bCs/>
          <w:iCs/>
          <w:color w:val="000000" w:themeColor="text1"/>
          <w:sz w:val="18"/>
          <w:szCs w:val="18"/>
          <w:lang w:val="ro-RO"/>
        </w:rPr>
      </w:pPr>
    </w:p>
    <w:p w14:paraId="5DD3880D" w14:textId="77777777" w:rsidR="00DC493D" w:rsidRPr="0089637F" w:rsidRDefault="00DC493D" w:rsidP="00DC493D">
      <w:pPr>
        <w:pStyle w:val="ListParagraph"/>
        <w:ind w:left="-810" w:right="18"/>
        <w:jc w:val="center"/>
        <w:rPr>
          <w:rFonts w:ascii="Calibri" w:hAnsi="Calibri" w:cs="Calibri"/>
          <w:b/>
          <w:color w:val="000000" w:themeColor="text1"/>
          <w:sz w:val="18"/>
          <w:szCs w:val="18"/>
          <w:lang w:val="ro-RO"/>
        </w:rPr>
      </w:pPr>
      <w:r w:rsidRPr="0089637F">
        <w:rPr>
          <w:rFonts w:ascii="Calibri" w:hAnsi="Calibri" w:cs="Calibri"/>
          <w:b/>
          <w:color w:val="000000" w:themeColor="text1"/>
          <w:sz w:val="18"/>
          <w:szCs w:val="18"/>
          <w:lang w:val="ro-RO"/>
        </w:rPr>
        <w:t>TRANSFERURI CONTRA COST DIN TARA</w:t>
      </w:r>
    </w:p>
    <w:tbl>
      <w:tblPr>
        <w:tblW w:w="521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8"/>
        <w:gridCol w:w="4052"/>
        <w:gridCol w:w="3149"/>
      </w:tblGrid>
      <w:tr w:rsidR="00DC493D" w:rsidRPr="0089637F" w14:paraId="0082D9F5" w14:textId="77777777" w:rsidTr="00691232">
        <w:trPr>
          <w:trHeight w:val="343"/>
        </w:trPr>
        <w:tc>
          <w:tcPr>
            <w:tcW w:w="1666" w:type="pct"/>
            <w:shd w:val="clear" w:color="auto" w:fill="7030A0"/>
            <w:vAlign w:val="center"/>
            <w:hideMark/>
          </w:tcPr>
          <w:p w14:paraId="1717432D"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Orasul</w:t>
            </w:r>
          </w:p>
        </w:tc>
        <w:tc>
          <w:tcPr>
            <w:tcW w:w="1876" w:type="pct"/>
            <w:shd w:val="clear" w:color="auto" w:fill="7030A0"/>
            <w:vAlign w:val="center"/>
            <w:hideMark/>
          </w:tcPr>
          <w:p w14:paraId="7278D0C3"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Tarif dus - intors</w:t>
            </w:r>
          </w:p>
        </w:tc>
        <w:tc>
          <w:tcPr>
            <w:tcW w:w="1458" w:type="pct"/>
            <w:shd w:val="clear" w:color="auto" w:fill="7030A0"/>
            <w:vAlign w:val="center"/>
          </w:tcPr>
          <w:p w14:paraId="1FEDCA9E" w14:textId="77777777" w:rsidR="00DC493D" w:rsidRPr="0089637F" w:rsidRDefault="00DC493D" w:rsidP="00691232">
            <w:pPr>
              <w:ind w:left="-810" w:right="18"/>
              <w:jc w:val="center"/>
              <w:rPr>
                <w:rFonts w:ascii="Calibri" w:hAnsi="Calibri" w:cs="Calibri"/>
                <w:b/>
                <w:color w:val="FFFFFF"/>
                <w:sz w:val="16"/>
                <w:szCs w:val="16"/>
                <w:lang w:val="ro-RO"/>
              </w:rPr>
            </w:pPr>
            <w:r w:rsidRPr="0089637F">
              <w:rPr>
                <w:rFonts w:ascii="Calibri" w:eastAsia="Calibri" w:hAnsi="Calibri" w:cs="Calibri"/>
                <w:b/>
                <w:color w:val="FFFFFF"/>
                <w:sz w:val="16"/>
                <w:szCs w:val="16"/>
                <w:lang w:val="ro-RO"/>
              </w:rPr>
              <w:t>Tarif dus - intors Premium**</w:t>
            </w:r>
          </w:p>
        </w:tc>
      </w:tr>
      <w:tr w:rsidR="00DC493D" w:rsidRPr="0089637F" w14:paraId="6EB8716F" w14:textId="77777777" w:rsidTr="00691232">
        <w:trPr>
          <w:trHeight w:val="307"/>
        </w:trPr>
        <w:tc>
          <w:tcPr>
            <w:tcW w:w="1666" w:type="pct"/>
            <w:vAlign w:val="center"/>
          </w:tcPr>
          <w:p w14:paraId="36F03537"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GALATI</w:t>
            </w:r>
          </w:p>
        </w:tc>
        <w:tc>
          <w:tcPr>
            <w:tcW w:w="1876" w:type="pct"/>
            <w:vAlign w:val="center"/>
          </w:tcPr>
          <w:p w14:paraId="38365513"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70 €</w:t>
            </w:r>
          </w:p>
        </w:tc>
        <w:tc>
          <w:tcPr>
            <w:tcW w:w="1458" w:type="pct"/>
            <w:vAlign w:val="center"/>
          </w:tcPr>
          <w:p w14:paraId="176A93E5"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220 €</w:t>
            </w:r>
          </w:p>
        </w:tc>
      </w:tr>
      <w:tr w:rsidR="00DC493D" w:rsidRPr="0089637F" w14:paraId="77BD339B" w14:textId="77777777" w:rsidTr="00691232">
        <w:trPr>
          <w:trHeight w:val="307"/>
        </w:trPr>
        <w:tc>
          <w:tcPr>
            <w:tcW w:w="1666" w:type="pct"/>
            <w:vAlign w:val="center"/>
          </w:tcPr>
          <w:p w14:paraId="34E4A6D6"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BRAILA</w:t>
            </w:r>
          </w:p>
        </w:tc>
        <w:tc>
          <w:tcPr>
            <w:tcW w:w="1876" w:type="pct"/>
            <w:vAlign w:val="center"/>
          </w:tcPr>
          <w:p w14:paraId="42E12ECB"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55 €</w:t>
            </w:r>
          </w:p>
        </w:tc>
        <w:tc>
          <w:tcPr>
            <w:tcW w:w="1458" w:type="pct"/>
            <w:vAlign w:val="center"/>
          </w:tcPr>
          <w:p w14:paraId="53CCED6C"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140 €</w:t>
            </w:r>
          </w:p>
        </w:tc>
      </w:tr>
      <w:tr w:rsidR="00DC493D" w:rsidRPr="0089637F" w14:paraId="1D57A18F" w14:textId="77777777" w:rsidTr="00691232">
        <w:trPr>
          <w:trHeight w:val="307"/>
        </w:trPr>
        <w:tc>
          <w:tcPr>
            <w:tcW w:w="1666" w:type="pct"/>
            <w:vAlign w:val="center"/>
          </w:tcPr>
          <w:p w14:paraId="3071A650"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BUZAU</w:t>
            </w:r>
          </w:p>
        </w:tc>
        <w:tc>
          <w:tcPr>
            <w:tcW w:w="1876" w:type="pct"/>
            <w:vAlign w:val="center"/>
          </w:tcPr>
          <w:p w14:paraId="13061F36"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50 €</w:t>
            </w:r>
          </w:p>
        </w:tc>
        <w:tc>
          <w:tcPr>
            <w:tcW w:w="1458" w:type="pct"/>
            <w:vAlign w:val="center"/>
          </w:tcPr>
          <w:p w14:paraId="6CE80D6B"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80 €</w:t>
            </w:r>
          </w:p>
        </w:tc>
      </w:tr>
      <w:tr w:rsidR="00DC493D" w:rsidRPr="0089637F" w14:paraId="3E8E9745" w14:textId="77777777" w:rsidTr="00691232">
        <w:trPr>
          <w:trHeight w:val="307"/>
        </w:trPr>
        <w:tc>
          <w:tcPr>
            <w:tcW w:w="1666" w:type="pct"/>
            <w:vAlign w:val="center"/>
          </w:tcPr>
          <w:p w14:paraId="45DD9CC7"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CRAIOVA</w:t>
            </w:r>
          </w:p>
        </w:tc>
        <w:tc>
          <w:tcPr>
            <w:tcW w:w="1876" w:type="pct"/>
            <w:vAlign w:val="center"/>
          </w:tcPr>
          <w:p w14:paraId="61D4501D"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65 €</w:t>
            </w:r>
          </w:p>
        </w:tc>
        <w:tc>
          <w:tcPr>
            <w:tcW w:w="1458" w:type="pct"/>
            <w:vAlign w:val="center"/>
          </w:tcPr>
          <w:p w14:paraId="29124FDD"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150 €</w:t>
            </w:r>
          </w:p>
        </w:tc>
      </w:tr>
      <w:tr w:rsidR="00DC493D" w:rsidRPr="0089637F" w14:paraId="3128F31D" w14:textId="77777777" w:rsidTr="00691232">
        <w:trPr>
          <w:trHeight w:val="307"/>
        </w:trPr>
        <w:tc>
          <w:tcPr>
            <w:tcW w:w="1666" w:type="pct"/>
            <w:vAlign w:val="center"/>
          </w:tcPr>
          <w:p w14:paraId="7F4DFE91"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SLATINA</w:t>
            </w:r>
          </w:p>
        </w:tc>
        <w:tc>
          <w:tcPr>
            <w:tcW w:w="1876" w:type="pct"/>
            <w:vAlign w:val="center"/>
          </w:tcPr>
          <w:p w14:paraId="6E2BEBF8"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60 €</w:t>
            </w:r>
          </w:p>
        </w:tc>
        <w:tc>
          <w:tcPr>
            <w:tcW w:w="1458" w:type="pct"/>
            <w:vAlign w:val="center"/>
          </w:tcPr>
          <w:p w14:paraId="26088D7E"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120 €</w:t>
            </w:r>
          </w:p>
        </w:tc>
      </w:tr>
      <w:tr w:rsidR="00DC493D" w:rsidRPr="0089637F" w14:paraId="52BE5A7E" w14:textId="77777777" w:rsidTr="00691232">
        <w:trPr>
          <w:trHeight w:val="307"/>
        </w:trPr>
        <w:tc>
          <w:tcPr>
            <w:tcW w:w="1666" w:type="pct"/>
            <w:vAlign w:val="center"/>
          </w:tcPr>
          <w:p w14:paraId="0B037F4C"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PITESTI</w:t>
            </w:r>
          </w:p>
        </w:tc>
        <w:tc>
          <w:tcPr>
            <w:tcW w:w="1876" w:type="pct"/>
            <w:vAlign w:val="center"/>
          </w:tcPr>
          <w:p w14:paraId="20373F55"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50 €</w:t>
            </w:r>
          </w:p>
        </w:tc>
        <w:tc>
          <w:tcPr>
            <w:tcW w:w="1458" w:type="pct"/>
            <w:vAlign w:val="center"/>
          </w:tcPr>
          <w:p w14:paraId="0285669E" w14:textId="77777777" w:rsidR="00DC493D" w:rsidRPr="0089637F" w:rsidRDefault="00DC493D" w:rsidP="00691232">
            <w:pPr>
              <w:ind w:left="-810" w:right="18"/>
              <w:jc w:val="center"/>
              <w:rPr>
                <w:rFonts w:ascii="Calibri" w:hAnsi="Calibri" w:cs="Calibri"/>
                <w:b/>
                <w:color w:val="444444"/>
                <w:sz w:val="16"/>
                <w:szCs w:val="16"/>
                <w:lang w:val="ro-RO"/>
              </w:rPr>
            </w:pPr>
            <w:r w:rsidRPr="0089637F">
              <w:rPr>
                <w:rFonts w:ascii="Calibri" w:eastAsia="Calibri" w:hAnsi="Calibri" w:cs="Calibri"/>
                <w:b/>
                <w:bCs/>
                <w:color w:val="444444"/>
                <w:sz w:val="16"/>
                <w:szCs w:val="16"/>
                <w:lang w:val="ro-RO"/>
              </w:rPr>
              <w:t>90 €</w:t>
            </w:r>
          </w:p>
        </w:tc>
      </w:tr>
      <w:tr w:rsidR="00DC493D" w:rsidRPr="0089637F" w14:paraId="4BF51BA4" w14:textId="77777777" w:rsidTr="00691232">
        <w:trPr>
          <w:trHeight w:val="307"/>
        </w:trPr>
        <w:tc>
          <w:tcPr>
            <w:tcW w:w="1666" w:type="pct"/>
            <w:vAlign w:val="center"/>
          </w:tcPr>
          <w:p w14:paraId="6BA27C39"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BRASOV</w:t>
            </w:r>
          </w:p>
        </w:tc>
        <w:tc>
          <w:tcPr>
            <w:tcW w:w="1876" w:type="pct"/>
            <w:vAlign w:val="center"/>
          </w:tcPr>
          <w:p w14:paraId="53848F7E"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60 €</w:t>
            </w:r>
          </w:p>
        </w:tc>
        <w:tc>
          <w:tcPr>
            <w:tcW w:w="1458" w:type="pct"/>
            <w:vAlign w:val="center"/>
          </w:tcPr>
          <w:p w14:paraId="1F81A71F"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120 €</w:t>
            </w:r>
          </w:p>
        </w:tc>
      </w:tr>
      <w:tr w:rsidR="00DC493D" w:rsidRPr="0089637F" w14:paraId="0869C5B6" w14:textId="77777777" w:rsidTr="00691232">
        <w:trPr>
          <w:trHeight w:val="307"/>
        </w:trPr>
        <w:tc>
          <w:tcPr>
            <w:tcW w:w="1666" w:type="pct"/>
            <w:vAlign w:val="center"/>
          </w:tcPr>
          <w:p w14:paraId="1532321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SINAIA</w:t>
            </w:r>
          </w:p>
        </w:tc>
        <w:tc>
          <w:tcPr>
            <w:tcW w:w="1876" w:type="pct"/>
            <w:vAlign w:val="center"/>
          </w:tcPr>
          <w:p w14:paraId="41B7F86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55 €</w:t>
            </w:r>
          </w:p>
        </w:tc>
        <w:tc>
          <w:tcPr>
            <w:tcW w:w="1458" w:type="pct"/>
            <w:vAlign w:val="center"/>
          </w:tcPr>
          <w:p w14:paraId="49C0E6F9"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100 €</w:t>
            </w:r>
          </w:p>
        </w:tc>
      </w:tr>
      <w:tr w:rsidR="00DC493D" w:rsidRPr="0089637F" w14:paraId="79C0EFCB" w14:textId="77777777" w:rsidTr="00691232">
        <w:trPr>
          <w:trHeight w:val="307"/>
        </w:trPr>
        <w:tc>
          <w:tcPr>
            <w:tcW w:w="1666" w:type="pct"/>
            <w:vAlign w:val="center"/>
          </w:tcPr>
          <w:p w14:paraId="5CD2962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CAMPINA</w:t>
            </w:r>
          </w:p>
        </w:tc>
        <w:tc>
          <w:tcPr>
            <w:tcW w:w="1876" w:type="pct"/>
            <w:vAlign w:val="center"/>
          </w:tcPr>
          <w:p w14:paraId="15D666FA"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45 €</w:t>
            </w:r>
          </w:p>
        </w:tc>
        <w:tc>
          <w:tcPr>
            <w:tcW w:w="1458" w:type="pct"/>
            <w:vAlign w:val="center"/>
          </w:tcPr>
          <w:p w14:paraId="5D39496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80 €</w:t>
            </w:r>
          </w:p>
        </w:tc>
      </w:tr>
      <w:tr w:rsidR="00DC493D" w:rsidRPr="0089637F" w14:paraId="29B1C3CC" w14:textId="77777777" w:rsidTr="00691232">
        <w:trPr>
          <w:trHeight w:val="307"/>
        </w:trPr>
        <w:tc>
          <w:tcPr>
            <w:tcW w:w="1666" w:type="pct"/>
            <w:vAlign w:val="center"/>
          </w:tcPr>
          <w:p w14:paraId="79BC2B9D"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PLOIESTI</w:t>
            </w:r>
          </w:p>
        </w:tc>
        <w:tc>
          <w:tcPr>
            <w:tcW w:w="1876" w:type="pct"/>
            <w:vAlign w:val="center"/>
          </w:tcPr>
          <w:p w14:paraId="42E22364"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40 €</w:t>
            </w:r>
          </w:p>
        </w:tc>
        <w:tc>
          <w:tcPr>
            <w:tcW w:w="1458" w:type="pct"/>
            <w:vAlign w:val="center"/>
          </w:tcPr>
          <w:p w14:paraId="787488D1"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70 €</w:t>
            </w:r>
          </w:p>
        </w:tc>
      </w:tr>
      <w:tr w:rsidR="00DC493D" w:rsidRPr="0089637F" w14:paraId="6FFD113D" w14:textId="77777777" w:rsidTr="00691232">
        <w:trPr>
          <w:trHeight w:val="307"/>
        </w:trPr>
        <w:tc>
          <w:tcPr>
            <w:tcW w:w="1666" w:type="pct"/>
            <w:vAlign w:val="center"/>
          </w:tcPr>
          <w:p w14:paraId="23B124FB"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CONSTANTA</w:t>
            </w:r>
          </w:p>
        </w:tc>
        <w:tc>
          <w:tcPr>
            <w:tcW w:w="1876" w:type="pct"/>
            <w:vAlign w:val="center"/>
          </w:tcPr>
          <w:p w14:paraId="5DE469AE"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75 €</w:t>
            </w:r>
          </w:p>
        </w:tc>
        <w:tc>
          <w:tcPr>
            <w:tcW w:w="1458" w:type="pct"/>
            <w:vAlign w:val="center"/>
          </w:tcPr>
          <w:p w14:paraId="1EB71067"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140 €</w:t>
            </w:r>
          </w:p>
        </w:tc>
      </w:tr>
      <w:tr w:rsidR="00DC493D" w:rsidRPr="0089637F" w14:paraId="056BE0FE" w14:textId="77777777" w:rsidTr="00691232">
        <w:trPr>
          <w:trHeight w:val="307"/>
        </w:trPr>
        <w:tc>
          <w:tcPr>
            <w:tcW w:w="1666" w:type="pct"/>
            <w:vAlign w:val="center"/>
          </w:tcPr>
          <w:p w14:paraId="5A8B387C"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MEDGIDIA</w:t>
            </w:r>
          </w:p>
        </w:tc>
        <w:tc>
          <w:tcPr>
            <w:tcW w:w="1876" w:type="pct"/>
            <w:vAlign w:val="center"/>
          </w:tcPr>
          <w:p w14:paraId="2A02D978"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75 €</w:t>
            </w:r>
          </w:p>
        </w:tc>
        <w:tc>
          <w:tcPr>
            <w:tcW w:w="1458" w:type="pct"/>
            <w:vAlign w:val="center"/>
          </w:tcPr>
          <w:p w14:paraId="4A5DA410" w14:textId="77777777" w:rsidR="00DC493D" w:rsidRPr="0089637F" w:rsidRDefault="00DC493D" w:rsidP="00691232">
            <w:pPr>
              <w:ind w:left="-810" w:right="18"/>
              <w:jc w:val="center"/>
              <w:rPr>
                <w:rFonts w:ascii="Calibri" w:eastAsia="Calibri" w:hAnsi="Calibri" w:cs="Calibri"/>
                <w:b/>
                <w:bCs/>
                <w:color w:val="444444"/>
                <w:sz w:val="16"/>
                <w:szCs w:val="16"/>
                <w:lang w:val="ro-RO"/>
              </w:rPr>
            </w:pPr>
            <w:r w:rsidRPr="0089637F">
              <w:rPr>
                <w:rFonts w:ascii="Calibri" w:eastAsia="Calibri" w:hAnsi="Calibri" w:cs="Calibri"/>
                <w:b/>
                <w:bCs/>
                <w:color w:val="444444"/>
                <w:sz w:val="16"/>
                <w:szCs w:val="16"/>
                <w:lang w:val="ro-RO"/>
              </w:rPr>
              <w:t>130 €</w:t>
            </w:r>
          </w:p>
        </w:tc>
      </w:tr>
    </w:tbl>
    <w:p w14:paraId="16A32853" w14:textId="77777777" w:rsidR="00DC493D" w:rsidRPr="0089637F" w:rsidRDefault="00DC493D" w:rsidP="00DC493D">
      <w:pPr>
        <w:ind w:right="18"/>
        <w:jc w:val="both"/>
        <w:rPr>
          <w:rFonts w:ascii="Calibri" w:hAnsi="Calibri" w:cs="Calibri"/>
          <w:b/>
          <w:color w:val="000000" w:themeColor="text1"/>
          <w:lang w:val="ro-RO"/>
        </w:rPr>
      </w:pPr>
    </w:p>
    <w:p w14:paraId="0C4EA689" w14:textId="77777777" w:rsidR="00DC493D" w:rsidRPr="0089637F" w:rsidRDefault="00DC493D" w:rsidP="00DC493D">
      <w:pPr>
        <w:pStyle w:val="ListParagraph"/>
        <w:ind w:left="-630" w:right="18"/>
        <w:jc w:val="both"/>
        <w:rPr>
          <w:rFonts w:ascii="Calibri" w:hAnsi="Calibri" w:cs="Calibri"/>
          <w:b/>
          <w:color w:val="000000" w:themeColor="text1"/>
          <w:sz w:val="18"/>
          <w:szCs w:val="18"/>
          <w:lang w:val="ro-RO"/>
        </w:rPr>
      </w:pPr>
      <w:r w:rsidRPr="0089637F">
        <w:rPr>
          <w:rFonts w:ascii="Calibri" w:hAnsi="Calibri" w:cs="Calibri"/>
          <w:b/>
          <w:color w:val="000000" w:themeColor="text1"/>
          <w:lang w:val="ro-RO"/>
        </w:rPr>
        <w:t>CONDITII GENERALE de CALATORIE</w:t>
      </w:r>
    </w:p>
    <w:p w14:paraId="405799F4"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b/>
          <w:color w:val="000000" w:themeColor="text1"/>
          <w:sz w:val="18"/>
          <w:szCs w:val="18"/>
          <w:lang w:val="ro-RO"/>
        </w:rPr>
        <w:t>DOCUMENTE DE CALATORIE: (in functie de programul ales)</w:t>
      </w:r>
      <w:r w:rsidRPr="0089637F">
        <w:rPr>
          <w:rFonts w:ascii="Calibri" w:hAnsi="Calibri" w:cs="Calibri"/>
          <w:b/>
          <w:color w:val="000000" w:themeColor="text1"/>
          <w:lang w:val="ro-RO"/>
        </w:rPr>
        <w:t xml:space="preserve"> </w:t>
      </w:r>
      <w:r w:rsidRPr="0089637F">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89637F">
          <w:rPr>
            <w:rStyle w:val="Hyperlink"/>
            <w:rFonts w:ascii="Calibri" w:hAnsi="Calibri" w:cs="Calibri"/>
            <w:color w:val="000000" w:themeColor="text1"/>
            <w:sz w:val="18"/>
            <w:szCs w:val="18"/>
            <w:lang w:val="ro-RO"/>
          </w:rPr>
          <w:t>www.politiadefrontiera.ro</w:t>
        </w:r>
      </w:hyperlink>
      <w:r w:rsidRPr="0089637F">
        <w:rPr>
          <w:rFonts w:ascii="Calibri" w:hAnsi="Calibri" w:cs="Calibri"/>
          <w:color w:val="000000" w:themeColor="text1"/>
          <w:sz w:val="18"/>
          <w:szCs w:val="18"/>
          <w:lang w:val="ro-RO"/>
        </w:rPr>
        <w:t xml:space="preserve">  sau al Ministerului de Externe </w:t>
      </w:r>
      <w:hyperlink r:id="rId12" w:history="1">
        <w:r w:rsidRPr="0089637F">
          <w:rPr>
            <w:rStyle w:val="Hyperlink"/>
            <w:rFonts w:ascii="Calibri" w:hAnsi="Calibri" w:cs="Calibri"/>
            <w:color w:val="000000" w:themeColor="text1"/>
            <w:sz w:val="18"/>
            <w:szCs w:val="18"/>
            <w:lang w:val="ro-RO"/>
          </w:rPr>
          <w:t>www.mae.ro/travel-conditions</w:t>
        </w:r>
      </w:hyperlink>
      <w:r w:rsidRPr="0089637F">
        <w:rPr>
          <w:rFonts w:ascii="Calibri" w:hAnsi="Calibri" w:cs="Calibri"/>
          <w:color w:val="000000" w:themeColor="text1"/>
          <w:sz w:val="18"/>
          <w:szCs w:val="18"/>
          <w:lang w:val="ro-RO"/>
        </w:rPr>
        <w:t xml:space="preserve">  </w:t>
      </w:r>
    </w:p>
    <w:p w14:paraId="7BBA0AB7"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89637F">
          <w:rPr>
            <w:rStyle w:val="Hyperlink"/>
            <w:rFonts w:ascii="Calibri" w:hAnsi="Calibri" w:cs="Calibri"/>
            <w:color w:val="000000" w:themeColor="text1"/>
            <w:sz w:val="18"/>
            <w:szCs w:val="18"/>
            <w:lang w:val="ro-RO"/>
          </w:rPr>
          <w:t>www.politiadefrontiera.ro</w:t>
        </w:r>
      </w:hyperlink>
      <w:r w:rsidRPr="0089637F">
        <w:rPr>
          <w:rFonts w:ascii="Calibri" w:hAnsi="Calibri" w:cs="Calibri"/>
          <w:color w:val="000000" w:themeColor="text1"/>
          <w:sz w:val="18"/>
          <w:szCs w:val="18"/>
          <w:lang w:val="ro-RO"/>
        </w:rPr>
        <w:t xml:space="preserve"> </w:t>
      </w:r>
    </w:p>
    <w:p w14:paraId="2B3A0FF5" w14:textId="77777777" w:rsidR="00DC493D" w:rsidRPr="0089637F" w:rsidRDefault="00DC493D" w:rsidP="00DC493D">
      <w:pPr>
        <w:pStyle w:val="ListParagraph"/>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D82FF0C"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557F4F6B"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CONDITII DE INSCRIERE:</w:t>
      </w:r>
    </w:p>
    <w:p w14:paraId="1016909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4CB6C195"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diferenta de pana la 50% din valoarea totala a pachetului de servicii se achita cu 60 de zile inainte de data plecarii</w:t>
      </w:r>
    </w:p>
    <w:p w14:paraId="1A2D5636"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diferenta de pana la 100% din valoarea totala a pachetului de servicii se achita cu 30 de zile inainte de data plecarii</w:t>
      </w:r>
    </w:p>
    <w:p w14:paraId="58510A5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turistul va incheia cu agentia « Contractul de prestari servicii turistice », la care prezentul program este parte</w:t>
      </w:r>
    </w:p>
    <w:p w14:paraId="38078D3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14C070DD"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35B67C84"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OBSERVATII pentru MIJLOACE DE TRANSPORT:</w:t>
      </w:r>
    </w:p>
    <w:p w14:paraId="34D3B09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382971A2"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28F92E3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Biletele de avion sunt nerambursabile si nu permit modificari dupa emiterea lor.</w:t>
      </w:r>
    </w:p>
    <w:p w14:paraId="7A6ED010"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830FF16"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5AB6997A"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lastRenderedPageBreak/>
        <w:t>- Prezentarea la aeroport se va face cu doua ore inaintea zborului; agentia nu raspunde in cazul refuzului imbarcarii turistilor ca urmare a intarzierii acestora</w:t>
      </w:r>
    </w:p>
    <w:p w14:paraId="2A2AB6C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3B31237"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7CE8F9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A684663"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6D612153"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OBSERVATII pentru CAZARE &amp; PROGRAMUL EXCURSIEI</w:t>
      </w:r>
    </w:p>
    <w:p w14:paraId="4248536E"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6BB57A8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2C2B5A07"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16297A1D"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03E6D85"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5FC6FFF"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4061339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C0543A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w:t>
      </w:r>
      <w:r w:rsidRPr="0089637F">
        <w:rPr>
          <w:color w:val="000000" w:themeColor="text1"/>
          <w:lang w:val="ro-RO"/>
        </w:rPr>
        <w:t xml:space="preserve"> </w:t>
      </w:r>
      <w:r w:rsidRPr="0089637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100698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7DD4B91" w14:textId="77777777" w:rsidR="00DC493D" w:rsidRPr="0089637F" w:rsidRDefault="00DC493D" w:rsidP="00DC493D">
      <w:pPr>
        <w:tabs>
          <w:tab w:val="left" w:pos="3540"/>
          <w:tab w:val="center" w:pos="4637"/>
        </w:tabs>
        <w:ind w:left="-630" w:right="18"/>
        <w:jc w:val="both"/>
        <w:rPr>
          <w:rFonts w:ascii="Calibri" w:hAnsi="Calibri" w:cs="Calibri"/>
          <w:b/>
          <w:color w:val="000000" w:themeColor="text1"/>
          <w:sz w:val="10"/>
          <w:szCs w:val="10"/>
          <w:lang w:val="ro-RO"/>
        </w:rPr>
      </w:pPr>
    </w:p>
    <w:p w14:paraId="6FA8C640" w14:textId="77777777" w:rsidR="00DC493D" w:rsidRPr="0089637F" w:rsidRDefault="00DC493D" w:rsidP="00DC493D">
      <w:pPr>
        <w:pStyle w:val="ListParagraph"/>
        <w:tabs>
          <w:tab w:val="left" w:pos="7290"/>
        </w:tabs>
        <w:ind w:left="-630" w:right="18"/>
        <w:jc w:val="both"/>
        <w:rPr>
          <w:rFonts w:ascii="Calibri" w:hAnsi="Calibri" w:cs="Calibri"/>
          <w:b/>
          <w:color w:val="000000" w:themeColor="text1"/>
          <w:lang w:val="ro-RO"/>
        </w:rPr>
      </w:pPr>
      <w:r w:rsidRPr="0089637F">
        <w:rPr>
          <w:rFonts w:ascii="Calibri" w:hAnsi="Calibri" w:cs="Calibri"/>
          <w:b/>
          <w:color w:val="000000" w:themeColor="text1"/>
          <w:sz w:val="18"/>
          <w:szCs w:val="18"/>
          <w:lang w:val="ro-RO"/>
        </w:rPr>
        <w:t xml:space="preserve">           IMPORTANT</w:t>
      </w:r>
    </w:p>
    <w:p w14:paraId="38CA7784"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A57DCF1"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7C3E929"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1D49B0B"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744CC3F8"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Bacsisurile pentru prestatorii locali (tips) reprezinta o practica internationala.</w:t>
      </w:r>
    </w:p>
    <w:p w14:paraId="4006EC2B"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649EF6D3"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416FE840" w14:textId="77777777" w:rsidR="00DC493D" w:rsidRPr="0089637F" w:rsidRDefault="00DC493D" w:rsidP="00DC493D">
      <w:pPr>
        <w:pStyle w:val="ListParagraph"/>
        <w:tabs>
          <w:tab w:val="left" w:pos="7290"/>
        </w:tabs>
        <w:ind w:left="-630" w:right="18"/>
        <w:jc w:val="both"/>
        <w:rPr>
          <w:rFonts w:ascii="Calibri" w:hAnsi="Calibri" w:cs="Calibri"/>
          <w:color w:val="000000" w:themeColor="text1"/>
          <w:sz w:val="18"/>
          <w:szCs w:val="18"/>
          <w:lang w:val="ro-RO"/>
        </w:rPr>
      </w:pPr>
      <w:r w:rsidRPr="0089637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2DB2CB" w14:textId="77777777" w:rsidR="00DC493D" w:rsidRPr="0089637F" w:rsidRDefault="00DC493D" w:rsidP="00DC493D">
      <w:pPr>
        <w:ind w:left="-630"/>
        <w:rPr>
          <w:lang w:val="ro-RO"/>
        </w:rPr>
      </w:pPr>
    </w:p>
    <w:p w14:paraId="002AE685" w14:textId="22F9DE5A" w:rsidR="00334874" w:rsidRPr="00DC493D" w:rsidRDefault="00334874" w:rsidP="00DC493D"/>
    <w:sectPr w:rsidR="00334874" w:rsidRPr="00DC493D" w:rsidSect="00A457A0">
      <w:headerReference w:type="even" r:id="rId14"/>
      <w:headerReference w:type="default" r:id="rId15"/>
      <w:footerReference w:type="even" r:id="rId16"/>
      <w:footerReference w:type="default" r:id="rId17"/>
      <w:pgSz w:w="12240" w:h="15840"/>
      <w:pgMar w:top="994" w:right="576" w:bottom="36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charset w:val="4D"/>
    <w:family w:val="swiss"/>
    <w:pitch w:val="variable"/>
    <w:sig w:usb0="A000002F" w:usb1="5000205B" w:usb2="00000000" w:usb3="00000000" w:csb0="0000009B" w:csb1="00000000"/>
  </w:font>
  <w:font w:name="BrandonGrotesque-Medium">
    <w:charset w:val="4D"/>
    <w:family w:val="swiss"/>
    <w:pitch w:val="variable"/>
    <w:sig w:usb0="A000002F"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B8E8673" w:rsidR="00E968F0" w:rsidRPr="00BD5731" w:rsidRDefault="00E968F0"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734"/>
    <w:multiLevelType w:val="hybridMultilevel"/>
    <w:tmpl w:val="E366439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E1B1BEF"/>
    <w:multiLevelType w:val="hybridMultilevel"/>
    <w:tmpl w:val="9A18380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06662"/>
    <w:multiLevelType w:val="hybridMultilevel"/>
    <w:tmpl w:val="24C87F4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260474"/>
    <w:multiLevelType w:val="hybridMultilevel"/>
    <w:tmpl w:val="F5A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22514"/>
    <w:multiLevelType w:val="hybridMultilevel"/>
    <w:tmpl w:val="BDE0BAC6"/>
    <w:lvl w:ilvl="0" w:tplc="89DC4284">
      <w:start w:val="40"/>
      <w:numFmt w:val="bullet"/>
      <w:lvlText w:val="-"/>
      <w:lvlJc w:val="left"/>
      <w:pPr>
        <w:ind w:left="450" w:hanging="360"/>
      </w:pPr>
      <w:rPr>
        <w:rFonts w:ascii="Calibri" w:eastAsia="Times New Roman" w:hAnsi="Calibri"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737C2364"/>
    <w:multiLevelType w:val="hybridMultilevel"/>
    <w:tmpl w:val="B94C3AE4"/>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36B6"/>
    <w:rsid w:val="000401E3"/>
    <w:rsid w:val="00042FFE"/>
    <w:rsid w:val="00044AF6"/>
    <w:rsid w:val="000467D2"/>
    <w:rsid w:val="00047D43"/>
    <w:rsid w:val="00047FC4"/>
    <w:rsid w:val="00052D53"/>
    <w:rsid w:val="0006585A"/>
    <w:rsid w:val="00066342"/>
    <w:rsid w:val="00072A68"/>
    <w:rsid w:val="000853AA"/>
    <w:rsid w:val="00085C1B"/>
    <w:rsid w:val="00091563"/>
    <w:rsid w:val="000A2C3F"/>
    <w:rsid w:val="000A371C"/>
    <w:rsid w:val="000A4730"/>
    <w:rsid w:val="000B2FEF"/>
    <w:rsid w:val="000B5DB0"/>
    <w:rsid w:val="000B684C"/>
    <w:rsid w:val="000D00D3"/>
    <w:rsid w:val="000D3ECD"/>
    <w:rsid w:val="000D4440"/>
    <w:rsid w:val="000D47EB"/>
    <w:rsid w:val="000D7625"/>
    <w:rsid w:val="000E1DFD"/>
    <w:rsid w:val="000F4EC5"/>
    <w:rsid w:val="000F7539"/>
    <w:rsid w:val="00101B76"/>
    <w:rsid w:val="001073F2"/>
    <w:rsid w:val="00110228"/>
    <w:rsid w:val="00112710"/>
    <w:rsid w:val="00113360"/>
    <w:rsid w:val="001135F9"/>
    <w:rsid w:val="00114799"/>
    <w:rsid w:val="00123229"/>
    <w:rsid w:val="001320F2"/>
    <w:rsid w:val="001330BB"/>
    <w:rsid w:val="00142066"/>
    <w:rsid w:val="00145235"/>
    <w:rsid w:val="00145F11"/>
    <w:rsid w:val="00151380"/>
    <w:rsid w:val="0015463B"/>
    <w:rsid w:val="00155CDF"/>
    <w:rsid w:val="001601FB"/>
    <w:rsid w:val="00166240"/>
    <w:rsid w:val="0016765C"/>
    <w:rsid w:val="0017358D"/>
    <w:rsid w:val="001745F5"/>
    <w:rsid w:val="00182B4D"/>
    <w:rsid w:val="001A4684"/>
    <w:rsid w:val="001B0306"/>
    <w:rsid w:val="001B51EB"/>
    <w:rsid w:val="001C0654"/>
    <w:rsid w:val="001C1177"/>
    <w:rsid w:val="001C4AD1"/>
    <w:rsid w:val="001D54DC"/>
    <w:rsid w:val="001E568D"/>
    <w:rsid w:val="001E58FB"/>
    <w:rsid w:val="001E7347"/>
    <w:rsid w:val="001F0F99"/>
    <w:rsid w:val="001F1BE8"/>
    <w:rsid w:val="001F4973"/>
    <w:rsid w:val="00200D97"/>
    <w:rsid w:val="002107FA"/>
    <w:rsid w:val="00217814"/>
    <w:rsid w:val="002226AC"/>
    <w:rsid w:val="0022534E"/>
    <w:rsid w:val="002336EC"/>
    <w:rsid w:val="00234C87"/>
    <w:rsid w:val="002421B6"/>
    <w:rsid w:val="00251678"/>
    <w:rsid w:val="00252D90"/>
    <w:rsid w:val="00253537"/>
    <w:rsid w:val="00254E73"/>
    <w:rsid w:val="002550DC"/>
    <w:rsid w:val="00257BEB"/>
    <w:rsid w:val="002700AF"/>
    <w:rsid w:val="00274B6C"/>
    <w:rsid w:val="0029361C"/>
    <w:rsid w:val="002A5EEA"/>
    <w:rsid w:val="002B2556"/>
    <w:rsid w:val="002B2D48"/>
    <w:rsid w:val="002B585F"/>
    <w:rsid w:val="002C5665"/>
    <w:rsid w:val="002D3455"/>
    <w:rsid w:val="002D5BBE"/>
    <w:rsid w:val="002E10F5"/>
    <w:rsid w:val="002E7CD9"/>
    <w:rsid w:val="002F1B68"/>
    <w:rsid w:val="002F51D0"/>
    <w:rsid w:val="002F79AE"/>
    <w:rsid w:val="003025B9"/>
    <w:rsid w:val="00303A4C"/>
    <w:rsid w:val="0031707C"/>
    <w:rsid w:val="003304FD"/>
    <w:rsid w:val="00334029"/>
    <w:rsid w:val="00334874"/>
    <w:rsid w:val="00334FBD"/>
    <w:rsid w:val="00345918"/>
    <w:rsid w:val="003556BE"/>
    <w:rsid w:val="00360E8B"/>
    <w:rsid w:val="003647D9"/>
    <w:rsid w:val="00377BA9"/>
    <w:rsid w:val="003807C7"/>
    <w:rsid w:val="00386F81"/>
    <w:rsid w:val="003A4103"/>
    <w:rsid w:val="003C0A2A"/>
    <w:rsid w:val="003C1755"/>
    <w:rsid w:val="003C3352"/>
    <w:rsid w:val="003C5E26"/>
    <w:rsid w:val="003D09FF"/>
    <w:rsid w:val="003D2820"/>
    <w:rsid w:val="003E7E70"/>
    <w:rsid w:val="003F2996"/>
    <w:rsid w:val="003F6604"/>
    <w:rsid w:val="00414A45"/>
    <w:rsid w:val="00415C46"/>
    <w:rsid w:val="00422A48"/>
    <w:rsid w:val="0042568F"/>
    <w:rsid w:val="00425EEB"/>
    <w:rsid w:val="00426049"/>
    <w:rsid w:val="00431DF1"/>
    <w:rsid w:val="00441625"/>
    <w:rsid w:val="0044740D"/>
    <w:rsid w:val="00455A5B"/>
    <w:rsid w:val="004566E1"/>
    <w:rsid w:val="004578A6"/>
    <w:rsid w:val="004629E8"/>
    <w:rsid w:val="00473737"/>
    <w:rsid w:val="004739BB"/>
    <w:rsid w:val="00475464"/>
    <w:rsid w:val="004A35DC"/>
    <w:rsid w:val="004B19BD"/>
    <w:rsid w:val="004B53FB"/>
    <w:rsid w:val="004C3810"/>
    <w:rsid w:val="004C5826"/>
    <w:rsid w:val="004D00E1"/>
    <w:rsid w:val="004D7598"/>
    <w:rsid w:val="004E5733"/>
    <w:rsid w:val="004E7C18"/>
    <w:rsid w:val="004F02FF"/>
    <w:rsid w:val="004F13F4"/>
    <w:rsid w:val="00501095"/>
    <w:rsid w:val="00505F9F"/>
    <w:rsid w:val="00510DB3"/>
    <w:rsid w:val="00512D88"/>
    <w:rsid w:val="0051449F"/>
    <w:rsid w:val="00516B37"/>
    <w:rsid w:val="0051723D"/>
    <w:rsid w:val="00517B36"/>
    <w:rsid w:val="00530780"/>
    <w:rsid w:val="00533A65"/>
    <w:rsid w:val="0054251D"/>
    <w:rsid w:val="005517A5"/>
    <w:rsid w:val="005521FF"/>
    <w:rsid w:val="00553280"/>
    <w:rsid w:val="00555B67"/>
    <w:rsid w:val="00555B9C"/>
    <w:rsid w:val="0056621B"/>
    <w:rsid w:val="00566ACC"/>
    <w:rsid w:val="00566DA4"/>
    <w:rsid w:val="00570B0D"/>
    <w:rsid w:val="00577070"/>
    <w:rsid w:val="0058246F"/>
    <w:rsid w:val="005912B5"/>
    <w:rsid w:val="005954D0"/>
    <w:rsid w:val="005A02A8"/>
    <w:rsid w:val="005A095D"/>
    <w:rsid w:val="005A5186"/>
    <w:rsid w:val="005A71BE"/>
    <w:rsid w:val="005A7B80"/>
    <w:rsid w:val="005B0300"/>
    <w:rsid w:val="005B4964"/>
    <w:rsid w:val="005B63F6"/>
    <w:rsid w:val="005C770D"/>
    <w:rsid w:val="005E25AE"/>
    <w:rsid w:val="005E5C28"/>
    <w:rsid w:val="005F17C0"/>
    <w:rsid w:val="00604BD1"/>
    <w:rsid w:val="00610C06"/>
    <w:rsid w:val="0061227C"/>
    <w:rsid w:val="006122A7"/>
    <w:rsid w:val="00616ADA"/>
    <w:rsid w:val="0062494A"/>
    <w:rsid w:val="00626555"/>
    <w:rsid w:val="006433E1"/>
    <w:rsid w:val="006460E5"/>
    <w:rsid w:val="00657171"/>
    <w:rsid w:val="006577F9"/>
    <w:rsid w:val="006618B6"/>
    <w:rsid w:val="00664931"/>
    <w:rsid w:val="00665F16"/>
    <w:rsid w:val="00670688"/>
    <w:rsid w:val="00670C57"/>
    <w:rsid w:val="00680A71"/>
    <w:rsid w:val="00683EF9"/>
    <w:rsid w:val="0068685A"/>
    <w:rsid w:val="00686EB8"/>
    <w:rsid w:val="00690976"/>
    <w:rsid w:val="00692DE9"/>
    <w:rsid w:val="006A771E"/>
    <w:rsid w:val="006B252C"/>
    <w:rsid w:val="006B5B26"/>
    <w:rsid w:val="006C05AE"/>
    <w:rsid w:val="006C3B48"/>
    <w:rsid w:val="006C6598"/>
    <w:rsid w:val="006D76CD"/>
    <w:rsid w:val="006E1976"/>
    <w:rsid w:val="006E6209"/>
    <w:rsid w:val="006E797A"/>
    <w:rsid w:val="006F7601"/>
    <w:rsid w:val="00701213"/>
    <w:rsid w:val="007017DA"/>
    <w:rsid w:val="0072395C"/>
    <w:rsid w:val="00743DD4"/>
    <w:rsid w:val="00746CC6"/>
    <w:rsid w:val="00746F14"/>
    <w:rsid w:val="00757CDC"/>
    <w:rsid w:val="00762878"/>
    <w:rsid w:val="00766EC0"/>
    <w:rsid w:val="007705DC"/>
    <w:rsid w:val="0077772B"/>
    <w:rsid w:val="00783A00"/>
    <w:rsid w:val="00784BEC"/>
    <w:rsid w:val="007A34CD"/>
    <w:rsid w:val="007A5B6E"/>
    <w:rsid w:val="007A7E83"/>
    <w:rsid w:val="007B5573"/>
    <w:rsid w:val="007C2896"/>
    <w:rsid w:val="007C3FE9"/>
    <w:rsid w:val="007E1D15"/>
    <w:rsid w:val="007E3A25"/>
    <w:rsid w:val="007E4926"/>
    <w:rsid w:val="007E498F"/>
    <w:rsid w:val="007E588A"/>
    <w:rsid w:val="007F1289"/>
    <w:rsid w:val="007F224C"/>
    <w:rsid w:val="007F29E6"/>
    <w:rsid w:val="007F2E99"/>
    <w:rsid w:val="00804546"/>
    <w:rsid w:val="00806BD9"/>
    <w:rsid w:val="008115DF"/>
    <w:rsid w:val="008129BF"/>
    <w:rsid w:val="00813650"/>
    <w:rsid w:val="00815F6F"/>
    <w:rsid w:val="00817477"/>
    <w:rsid w:val="00817813"/>
    <w:rsid w:val="00820C4D"/>
    <w:rsid w:val="0082456D"/>
    <w:rsid w:val="00831042"/>
    <w:rsid w:val="00831C97"/>
    <w:rsid w:val="00833440"/>
    <w:rsid w:val="00833763"/>
    <w:rsid w:val="00844EAE"/>
    <w:rsid w:val="00851E0B"/>
    <w:rsid w:val="00853A72"/>
    <w:rsid w:val="0085642D"/>
    <w:rsid w:val="00865B29"/>
    <w:rsid w:val="0088318C"/>
    <w:rsid w:val="008919B1"/>
    <w:rsid w:val="00893E25"/>
    <w:rsid w:val="00896328"/>
    <w:rsid w:val="008A747D"/>
    <w:rsid w:val="008B01B1"/>
    <w:rsid w:val="008B5994"/>
    <w:rsid w:val="008C2464"/>
    <w:rsid w:val="008C5022"/>
    <w:rsid w:val="008C6E6E"/>
    <w:rsid w:val="008D1D39"/>
    <w:rsid w:val="008D32F8"/>
    <w:rsid w:val="008F368A"/>
    <w:rsid w:val="00917D25"/>
    <w:rsid w:val="00921A6C"/>
    <w:rsid w:val="00940115"/>
    <w:rsid w:val="0095388E"/>
    <w:rsid w:val="009559C0"/>
    <w:rsid w:val="00960EAC"/>
    <w:rsid w:val="0096278A"/>
    <w:rsid w:val="0096371E"/>
    <w:rsid w:val="00965E35"/>
    <w:rsid w:val="00975455"/>
    <w:rsid w:val="00976367"/>
    <w:rsid w:val="0097735D"/>
    <w:rsid w:val="009815D6"/>
    <w:rsid w:val="009845C4"/>
    <w:rsid w:val="00986205"/>
    <w:rsid w:val="009B300D"/>
    <w:rsid w:val="009B60BD"/>
    <w:rsid w:val="009D2031"/>
    <w:rsid w:val="009D2F0B"/>
    <w:rsid w:val="009D3E06"/>
    <w:rsid w:val="009E3291"/>
    <w:rsid w:val="009F20D9"/>
    <w:rsid w:val="009F42A2"/>
    <w:rsid w:val="009F5C83"/>
    <w:rsid w:val="00A02041"/>
    <w:rsid w:val="00A02455"/>
    <w:rsid w:val="00A069BB"/>
    <w:rsid w:val="00A06FCA"/>
    <w:rsid w:val="00A13384"/>
    <w:rsid w:val="00A20A5C"/>
    <w:rsid w:val="00A36972"/>
    <w:rsid w:val="00A3729A"/>
    <w:rsid w:val="00A37E3B"/>
    <w:rsid w:val="00A40AE1"/>
    <w:rsid w:val="00A457A0"/>
    <w:rsid w:val="00A52112"/>
    <w:rsid w:val="00A522B2"/>
    <w:rsid w:val="00A525D3"/>
    <w:rsid w:val="00A6504C"/>
    <w:rsid w:val="00A83F48"/>
    <w:rsid w:val="00A85416"/>
    <w:rsid w:val="00A8656D"/>
    <w:rsid w:val="00A90604"/>
    <w:rsid w:val="00A957A1"/>
    <w:rsid w:val="00A961B1"/>
    <w:rsid w:val="00AA2BB8"/>
    <w:rsid w:val="00AA34B6"/>
    <w:rsid w:val="00AA4D1D"/>
    <w:rsid w:val="00AB0308"/>
    <w:rsid w:val="00AB1A7A"/>
    <w:rsid w:val="00AB5FC8"/>
    <w:rsid w:val="00AB738F"/>
    <w:rsid w:val="00AB7A65"/>
    <w:rsid w:val="00AC0727"/>
    <w:rsid w:val="00AD334D"/>
    <w:rsid w:val="00AD5B66"/>
    <w:rsid w:val="00AD6D83"/>
    <w:rsid w:val="00AE1777"/>
    <w:rsid w:val="00AF3083"/>
    <w:rsid w:val="00AF366F"/>
    <w:rsid w:val="00B02082"/>
    <w:rsid w:val="00B038DC"/>
    <w:rsid w:val="00B05D11"/>
    <w:rsid w:val="00B14576"/>
    <w:rsid w:val="00B2303F"/>
    <w:rsid w:val="00B277F8"/>
    <w:rsid w:val="00B37391"/>
    <w:rsid w:val="00B37924"/>
    <w:rsid w:val="00B4078B"/>
    <w:rsid w:val="00B4348A"/>
    <w:rsid w:val="00B5120D"/>
    <w:rsid w:val="00B6421D"/>
    <w:rsid w:val="00B81328"/>
    <w:rsid w:val="00B819E7"/>
    <w:rsid w:val="00B84DEC"/>
    <w:rsid w:val="00B86E17"/>
    <w:rsid w:val="00B90E34"/>
    <w:rsid w:val="00BA4364"/>
    <w:rsid w:val="00BA5AFF"/>
    <w:rsid w:val="00BA6611"/>
    <w:rsid w:val="00BB160E"/>
    <w:rsid w:val="00BB5C6F"/>
    <w:rsid w:val="00BB60D9"/>
    <w:rsid w:val="00BC5855"/>
    <w:rsid w:val="00BC6E70"/>
    <w:rsid w:val="00BD10A9"/>
    <w:rsid w:val="00BD5731"/>
    <w:rsid w:val="00BE739A"/>
    <w:rsid w:val="00BF12EC"/>
    <w:rsid w:val="00BF2ABE"/>
    <w:rsid w:val="00BF3BC7"/>
    <w:rsid w:val="00BF7396"/>
    <w:rsid w:val="00C0174D"/>
    <w:rsid w:val="00C02A25"/>
    <w:rsid w:val="00C03310"/>
    <w:rsid w:val="00C0537D"/>
    <w:rsid w:val="00C05765"/>
    <w:rsid w:val="00C06B92"/>
    <w:rsid w:val="00C077D3"/>
    <w:rsid w:val="00C179B8"/>
    <w:rsid w:val="00C17FEE"/>
    <w:rsid w:val="00C20937"/>
    <w:rsid w:val="00C211AE"/>
    <w:rsid w:val="00C27030"/>
    <w:rsid w:val="00C3129E"/>
    <w:rsid w:val="00C35792"/>
    <w:rsid w:val="00C3708F"/>
    <w:rsid w:val="00C4021C"/>
    <w:rsid w:val="00C430CE"/>
    <w:rsid w:val="00C44C45"/>
    <w:rsid w:val="00C477D0"/>
    <w:rsid w:val="00C568E9"/>
    <w:rsid w:val="00C63572"/>
    <w:rsid w:val="00C727AF"/>
    <w:rsid w:val="00C72A42"/>
    <w:rsid w:val="00C73BFD"/>
    <w:rsid w:val="00C76C4B"/>
    <w:rsid w:val="00C80BBD"/>
    <w:rsid w:val="00C82813"/>
    <w:rsid w:val="00C955FD"/>
    <w:rsid w:val="00C95C2C"/>
    <w:rsid w:val="00CA013F"/>
    <w:rsid w:val="00CA4A90"/>
    <w:rsid w:val="00CB1BAF"/>
    <w:rsid w:val="00CB5CE7"/>
    <w:rsid w:val="00CB6471"/>
    <w:rsid w:val="00CC5DEA"/>
    <w:rsid w:val="00CE4EBF"/>
    <w:rsid w:val="00CE7E66"/>
    <w:rsid w:val="00CF16ED"/>
    <w:rsid w:val="00CF4C6C"/>
    <w:rsid w:val="00D02F9F"/>
    <w:rsid w:val="00D071E9"/>
    <w:rsid w:val="00D1420C"/>
    <w:rsid w:val="00D1424D"/>
    <w:rsid w:val="00D145BC"/>
    <w:rsid w:val="00D17BF3"/>
    <w:rsid w:val="00D2582C"/>
    <w:rsid w:val="00D27650"/>
    <w:rsid w:val="00D27BC0"/>
    <w:rsid w:val="00D345EA"/>
    <w:rsid w:val="00D356A4"/>
    <w:rsid w:val="00D35E0B"/>
    <w:rsid w:val="00D40438"/>
    <w:rsid w:val="00D417C8"/>
    <w:rsid w:val="00D41998"/>
    <w:rsid w:val="00D42614"/>
    <w:rsid w:val="00D4273F"/>
    <w:rsid w:val="00D5047B"/>
    <w:rsid w:val="00D61D53"/>
    <w:rsid w:val="00D63195"/>
    <w:rsid w:val="00D64248"/>
    <w:rsid w:val="00D66FCC"/>
    <w:rsid w:val="00D74BA2"/>
    <w:rsid w:val="00D840A6"/>
    <w:rsid w:val="00D845AB"/>
    <w:rsid w:val="00D90195"/>
    <w:rsid w:val="00D954F4"/>
    <w:rsid w:val="00DA128D"/>
    <w:rsid w:val="00DA2B11"/>
    <w:rsid w:val="00DA2D94"/>
    <w:rsid w:val="00DA3793"/>
    <w:rsid w:val="00DA4CB7"/>
    <w:rsid w:val="00DA5734"/>
    <w:rsid w:val="00DA7FBD"/>
    <w:rsid w:val="00DC451C"/>
    <w:rsid w:val="00DC493D"/>
    <w:rsid w:val="00DC63FE"/>
    <w:rsid w:val="00DD50FB"/>
    <w:rsid w:val="00DE0D7B"/>
    <w:rsid w:val="00DE31DB"/>
    <w:rsid w:val="00DE60C2"/>
    <w:rsid w:val="00DE7319"/>
    <w:rsid w:val="00DF5319"/>
    <w:rsid w:val="00DF625B"/>
    <w:rsid w:val="00DF7227"/>
    <w:rsid w:val="00E02B76"/>
    <w:rsid w:val="00E042E5"/>
    <w:rsid w:val="00E14083"/>
    <w:rsid w:val="00E165F0"/>
    <w:rsid w:val="00E2461B"/>
    <w:rsid w:val="00E27DC1"/>
    <w:rsid w:val="00E42093"/>
    <w:rsid w:val="00E442EF"/>
    <w:rsid w:val="00E5302D"/>
    <w:rsid w:val="00E56067"/>
    <w:rsid w:val="00E6039E"/>
    <w:rsid w:val="00E66227"/>
    <w:rsid w:val="00E70F36"/>
    <w:rsid w:val="00E84C01"/>
    <w:rsid w:val="00E968F0"/>
    <w:rsid w:val="00EA58B4"/>
    <w:rsid w:val="00EB2B78"/>
    <w:rsid w:val="00EB5099"/>
    <w:rsid w:val="00EB70B2"/>
    <w:rsid w:val="00EC1A8C"/>
    <w:rsid w:val="00EC68AB"/>
    <w:rsid w:val="00EC725C"/>
    <w:rsid w:val="00ED22EA"/>
    <w:rsid w:val="00ED3595"/>
    <w:rsid w:val="00EE4D81"/>
    <w:rsid w:val="00EE546B"/>
    <w:rsid w:val="00EE5FAC"/>
    <w:rsid w:val="00EF7961"/>
    <w:rsid w:val="00F01BA9"/>
    <w:rsid w:val="00F26550"/>
    <w:rsid w:val="00F27095"/>
    <w:rsid w:val="00F41B6D"/>
    <w:rsid w:val="00F441CF"/>
    <w:rsid w:val="00F545BE"/>
    <w:rsid w:val="00F649D6"/>
    <w:rsid w:val="00F71F0E"/>
    <w:rsid w:val="00F72984"/>
    <w:rsid w:val="00F74B1B"/>
    <w:rsid w:val="00F77FA4"/>
    <w:rsid w:val="00F801F8"/>
    <w:rsid w:val="00F80847"/>
    <w:rsid w:val="00F86001"/>
    <w:rsid w:val="00F86647"/>
    <w:rsid w:val="00F92CA9"/>
    <w:rsid w:val="00FA2D92"/>
    <w:rsid w:val="00FA6D3B"/>
    <w:rsid w:val="00FB7EF9"/>
    <w:rsid w:val="00FC38BD"/>
    <w:rsid w:val="00FD13FF"/>
    <w:rsid w:val="00FD333C"/>
    <w:rsid w:val="00FD41C6"/>
    <w:rsid w:val="00FD63A4"/>
    <w:rsid w:val="00FD7882"/>
    <w:rsid w:val="00FF0A0C"/>
    <w:rsid w:val="00FF1909"/>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72556822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016660564">
      <w:bodyDiv w:val="1"/>
      <w:marLeft w:val="0"/>
      <w:marRight w:val="0"/>
      <w:marTop w:val="0"/>
      <w:marBottom w:val="0"/>
      <w:divBdr>
        <w:top w:val="none" w:sz="0" w:space="0" w:color="auto"/>
        <w:left w:val="none" w:sz="0" w:space="0" w:color="auto"/>
        <w:bottom w:val="none" w:sz="0" w:space="0" w:color="auto"/>
        <w:right w:val="none" w:sz="0" w:space="0" w:color="auto"/>
      </w:divBdr>
    </w:div>
    <w:div w:id="1107457804">
      <w:bodyDiv w:val="1"/>
      <w:marLeft w:val="0"/>
      <w:marRight w:val="0"/>
      <w:marTop w:val="0"/>
      <w:marBottom w:val="0"/>
      <w:divBdr>
        <w:top w:val="none" w:sz="0" w:space="0" w:color="auto"/>
        <w:left w:val="none" w:sz="0" w:space="0" w:color="auto"/>
        <w:bottom w:val="none" w:sz="0" w:space="0" w:color="auto"/>
        <w:right w:val="none" w:sz="0" w:space="0" w:color="auto"/>
      </w:divBdr>
    </w:div>
    <w:div w:id="1128548248">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1910948">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60410342">
      <w:bodyDiv w:val="1"/>
      <w:marLeft w:val="0"/>
      <w:marRight w:val="0"/>
      <w:marTop w:val="0"/>
      <w:marBottom w:val="0"/>
      <w:divBdr>
        <w:top w:val="none" w:sz="0" w:space="0" w:color="auto"/>
        <w:left w:val="none" w:sz="0" w:space="0" w:color="auto"/>
        <w:bottom w:val="none" w:sz="0" w:space="0" w:color="auto"/>
        <w:right w:val="none" w:sz="0" w:space="0" w:color="auto"/>
      </w:divBdr>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878732156">
      <w:bodyDiv w:val="1"/>
      <w:marLeft w:val="0"/>
      <w:marRight w:val="0"/>
      <w:marTop w:val="0"/>
      <w:marBottom w:val="0"/>
      <w:divBdr>
        <w:top w:val="none" w:sz="0" w:space="0" w:color="auto"/>
        <w:left w:val="none" w:sz="0" w:space="0" w:color="auto"/>
        <w:bottom w:val="none" w:sz="0" w:space="0" w:color="auto"/>
        <w:right w:val="none" w:sz="0" w:space="0" w:color="auto"/>
      </w:divBdr>
    </w:div>
    <w:div w:id="1902133449">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F48A1-925C-4175-939B-4E56AFC24EC9}">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8907492B-845A-4484-89FB-4E306F02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4352</Words>
  <Characters>23803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28099</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Bianca Vrabie - HelloPremiumTours</cp:lastModifiedBy>
  <cp:revision>4</cp:revision>
  <cp:lastPrinted>2023-12-07T13:02:00Z</cp:lastPrinted>
  <dcterms:created xsi:type="dcterms:W3CDTF">2026-04-22T08:34:00Z</dcterms:created>
  <dcterms:modified xsi:type="dcterms:W3CDTF">2026-04-29T10:06:00Z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