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1F99772B" w:rsidR="00D62CE3" w:rsidRDefault="008B0280"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5D7D6D48" wp14:editId="2FD659FE">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5367BD8F" w14:textId="77777777" w:rsidR="008B0280" w:rsidRPr="00116B0D" w:rsidRDefault="008B0280" w:rsidP="008B0280">
      <w:pPr>
        <w:tabs>
          <w:tab w:val="left" w:pos="3540"/>
          <w:tab w:val="center" w:pos="4637"/>
        </w:tabs>
        <w:spacing w:after="0"/>
        <w:ind w:left="-567"/>
        <w:jc w:val="both"/>
        <w:rPr>
          <w:rFonts w:cstheme="minorHAnsi"/>
          <w:b/>
          <w:color w:val="0B87C3"/>
          <w:sz w:val="32"/>
          <w:szCs w:val="32"/>
        </w:rPr>
      </w:pPr>
      <w:r w:rsidRPr="00116B0D">
        <w:rPr>
          <w:rFonts w:cstheme="minorHAnsi"/>
          <w:b/>
          <w:color w:val="0B87C3"/>
          <w:sz w:val="32"/>
          <w:szCs w:val="32"/>
        </w:rPr>
        <w:t>POLONIA - GERMANIA, Cehia</w:t>
      </w:r>
      <w:r w:rsidRPr="00116B0D">
        <w:rPr>
          <w:rFonts w:cstheme="minorHAnsi"/>
          <w:b/>
          <w:bCs/>
          <w:iCs/>
          <w:color w:val="0B87C3"/>
          <w:sz w:val="32"/>
          <w:szCs w:val="32"/>
          <w:lang w:val="hu-HU"/>
        </w:rPr>
        <w:t xml:space="preserve"> </w:t>
      </w:r>
      <w:r>
        <w:rPr>
          <w:rFonts w:cstheme="minorHAnsi"/>
          <w:b/>
          <w:bCs/>
          <w:iCs/>
          <w:color w:val="0B87C3"/>
          <w:sz w:val="32"/>
          <w:szCs w:val="32"/>
          <w:lang w:val="hu-HU"/>
        </w:rPr>
        <w:t>8</w:t>
      </w:r>
      <w:r w:rsidRPr="00116B0D">
        <w:rPr>
          <w:rFonts w:cstheme="minorHAnsi"/>
          <w:b/>
          <w:bCs/>
          <w:iCs/>
          <w:color w:val="0B87C3"/>
          <w:sz w:val="32"/>
          <w:szCs w:val="32"/>
          <w:lang w:val="hu-HU"/>
        </w:rPr>
        <w:t xml:space="preserve"> zile Autocar</w:t>
      </w:r>
    </w:p>
    <w:p w14:paraId="4DDFF49C" w14:textId="77777777" w:rsidR="008B0280" w:rsidRDefault="008B0280" w:rsidP="008B0280">
      <w:pPr>
        <w:tabs>
          <w:tab w:val="left" w:pos="3540"/>
          <w:tab w:val="center" w:pos="4637"/>
        </w:tabs>
        <w:spacing w:before="4" w:after="0"/>
        <w:ind w:left="-567" w:right="227"/>
        <w:jc w:val="both"/>
        <w:rPr>
          <w:rFonts w:cstheme="minorHAnsi"/>
          <w:b/>
          <w:bCs/>
          <w:iCs/>
          <w:color w:val="F18306"/>
          <w:sz w:val="32"/>
          <w:szCs w:val="32"/>
          <w:lang w:val="hu-HU"/>
        </w:rPr>
      </w:pPr>
      <w:r w:rsidRPr="00A9654B">
        <w:rPr>
          <w:rFonts w:cstheme="minorHAnsi"/>
          <w:b/>
          <w:bCs/>
          <w:iCs/>
          <w:color w:val="F18306"/>
          <w:sz w:val="32"/>
          <w:szCs w:val="32"/>
          <w:lang w:val="hu-HU"/>
        </w:rPr>
        <w:t xml:space="preserve">Reducere* pana la 20% - de la </w:t>
      </w:r>
      <w:r w:rsidRPr="001A4167">
        <w:rPr>
          <w:rFonts w:cstheme="minorHAnsi"/>
          <w:b/>
          <w:bCs/>
          <w:iCs/>
          <w:color w:val="F18306"/>
          <w:sz w:val="32"/>
          <w:szCs w:val="32"/>
          <w:lang w:val="hu-HU"/>
        </w:rPr>
        <w:t xml:space="preserve">519 </w:t>
      </w:r>
      <w:r w:rsidRPr="001A4167">
        <w:rPr>
          <w:rFonts w:cstheme="minorHAnsi"/>
          <w:b/>
          <w:color w:val="F18306"/>
          <w:sz w:val="32"/>
          <w:szCs w:val="32"/>
          <w:lang w:val="fr-FR"/>
        </w:rPr>
        <w:t>€</w:t>
      </w:r>
    </w:p>
    <w:p w14:paraId="23B7E076" w14:textId="77777777" w:rsidR="008B0280" w:rsidRPr="003E3057" w:rsidRDefault="008B0280" w:rsidP="008B0280">
      <w:pPr>
        <w:tabs>
          <w:tab w:val="left" w:pos="3540"/>
          <w:tab w:val="center" w:pos="4637"/>
        </w:tabs>
        <w:spacing w:before="4" w:after="0"/>
        <w:ind w:left="-567" w:right="227"/>
        <w:jc w:val="both"/>
        <w:rPr>
          <w:rFonts w:cstheme="minorHAnsi"/>
          <w:b/>
          <w:bCs/>
          <w:iCs/>
          <w:sz w:val="18"/>
          <w:szCs w:val="18"/>
          <w:lang w:val="hu-HU"/>
        </w:rPr>
      </w:pPr>
      <w:r w:rsidRPr="003E3057">
        <w:rPr>
          <w:rFonts w:cstheme="minorHAnsi"/>
          <w:b/>
          <w:sz w:val="18"/>
          <w:szCs w:val="18"/>
        </w:rPr>
        <w:t xml:space="preserve">Budapesta - Banska Bystrica - Donovaly - Cracovia - Auschwitz - Czestochowa - Varsovia - Poznan - Berlin - </w:t>
      </w:r>
      <w:r w:rsidRPr="003E3057">
        <w:rPr>
          <w:rFonts w:cstheme="minorHAnsi"/>
          <w:b/>
          <w:i/>
          <w:sz w:val="18"/>
          <w:szCs w:val="18"/>
        </w:rPr>
        <w:t>Potsdam</w:t>
      </w:r>
      <w:r w:rsidRPr="003E3057">
        <w:rPr>
          <w:rFonts w:cstheme="minorHAnsi"/>
          <w:b/>
          <w:sz w:val="18"/>
          <w:szCs w:val="18"/>
        </w:rPr>
        <w:t xml:space="preserve"> - Dresda - Praga - Bratislava </w:t>
      </w:r>
    </w:p>
    <w:p w14:paraId="602AD5E6" w14:textId="77777777" w:rsidR="008B0280" w:rsidRPr="008907F4" w:rsidRDefault="008B0280" w:rsidP="008B0280">
      <w:pPr>
        <w:spacing w:before="4" w:after="0"/>
        <w:ind w:left="-567" w:right="227"/>
        <w:jc w:val="both"/>
        <w:rPr>
          <w:rFonts w:cstheme="minorHAnsi"/>
          <w:b/>
          <w:color w:val="444444"/>
          <w:sz w:val="6"/>
          <w:szCs w:val="6"/>
        </w:rPr>
      </w:pPr>
    </w:p>
    <w:p w14:paraId="665CB9E2" w14:textId="77777777" w:rsidR="008B0280" w:rsidRPr="009011F5" w:rsidRDefault="008B0280" w:rsidP="008B0280">
      <w:pPr>
        <w:spacing w:after="0"/>
        <w:ind w:left="-567" w:right="227"/>
        <w:jc w:val="both"/>
        <w:rPr>
          <w:rFonts w:cstheme="minorHAnsi"/>
          <w:b/>
          <w:color w:val="0B87C3"/>
          <w:sz w:val="18"/>
          <w:szCs w:val="18"/>
        </w:rPr>
      </w:pPr>
      <w:r w:rsidRPr="00116B0D">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0E54116F" w14:textId="77777777" w:rsidR="008B0280" w:rsidRPr="00446DBC" w:rsidRDefault="008B0280" w:rsidP="008B0280">
      <w:pPr>
        <w:spacing w:after="0"/>
        <w:ind w:left="-567" w:right="227"/>
        <w:jc w:val="both"/>
        <w:rPr>
          <w:rFonts w:cstheme="minorHAnsi"/>
          <w:sz w:val="18"/>
          <w:szCs w:val="18"/>
        </w:rPr>
      </w:pPr>
      <w:r w:rsidRPr="00446DBC">
        <w:rPr>
          <w:rFonts w:cstheme="minorHAnsi"/>
          <w:sz w:val="18"/>
          <w:szCs w:val="18"/>
        </w:rPr>
        <w:t xml:space="preserve">Intalnire cu </w:t>
      </w:r>
      <w:r>
        <w:rPr>
          <w:rFonts w:cstheme="minorHAnsi"/>
          <w:sz w:val="18"/>
          <w:szCs w:val="18"/>
        </w:rPr>
        <w:t xml:space="preserve">ghidul </w:t>
      </w:r>
      <w:r w:rsidRPr="00446DBC">
        <w:rPr>
          <w:rFonts w:cstheme="minorHAnsi"/>
          <w:sz w:val="18"/>
          <w:szCs w:val="18"/>
        </w:rPr>
        <w:t xml:space="preserve">insotitor la ora 05:30 in parcarea din fata Academiei Militare Romane (Universitatea Nationala de Aparare Carol I) </w:t>
      </w:r>
      <w:r>
        <w:rPr>
          <w:rFonts w:cstheme="minorHAnsi"/>
          <w:sz w:val="18"/>
          <w:szCs w:val="18"/>
        </w:rPr>
        <w:t>-</w:t>
      </w:r>
      <w:r w:rsidRPr="00446DBC">
        <w:rPr>
          <w:rFonts w:cstheme="minorHAnsi"/>
          <w:sz w:val="18"/>
          <w:szCs w:val="18"/>
        </w:rPr>
        <w:t xml:space="preserve"> acces dinspre Bd. Eroilor, plecare ora 06:00 pe traseul Bucuresti - Sibiu - Arad - Budapesta. Cazare la Budapesta, la </w:t>
      </w:r>
      <w:r w:rsidRPr="00401D52">
        <w:rPr>
          <w:rFonts w:cstheme="minorHAnsi"/>
          <w:sz w:val="18"/>
          <w:szCs w:val="18"/>
        </w:rPr>
        <w:t>hotel Ibis Styles</w:t>
      </w:r>
      <w:r>
        <w:rPr>
          <w:rFonts w:cstheme="minorHAnsi"/>
          <w:sz w:val="18"/>
          <w:szCs w:val="18"/>
        </w:rPr>
        <w:t xml:space="preserve"> 3*</w:t>
      </w:r>
      <w:r w:rsidRPr="00401D52">
        <w:rPr>
          <w:rFonts w:cstheme="minorHAnsi"/>
          <w:sz w:val="18"/>
          <w:szCs w:val="18"/>
        </w:rPr>
        <w:t>/ Air</w:t>
      </w:r>
      <w:r>
        <w:rPr>
          <w:rFonts w:cstheme="minorHAnsi"/>
          <w:sz w:val="18"/>
          <w:szCs w:val="18"/>
        </w:rPr>
        <w:t xml:space="preserve">port Hotel </w:t>
      </w:r>
      <w:bookmarkStart w:id="0" w:name="_Hlk227755240"/>
      <w:r>
        <w:rPr>
          <w:rFonts w:cstheme="minorHAnsi"/>
          <w:sz w:val="18"/>
          <w:szCs w:val="18"/>
        </w:rPr>
        <w:t>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bookmarkEnd w:id="0"/>
      <w:r>
        <w:rPr>
          <w:rFonts w:cstheme="minorHAnsi"/>
          <w:sz w:val="18"/>
          <w:szCs w:val="18"/>
        </w:rPr>
        <w:t xml:space="preserve"> </w:t>
      </w:r>
    </w:p>
    <w:p w14:paraId="4A2D8C3E" w14:textId="77777777" w:rsidR="008B0280" w:rsidRPr="008907F4" w:rsidRDefault="008B0280" w:rsidP="008B0280">
      <w:pPr>
        <w:spacing w:before="4" w:after="0"/>
        <w:ind w:left="-567" w:right="227"/>
        <w:jc w:val="both"/>
        <w:rPr>
          <w:rFonts w:cstheme="minorHAnsi"/>
          <w:b/>
          <w:color w:val="444444"/>
          <w:sz w:val="6"/>
          <w:szCs w:val="6"/>
        </w:rPr>
      </w:pPr>
    </w:p>
    <w:p w14:paraId="5069F3D9" w14:textId="77777777" w:rsidR="008B0280" w:rsidRPr="00A71F8E" w:rsidRDefault="008B0280" w:rsidP="008B0280">
      <w:pPr>
        <w:spacing w:before="4" w:after="0"/>
        <w:ind w:left="-567" w:right="227"/>
        <w:jc w:val="both"/>
        <w:rPr>
          <w:rFonts w:cstheme="minorHAnsi"/>
          <w:b/>
          <w:color w:val="0B87C3"/>
          <w:sz w:val="18"/>
          <w:szCs w:val="18"/>
        </w:rPr>
      </w:pPr>
      <w:r w:rsidRPr="00116B0D">
        <w:rPr>
          <w:rFonts w:cstheme="minorHAnsi"/>
          <w:b/>
          <w:color w:val="0B87C3"/>
          <w:sz w:val="18"/>
          <w:szCs w:val="18"/>
        </w:rPr>
        <w:t xml:space="preserve">Ziua 2. </w:t>
      </w:r>
      <w:r w:rsidRPr="00A71F8E">
        <w:rPr>
          <w:rFonts w:cstheme="minorHAnsi"/>
          <w:b/>
          <w:color w:val="0B87C3"/>
          <w:sz w:val="18"/>
          <w:szCs w:val="18"/>
        </w:rPr>
        <w:t>BUDAPESTA - BANSKA BYSTRICA - DONOVALY -</w:t>
      </w:r>
      <w:r>
        <w:rPr>
          <w:rFonts w:cstheme="minorHAnsi"/>
          <w:b/>
          <w:color w:val="0B87C3"/>
          <w:sz w:val="18"/>
          <w:szCs w:val="18"/>
        </w:rPr>
        <w:t xml:space="preserve"> </w:t>
      </w:r>
      <w:r w:rsidRPr="00A71F8E">
        <w:rPr>
          <w:rFonts w:cstheme="minorHAnsi"/>
          <w:b/>
          <w:color w:val="0B87C3"/>
          <w:sz w:val="18"/>
          <w:szCs w:val="18"/>
        </w:rPr>
        <w:t>CRACOVIA (cca. 3</w:t>
      </w:r>
      <w:r>
        <w:rPr>
          <w:rFonts w:cstheme="minorHAnsi"/>
          <w:b/>
          <w:color w:val="0B87C3"/>
          <w:sz w:val="18"/>
          <w:szCs w:val="18"/>
        </w:rPr>
        <w:t>9</w:t>
      </w:r>
      <w:r w:rsidRPr="00A71F8E">
        <w:rPr>
          <w:rFonts w:cstheme="minorHAnsi"/>
          <w:b/>
          <w:color w:val="0B87C3"/>
          <w:sz w:val="18"/>
          <w:szCs w:val="18"/>
        </w:rPr>
        <w:t>5 km)</w:t>
      </w:r>
      <w:r>
        <w:rPr>
          <w:rFonts w:cstheme="minorHAnsi"/>
          <w:b/>
          <w:color w:val="0B87C3"/>
          <w:sz w:val="18"/>
          <w:szCs w:val="18"/>
        </w:rPr>
        <w:t xml:space="preserve"> </w:t>
      </w:r>
    </w:p>
    <w:p w14:paraId="0BBCB70F" w14:textId="77777777" w:rsidR="008B0280" w:rsidRPr="00EA15B1" w:rsidRDefault="008B0280" w:rsidP="008B0280">
      <w:pPr>
        <w:spacing w:before="4" w:after="0"/>
        <w:ind w:left="-567" w:right="227"/>
        <w:jc w:val="both"/>
        <w:rPr>
          <w:rFonts w:cstheme="minorHAnsi"/>
          <w:b/>
          <w:sz w:val="18"/>
          <w:szCs w:val="18"/>
        </w:rPr>
      </w:pPr>
      <w:r w:rsidRPr="00EA15B1">
        <w:rPr>
          <w:rFonts w:cstheme="minorHAnsi"/>
          <w:sz w:val="18"/>
          <w:szCs w:val="18"/>
        </w:rPr>
        <w:t xml:space="preserve">Mic dejun. Plecam spre Polonia, traversand Slovacia spre Banska Bystrica. In piata centrala un obelisc din marmura neagra aduce “Multumiri armatei romane, eliberatoarea orasului”. Continuam spre Donovaly (960m </w:t>
      </w:r>
      <w:r>
        <w:rPr>
          <w:rFonts w:cstheme="minorHAnsi"/>
          <w:sz w:val="18"/>
          <w:szCs w:val="18"/>
        </w:rPr>
        <w:t>altitudine</w:t>
      </w:r>
      <w:r w:rsidRPr="00EA15B1">
        <w:rPr>
          <w:rFonts w:cstheme="minorHAnsi"/>
          <w:sz w:val="18"/>
          <w:szCs w:val="18"/>
        </w:rPr>
        <w:t>),</w:t>
      </w:r>
      <w:r>
        <w:rPr>
          <w:rFonts w:cstheme="minorHAnsi"/>
          <w:sz w:val="18"/>
          <w:szCs w:val="18"/>
        </w:rPr>
        <w:t xml:space="preserve"> </w:t>
      </w:r>
      <w:r w:rsidRPr="00EA15B1">
        <w:rPr>
          <w:rFonts w:cstheme="minorHAnsi"/>
          <w:sz w:val="18"/>
          <w:szCs w:val="18"/>
        </w:rPr>
        <w:t>statiune montana situata in Parcul Nat</w:t>
      </w:r>
      <w:r>
        <w:rPr>
          <w:rFonts w:cstheme="minorHAnsi"/>
          <w:sz w:val="18"/>
          <w:szCs w:val="18"/>
        </w:rPr>
        <w:t>,</w:t>
      </w:r>
      <w:r w:rsidRPr="00EA15B1">
        <w:rPr>
          <w:rFonts w:cstheme="minorHAnsi"/>
          <w:sz w:val="18"/>
          <w:szCs w:val="18"/>
        </w:rPr>
        <w:t xml:space="preserve"> Tatra Joasa, unde opri</w:t>
      </w:r>
      <w:r>
        <w:rPr>
          <w:rFonts w:cstheme="minorHAnsi"/>
          <w:sz w:val="18"/>
          <w:szCs w:val="18"/>
        </w:rPr>
        <w:t>m</w:t>
      </w:r>
      <w:r w:rsidRPr="00EA15B1">
        <w:rPr>
          <w:rFonts w:cstheme="minorHAnsi"/>
          <w:sz w:val="18"/>
          <w:szCs w:val="18"/>
        </w:rPr>
        <w:t xml:space="preserve"> pentru cateva fotografii, apoi continua</w:t>
      </w:r>
      <w:r>
        <w:rPr>
          <w:rFonts w:cstheme="minorHAnsi"/>
          <w:sz w:val="18"/>
          <w:szCs w:val="18"/>
        </w:rPr>
        <w:t>m</w:t>
      </w:r>
      <w:r w:rsidRPr="00EA15B1">
        <w:rPr>
          <w:rFonts w:cstheme="minorHAnsi"/>
          <w:sz w:val="18"/>
          <w:szCs w:val="18"/>
        </w:rPr>
        <w:t xml:space="preserve"> spre Cracovia, fosta capitala regala. </w:t>
      </w:r>
      <w:r w:rsidRPr="000F2CA9">
        <w:rPr>
          <w:rFonts w:cstheme="minorHAnsi"/>
          <w:sz w:val="18"/>
          <w:szCs w:val="18"/>
          <w:lang w:val="ro-RO"/>
        </w:rPr>
        <w:t xml:space="preserve">Vizitam Castelul Wawel, </w:t>
      </w:r>
      <w:r>
        <w:rPr>
          <w:rFonts w:cstheme="minorHAnsi"/>
          <w:sz w:val="18"/>
          <w:szCs w:val="18"/>
          <w:lang w:val="ro-RO"/>
        </w:rPr>
        <w:t xml:space="preserve">si </w:t>
      </w:r>
      <w:r w:rsidRPr="000F2CA9">
        <w:rPr>
          <w:rFonts w:cstheme="minorHAnsi"/>
          <w:sz w:val="18"/>
          <w:szCs w:val="18"/>
          <w:lang w:val="ro-RO"/>
        </w:rPr>
        <w:t>admira</w:t>
      </w:r>
      <w:r>
        <w:rPr>
          <w:rFonts w:cstheme="minorHAnsi"/>
          <w:sz w:val="18"/>
          <w:szCs w:val="18"/>
          <w:lang w:val="ro-RO"/>
        </w:rPr>
        <w:t>m</w:t>
      </w:r>
      <w:r w:rsidRPr="000F2CA9">
        <w:rPr>
          <w:rFonts w:cstheme="minorHAnsi"/>
          <w:sz w:val="18"/>
          <w:szCs w:val="18"/>
          <w:lang w:val="ro-RO"/>
        </w:rPr>
        <w:t xml:space="preserve"> </w:t>
      </w:r>
      <w:r w:rsidRPr="000F2CA9">
        <w:rPr>
          <w:rFonts w:cstheme="minorHAnsi"/>
          <w:b/>
          <w:i/>
          <w:sz w:val="18"/>
          <w:szCs w:val="18"/>
          <w:lang w:val="ro-RO"/>
        </w:rPr>
        <w:t>Catedrala-</w:t>
      </w:r>
      <w:r w:rsidRPr="000F2CA9">
        <w:rPr>
          <w:rFonts w:cstheme="minorHAnsi"/>
          <w:sz w:val="18"/>
          <w:szCs w:val="18"/>
          <w:lang w:val="ro-RO"/>
        </w:rPr>
        <w:t xml:space="preserve"> (sec. XI-XIV) care imbina toate stilurile arhitectonice majore si care era odinioara locul ceremoniilor de incoronare a regilor Poloniei, iar azi “sanctuar national”. </w:t>
      </w:r>
      <w:r>
        <w:rPr>
          <w:rFonts w:cstheme="minorHAnsi"/>
          <w:sz w:val="18"/>
          <w:szCs w:val="18"/>
          <w:lang w:val="ro-RO"/>
        </w:rPr>
        <w:t xml:space="preserve">Turul de oras continua cu </w:t>
      </w:r>
      <w:r w:rsidRPr="000F2CA9">
        <w:rPr>
          <w:rFonts w:cstheme="minorHAnsi"/>
          <w:b/>
          <w:i/>
          <w:sz w:val="18"/>
          <w:szCs w:val="18"/>
          <w:lang w:val="ro-RO"/>
        </w:rPr>
        <w:t>Castelul Regal</w:t>
      </w:r>
      <w:r w:rsidRPr="000F2CA9">
        <w:rPr>
          <w:rFonts w:cstheme="minorHAnsi"/>
          <w:sz w:val="18"/>
          <w:szCs w:val="18"/>
          <w:lang w:val="ro-RO"/>
        </w:rPr>
        <w:t xml:space="preserve"> renascentist, </w:t>
      </w:r>
      <w:r>
        <w:rPr>
          <w:rFonts w:cstheme="minorHAnsi"/>
          <w:sz w:val="18"/>
          <w:szCs w:val="18"/>
          <w:lang w:val="ro-RO"/>
        </w:rPr>
        <w:t xml:space="preserve">ce </w:t>
      </w:r>
      <w:r w:rsidRPr="000F2CA9">
        <w:rPr>
          <w:rFonts w:cstheme="minorHAnsi"/>
          <w:sz w:val="18"/>
          <w:szCs w:val="18"/>
          <w:lang w:val="ro-RO"/>
        </w:rPr>
        <w:t>se distinge prin aspectul monumental, strada Kanonicza -</w:t>
      </w:r>
      <w:r>
        <w:rPr>
          <w:rFonts w:cstheme="minorHAnsi"/>
          <w:sz w:val="18"/>
          <w:szCs w:val="18"/>
          <w:lang w:val="ro-RO"/>
        </w:rPr>
        <w:t xml:space="preserve"> </w:t>
      </w:r>
      <w:r w:rsidRPr="000F2CA9">
        <w:rPr>
          <w:rFonts w:cstheme="minorHAnsi"/>
          <w:sz w:val="18"/>
          <w:szCs w:val="18"/>
          <w:lang w:val="ro-RO"/>
        </w:rPr>
        <w:t xml:space="preserve">cea mai veche din oras, </w:t>
      </w:r>
      <w:r>
        <w:rPr>
          <w:rFonts w:cstheme="minorHAnsi"/>
          <w:sz w:val="18"/>
          <w:szCs w:val="18"/>
          <w:lang w:val="ro-RO"/>
        </w:rPr>
        <w:t xml:space="preserve">ce </w:t>
      </w:r>
      <w:r w:rsidRPr="000F2CA9">
        <w:rPr>
          <w:rFonts w:cstheme="minorHAnsi"/>
          <w:sz w:val="18"/>
          <w:szCs w:val="18"/>
          <w:lang w:val="ro-RO"/>
        </w:rPr>
        <w:t xml:space="preserve">pastreaza aspectul medieval, </w:t>
      </w:r>
      <w:r w:rsidRPr="000F2CA9">
        <w:rPr>
          <w:rFonts w:cstheme="minorHAnsi"/>
          <w:b/>
          <w:i/>
          <w:sz w:val="18"/>
          <w:szCs w:val="18"/>
          <w:lang w:val="ro-RO"/>
        </w:rPr>
        <w:t>Muzeul Arhidiecezei -</w:t>
      </w:r>
      <w:r w:rsidRPr="000F2CA9">
        <w:rPr>
          <w:rFonts w:cstheme="minorHAnsi"/>
          <w:sz w:val="18"/>
          <w:szCs w:val="18"/>
          <w:lang w:val="ro-RO"/>
        </w:rPr>
        <w:t xml:space="preserve"> casa </w:t>
      </w:r>
      <w:r>
        <w:rPr>
          <w:rFonts w:cstheme="minorHAnsi"/>
          <w:sz w:val="18"/>
          <w:szCs w:val="18"/>
          <w:lang w:val="ro-RO"/>
        </w:rPr>
        <w:t>unde</w:t>
      </w:r>
      <w:r w:rsidRPr="000F2CA9">
        <w:rPr>
          <w:rFonts w:cstheme="minorHAnsi"/>
          <w:sz w:val="18"/>
          <w:szCs w:val="18"/>
          <w:lang w:val="ro-RO"/>
        </w:rPr>
        <w:t xml:space="preserve"> a studiat Papa Ioan Paul II si </w:t>
      </w:r>
      <w:r w:rsidRPr="000F2CA9">
        <w:rPr>
          <w:rFonts w:cstheme="minorHAnsi"/>
          <w:b/>
          <w:i/>
          <w:sz w:val="18"/>
          <w:szCs w:val="18"/>
          <w:lang w:val="ro-RO"/>
        </w:rPr>
        <w:t>Hotelul Copernicus</w:t>
      </w:r>
      <w:r w:rsidRPr="000F2CA9">
        <w:rPr>
          <w:rFonts w:cstheme="minorHAnsi"/>
          <w:sz w:val="18"/>
          <w:szCs w:val="18"/>
          <w:lang w:val="ro-RO"/>
        </w:rPr>
        <w:t xml:space="preserve">- unul din cele mai scumpe hoteluri din lume, ce poarta numele marelui astronom si care a fost “resedinta sa temporara” in anii studentiei. Urmeaza Piata Centrala- cea mai mare piata medievala din Europa, cu </w:t>
      </w:r>
      <w:r w:rsidRPr="000F2CA9">
        <w:rPr>
          <w:rFonts w:cstheme="minorHAnsi"/>
          <w:b/>
          <w:i/>
          <w:sz w:val="18"/>
          <w:szCs w:val="18"/>
          <w:lang w:val="ro-RO"/>
        </w:rPr>
        <w:t>Bis</w:t>
      </w:r>
      <w:r>
        <w:rPr>
          <w:rFonts w:cstheme="minorHAnsi"/>
          <w:b/>
          <w:i/>
          <w:sz w:val="18"/>
          <w:szCs w:val="18"/>
          <w:lang w:val="ro-RO"/>
        </w:rPr>
        <w:t>.</w:t>
      </w:r>
      <w:r w:rsidRPr="000F2CA9">
        <w:rPr>
          <w:rFonts w:cstheme="minorHAnsi"/>
          <w:b/>
          <w:i/>
          <w:sz w:val="18"/>
          <w:szCs w:val="18"/>
          <w:lang w:val="ro-RO"/>
        </w:rPr>
        <w:t xml:space="preserve"> Fecioarei Maria</w:t>
      </w:r>
      <w:r w:rsidRPr="000F2CA9">
        <w:rPr>
          <w:rFonts w:cstheme="minorHAnsi"/>
          <w:sz w:val="18"/>
          <w:szCs w:val="18"/>
          <w:lang w:val="ro-RO"/>
        </w:rPr>
        <w:t xml:space="preserve"> (sec.XIII)</w:t>
      </w:r>
      <w:r>
        <w:rPr>
          <w:rFonts w:cstheme="minorHAnsi"/>
          <w:sz w:val="18"/>
          <w:szCs w:val="18"/>
          <w:lang w:val="ro-RO"/>
        </w:rPr>
        <w:t>,</w:t>
      </w:r>
      <w:r w:rsidRPr="000F2CA9">
        <w:rPr>
          <w:rFonts w:cstheme="minorHAnsi"/>
          <w:sz w:val="18"/>
          <w:szCs w:val="18"/>
          <w:lang w:val="ro-RO"/>
        </w:rPr>
        <w:t xml:space="preserve"> avand interesante vitralii semnate de Wyspianski si Hala de Tesaturi (Sukiennice)</w:t>
      </w:r>
      <w:r>
        <w:rPr>
          <w:rFonts w:cstheme="minorHAnsi"/>
          <w:sz w:val="18"/>
          <w:szCs w:val="18"/>
          <w:lang w:val="ro-RO"/>
        </w:rPr>
        <w:t>,</w:t>
      </w:r>
      <w:r w:rsidRPr="000F2CA9">
        <w:rPr>
          <w:rFonts w:cstheme="minorHAnsi"/>
          <w:sz w:val="18"/>
          <w:szCs w:val="18"/>
          <w:lang w:val="ro-RO"/>
        </w:rPr>
        <w:t xml:space="preserve"> numita si “piata de chihlimbar”</w:t>
      </w:r>
      <w:r>
        <w:rPr>
          <w:rFonts w:cstheme="minorHAnsi"/>
          <w:sz w:val="18"/>
          <w:szCs w:val="18"/>
          <w:lang w:val="ro-RO"/>
        </w:rPr>
        <w:t>,</w:t>
      </w:r>
      <w:r w:rsidRPr="000F2CA9">
        <w:rPr>
          <w:rFonts w:cstheme="minorHAnsi"/>
          <w:sz w:val="18"/>
          <w:szCs w:val="18"/>
          <w:lang w:val="ro-RO"/>
        </w:rPr>
        <w:t xml:space="preserve"> unde vom avea timp liber pentru achizitionarea</w:t>
      </w:r>
      <w:r>
        <w:rPr>
          <w:rFonts w:cstheme="minorHAnsi"/>
          <w:sz w:val="18"/>
          <w:szCs w:val="18"/>
          <w:lang w:val="ro-RO"/>
        </w:rPr>
        <w:t xml:space="preserve"> de</w:t>
      </w:r>
      <w:r w:rsidRPr="000F2CA9">
        <w:rPr>
          <w:rFonts w:cstheme="minorHAnsi"/>
          <w:sz w:val="18"/>
          <w:szCs w:val="18"/>
          <w:lang w:val="ro-RO"/>
        </w:rPr>
        <w:t xml:space="preserve"> suveniruri. </w:t>
      </w:r>
      <w:r w:rsidRPr="00EA15B1">
        <w:rPr>
          <w:rFonts w:cstheme="minorHAnsi"/>
          <w:sz w:val="18"/>
          <w:szCs w:val="18"/>
        </w:rPr>
        <w:t xml:space="preserve"> Cazare la Cracovia, </w:t>
      </w:r>
      <w:r w:rsidRPr="00401D52">
        <w:rPr>
          <w:rFonts w:cstheme="minorHAnsi"/>
          <w:sz w:val="18"/>
          <w:szCs w:val="18"/>
        </w:rPr>
        <w:t>la Hotel</w:t>
      </w:r>
      <w:r w:rsidRPr="00BC3087">
        <w:rPr>
          <w:rFonts w:cstheme="minorHAnsi"/>
          <w:sz w:val="18"/>
          <w:szCs w:val="18"/>
        </w:rPr>
        <w:t xml:space="preserve"> </w:t>
      </w:r>
      <w:r w:rsidRPr="00401D52">
        <w:rPr>
          <w:rFonts w:cstheme="minorHAnsi"/>
          <w:sz w:val="18"/>
          <w:szCs w:val="18"/>
        </w:rPr>
        <w:t>Krakus</w:t>
      </w:r>
      <w:r>
        <w:rPr>
          <w:rFonts w:cstheme="minorHAnsi"/>
          <w:sz w:val="18"/>
          <w:szCs w:val="18"/>
        </w:rPr>
        <w:t xml:space="preserve"> 3*</w:t>
      </w:r>
      <w:r w:rsidRPr="00401D52">
        <w:rPr>
          <w:rFonts w:cstheme="minorHAnsi"/>
          <w:sz w:val="18"/>
          <w:szCs w:val="18"/>
        </w:rPr>
        <w:t>/ si</w:t>
      </w:r>
      <w:r w:rsidRPr="00EA15B1">
        <w:rPr>
          <w:rFonts w:cstheme="minorHAnsi"/>
          <w:sz w:val="18"/>
          <w:szCs w:val="18"/>
        </w:rPr>
        <w:t>milar.</w:t>
      </w:r>
    </w:p>
    <w:p w14:paraId="61C76B27" w14:textId="77777777" w:rsidR="008B0280" w:rsidRPr="008907F4" w:rsidRDefault="008B0280" w:rsidP="008B0280">
      <w:pPr>
        <w:spacing w:before="4" w:after="0"/>
        <w:ind w:left="-567" w:right="227"/>
        <w:jc w:val="both"/>
        <w:rPr>
          <w:rFonts w:cstheme="minorHAnsi"/>
          <w:b/>
          <w:color w:val="444444"/>
          <w:sz w:val="6"/>
          <w:szCs w:val="6"/>
        </w:rPr>
      </w:pPr>
    </w:p>
    <w:p w14:paraId="3A66938E" w14:textId="77777777" w:rsidR="008B0280" w:rsidRPr="00116B0D" w:rsidRDefault="008B0280" w:rsidP="008B0280">
      <w:pPr>
        <w:spacing w:before="4" w:after="0"/>
        <w:ind w:left="-567" w:right="227"/>
        <w:jc w:val="both"/>
        <w:rPr>
          <w:rFonts w:cstheme="minorHAnsi"/>
          <w:b/>
          <w:color w:val="0B87C3"/>
          <w:sz w:val="18"/>
          <w:szCs w:val="18"/>
        </w:rPr>
      </w:pPr>
      <w:r w:rsidRPr="00116B0D">
        <w:rPr>
          <w:rFonts w:cstheme="minorHAnsi"/>
          <w:b/>
          <w:color w:val="0B87C3"/>
          <w:sz w:val="18"/>
          <w:szCs w:val="18"/>
        </w:rPr>
        <w:t>Ziua 3. AUSCHWITZ - CZESTOCHOWA - VARSOVIA (cca. 3</w:t>
      </w:r>
      <w:r>
        <w:rPr>
          <w:rFonts w:cstheme="minorHAnsi"/>
          <w:b/>
          <w:color w:val="0B87C3"/>
          <w:sz w:val="18"/>
          <w:szCs w:val="18"/>
        </w:rPr>
        <w:t>90</w:t>
      </w:r>
      <w:r w:rsidRPr="00116B0D">
        <w:rPr>
          <w:rFonts w:cstheme="minorHAnsi"/>
          <w:b/>
          <w:color w:val="0B87C3"/>
          <w:sz w:val="18"/>
          <w:szCs w:val="18"/>
        </w:rPr>
        <w:t xml:space="preserve"> km)</w:t>
      </w:r>
    </w:p>
    <w:p w14:paraId="0C378701" w14:textId="77777777" w:rsidR="008B0280" w:rsidRPr="00D405AC" w:rsidRDefault="008B0280" w:rsidP="008B0280">
      <w:pPr>
        <w:spacing w:before="4" w:after="0"/>
        <w:ind w:left="-567" w:right="227"/>
        <w:jc w:val="both"/>
        <w:rPr>
          <w:rFonts w:cstheme="minorHAnsi"/>
          <w:sz w:val="18"/>
          <w:szCs w:val="18"/>
        </w:rPr>
      </w:pPr>
      <w:r w:rsidRPr="00864C03">
        <w:rPr>
          <w:rFonts w:cstheme="minorHAnsi"/>
          <w:sz w:val="18"/>
          <w:szCs w:val="18"/>
        </w:rPr>
        <w:t xml:space="preserve">Mic dejun. Ne indreptam spre </w:t>
      </w:r>
      <w:r w:rsidRPr="000F2CA9">
        <w:rPr>
          <w:rFonts w:cstheme="minorHAnsi"/>
          <w:sz w:val="18"/>
          <w:szCs w:val="18"/>
          <w:lang w:val="ro-RO"/>
        </w:rPr>
        <w:t xml:space="preserve">Auschwitz </w:t>
      </w:r>
      <w:r>
        <w:rPr>
          <w:rFonts w:cstheme="minorHAnsi"/>
          <w:sz w:val="18"/>
          <w:szCs w:val="18"/>
          <w:lang w:val="ro-RO"/>
        </w:rPr>
        <w:t>pentru a</w:t>
      </w:r>
      <w:r w:rsidRPr="000F2CA9">
        <w:rPr>
          <w:rFonts w:cstheme="minorHAnsi"/>
          <w:sz w:val="18"/>
          <w:szCs w:val="18"/>
          <w:lang w:val="ro-RO"/>
        </w:rPr>
        <w:t xml:space="preserve"> vizita cel mai mare lagar de concentrare si exterminare construit de nazisti: Auschwitz II- Birkenau, cu “Rampa Mortii”- locul unde se cobora din trenuri si ruinele celui mai mare crematoriu distrus de nemti inainte de retragere.</w:t>
      </w:r>
      <w:r w:rsidRPr="00436B01">
        <w:rPr>
          <w:rFonts w:cstheme="minorHAnsi"/>
          <w:sz w:val="18"/>
          <w:szCs w:val="18"/>
          <w:lang w:val="ro-RO"/>
        </w:rPr>
        <w:t xml:space="preserve"> (</w:t>
      </w:r>
      <w:r>
        <w:rPr>
          <w:rFonts w:cstheme="minorHAnsi"/>
          <w:sz w:val="18"/>
          <w:szCs w:val="18"/>
          <w:lang w:val="ro-RO"/>
        </w:rPr>
        <w:t>Pret 6</w:t>
      </w:r>
      <w:r w:rsidRPr="00436B01">
        <w:rPr>
          <w:rFonts w:cstheme="minorHAnsi"/>
          <w:sz w:val="18"/>
          <w:szCs w:val="18"/>
          <w:lang w:val="ro-RO"/>
        </w:rPr>
        <w:t>5 €</w:t>
      </w:r>
      <w:r>
        <w:rPr>
          <w:rFonts w:cstheme="minorHAnsi"/>
          <w:sz w:val="18"/>
          <w:szCs w:val="18"/>
          <w:lang w:val="ro-RO"/>
        </w:rPr>
        <w:t xml:space="preserve"> / </w:t>
      </w:r>
      <w:r w:rsidRPr="00436B01">
        <w:rPr>
          <w:rFonts w:cstheme="minorHAnsi"/>
          <w:sz w:val="18"/>
          <w:szCs w:val="18"/>
          <w:lang w:val="ro-RO"/>
        </w:rPr>
        <w:t>pers</w:t>
      </w:r>
      <w:r>
        <w:rPr>
          <w:rFonts w:cstheme="minorHAnsi"/>
          <w:sz w:val="18"/>
          <w:szCs w:val="18"/>
          <w:lang w:val="ro-RO"/>
        </w:rPr>
        <w:t>., se achita DOAR din agentie si include transportul cu autocarul,</w:t>
      </w:r>
      <w:r w:rsidRPr="00C40327">
        <w:rPr>
          <w:rFonts w:cstheme="minorHAnsi"/>
          <w:sz w:val="18"/>
          <w:szCs w:val="18"/>
          <w:lang w:val="ro-RO"/>
        </w:rPr>
        <w:t xml:space="preserve"> </w:t>
      </w:r>
      <w:r>
        <w:rPr>
          <w:rFonts w:cstheme="minorHAnsi"/>
          <w:sz w:val="18"/>
          <w:szCs w:val="18"/>
          <w:lang w:val="ro-RO"/>
        </w:rPr>
        <w:t xml:space="preserve">Taxa de rezervare + bilet de intrare de grup + ghid local obligatoriu). Pentru achitarea acestei excursii optionale cu cel putin 90 de zile inainte de data plecarii in circuit, pretul va fi de 49 </w:t>
      </w:r>
      <w:r w:rsidRPr="00436B01">
        <w:rPr>
          <w:rFonts w:cstheme="minorHAnsi"/>
          <w:sz w:val="18"/>
          <w:szCs w:val="18"/>
          <w:lang w:val="ro-RO"/>
        </w:rPr>
        <w:t>€</w:t>
      </w:r>
      <w:r>
        <w:rPr>
          <w:rFonts w:cstheme="minorHAnsi"/>
          <w:sz w:val="18"/>
          <w:szCs w:val="18"/>
          <w:lang w:val="ro-RO"/>
        </w:rPr>
        <w:t xml:space="preserve"> / pers., cu conditia unui grup cu nu mai putin de 15 pers. si nu mai mult de 29 de pers. Pentru turistii carora li se vor putea emite doar bilete individuale (strict in limita disponibilitatilor), pretul va fi tot 6</w:t>
      </w:r>
      <w:r w:rsidRPr="00436B01">
        <w:rPr>
          <w:rFonts w:cstheme="minorHAnsi"/>
          <w:sz w:val="18"/>
          <w:szCs w:val="18"/>
          <w:lang w:val="ro-RO"/>
        </w:rPr>
        <w:t>5 €</w:t>
      </w:r>
      <w:r>
        <w:rPr>
          <w:rFonts w:cstheme="minorHAnsi"/>
          <w:sz w:val="18"/>
          <w:szCs w:val="18"/>
          <w:lang w:val="ro-RO"/>
        </w:rPr>
        <w:t xml:space="preserve"> / pers., insa ghidul local va oferi explicatiile doar in limba engleza, iar ghidul roman nu va insoti turistii individuali si nu va exista permisiunea ca cineva sa traduca.</w:t>
      </w:r>
      <w:r w:rsidRPr="000F2CA9">
        <w:rPr>
          <w:rFonts w:cstheme="minorHAnsi"/>
          <w:sz w:val="18"/>
          <w:szCs w:val="18"/>
          <w:lang w:val="ro-RO"/>
        </w:rPr>
        <w:t xml:space="preserve"> </w:t>
      </w:r>
      <w:r>
        <w:rPr>
          <w:rFonts w:cstheme="minorHAnsi"/>
          <w:sz w:val="18"/>
          <w:szCs w:val="18"/>
          <w:lang w:val="ro-RO"/>
        </w:rPr>
        <w:t>L</w:t>
      </w:r>
      <w:r w:rsidRPr="000F2CA9">
        <w:rPr>
          <w:rFonts w:cstheme="minorHAnsi"/>
          <w:sz w:val="18"/>
          <w:szCs w:val="18"/>
          <w:lang w:val="ro-RO"/>
        </w:rPr>
        <w:t>asa</w:t>
      </w:r>
      <w:r>
        <w:rPr>
          <w:rFonts w:cstheme="minorHAnsi"/>
          <w:sz w:val="18"/>
          <w:szCs w:val="18"/>
          <w:lang w:val="ro-RO"/>
        </w:rPr>
        <w:t>m</w:t>
      </w:r>
      <w:r w:rsidRPr="000F2CA9">
        <w:rPr>
          <w:rFonts w:cstheme="minorHAnsi"/>
          <w:sz w:val="18"/>
          <w:szCs w:val="18"/>
          <w:lang w:val="ro-RO"/>
        </w:rPr>
        <w:t xml:space="preserve"> in urma istoria cu povestile ei tragice, </w:t>
      </w:r>
      <w:r>
        <w:rPr>
          <w:rFonts w:cstheme="minorHAnsi"/>
          <w:sz w:val="18"/>
          <w:szCs w:val="18"/>
          <w:lang w:val="ro-RO"/>
        </w:rPr>
        <w:t xml:space="preserve">si pornim spre </w:t>
      </w:r>
      <w:r w:rsidRPr="00864C03">
        <w:rPr>
          <w:rFonts w:cstheme="minorHAnsi"/>
          <w:sz w:val="18"/>
          <w:szCs w:val="18"/>
        </w:rPr>
        <w:t>cel mai sfant loc al Poloniei, Częstochowa</w:t>
      </w:r>
      <w:r>
        <w:rPr>
          <w:rFonts w:cstheme="minorHAnsi"/>
          <w:sz w:val="18"/>
          <w:szCs w:val="18"/>
        </w:rPr>
        <w:t>,</w:t>
      </w:r>
      <w:r w:rsidRPr="00864C03">
        <w:rPr>
          <w:rFonts w:cstheme="minorHAnsi"/>
          <w:sz w:val="18"/>
          <w:szCs w:val="18"/>
        </w:rPr>
        <w:t xml:space="preserve"> unde vom vizita Manastirea fortificata Jasna Gora</w:t>
      </w:r>
      <w:r>
        <w:rPr>
          <w:rFonts w:cstheme="minorHAnsi"/>
          <w:sz w:val="18"/>
          <w:szCs w:val="18"/>
        </w:rPr>
        <w:t xml:space="preserve">, </w:t>
      </w:r>
      <w:r w:rsidRPr="00644DB3">
        <w:rPr>
          <w:rFonts w:cstheme="minorHAnsi"/>
          <w:sz w:val="18"/>
          <w:szCs w:val="18"/>
        </w:rPr>
        <w:t xml:space="preserve">capitala spirituala a Poloniei, </w:t>
      </w:r>
      <w:r>
        <w:rPr>
          <w:rFonts w:cstheme="minorHAnsi"/>
          <w:sz w:val="18"/>
          <w:szCs w:val="18"/>
        </w:rPr>
        <w:t>unde</w:t>
      </w:r>
      <w:r w:rsidRPr="00644DB3">
        <w:rPr>
          <w:rFonts w:cstheme="minorHAnsi"/>
          <w:sz w:val="18"/>
          <w:szCs w:val="18"/>
        </w:rPr>
        <w:t xml:space="preserve"> se gaseste cel mai faimos altar din tara, dedicat Maicii Domnului. Cel mai mare loc de pelerinaj din Polonia adaposteste printre ale comori sfinte si icoana “Madona Neagra”. </w:t>
      </w:r>
      <w:r>
        <w:rPr>
          <w:rFonts w:cstheme="minorHAnsi"/>
          <w:sz w:val="18"/>
          <w:szCs w:val="18"/>
        </w:rPr>
        <w:t xml:space="preserve">Legenda spune ca in timpul asediului suedezilor din 1655, calugarii manastirii si cativa voluntari locali, datorita minunii rugaciunilor la icoana Madona Neagra, au infrant pe asediatori, au salvat icoana sacra si au schimbat cursul razboiului. </w:t>
      </w:r>
      <w:r w:rsidRPr="00864C03">
        <w:rPr>
          <w:rFonts w:cstheme="minorHAnsi"/>
          <w:sz w:val="18"/>
          <w:szCs w:val="18"/>
        </w:rPr>
        <w:t xml:space="preserve">Incheiem ziua in Varsovia, renascuta aproape miraculos, dupa cel de al </w:t>
      </w:r>
      <w:r>
        <w:rPr>
          <w:rFonts w:cstheme="minorHAnsi"/>
          <w:sz w:val="18"/>
          <w:szCs w:val="18"/>
        </w:rPr>
        <w:t>Doi</w:t>
      </w:r>
      <w:r w:rsidRPr="00864C03">
        <w:rPr>
          <w:rFonts w:cstheme="minorHAnsi"/>
          <w:sz w:val="18"/>
          <w:szCs w:val="18"/>
        </w:rPr>
        <w:t xml:space="preserve">lea Razboi Mondial (care a distrus aprox. 85% din oras), si care se mandreste azi cu zona sa istorica, declarata monument UNESCO. Aici vom admira: </w:t>
      </w:r>
      <w:r w:rsidRPr="00864C03">
        <w:rPr>
          <w:rFonts w:cstheme="minorHAnsi"/>
          <w:b/>
          <w:i/>
          <w:sz w:val="18"/>
          <w:szCs w:val="18"/>
        </w:rPr>
        <w:t>Palatul Regal</w:t>
      </w:r>
      <w:r w:rsidRPr="00864C03">
        <w:rPr>
          <w:rFonts w:cstheme="minorHAnsi"/>
          <w:sz w:val="18"/>
          <w:szCs w:val="18"/>
        </w:rPr>
        <w:t xml:space="preserve"> cu aspectul sau de sec. XVII, Coloana Sigmund a regelui care a facut din Varsovia capitala celui mai mare regat al Europei medievale,</w:t>
      </w:r>
      <w:r w:rsidRPr="00864C03">
        <w:rPr>
          <w:rFonts w:cstheme="minorHAnsi"/>
          <w:b/>
          <w:i/>
          <w:sz w:val="18"/>
          <w:szCs w:val="18"/>
        </w:rPr>
        <w:t xml:space="preserve"> </w:t>
      </w:r>
      <w:r w:rsidRPr="00864C03">
        <w:rPr>
          <w:rFonts w:cstheme="minorHAnsi"/>
          <w:sz w:val="18"/>
          <w:szCs w:val="18"/>
        </w:rPr>
        <w:t xml:space="preserve">Catedrala Sf. Ioan, reconstruita in stilul gotic al sec. XIV, Piata Centrala cu monumentul Sirenei- simbolul orasului, </w:t>
      </w:r>
      <w:r w:rsidRPr="00864C03">
        <w:rPr>
          <w:rFonts w:cstheme="minorHAnsi"/>
          <w:b/>
          <w:i/>
          <w:sz w:val="18"/>
          <w:szCs w:val="18"/>
        </w:rPr>
        <w:t>Barbacanul -</w:t>
      </w:r>
      <w:r w:rsidRPr="00864C03">
        <w:rPr>
          <w:rFonts w:cstheme="minorHAnsi"/>
          <w:sz w:val="18"/>
          <w:szCs w:val="18"/>
        </w:rPr>
        <w:t xml:space="preserve"> o structura fortificata care odinioara avea rol de aparare a portii principale. Dupa timpul liber alocat p</w:t>
      </w:r>
      <w:r>
        <w:rPr>
          <w:rFonts w:cstheme="minorHAnsi"/>
          <w:sz w:val="18"/>
          <w:szCs w:val="18"/>
        </w:rPr>
        <w:t>t.</w:t>
      </w:r>
      <w:r w:rsidRPr="00864C03">
        <w:rPr>
          <w:rFonts w:cstheme="minorHAnsi"/>
          <w:sz w:val="18"/>
          <w:szCs w:val="18"/>
        </w:rPr>
        <w:t xml:space="preserve"> relaxare pe stradutele pitoresti, cazare l</w:t>
      </w:r>
      <w:r w:rsidRPr="003B4821">
        <w:rPr>
          <w:rFonts w:cstheme="minorHAnsi"/>
          <w:sz w:val="18"/>
          <w:szCs w:val="18"/>
        </w:rPr>
        <w:t xml:space="preserve">a </w:t>
      </w:r>
      <w:r>
        <w:rPr>
          <w:rFonts w:cstheme="minorHAnsi"/>
          <w:sz w:val="18"/>
          <w:szCs w:val="18"/>
        </w:rPr>
        <w:t>Best Western Portos</w:t>
      </w:r>
      <w:r w:rsidRPr="003B4821">
        <w:rPr>
          <w:rFonts w:cstheme="minorHAnsi"/>
          <w:sz w:val="18"/>
          <w:szCs w:val="18"/>
        </w:rPr>
        <w:t xml:space="preserve"> </w:t>
      </w:r>
      <w:r>
        <w:rPr>
          <w:rFonts w:cstheme="minorHAnsi"/>
          <w:sz w:val="18"/>
          <w:szCs w:val="18"/>
        </w:rPr>
        <w:t>3*</w:t>
      </w:r>
      <w:r w:rsidRPr="00864C03">
        <w:rPr>
          <w:rFonts w:cstheme="minorHAnsi"/>
          <w:sz w:val="18"/>
          <w:szCs w:val="18"/>
        </w:rPr>
        <w:t>/ similar.</w:t>
      </w:r>
    </w:p>
    <w:p w14:paraId="4942F1BA" w14:textId="77777777" w:rsidR="008B0280" w:rsidRPr="008907F4" w:rsidRDefault="008B0280" w:rsidP="008B0280">
      <w:pPr>
        <w:spacing w:before="4" w:after="0"/>
        <w:ind w:left="-567" w:right="227"/>
        <w:jc w:val="both"/>
        <w:rPr>
          <w:rFonts w:cstheme="minorHAnsi"/>
          <w:b/>
          <w:color w:val="444444"/>
          <w:sz w:val="6"/>
          <w:szCs w:val="6"/>
        </w:rPr>
      </w:pPr>
    </w:p>
    <w:p w14:paraId="28404789" w14:textId="77777777" w:rsidR="008B0280" w:rsidRPr="00116B0D" w:rsidRDefault="008B0280" w:rsidP="008B0280">
      <w:pPr>
        <w:spacing w:before="4" w:after="0"/>
        <w:ind w:left="-567" w:right="227"/>
        <w:jc w:val="both"/>
        <w:rPr>
          <w:rFonts w:cstheme="minorHAnsi"/>
          <w:b/>
          <w:color w:val="0B87C3"/>
          <w:sz w:val="18"/>
          <w:szCs w:val="18"/>
        </w:rPr>
      </w:pPr>
      <w:r w:rsidRPr="00116B0D">
        <w:rPr>
          <w:rFonts w:cstheme="minorHAnsi"/>
          <w:b/>
          <w:color w:val="0B87C3"/>
          <w:sz w:val="18"/>
          <w:szCs w:val="18"/>
        </w:rPr>
        <w:t>Ziua 4.</w:t>
      </w:r>
      <w:r w:rsidRPr="00116B0D">
        <w:rPr>
          <w:rFonts w:cstheme="minorHAnsi"/>
          <w:color w:val="0B87C3"/>
          <w:sz w:val="18"/>
          <w:szCs w:val="18"/>
        </w:rPr>
        <w:t xml:space="preserve"> </w:t>
      </w:r>
      <w:r w:rsidRPr="00116B0D">
        <w:rPr>
          <w:rFonts w:cstheme="minorHAnsi"/>
          <w:b/>
          <w:color w:val="0B87C3"/>
          <w:sz w:val="18"/>
          <w:szCs w:val="18"/>
        </w:rPr>
        <w:t>VARSOVIA - POZNAN - BERLIN (cca. 57</w:t>
      </w:r>
      <w:r>
        <w:rPr>
          <w:rFonts w:cstheme="minorHAnsi"/>
          <w:b/>
          <w:color w:val="0B87C3"/>
          <w:sz w:val="18"/>
          <w:szCs w:val="18"/>
        </w:rPr>
        <w:t>5</w:t>
      </w:r>
      <w:r w:rsidRPr="00116B0D">
        <w:rPr>
          <w:rFonts w:cstheme="minorHAnsi"/>
          <w:b/>
          <w:color w:val="0B87C3"/>
          <w:sz w:val="18"/>
          <w:szCs w:val="18"/>
        </w:rPr>
        <w:t xml:space="preserve"> km)</w:t>
      </w:r>
    </w:p>
    <w:p w14:paraId="450519E0" w14:textId="77777777" w:rsidR="008B0280" w:rsidRDefault="008B0280" w:rsidP="008B0280">
      <w:pPr>
        <w:spacing w:before="4" w:after="0"/>
        <w:ind w:left="-567" w:right="227"/>
        <w:jc w:val="both"/>
        <w:rPr>
          <w:rFonts w:cstheme="minorHAnsi"/>
          <w:sz w:val="18"/>
          <w:szCs w:val="18"/>
        </w:rPr>
      </w:pPr>
      <w:r w:rsidRPr="00BB05D7">
        <w:rPr>
          <w:rFonts w:cstheme="minorHAnsi"/>
          <w:sz w:val="18"/>
          <w:szCs w:val="18"/>
        </w:rPr>
        <w:t xml:space="preserve">Mic dejun. Parasim Varsovia si pornim spre Poznan, unde ne vom opri in Orasul Vechi dezvoltat in jurul Pietei Centrale de sec. XIII, care pastreaza importante edificii renascentiste: </w:t>
      </w:r>
      <w:r w:rsidRPr="00BB05D7">
        <w:rPr>
          <w:rFonts w:cstheme="minorHAnsi"/>
          <w:b/>
          <w:i/>
          <w:sz w:val="18"/>
          <w:szCs w:val="18"/>
        </w:rPr>
        <w:t>Vechea Primarie</w:t>
      </w:r>
      <w:r w:rsidRPr="00BB05D7">
        <w:rPr>
          <w:rFonts w:cstheme="minorHAnsi"/>
          <w:sz w:val="18"/>
          <w:szCs w:val="18"/>
        </w:rPr>
        <w:t xml:space="preserve"> de sec. XIV reconstruita in sec. al XVI-lea, fostele case ale negustorilor frumos colorate si foarte pitoresti, Fantana lui Apollo, Biserica St. Stanislaus construita de iezuiti in sec. XVI-XVII in stil baroc, impresionanta prin dimensiunile sale si prin decorurile bogate. </w:t>
      </w:r>
      <w:r>
        <w:rPr>
          <w:rFonts w:cstheme="minorHAnsi"/>
          <w:sz w:val="18"/>
          <w:szCs w:val="18"/>
        </w:rPr>
        <w:t xml:space="preserve">Traversam in Germania si ne indreptam spre </w:t>
      </w:r>
      <w:r w:rsidRPr="00BB05D7">
        <w:rPr>
          <w:rFonts w:cstheme="minorHAnsi"/>
          <w:sz w:val="18"/>
          <w:szCs w:val="18"/>
        </w:rPr>
        <w:t>Berlin</w:t>
      </w:r>
      <w:r>
        <w:rPr>
          <w:rFonts w:cstheme="minorHAnsi"/>
          <w:sz w:val="18"/>
          <w:szCs w:val="18"/>
        </w:rPr>
        <w:t>, capitala Germaniei,</w:t>
      </w:r>
      <w:r w:rsidRPr="00BB05D7">
        <w:rPr>
          <w:rFonts w:cstheme="minorHAnsi"/>
          <w:sz w:val="18"/>
          <w:szCs w:val="18"/>
        </w:rPr>
        <w:t xml:space="preserve"> </w:t>
      </w:r>
      <w:r>
        <w:rPr>
          <w:rFonts w:cstheme="minorHAnsi"/>
          <w:sz w:val="18"/>
          <w:szCs w:val="18"/>
        </w:rPr>
        <w:t>unde</w:t>
      </w:r>
      <w:r w:rsidRPr="00BB05D7">
        <w:rPr>
          <w:rFonts w:cstheme="minorHAnsi"/>
          <w:sz w:val="18"/>
          <w:szCs w:val="18"/>
        </w:rPr>
        <w:t xml:space="preserve"> </w:t>
      </w:r>
      <w:r w:rsidRPr="009F1473">
        <w:rPr>
          <w:rFonts w:cstheme="minorHAnsi"/>
          <w:sz w:val="18"/>
          <w:szCs w:val="18"/>
        </w:rPr>
        <w:t xml:space="preserve">vom face </w:t>
      </w:r>
      <w:r w:rsidRPr="009F1473">
        <w:rPr>
          <w:rFonts w:cstheme="minorHAnsi"/>
          <w:bCs/>
          <w:sz w:val="18"/>
          <w:szCs w:val="18"/>
          <w:shd w:val="clear" w:color="auto" w:fill="FFFFFF"/>
        </w:rPr>
        <w:t xml:space="preserve">un tur panoramic cu autocarul </w:t>
      </w:r>
      <w:r w:rsidRPr="009F1473">
        <w:rPr>
          <w:rFonts w:cstheme="minorHAnsi"/>
          <w:sz w:val="18"/>
          <w:szCs w:val="18"/>
        </w:rPr>
        <w:t xml:space="preserve">“trecand in revista” principalele atractii: Alexanderplatz, odinioara nucleul Berlinului, </w:t>
      </w:r>
      <w:r w:rsidRPr="009F1473">
        <w:rPr>
          <w:rFonts w:cstheme="minorHAnsi"/>
          <w:b/>
          <w:i/>
          <w:sz w:val="18"/>
          <w:szCs w:val="18"/>
        </w:rPr>
        <w:t>Tunul Tv</w:t>
      </w:r>
      <w:r w:rsidRPr="009F1473">
        <w:rPr>
          <w:rFonts w:cstheme="minorHAnsi"/>
          <w:sz w:val="18"/>
          <w:szCs w:val="18"/>
        </w:rPr>
        <w:t xml:space="preserve"> (360 m) - cea mai inalta structura din oras, cu o platforma rotitoare si o cafenea la 207m inaltime, cele mai vechi doua biserici: </w:t>
      </w:r>
      <w:r w:rsidRPr="009F1473">
        <w:rPr>
          <w:rFonts w:cstheme="minorHAnsi"/>
          <w:b/>
          <w:i/>
          <w:sz w:val="18"/>
          <w:szCs w:val="18"/>
        </w:rPr>
        <w:t>Biserica Fecioarei- Marienkirche</w:t>
      </w:r>
      <w:r w:rsidRPr="009F1473">
        <w:rPr>
          <w:rFonts w:cstheme="minorHAnsi"/>
          <w:sz w:val="18"/>
          <w:szCs w:val="18"/>
        </w:rPr>
        <w:t xml:space="preserve"> (sec.XIII) si </w:t>
      </w:r>
      <w:r w:rsidRPr="009F1473">
        <w:rPr>
          <w:rFonts w:cstheme="minorHAnsi"/>
          <w:b/>
          <w:i/>
          <w:sz w:val="18"/>
          <w:szCs w:val="18"/>
        </w:rPr>
        <w:t>Biserica Nikolaikirche</w:t>
      </w:r>
      <w:r w:rsidRPr="009F1473">
        <w:rPr>
          <w:rFonts w:cstheme="minorHAnsi"/>
          <w:sz w:val="18"/>
          <w:szCs w:val="18"/>
        </w:rPr>
        <w:t xml:space="preserve"> (sec. XIII), apoi </w:t>
      </w:r>
      <w:r w:rsidRPr="009F1473">
        <w:rPr>
          <w:rFonts w:cstheme="minorHAnsi"/>
          <w:b/>
          <w:i/>
          <w:sz w:val="18"/>
          <w:szCs w:val="18"/>
        </w:rPr>
        <w:t>Primaria “Rosie”</w:t>
      </w:r>
      <w:r w:rsidRPr="009F1473">
        <w:rPr>
          <w:rFonts w:cstheme="minorHAnsi"/>
          <w:sz w:val="18"/>
          <w:szCs w:val="18"/>
        </w:rPr>
        <w:t xml:space="preserve"> cu o frumoasa arhitectura renascentista. Urmeaza Piata Gendarmenmarkt cu fostele </w:t>
      </w:r>
      <w:r w:rsidRPr="009F1473">
        <w:rPr>
          <w:rFonts w:cstheme="minorHAnsi"/>
          <w:b/>
          <w:i/>
          <w:sz w:val="18"/>
          <w:szCs w:val="18"/>
        </w:rPr>
        <w:t>Catedrale (Franceza si Germana)</w:t>
      </w:r>
      <w:r w:rsidRPr="009F1473">
        <w:rPr>
          <w:rFonts w:cstheme="minorHAnsi"/>
          <w:sz w:val="18"/>
          <w:szCs w:val="18"/>
        </w:rPr>
        <w:t xml:space="preserve"> si </w:t>
      </w:r>
      <w:r w:rsidRPr="009F1473">
        <w:rPr>
          <w:rFonts w:cstheme="minorHAnsi"/>
          <w:b/>
          <w:i/>
          <w:sz w:val="18"/>
          <w:szCs w:val="18"/>
        </w:rPr>
        <w:t>Palatul Concertelor</w:t>
      </w:r>
      <w:r w:rsidRPr="009F1473">
        <w:rPr>
          <w:rFonts w:cstheme="minorHAnsi"/>
          <w:i/>
          <w:sz w:val="18"/>
          <w:szCs w:val="18"/>
        </w:rPr>
        <w:t xml:space="preserve"> </w:t>
      </w:r>
      <w:r w:rsidRPr="009F1473">
        <w:rPr>
          <w:rFonts w:cstheme="minorHAnsi"/>
          <w:sz w:val="18"/>
          <w:szCs w:val="18"/>
        </w:rPr>
        <w:t xml:space="preserve">construit in sec. XIX in stil neoclasic, </w:t>
      </w:r>
      <w:r w:rsidRPr="009F1473">
        <w:rPr>
          <w:rFonts w:cstheme="minorHAnsi"/>
          <w:b/>
          <w:i/>
          <w:sz w:val="18"/>
          <w:szCs w:val="18"/>
        </w:rPr>
        <w:t>Checkpoint Charlie-</w:t>
      </w:r>
      <w:r w:rsidRPr="009F1473">
        <w:rPr>
          <w:rFonts w:cstheme="minorHAnsi"/>
          <w:sz w:val="18"/>
          <w:szCs w:val="18"/>
        </w:rPr>
        <w:t xml:space="preserve"> vechiul punct de trecere a frontierei in timpul Razboiului Rece, </w:t>
      </w:r>
      <w:r w:rsidRPr="009F1473">
        <w:rPr>
          <w:rFonts w:cstheme="minorHAnsi"/>
          <w:b/>
          <w:i/>
          <w:sz w:val="18"/>
          <w:szCs w:val="18"/>
        </w:rPr>
        <w:t>Zidul Berlinului-</w:t>
      </w:r>
      <w:r w:rsidRPr="009F1473">
        <w:rPr>
          <w:rFonts w:cstheme="minorHAnsi"/>
          <w:sz w:val="18"/>
          <w:szCs w:val="18"/>
        </w:rPr>
        <w:t xml:space="preserve"> frontiera inter-germana, care a devenit un simbol al Razboiului Rece si Potsdamer Paltz care in timpul Razboiului Rece era taiat in doua de Zidul Berlinului. Continuam cu </w:t>
      </w:r>
      <w:r w:rsidRPr="009F1473">
        <w:rPr>
          <w:rFonts w:cstheme="minorHAnsi"/>
          <w:b/>
          <w:i/>
          <w:sz w:val="18"/>
          <w:szCs w:val="18"/>
        </w:rPr>
        <w:t>Monumentul Holocaustului</w:t>
      </w:r>
      <w:r w:rsidRPr="009F1473">
        <w:rPr>
          <w:rFonts w:cstheme="minorHAnsi"/>
          <w:sz w:val="18"/>
          <w:szCs w:val="18"/>
        </w:rPr>
        <w:t>, care comemoreaza moartea celor 6 milioane de evrei ucisi de nazisti, Poarta Brandenburg (sec.</w:t>
      </w:r>
      <w:r>
        <w:rPr>
          <w:rFonts w:cstheme="minorHAnsi"/>
          <w:sz w:val="18"/>
          <w:szCs w:val="18"/>
        </w:rPr>
        <w:t xml:space="preserve"> </w:t>
      </w:r>
      <w:r w:rsidRPr="009F1473">
        <w:rPr>
          <w:rFonts w:cstheme="minorHAnsi"/>
          <w:sz w:val="18"/>
          <w:szCs w:val="18"/>
        </w:rPr>
        <w:t xml:space="preserve">XVIII)- simbolul orasului Berlin, </w:t>
      </w:r>
      <w:r w:rsidRPr="009F1473">
        <w:rPr>
          <w:rFonts w:cstheme="minorHAnsi"/>
          <w:b/>
          <w:i/>
          <w:sz w:val="18"/>
          <w:szCs w:val="18"/>
        </w:rPr>
        <w:t xml:space="preserve">Reichstag </w:t>
      </w:r>
      <w:r w:rsidRPr="009F1473">
        <w:rPr>
          <w:rFonts w:cstheme="minorHAnsi"/>
          <w:sz w:val="18"/>
          <w:szCs w:val="18"/>
        </w:rPr>
        <w:t>- sediul Parlamentului German, B</w:t>
      </w:r>
      <w:r>
        <w:rPr>
          <w:rFonts w:cstheme="minorHAnsi"/>
          <w:sz w:val="18"/>
          <w:szCs w:val="18"/>
        </w:rPr>
        <w:t>ulevardul</w:t>
      </w:r>
      <w:r w:rsidRPr="009F1473">
        <w:rPr>
          <w:rFonts w:cstheme="minorHAnsi"/>
          <w:sz w:val="18"/>
          <w:szCs w:val="18"/>
        </w:rPr>
        <w:t xml:space="preserve"> Unter den Linden, </w:t>
      </w:r>
      <w:r w:rsidRPr="009F1473">
        <w:rPr>
          <w:rFonts w:cstheme="minorHAnsi"/>
          <w:b/>
          <w:i/>
          <w:sz w:val="18"/>
          <w:szCs w:val="18"/>
        </w:rPr>
        <w:t xml:space="preserve">Universitatea Humboldt </w:t>
      </w:r>
      <w:r w:rsidRPr="009F1473">
        <w:rPr>
          <w:rFonts w:cstheme="minorHAnsi"/>
          <w:sz w:val="18"/>
          <w:szCs w:val="18"/>
        </w:rPr>
        <w:t xml:space="preserve">- cea mai veche si mai prestigioasa universtitate din Berlin, </w:t>
      </w:r>
      <w:r w:rsidRPr="009F1473">
        <w:rPr>
          <w:rFonts w:cstheme="minorHAnsi"/>
          <w:b/>
          <w:i/>
          <w:sz w:val="18"/>
          <w:szCs w:val="18"/>
        </w:rPr>
        <w:t>Domul - Catedrala Protestanta</w:t>
      </w:r>
      <w:r w:rsidRPr="009F1473">
        <w:rPr>
          <w:rFonts w:cstheme="minorHAnsi"/>
          <w:sz w:val="18"/>
          <w:szCs w:val="18"/>
        </w:rPr>
        <w:t xml:space="preserve"> cea mai mare si mai bogata biserica din Berlin si Insula Muzeelor cu cele 5 muzee ale sale, aflate pe lista monumentelor UNESCO.</w:t>
      </w:r>
      <w:r w:rsidRPr="00520750">
        <w:rPr>
          <w:rFonts w:cstheme="minorHAnsi"/>
          <w:sz w:val="18"/>
          <w:szCs w:val="18"/>
        </w:rPr>
        <w:t xml:space="preserve"> </w:t>
      </w:r>
      <w:r>
        <w:rPr>
          <w:rFonts w:cstheme="minorHAnsi"/>
          <w:sz w:val="18"/>
          <w:szCs w:val="18"/>
        </w:rPr>
        <w:t>C</w:t>
      </w:r>
      <w:r w:rsidRPr="00BB05D7">
        <w:rPr>
          <w:rFonts w:cstheme="minorHAnsi"/>
          <w:sz w:val="18"/>
          <w:szCs w:val="18"/>
        </w:rPr>
        <w:t>azare</w:t>
      </w:r>
      <w:r>
        <w:rPr>
          <w:rFonts w:cstheme="minorHAnsi"/>
          <w:sz w:val="18"/>
          <w:szCs w:val="18"/>
        </w:rPr>
        <w:t xml:space="preserve"> la hotel</w:t>
      </w:r>
      <w:r w:rsidRPr="003B4821">
        <w:rPr>
          <w:rFonts w:cstheme="minorHAnsi"/>
          <w:sz w:val="18"/>
          <w:szCs w:val="18"/>
        </w:rPr>
        <w:t xml:space="preserve"> </w:t>
      </w:r>
      <w:r>
        <w:rPr>
          <w:rFonts w:cstheme="minorHAnsi"/>
          <w:sz w:val="18"/>
          <w:szCs w:val="18"/>
        </w:rPr>
        <w:t xml:space="preserve">Good Morning+ </w:t>
      </w:r>
      <w:r w:rsidRPr="003B4821">
        <w:rPr>
          <w:rFonts w:cstheme="minorHAnsi"/>
          <w:sz w:val="18"/>
          <w:szCs w:val="18"/>
        </w:rPr>
        <w:t>Berlin</w:t>
      </w:r>
      <w:r>
        <w:rPr>
          <w:rFonts w:cstheme="minorHAnsi"/>
          <w:sz w:val="18"/>
          <w:szCs w:val="18"/>
        </w:rPr>
        <w:t xml:space="preserve"> City Est 3*</w:t>
      </w:r>
      <w:r w:rsidRPr="00BB05D7">
        <w:rPr>
          <w:rFonts w:cstheme="minorHAnsi"/>
          <w:sz w:val="18"/>
          <w:szCs w:val="18"/>
        </w:rPr>
        <w:t>/ similar.</w:t>
      </w:r>
    </w:p>
    <w:p w14:paraId="6FBE8EAC" w14:textId="77777777" w:rsidR="008B0280" w:rsidRPr="008907F4" w:rsidRDefault="008B0280" w:rsidP="008B0280">
      <w:pPr>
        <w:spacing w:before="4" w:after="0"/>
        <w:ind w:left="-567" w:right="227"/>
        <w:jc w:val="both"/>
        <w:rPr>
          <w:rFonts w:cstheme="minorHAnsi"/>
          <w:b/>
          <w:color w:val="444444"/>
          <w:sz w:val="6"/>
          <w:szCs w:val="6"/>
        </w:rPr>
      </w:pPr>
    </w:p>
    <w:p w14:paraId="1CA172B4" w14:textId="77777777" w:rsidR="005E21CF" w:rsidRDefault="005E21CF" w:rsidP="008B0280">
      <w:pPr>
        <w:spacing w:before="4" w:after="0"/>
        <w:ind w:left="-567" w:right="227"/>
        <w:jc w:val="both"/>
        <w:rPr>
          <w:rFonts w:cstheme="minorHAnsi"/>
          <w:b/>
          <w:color w:val="0B87C3"/>
          <w:sz w:val="18"/>
          <w:szCs w:val="18"/>
        </w:rPr>
      </w:pPr>
    </w:p>
    <w:p w14:paraId="7C7456B0" w14:textId="42A70617" w:rsidR="008B0280" w:rsidRPr="00116B0D" w:rsidRDefault="008B0280" w:rsidP="008B0280">
      <w:pPr>
        <w:spacing w:before="4" w:after="0"/>
        <w:ind w:left="-567" w:right="227"/>
        <w:jc w:val="both"/>
        <w:rPr>
          <w:rFonts w:cstheme="minorHAnsi"/>
          <w:b/>
          <w:color w:val="0B87C3"/>
          <w:sz w:val="18"/>
          <w:szCs w:val="18"/>
        </w:rPr>
      </w:pPr>
      <w:r w:rsidRPr="00116B0D">
        <w:rPr>
          <w:rFonts w:cstheme="minorHAnsi"/>
          <w:b/>
          <w:color w:val="0B87C3"/>
          <w:sz w:val="18"/>
          <w:szCs w:val="18"/>
        </w:rPr>
        <w:t xml:space="preserve">Ziua </w:t>
      </w:r>
      <w:r>
        <w:rPr>
          <w:rFonts w:cstheme="minorHAnsi"/>
          <w:b/>
          <w:color w:val="0B87C3"/>
          <w:sz w:val="18"/>
          <w:szCs w:val="18"/>
        </w:rPr>
        <w:t>5</w:t>
      </w:r>
      <w:r w:rsidRPr="00116B0D">
        <w:rPr>
          <w:rFonts w:cstheme="minorHAnsi"/>
          <w:b/>
          <w:color w:val="0B87C3"/>
          <w:sz w:val="18"/>
          <w:szCs w:val="18"/>
        </w:rPr>
        <w:t>.</w:t>
      </w:r>
      <w:r w:rsidRPr="00116B0D">
        <w:rPr>
          <w:rFonts w:cstheme="minorHAnsi"/>
          <w:color w:val="0B87C3"/>
          <w:sz w:val="18"/>
          <w:szCs w:val="18"/>
        </w:rPr>
        <w:t xml:space="preserve"> </w:t>
      </w:r>
      <w:r w:rsidRPr="00116B0D">
        <w:rPr>
          <w:rFonts w:cstheme="minorHAnsi"/>
          <w:b/>
          <w:i/>
          <w:color w:val="0B87C3"/>
          <w:sz w:val="18"/>
          <w:szCs w:val="18"/>
        </w:rPr>
        <w:t>POTSDAM</w:t>
      </w:r>
      <w:r w:rsidRPr="00116B0D">
        <w:rPr>
          <w:rFonts w:cstheme="minorHAnsi"/>
          <w:b/>
          <w:color w:val="0B87C3"/>
          <w:sz w:val="18"/>
          <w:szCs w:val="18"/>
        </w:rPr>
        <w:t xml:space="preserve"> </w:t>
      </w:r>
      <w:r>
        <w:rPr>
          <w:rFonts w:cstheme="minorHAnsi"/>
          <w:b/>
          <w:color w:val="0B87C3"/>
          <w:sz w:val="18"/>
          <w:szCs w:val="18"/>
        </w:rPr>
        <w:t xml:space="preserve">- </w:t>
      </w:r>
      <w:r w:rsidRPr="00116B0D">
        <w:rPr>
          <w:rFonts w:cstheme="minorHAnsi"/>
          <w:b/>
          <w:color w:val="0B87C3"/>
          <w:sz w:val="18"/>
          <w:szCs w:val="18"/>
        </w:rPr>
        <w:t>BERLIN (cca. 110 km)</w:t>
      </w:r>
    </w:p>
    <w:p w14:paraId="162EA809" w14:textId="11C4DD50" w:rsidR="008B0280" w:rsidRPr="009F1473" w:rsidRDefault="008B0280" w:rsidP="008B0280">
      <w:pPr>
        <w:spacing w:before="4" w:after="0"/>
        <w:ind w:left="-567" w:right="227"/>
        <w:jc w:val="both"/>
        <w:rPr>
          <w:rFonts w:cstheme="minorHAnsi"/>
          <w:sz w:val="18"/>
          <w:szCs w:val="18"/>
        </w:rPr>
      </w:pPr>
      <w:r w:rsidRPr="009F1473">
        <w:rPr>
          <w:rFonts w:cstheme="minorHAnsi"/>
          <w:sz w:val="18"/>
          <w:szCs w:val="18"/>
        </w:rPr>
        <w:lastRenderedPageBreak/>
        <w:t>Mic dejun. Timp liber pentru vizite individuale si cumparaturi in Berlin; recomandam vizitarea Muzeului Pergamon, dedicat civilizatiei antice orientale.</w:t>
      </w:r>
      <w:r>
        <w:rPr>
          <w:rFonts w:cstheme="minorHAnsi"/>
          <w:sz w:val="18"/>
          <w:szCs w:val="18"/>
        </w:rPr>
        <w:t xml:space="preserve"> </w:t>
      </w:r>
      <w:r w:rsidRPr="003B4821">
        <w:rPr>
          <w:rFonts w:cstheme="minorHAnsi"/>
          <w:sz w:val="18"/>
          <w:szCs w:val="18"/>
        </w:rPr>
        <w:t>Optional (35 €) ex</w:t>
      </w:r>
      <w:r w:rsidRPr="009F1473">
        <w:rPr>
          <w:rFonts w:cstheme="minorHAnsi"/>
          <w:sz w:val="18"/>
          <w:szCs w:val="18"/>
        </w:rPr>
        <w:t xml:space="preserve">cursie de o jumatate de zi la Potsdam, unde vom vizita </w:t>
      </w:r>
      <w:r w:rsidRPr="009F1473">
        <w:rPr>
          <w:rFonts w:cstheme="minorHAnsi"/>
          <w:b/>
          <w:i/>
          <w:sz w:val="18"/>
          <w:szCs w:val="18"/>
        </w:rPr>
        <w:t>Palatul</w:t>
      </w:r>
      <w:r w:rsidRPr="009F1473">
        <w:rPr>
          <w:rFonts w:cstheme="minorHAnsi"/>
          <w:sz w:val="18"/>
          <w:szCs w:val="18"/>
        </w:rPr>
        <w:t xml:space="preserve"> si Gradinile Sanssouci - monument UNESCO, odinioara resedinta de vara si locul “fara griji” a lui Frederic cel Mare, unde primea vizita membrilor Academiei Prusace de Stiinte si a celebrului sau oaspete Voltaire. Revenind la Berlin recomandam o croaziera pe raul Spree sau shopping in zona Alexanderplatz. </w:t>
      </w:r>
      <w:r>
        <w:rPr>
          <w:rFonts w:cstheme="minorHAnsi"/>
          <w:sz w:val="18"/>
          <w:szCs w:val="18"/>
        </w:rPr>
        <w:t>C</w:t>
      </w:r>
      <w:r w:rsidRPr="009F1473">
        <w:rPr>
          <w:rFonts w:cstheme="minorHAnsi"/>
          <w:sz w:val="18"/>
          <w:szCs w:val="18"/>
        </w:rPr>
        <w:t xml:space="preserve">azare la </w:t>
      </w:r>
      <w:r>
        <w:rPr>
          <w:rFonts w:cstheme="minorHAnsi"/>
          <w:sz w:val="18"/>
          <w:szCs w:val="18"/>
        </w:rPr>
        <w:t>acelasi hotel din Berlin.</w:t>
      </w:r>
    </w:p>
    <w:p w14:paraId="16F10BC2" w14:textId="77777777" w:rsidR="008B0280" w:rsidRPr="008907F4" w:rsidRDefault="008B0280" w:rsidP="008B0280">
      <w:pPr>
        <w:spacing w:before="4" w:after="0"/>
        <w:ind w:left="-567" w:right="227"/>
        <w:jc w:val="both"/>
        <w:rPr>
          <w:rFonts w:cstheme="minorHAnsi"/>
          <w:b/>
          <w:color w:val="444444"/>
          <w:sz w:val="6"/>
          <w:szCs w:val="6"/>
        </w:rPr>
      </w:pPr>
    </w:p>
    <w:p w14:paraId="385CC494" w14:textId="77777777" w:rsidR="008B0280" w:rsidRPr="00116B0D" w:rsidRDefault="008B0280" w:rsidP="008B0280">
      <w:pPr>
        <w:spacing w:before="4" w:after="0"/>
        <w:ind w:left="-567" w:right="227"/>
        <w:jc w:val="both"/>
        <w:rPr>
          <w:rFonts w:cstheme="minorHAnsi"/>
          <w:b/>
          <w:color w:val="0B87C3"/>
          <w:sz w:val="18"/>
          <w:szCs w:val="18"/>
        </w:rPr>
      </w:pPr>
      <w:r w:rsidRPr="00116B0D">
        <w:rPr>
          <w:rFonts w:cstheme="minorHAnsi"/>
          <w:b/>
          <w:color w:val="0B87C3"/>
          <w:sz w:val="18"/>
          <w:szCs w:val="18"/>
        </w:rPr>
        <w:t xml:space="preserve">Ziua </w:t>
      </w:r>
      <w:r>
        <w:rPr>
          <w:rFonts w:cstheme="minorHAnsi"/>
          <w:b/>
          <w:color w:val="0B87C3"/>
          <w:sz w:val="18"/>
          <w:szCs w:val="18"/>
        </w:rPr>
        <w:t>6</w:t>
      </w:r>
      <w:r w:rsidRPr="00116B0D">
        <w:rPr>
          <w:rFonts w:cstheme="minorHAnsi"/>
          <w:b/>
          <w:color w:val="0B87C3"/>
          <w:sz w:val="18"/>
          <w:szCs w:val="18"/>
        </w:rPr>
        <w:t>.</w:t>
      </w:r>
      <w:r w:rsidRPr="00116B0D">
        <w:rPr>
          <w:rFonts w:cstheme="minorHAnsi"/>
          <w:color w:val="0B87C3"/>
          <w:sz w:val="18"/>
          <w:szCs w:val="18"/>
        </w:rPr>
        <w:t xml:space="preserve"> </w:t>
      </w:r>
      <w:r w:rsidRPr="00116B0D">
        <w:rPr>
          <w:rFonts w:cstheme="minorHAnsi"/>
          <w:b/>
          <w:color w:val="0B87C3"/>
          <w:sz w:val="18"/>
          <w:szCs w:val="18"/>
        </w:rPr>
        <w:t>DRESDA, Florenta de pe Elba -</w:t>
      </w:r>
      <w:r>
        <w:rPr>
          <w:rFonts w:cstheme="minorHAnsi"/>
          <w:b/>
          <w:color w:val="0B87C3"/>
          <w:sz w:val="18"/>
          <w:szCs w:val="18"/>
        </w:rPr>
        <w:t xml:space="preserve"> </w:t>
      </w:r>
      <w:r w:rsidRPr="00116B0D">
        <w:rPr>
          <w:rFonts w:cstheme="minorHAnsi"/>
          <w:b/>
          <w:color w:val="0B87C3"/>
          <w:sz w:val="18"/>
          <w:szCs w:val="18"/>
        </w:rPr>
        <w:t>KARLOVY VARY -</w:t>
      </w:r>
      <w:r>
        <w:rPr>
          <w:rFonts w:cstheme="minorHAnsi"/>
          <w:b/>
          <w:color w:val="0B87C3"/>
          <w:sz w:val="18"/>
          <w:szCs w:val="18"/>
        </w:rPr>
        <w:t xml:space="preserve"> </w:t>
      </w:r>
      <w:r w:rsidRPr="00116B0D">
        <w:rPr>
          <w:rFonts w:cstheme="minorHAnsi"/>
          <w:b/>
          <w:color w:val="0B87C3"/>
          <w:sz w:val="18"/>
          <w:szCs w:val="18"/>
        </w:rPr>
        <w:t>PRAGA (cca. 4</w:t>
      </w:r>
      <w:r>
        <w:rPr>
          <w:rFonts w:cstheme="minorHAnsi"/>
          <w:b/>
          <w:color w:val="0B87C3"/>
          <w:sz w:val="18"/>
          <w:szCs w:val="18"/>
        </w:rPr>
        <w:t>9</w:t>
      </w:r>
      <w:r w:rsidRPr="00116B0D">
        <w:rPr>
          <w:rFonts w:cstheme="minorHAnsi"/>
          <w:b/>
          <w:color w:val="0B87C3"/>
          <w:sz w:val="18"/>
          <w:szCs w:val="18"/>
        </w:rPr>
        <w:t xml:space="preserve">5 km) </w:t>
      </w:r>
    </w:p>
    <w:p w14:paraId="59EE36F5" w14:textId="7221624D" w:rsidR="008B0280" w:rsidRPr="004D3B09" w:rsidRDefault="008B0280" w:rsidP="008B0280">
      <w:pPr>
        <w:spacing w:before="4" w:after="0"/>
        <w:ind w:left="-567" w:right="227"/>
        <w:jc w:val="both"/>
        <w:rPr>
          <w:rFonts w:cstheme="minorHAnsi"/>
          <w:b/>
          <w:sz w:val="18"/>
          <w:szCs w:val="18"/>
        </w:rPr>
      </w:pPr>
      <w:r w:rsidRPr="004D3B09">
        <w:rPr>
          <w:rFonts w:cstheme="minorHAnsi"/>
          <w:sz w:val="18"/>
          <w:szCs w:val="18"/>
        </w:rPr>
        <w:t xml:space="preserve">Mic dejun. Plecare spre Dresda, supranumita Florenta de pe Elba, devastata de bombardamentele din cel de-al Doilea Razboi Mondial si care a renascut insa din propria cenusa, oferind astazi aceeasi splendoare de odinioara. Admiram intr-un tur pietonal Frauenkirche- cea mai importanta biserica protestanta, Procesiunea Printilor- imaginea murala realizata in portelan in sec. XIX, </w:t>
      </w:r>
      <w:r w:rsidRPr="004D3B09">
        <w:rPr>
          <w:rFonts w:cstheme="minorHAnsi"/>
          <w:b/>
          <w:i/>
          <w:sz w:val="18"/>
          <w:szCs w:val="18"/>
        </w:rPr>
        <w:t>Palatul Regal</w:t>
      </w:r>
      <w:r w:rsidRPr="004D3B09">
        <w:rPr>
          <w:rFonts w:cstheme="minorHAnsi"/>
          <w:sz w:val="18"/>
          <w:szCs w:val="18"/>
        </w:rPr>
        <w:t xml:space="preserve"> ce gazduieste un impresionant </w:t>
      </w:r>
      <w:r w:rsidRPr="004D3B09">
        <w:rPr>
          <w:rFonts w:cstheme="minorHAnsi"/>
          <w:b/>
          <w:i/>
          <w:sz w:val="18"/>
          <w:szCs w:val="18"/>
        </w:rPr>
        <w:t>tezaur</w:t>
      </w:r>
      <w:r w:rsidRPr="004D3B09">
        <w:rPr>
          <w:rFonts w:cstheme="minorHAnsi"/>
          <w:sz w:val="18"/>
          <w:szCs w:val="18"/>
        </w:rPr>
        <w:t xml:space="preserve">, </w:t>
      </w:r>
      <w:r w:rsidRPr="004D3B09">
        <w:rPr>
          <w:rFonts w:cstheme="minorHAnsi"/>
          <w:b/>
          <w:i/>
          <w:sz w:val="18"/>
          <w:szCs w:val="18"/>
        </w:rPr>
        <w:t xml:space="preserve">Opera Semper </w:t>
      </w:r>
      <w:r w:rsidRPr="004D3B09">
        <w:rPr>
          <w:rFonts w:cstheme="minorHAnsi"/>
          <w:sz w:val="18"/>
          <w:szCs w:val="18"/>
        </w:rPr>
        <w:t xml:space="preserve">- unul din cele mai frumoase teatre din sec. XIX si </w:t>
      </w:r>
      <w:r w:rsidRPr="004D3B09">
        <w:rPr>
          <w:rFonts w:cstheme="minorHAnsi"/>
          <w:b/>
          <w:i/>
          <w:sz w:val="18"/>
          <w:szCs w:val="18"/>
        </w:rPr>
        <w:t xml:space="preserve">Pal. Zwinger </w:t>
      </w:r>
      <w:r w:rsidRPr="004D3B09">
        <w:rPr>
          <w:rFonts w:cstheme="minorHAnsi"/>
          <w:sz w:val="18"/>
          <w:szCs w:val="18"/>
        </w:rPr>
        <w:t>- realizat intr-un extravagant stil baroc, cea mai importanta atractie turistica din Dresda, care contine impresionante colectii de arta, portelanuri, colectii de arme, etc.  Parasim apoi Germania si intram in Cehia unde vizitam Karlovy Vary, cea mai frumoasa statiune balneara din Boemia de Vest si una dintre cele mai populare destinatii turistice, unde intr-o plimbare vom descoperi arhitectura superba a orasului, colonadele (Colonada Parcului, Colonada Pietei, Colonada Morii), izvoarele fierbinti si nu in ultimul rand, faimos soldat din Primul Razboi Mondial: Soldatul Svejk. Continuam deplasarea spre Praga p</w:t>
      </w:r>
      <w:r w:rsidR="004D3B09">
        <w:rPr>
          <w:rFonts w:cstheme="minorHAnsi"/>
          <w:sz w:val="18"/>
          <w:szCs w:val="18"/>
        </w:rPr>
        <w:t>entru</w:t>
      </w:r>
      <w:r w:rsidRPr="004D3B09">
        <w:rPr>
          <w:rFonts w:cstheme="minorHAnsi"/>
          <w:sz w:val="18"/>
          <w:szCs w:val="18"/>
        </w:rPr>
        <w:t xml:space="preserve"> cazare, la Hotel Olympic Congress 4*/ similar. </w:t>
      </w:r>
    </w:p>
    <w:p w14:paraId="22BF4300" w14:textId="77777777" w:rsidR="008B0280" w:rsidRPr="008907F4" w:rsidRDefault="008B0280" w:rsidP="008B0280">
      <w:pPr>
        <w:spacing w:before="4" w:after="0"/>
        <w:ind w:left="-567" w:right="227"/>
        <w:jc w:val="both"/>
        <w:rPr>
          <w:rFonts w:cstheme="minorHAnsi"/>
          <w:b/>
          <w:color w:val="444444"/>
          <w:sz w:val="6"/>
          <w:szCs w:val="6"/>
        </w:rPr>
      </w:pPr>
    </w:p>
    <w:p w14:paraId="1E7A235B" w14:textId="77777777" w:rsidR="008B0280" w:rsidRPr="00A847AF" w:rsidRDefault="008B0280" w:rsidP="008B0280">
      <w:pPr>
        <w:spacing w:before="4" w:after="0"/>
        <w:ind w:left="-567" w:right="227"/>
        <w:jc w:val="both"/>
        <w:rPr>
          <w:rFonts w:cstheme="minorHAnsi"/>
          <w:b/>
          <w:color w:val="0B87C3"/>
          <w:sz w:val="18"/>
          <w:szCs w:val="18"/>
        </w:rPr>
      </w:pPr>
      <w:r w:rsidRPr="00116B0D">
        <w:rPr>
          <w:rFonts w:cstheme="minorHAnsi"/>
          <w:b/>
          <w:color w:val="0B87C3"/>
          <w:sz w:val="18"/>
          <w:szCs w:val="18"/>
        </w:rPr>
        <w:t xml:space="preserve">Ziua </w:t>
      </w:r>
      <w:r>
        <w:rPr>
          <w:rFonts w:cstheme="minorHAnsi"/>
          <w:b/>
          <w:color w:val="0B87C3"/>
          <w:sz w:val="18"/>
          <w:szCs w:val="18"/>
        </w:rPr>
        <w:t>7</w:t>
      </w:r>
      <w:r w:rsidRPr="00116B0D">
        <w:rPr>
          <w:rFonts w:cstheme="minorHAnsi"/>
          <w:b/>
          <w:color w:val="0B87C3"/>
          <w:sz w:val="18"/>
          <w:szCs w:val="18"/>
        </w:rPr>
        <w:t xml:space="preserve">. </w:t>
      </w:r>
      <w:r w:rsidRPr="00192169">
        <w:rPr>
          <w:rFonts w:cstheme="minorHAnsi"/>
          <w:b/>
          <w:color w:val="0B87C3"/>
          <w:sz w:val="18"/>
          <w:szCs w:val="18"/>
        </w:rPr>
        <w:t>PRAGA</w:t>
      </w:r>
      <w:r>
        <w:rPr>
          <w:rFonts w:cstheme="minorHAnsi"/>
          <w:b/>
          <w:color w:val="0B87C3"/>
          <w:sz w:val="18"/>
          <w:szCs w:val="18"/>
        </w:rPr>
        <w:t xml:space="preserve"> “</w:t>
      </w:r>
      <w:r w:rsidRPr="00192169">
        <w:rPr>
          <w:rFonts w:cstheme="minorHAnsi"/>
          <w:b/>
          <w:color w:val="0B87C3"/>
          <w:sz w:val="18"/>
          <w:szCs w:val="18"/>
        </w:rPr>
        <w:t>Orasul de Aur</w:t>
      </w:r>
      <w:r>
        <w:rPr>
          <w:rFonts w:cstheme="minorHAnsi"/>
          <w:b/>
          <w:color w:val="0B87C3"/>
          <w:sz w:val="18"/>
          <w:szCs w:val="18"/>
        </w:rPr>
        <w:t xml:space="preserve">” </w:t>
      </w:r>
      <w:r w:rsidRPr="00597486">
        <w:rPr>
          <w:rFonts w:cstheme="minorHAnsi"/>
          <w:b/>
          <w:color w:val="0B87C3"/>
          <w:sz w:val="18"/>
          <w:szCs w:val="18"/>
        </w:rPr>
        <w:t>-</w:t>
      </w:r>
      <w:r>
        <w:rPr>
          <w:rFonts w:cstheme="minorHAnsi"/>
          <w:b/>
          <w:color w:val="0B87C3"/>
          <w:sz w:val="18"/>
          <w:szCs w:val="18"/>
        </w:rPr>
        <w:t xml:space="preserve"> </w:t>
      </w:r>
      <w:r w:rsidRPr="00597486">
        <w:rPr>
          <w:rFonts w:cstheme="minorHAnsi"/>
          <w:b/>
          <w:color w:val="0B87C3"/>
          <w:sz w:val="18"/>
          <w:szCs w:val="18"/>
        </w:rPr>
        <w:t>BRATISLAVA -</w:t>
      </w:r>
      <w:r>
        <w:rPr>
          <w:rFonts w:cstheme="minorHAnsi"/>
          <w:b/>
          <w:color w:val="0B87C3"/>
          <w:sz w:val="18"/>
          <w:szCs w:val="18"/>
        </w:rPr>
        <w:t xml:space="preserve"> </w:t>
      </w:r>
      <w:r w:rsidRPr="00597486">
        <w:rPr>
          <w:rFonts w:cstheme="minorHAnsi"/>
          <w:b/>
          <w:color w:val="0B87C3"/>
          <w:sz w:val="18"/>
          <w:szCs w:val="18"/>
        </w:rPr>
        <w:t>BUDAPESTA (cca. 525 km)</w:t>
      </w:r>
    </w:p>
    <w:p w14:paraId="4EAB110E" w14:textId="77777777" w:rsidR="008B0280" w:rsidRDefault="008B0280" w:rsidP="008B0280">
      <w:pPr>
        <w:spacing w:before="4" w:after="0"/>
        <w:ind w:left="-567" w:right="227"/>
        <w:jc w:val="both"/>
        <w:rPr>
          <w:rFonts w:cstheme="minorHAnsi"/>
          <w:sz w:val="18"/>
          <w:szCs w:val="18"/>
        </w:rPr>
      </w:pPr>
      <w:r w:rsidRPr="000B479B">
        <w:rPr>
          <w:rFonts w:cstheme="minorHAnsi"/>
          <w:sz w:val="18"/>
          <w:szCs w:val="18"/>
        </w:rPr>
        <w:t xml:space="preserve">Mic dejun. Incepem vizitarea orasului cu Manastirea Strahov, construita in 1143 cand episcop de Praga era Jindrich Zdik. Manastirea a suferit devastari repetate, fiind refacuta abia la sfarsitul sec. XVII, din aceasta perioada pastrandu-se si faimoasa </w:t>
      </w:r>
      <w:r w:rsidRPr="000B479B">
        <w:rPr>
          <w:rFonts w:cstheme="minorHAnsi"/>
          <w:b/>
          <w:i/>
          <w:sz w:val="18"/>
          <w:szCs w:val="18"/>
        </w:rPr>
        <w:t>biblioteca</w:t>
      </w:r>
      <w:r w:rsidRPr="000B479B">
        <w:rPr>
          <w:rFonts w:cstheme="minorHAnsi"/>
          <w:sz w:val="18"/>
          <w:szCs w:val="18"/>
        </w:rPr>
        <w:t xml:space="preserve"> (cu peste 200.000 de volume). Trecand pe langa </w:t>
      </w:r>
      <w:r w:rsidRPr="000B479B">
        <w:rPr>
          <w:rFonts w:cstheme="minorHAnsi"/>
          <w:b/>
          <w:i/>
          <w:sz w:val="18"/>
          <w:szCs w:val="18"/>
        </w:rPr>
        <w:t>Palatul Cerninsky</w:t>
      </w:r>
      <w:r w:rsidRPr="000B479B">
        <w:rPr>
          <w:rFonts w:cstheme="minorHAnsi"/>
          <w:sz w:val="18"/>
          <w:szCs w:val="18"/>
        </w:rPr>
        <w:t>, una din cele mai mari constructii in stil baroc (sec. XVII) a tarii, astazi sediul Ministerului de Externe, admiram Manastirea Loreta cu o impozanta fatada baroca de la inceputul sec. XVIII. In apropiere ajungem la Hrad (din sec. IX), cel mai mare castel medieval din intreaga lume, cu o suprahata de 7 ha,</w:t>
      </w:r>
      <w:r>
        <w:rPr>
          <w:rFonts w:cstheme="minorHAnsi"/>
          <w:sz w:val="18"/>
          <w:szCs w:val="18"/>
        </w:rPr>
        <w:t xml:space="preserve"> </w:t>
      </w:r>
      <w:r w:rsidRPr="000B479B">
        <w:rPr>
          <w:rFonts w:cstheme="minorHAnsi"/>
          <w:sz w:val="18"/>
          <w:szCs w:val="18"/>
        </w:rPr>
        <w:t xml:space="preserve">care atrage aproape 2 mil. vizitatori anual. Inima castelului o constituie Catedrala Sf. Vitus, construita in stil gotic in 1344 pe locul altor biserici dedicate tot Sf. Vit in sec. X si apoi in sec. XI. Are dimensiuni impresionante 124 x 60 metri si o inaltime de aproape 100 m, fiind cea mai mare si mai importanta biserica din tara. In incinta castelului se mai pot vizita (contra cost) </w:t>
      </w:r>
      <w:r w:rsidRPr="000B479B">
        <w:rPr>
          <w:rFonts w:cstheme="minorHAnsi"/>
          <w:b/>
          <w:i/>
          <w:sz w:val="18"/>
          <w:szCs w:val="18"/>
        </w:rPr>
        <w:t>Biserica Sveti Jiri</w:t>
      </w:r>
      <w:r w:rsidRPr="000B479B">
        <w:rPr>
          <w:rFonts w:cstheme="minorHAnsi"/>
          <w:sz w:val="18"/>
          <w:szCs w:val="18"/>
        </w:rPr>
        <w:t xml:space="preserve">, considerata cea mai veche biserica din Hrad, construita in 920 si care serveste astazi drept Galeria Nationala de Arta, precum si Ulita Aurarilor cu numeroase case din sec. XVI pastrate pana astazi. Coborand pe langa </w:t>
      </w:r>
      <w:r w:rsidRPr="000B479B">
        <w:rPr>
          <w:rFonts w:cstheme="minorHAnsi"/>
          <w:b/>
          <w:i/>
          <w:sz w:val="18"/>
          <w:szCs w:val="18"/>
        </w:rPr>
        <w:t>Biserica Sf. Nicolae</w:t>
      </w:r>
      <w:r w:rsidRPr="000B479B">
        <w:rPr>
          <w:rFonts w:cstheme="minorHAnsi"/>
          <w:sz w:val="18"/>
          <w:szCs w:val="18"/>
        </w:rPr>
        <w:t xml:space="preserve"> din cartierul Mala Strana, constructie baroca din sec. XVIII (ridicata pe locul unei biserici gotice din sec. XIII), cu decoratiuni opulente mergand pana la Rococo, ajungem la Podul Carol, grandioasa lucrare din sec. XIV. Are peste 600 m lungime, 10 m latime, 16 arce protejate cu piloni pentru spargerea ghetii si 3 turnuri, doua inspre Mala Strana si unul catre Stare Mesto. De la inceputul sec. XVIII, podul a fost decorat cu 30 de statui, majoritatea baroce, de unde si o alta denumire a acestuia, anume “Podul cu Sfinti”. Trecand podul, vizitam Piata Stare Mesto, “strajuita” de cele 2 turnuri de 80 m inaltime ale Bisericii Tyn, avand in centru statuia reformatorului Jan Hus (ars pe rug pentru credinta sa), </w:t>
      </w:r>
      <w:r w:rsidRPr="000B479B">
        <w:rPr>
          <w:rFonts w:cstheme="minorHAnsi"/>
          <w:b/>
          <w:i/>
          <w:sz w:val="18"/>
          <w:szCs w:val="18"/>
        </w:rPr>
        <w:t xml:space="preserve">Primaria </w:t>
      </w:r>
      <w:r w:rsidRPr="000B479B">
        <w:rPr>
          <w:rFonts w:cstheme="minorHAnsi"/>
          <w:sz w:val="18"/>
          <w:szCs w:val="18"/>
        </w:rPr>
        <w:t>si</w:t>
      </w:r>
      <w:r w:rsidRPr="000B479B">
        <w:rPr>
          <w:rFonts w:cstheme="minorHAnsi"/>
          <w:b/>
          <w:i/>
          <w:sz w:val="18"/>
          <w:szCs w:val="18"/>
        </w:rPr>
        <w:t xml:space="preserve"> turnul cu Ceasul</w:t>
      </w:r>
      <w:r w:rsidRPr="000B479B">
        <w:rPr>
          <w:rFonts w:cstheme="minorHAnsi"/>
          <w:sz w:val="18"/>
          <w:szCs w:val="18"/>
        </w:rPr>
        <w:t xml:space="preserve"> astronomic din 1410, cel mai vechi ceas astronomic din lume. </w:t>
      </w:r>
      <w:r>
        <w:rPr>
          <w:rFonts w:cstheme="minorHAnsi"/>
          <w:sz w:val="18"/>
          <w:szCs w:val="18"/>
        </w:rPr>
        <w:t xml:space="preserve">Dupa pranz, pornim spre Budapesta, </w:t>
      </w:r>
      <w:r w:rsidRPr="009F22E7">
        <w:rPr>
          <w:rFonts w:cstheme="minorHAnsi"/>
          <w:sz w:val="18"/>
          <w:szCs w:val="18"/>
        </w:rPr>
        <w:t>cu o scurta vizita in Bratislava, capitala Slovaciei situata pe Dunare, la poalele Carpatilor Mici. Fosta capitala regala are foarte multe de oferit: o atmosfera pitoreasca, “statuile vesele</w:t>
      </w:r>
      <w:r w:rsidRPr="009F22E7">
        <w:rPr>
          <w:rFonts w:cstheme="minorHAnsi"/>
          <w:b/>
          <w:i/>
          <w:sz w:val="18"/>
          <w:szCs w:val="18"/>
        </w:rPr>
        <w:t>”, Filarmonica, Teatrul National Slovac, vechea Primarie, Palatul Primatului, Biserica Franciscana (sec XIII)</w:t>
      </w:r>
      <w:r w:rsidRPr="009F22E7">
        <w:rPr>
          <w:rFonts w:cstheme="minorHAnsi"/>
          <w:sz w:val="18"/>
          <w:szCs w:val="18"/>
        </w:rPr>
        <w:t xml:space="preserve">. Deplasare spre Budapesta </w:t>
      </w:r>
      <w:r>
        <w:rPr>
          <w:rFonts w:cstheme="minorHAnsi"/>
          <w:sz w:val="18"/>
          <w:szCs w:val="18"/>
        </w:rPr>
        <w:t>si</w:t>
      </w:r>
      <w:r w:rsidRPr="009F22E7">
        <w:rPr>
          <w:rFonts w:cstheme="minorHAnsi"/>
          <w:sz w:val="18"/>
          <w:szCs w:val="18"/>
        </w:rPr>
        <w:t xml:space="preserve"> cazare, la hote</w:t>
      </w:r>
      <w:r w:rsidRPr="003B4821">
        <w:rPr>
          <w:rFonts w:cstheme="minorHAnsi"/>
          <w:sz w:val="18"/>
          <w:szCs w:val="18"/>
        </w:rPr>
        <w:t>l Ibis Styles</w:t>
      </w:r>
      <w:r>
        <w:rPr>
          <w:rFonts w:cstheme="minorHAnsi"/>
          <w:sz w:val="18"/>
          <w:szCs w:val="18"/>
        </w:rPr>
        <w:t xml:space="preserve"> 3*</w:t>
      </w:r>
      <w:r w:rsidRPr="003B4821">
        <w:rPr>
          <w:rFonts w:cstheme="minorHAnsi"/>
          <w:sz w:val="18"/>
          <w:szCs w:val="18"/>
        </w:rPr>
        <w:t>/ Airport Hotel Budapesta</w:t>
      </w:r>
      <w:r>
        <w:rPr>
          <w:rFonts w:cstheme="minorHAnsi"/>
          <w:sz w:val="18"/>
          <w:szCs w:val="18"/>
        </w:rPr>
        <w:t xml:space="preserve"> 3*</w:t>
      </w:r>
      <w:r w:rsidRPr="003B4821">
        <w:rPr>
          <w:rFonts w:cstheme="minorHAnsi"/>
          <w:sz w:val="18"/>
          <w:szCs w:val="18"/>
        </w:rPr>
        <w:t>/</w:t>
      </w:r>
      <w:r w:rsidRPr="009F22E7">
        <w:rPr>
          <w:rFonts w:cstheme="minorHAnsi"/>
          <w:sz w:val="18"/>
          <w:szCs w:val="18"/>
        </w:rPr>
        <w:t xml:space="preserve"> similar.</w:t>
      </w:r>
    </w:p>
    <w:p w14:paraId="13BA2C5E" w14:textId="77777777" w:rsidR="008B0280" w:rsidRPr="008907F4" w:rsidRDefault="008B0280" w:rsidP="008B0280">
      <w:pPr>
        <w:spacing w:before="4" w:after="0"/>
        <w:ind w:left="-567" w:right="227"/>
        <w:jc w:val="both"/>
        <w:rPr>
          <w:rFonts w:cstheme="minorHAnsi"/>
          <w:b/>
          <w:color w:val="444444"/>
          <w:sz w:val="6"/>
          <w:szCs w:val="6"/>
        </w:rPr>
      </w:pPr>
    </w:p>
    <w:p w14:paraId="6844C34D" w14:textId="77777777" w:rsidR="008B0280" w:rsidRPr="00116B0D" w:rsidRDefault="008B0280" w:rsidP="008B0280">
      <w:pPr>
        <w:spacing w:before="4" w:after="0"/>
        <w:ind w:left="-567" w:right="227"/>
        <w:jc w:val="both"/>
        <w:rPr>
          <w:rFonts w:cstheme="minorHAnsi"/>
          <w:b/>
          <w:color w:val="0B87C3"/>
          <w:sz w:val="18"/>
          <w:szCs w:val="18"/>
        </w:rPr>
      </w:pPr>
      <w:r w:rsidRPr="00116B0D">
        <w:rPr>
          <w:rFonts w:cstheme="minorHAnsi"/>
          <w:b/>
          <w:color w:val="0B87C3"/>
          <w:sz w:val="18"/>
          <w:szCs w:val="18"/>
        </w:rPr>
        <w:t xml:space="preserve">Ziua </w:t>
      </w:r>
      <w:r>
        <w:rPr>
          <w:rFonts w:cstheme="minorHAnsi"/>
          <w:b/>
          <w:color w:val="0B87C3"/>
          <w:sz w:val="18"/>
          <w:szCs w:val="18"/>
        </w:rPr>
        <w:t>8</w:t>
      </w:r>
      <w:r w:rsidRPr="00116B0D">
        <w:rPr>
          <w:rFonts w:cstheme="minorHAnsi"/>
          <w:b/>
          <w:color w:val="0B87C3"/>
          <w:sz w:val="18"/>
          <w:szCs w:val="18"/>
        </w:rPr>
        <w:t>.</w:t>
      </w:r>
      <w:r w:rsidRPr="00116B0D">
        <w:rPr>
          <w:rFonts w:cstheme="minorHAnsi"/>
          <w:color w:val="0B87C3"/>
          <w:sz w:val="18"/>
          <w:szCs w:val="18"/>
        </w:rPr>
        <w:t xml:space="preserve"> </w:t>
      </w:r>
      <w:r w:rsidRPr="00116B0D">
        <w:rPr>
          <w:rFonts w:cstheme="minorHAnsi"/>
          <w:b/>
          <w:color w:val="0B87C3"/>
          <w:sz w:val="18"/>
          <w:szCs w:val="18"/>
        </w:rPr>
        <w:t>BUDAPESTA -</w:t>
      </w:r>
      <w:r>
        <w:rPr>
          <w:rFonts w:cstheme="minorHAnsi"/>
          <w:b/>
          <w:color w:val="0B87C3"/>
          <w:sz w:val="18"/>
          <w:szCs w:val="18"/>
        </w:rPr>
        <w:t xml:space="preserve"> </w:t>
      </w:r>
      <w:r w:rsidRPr="00116B0D">
        <w:rPr>
          <w:rFonts w:cstheme="minorHAnsi"/>
          <w:b/>
          <w:color w:val="0B87C3"/>
          <w:sz w:val="18"/>
          <w:szCs w:val="18"/>
        </w:rPr>
        <w:t>ARAD -</w:t>
      </w:r>
      <w:r>
        <w:rPr>
          <w:rFonts w:cstheme="minorHAnsi"/>
          <w:b/>
          <w:color w:val="0B87C3"/>
          <w:sz w:val="18"/>
          <w:szCs w:val="18"/>
        </w:rPr>
        <w:t xml:space="preserve"> </w:t>
      </w:r>
      <w:r w:rsidRPr="00116B0D">
        <w:rPr>
          <w:rFonts w:cstheme="minorHAnsi"/>
          <w:b/>
          <w:color w:val="0B87C3"/>
          <w:sz w:val="18"/>
          <w:szCs w:val="18"/>
        </w:rPr>
        <w:t>SIBIU -</w:t>
      </w:r>
      <w:r>
        <w:rPr>
          <w:rFonts w:cstheme="minorHAnsi"/>
          <w:b/>
          <w:color w:val="0B87C3"/>
          <w:sz w:val="18"/>
          <w:szCs w:val="18"/>
        </w:rPr>
        <w:t xml:space="preserve"> </w:t>
      </w:r>
      <w:r w:rsidRPr="00116B0D">
        <w:rPr>
          <w:rFonts w:cstheme="minorHAnsi"/>
          <w:b/>
          <w:color w:val="0B87C3"/>
          <w:sz w:val="18"/>
          <w:szCs w:val="18"/>
        </w:rPr>
        <w:t>BUCURESTI (cca. 815 km)</w:t>
      </w:r>
    </w:p>
    <w:p w14:paraId="310540CF" w14:textId="77777777" w:rsidR="008B0280" w:rsidRPr="00787C3B" w:rsidRDefault="008B0280" w:rsidP="008B0280">
      <w:pPr>
        <w:spacing w:before="4" w:after="0"/>
        <w:ind w:left="-567" w:right="227"/>
        <w:jc w:val="both"/>
        <w:rPr>
          <w:rFonts w:cstheme="minorHAnsi"/>
          <w:sz w:val="18"/>
          <w:szCs w:val="18"/>
        </w:rPr>
      </w:pPr>
      <w:bookmarkStart w:id="1" w:name="_Hlk121224180"/>
      <w:r w:rsidRPr="00787C3B">
        <w:rPr>
          <w:rFonts w:cstheme="minorHAnsi"/>
          <w:sz w:val="18"/>
          <w:szCs w:val="18"/>
        </w:rPr>
        <w:t>Mic dejun. Intoarcere in tara cu sosire la Bucuresti in jurul orei 2</w:t>
      </w:r>
      <w:r>
        <w:rPr>
          <w:rFonts w:cstheme="minorHAnsi"/>
          <w:sz w:val="18"/>
          <w:szCs w:val="18"/>
        </w:rPr>
        <w:t>2</w:t>
      </w:r>
      <w:r w:rsidRPr="00787C3B">
        <w:rPr>
          <w:rFonts w:cstheme="minorHAnsi"/>
          <w:sz w:val="18"/>
          <w:szCs w:val="18"/>
        </w:rPr>
        <w:t>.30, in functie de trafic si formalitatile de frontiera.</w:t>
      </w:r>
    </w:p>
    <w:p w14:paraId="319404E4" w14:textId="77777777" w:rsidR="008B0280" w:rsidRPr="005753FD" w:rsidRDefault="008B0280" w:rsidP="008B0280">
      <w:pPr>
        <w:spacing w:after="0"/>
        <w:ind w:left="-567"/>
        <w:jc w:val="both"/>
        <w:rPr>
          <w:rFonts w:cstheme="minorHAnsi"/>
          <w:color w:val="444444"/>
          <w:sz w:val="8"/>
          <w:szCs w:val="8"/>
        </w:rPr>
      </w:pPr>
    </w:p>
    <w:tbl>
      <w:tblPr>
        <w:tblW w:w="10773" w:type="dxa"/>
        <w:tblInd w:w="-577" w:type="dxa"/>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8B0280" w:rsidRPr="009011F5" w14:paraId="36FAAA9B" w14:textId="77777777" w:rsidTr="008B0280">
        <w:trPr>
          <w:trHeight w:val="349"/>
        </w:trPr>
        <w:tc>
          <w:tcPr>
            <w:tcW w:w="1380" w:type="dxa"/>
            <w:tcBorders>
              <w:top w:val="single" w:sz="8" w:space="0" w:color="auto"/>
              <w:left w:val="single" w:sz="8" w:space="0" w:color="auto"/>
              <w:bottom w:val="single" w:sz="8" w:space="0" w:color="auto"/>
              <w:right w:val="single" w:sz="4" w:space="0" w:color="auto"/>
            </w:tcBorders>
            <w:shd w:val="clear" w:color="auto" w:fill="0B87C3"/>
            <w:tcMar>
              <w:top w:w="0" w:type="dxa"/>
              <w:left w:w="57" w:type="dxa"/>
              <w:bottom w:w="0" w:type="dxa"/>
              <w:right w:w="57" w:type="dxa"/>
            </w:tcMar>
            <w:vAlign w:val="center"/>
            <w:hideMark/>
          </w:tcPr>
          <w:p w14:paraId="168C6171"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86" w:type="dxa"/>
            <w:tcBorders>
              <w:top w:val="single" w:sz="4" w:space="0" w:color="auto"/>
              <w:left w:val="single" w:sz="4" w:space="0" w:color="auto"/>
              <w:bottom w:val="single" w:sz="4" w:space="0" w:color="auto"/>
              <w:right w:val="single" w:sz="4" w:space="0" w:color="auto"/>
            </w:tcBorders>
            <w:shd w:val="clear" w:color="auto" w:fill="0B87C3"/>
            <w:vAlign w:val="center"/>
          </w:tcPr>
          <w:p w14:paraId="2282F1E3"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4865008"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tcBorders>
              <w:top w:val="single" w:sz="4" w:space="0" w:color="auto"/>
              <w:left w:val="single" w:sz="4"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7FB91014"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79AAD2E9"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tcBorders>
              <w:top w:val="single" w:sz="8" w:space="0" w:color="auto"/>
              <w:left w:val="single" w:sz="4" w:space="0" w:color="auto"/>
              <w:bottom w:val="single" w:sz="8" w:space="0" w:color="auto"/>
              <w:right w:val="single" w:sz="8" w:space="0" w:color="auto"/>
            </w:tcBorders>
            <w:shd w:val="clear" w:color="auto" w:fill="0B87C3"/>
            <w:tcMar>
              <w:top w:w="0" w:type="dxa"/>
              <w:left w:w="57" w:type="dxa"/>
              <w:bottom w:w="0" w:type="dxa"/>
              <w:right w:w="57" w:type="dxa"/>
            </w:tcMar>
            <w:vAlign w:val="center"/>
            <w:hideMark/>
          </w:tcPr>
          <w:p w14:paraId="296A3A65"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B4EF102"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tcBorders>
              <w:top w:val="single" w:sz="8" w:space="0" w:color="auto"/>
              <w:left w:val="nil"/>
              <w:bottom w:val="single" w:sz="8" w:space="0" w:color="auto"/>
              <w:right w:val="single" w:sz="8" w:space="0" w:color="auto"/>
            </w:tcBorders>
            <w:shd w:val="clear" w:color="auto" w:fill="0B87C3"/>
            <w:tcMar>
              <w:top w:w="0" w:type="dxa"/>
              <w:left w:w="57" w:type="dxa"/>
              <w:bottom w:w="0" w:type="dxa"/>
              <w:right w:w="57" w:type="dxa"/>
            </w:tcMar>
            <w:vAlign w:val="center"/>
            <w:hideMark/>
          </w:tcPr>
          <w:p w14:paraId="4E80BC08"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BBA64BC"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tcBorders>
              <w:top w:val="single" w:sz="8" w:space="0" w:color="auto"/>
              <w:left w:val="nil"/>
              <w:bottom w:val="single" w:sz="8" w:space="0" w:color="auto"/>
              <w:right w:val="single" w:sz="8" w:space="0" w:color="auto"/>
            </w:tcBorders>
            <w:shd w:val="clear" w:color="auto" w:fill="0B87C3"/>
            <w:tcMar>
              <w:top w:w="0" w:type="dxa"/>
              <w:left w:w="57" w:type="dxa"/>
              <w:bottom w:w="0" w:type="dxa"/>
              <w:right w:w="57" w:type="dxa"/>
            </w:tcMar>
            <w:vAlign w:val="center"/>
            <w:hideMark/>
          </w:tcPr>
          <w:p w14:paraId="78B7545D" w14:textId="507E14B6"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2C2C6C59"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tcBorders>
              <w:top w:val="single" w:sz="8" w:space="0" w:color="auto"/>
              <w:left w:val="nil"/>
              <w:bottom w:val="single" w:sz="8" w:space="0" w:color="auto"/>
              <w:right w:val="single" w:sz="8" w:space="0" w:color="auto"/>
            </w:tcBorders>
            <w:shd w:val="clear" w:color="auto" w:fill="0B87C3"/>
            <w:tcMar>
              <w:top w:w="0" w:type="dxa"/>
              <w:left w:w="57" w:type="dxa"/>
              <w:bottom w:w="0" w:type="dxa"/>
              <w:right w:w="57" w:type="dxa"/>
            </w:tcMar>
            <w:vAlign w:val="center"/>
            <w:hideMark/>
          </w:tcPr>
          <w:p w14:paraId="3F454FD9"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tcBorders>
              <w:top w:val="single" w:sz="8" w:space="0" w:color="auto"/>
              <w:left w:val="nil"/>
              <w:bottom w:val="single" w:sz="8" w:space="0" w:color="auto"/>
              <w:right w:val="single" w:sz="8" w:space="0" w:color="auto"/>
            </w:tcBorders>
            <w:shd w:val="clear" w:color="auto" w:fill="0B87C3"/>
            <w:tcMar>
              <w:top w:w="0" w:type="dxa"/>
              <w:left w:w="57" w:type="dxa"/>
              <w:bottom w:w="0" w:type="dxa"/>
              <w:right w:w="57" w:type="dxa"/>
            </w:tcMar>
            <w:vAlign w:val="center"/>
            <w:hideMark/>
          </w:tcPr>
          <w:p w14:paraId="6115168A"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tcBorders>
              <w:top w:val="single" w:sz="8" w:space="0" w:color="auto"/>
              <w:left w:val="nil"/>
              <w:bottom w:val="single" w:sz="8" w:space="0" w:color="auto"/>
              <w:right w:val="single" w:sz="8" w:space="0" w:color="auto"/>
            </w:tcBorders>
            <w:shd w:val="clear" w:color="auto" w:fill="0B87C3"/>
            <w:tcMar>
              <w:top w:w="0" w:type="dxa"/>
              <w:left w:w="57" w:type="dxa"/>
              <w:bottom w:w="0" w:type="dxa"/>
              <w:right w:w="57" w:type="dxa"/>
            </w:tcMar>
            <w:vAlign w:val="center"/>
            <w:hideMark/>
          </w:tcPr>
          <w:p w14:paraId="010E9CC1"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28A04BD1" w14:textId="77777777" w:rsidR="008B0280" w:rsidRPr="009011F5" w:rsidRDefault="008B0280" w:rsidP="008B0280">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3" w:type="dxa"/>
            <w:tcBorders>
              <w:top w:val="single" w:sz="8" w:space="0" w:color="auto"/>
              <w:left w:val="nil"/>
              <w:bottom w:val="single" w:sz="8" w:space="0" w:color="auto"/>
              <w:right w:val="single" w:sz="8" w:space="0" w:color="auto"/>
            </w:tcBorders>
            <w:shd w:val="clear" w:color="auto" w:fill="0B87C3"/>
            <w:vAlign w:val="center"/>
          </w:tcPr>
          <w:p w14:paraId="28895124" w14:textId="77777777" w:rsidR="008B0280" w:rsidRPr="009011F5" w:rsidRDefault="008B0280" w:rsidP="008B0280">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8B0280" w:rsidRPr="00CD0557" w14:paraId="45E7E480" w14:textId="77777777" w:rsidTr="008B0280">
        <w:trPr>
          <w:trHeight w:val="191"/>
        </w:trPr>
        <w:tc>
          <w:tcPr>
            <w:tcW w:w="1380" w:type="dxa"/>
            <w:tcBorders>
              <w:top w:val="nil"/>
              <w:left w:val="single" w:sz="8" w:space="0" w:color="auto"/>
              <w:bottom w:val="single" w:sz="4" w:space="0" w:color="auto"/>
              <w:right w:val="single" w:sz="4" w:space="0" w:color="auto"/>
            </w:tcBorders>
            <w:tcMar>
              <w:top w:w="0" w:type="dxa"/>
              <w:left w:w="57" w:type="dxa"/>
              <w:bottom w:w="0" w:type="dxa"/>
              <w:right w:w="57" w:type="dxa"/>
            </w:tcMar>
            <w:vAlign w:val="center"/>
            <w:hideMark/>
          </w:tcPr>
          <w:p w14:paraId="496FDA4E" w14:textId="77777777" w:rsidR="008B0280" w:rsidRPr="00401D52" w:rsidRDefault="008B0280" w:rsidP="008B0280">
            <w:pPr>
              <w:spacing w:after="0" w:line="276" w:lineRule="auto"/>
              <w:jc w:val="center"/>
              <w:rPr>
                <w:rFonts w:ascii="Calibri" w:hAnsi="Calibri" w:cs="Calibri"/>
                <w:b/>
                <w:bCs/>
                <w:sz w:val="18"/>
                <w:szCs w:val="18"/>
              </w:rPr>
            </w:pPr>
            <w:r>
              <w:rPr>
                <w:rFonts w:ascii="Calibri" w:hAnsi="Calibri" w:cs="Calibri"/>
                <w:b/>
                <w:bCs/>
                <w:sz w:val="18"/>
                <w:szCs w:val="18"/>
              </w:rPr>
              <w:t>03</w:t>
            </w:r>
            <w:r w:rsidRPr="00401D52">
              <w:rPr>
                <w:rFonts w:ascii="Calibri" w:hAnsi="Calibri" w:cs="Calibri"/>
                <w:b/>
                <w:bCs/>
                <w:sz w:val="18"/>
                <w:szCs w:val="18"/>
              </w:rPr>
              <w:t xml:space="preserve">.07, </w:t>
            </w:r>
            <w:r>
              <w:rPr>
                <w:rFonts w:ascii="Calibri" w:hAnsi="Calibri" w:cs="Calibri"/>
                <w:b/>
                <w:bCs/>
                <w:sz w:val="18"/>
                <w:szCs w:val="18"/>
              </w:rPr>
              <w:t>31.07</w:t>
            </w:r>
          </w:p>
        </w:tc>
        <w:tc>
          <w:tcPr>
            <w:tcW w:w="886" w:type="dxa"/>
            <w:tcBorders>
              <w:top w:val="single" w:sz="4" w:space="0" w:color="auto"/>
              <w:left w:val="single" w:sz="4" w:space="0" w:color="auto"/>
              <w:bottom w:val="single" w:sz="4" w:space="0" w:color="auto"/>
              <w:right w:val="single" w:sz="4" w:space="0" w:color="auto"/>
            </w:tcBorders>
            <w:vAlign w:val="center"/>
          </w:tcPr>
          <w:p w14:paraId="6316CA56" w14:textId="77777777" w:rsidR="008B0280" w:rsidRPr="00401D52" w:rsidRDefault="008B0280" w:rsidP="008B0280">
            <w:pPr>
              <w:spacing w:after="0" w:line="276" w:lineRule="auto"/>
              <w:jc w:val="center"/>
              <w:rPr>
                <w:rFonts w:cstheme="minorHAnsi"/>
                <w:b/>
                <w:bCs/>
                <w:sz w:val="18"/>
                <w:szCs w:val="18"/>
              </w:rPr>
            </w:pPr>
            <w:r w:rsidRPr="00401D52">
              <w:rPr>
                <w:rFonts w:cstheme="minorHAnsi"/>
                <w:b/>
                <w:sz w:val="18"/>
                <w:szCs w:val="18"/>
              </w:rPr>
              <w:t>5</w:t>
            </w:r>
            <w:r>
              <w:rPr>
                <w:rFonts w:cstheme="minorHAnsi"/>
                <w:b/>
                <w:sz w:val="18"/>
                <w:szCs w:val="18"/>
              </w:rPr>
              <w:t>19</w:t>
            </w:r>
            <w:r w:rsidRPr="00401D52">
              <w:rPr>
                <w:rFonts w:cstheme="minorHAnsi"/>
                <w:b/>
                <w:sz w:val="18"/>
                <w:szCs w:val="18"/>
              </w:rPr>
              <w:t> </w:t>
            </w:r>
            <w:r w:rsidRPr="00401D52">
              <w:rPr>
                <w:rFonts w:cstheme="minorHAnsi"/>
                <w:b/>
                <w:bCs/>
                <w:sz w:val="18"/>
                <w:szCs w:val="18"/>
              </w:rPr>
              <w:t>€</w:t>
            </w:r>
          </w:p>
        </w:tc>
        <w:tc>
          <w:tcPr>
            <w:tcW w:w="85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C5D2393" w14:textId="77777777" w:rsidR="008B0280" w:rsidRPr="00401D52" w:rsidRDefault="008B0280" w:rsidP="008B0280">
            <w:pPr>
              <w:spacing w:after="0" w:line="276" w:lineRule="auto"/>
              <w:jc w:val="center"/>
              <w:rPr>
                <w:rFonts w:ascii="Calibri" w:hAnsi="Calibri" w:cs="Calibri"/>
                <w:b/>
                <w:bCs/>
                <w:sz w:val="18"/>
                <w:szCs w:val="18"/>
              </w:rPr>
            </w:pPr>
            <w:r w:rsidRPr="00401D52">
              <w:rPr>
                <w:rFonts w:ascii="Calibri" w:hAnsi="Calibri" w:cs="Calibri"/>
                <w:b/>
                <w:bCs/>
                <w:sz w:val="18"/>
                <w:szCs w:val="18"/>
              </w:rPr>
              <w:t>5</w:t>
            </w:r>
            <w:r>
              <w:rPr>
                <w:rFonts w:ascii="Calibri" w:hAnsi="Calibri" w:cs="Calibri"/>
                <w:b/>
                <w:bCs/>
                <w:sz w:val="18"/>
                <w:szCs w:val="18"/>
              </w:rPr>
              <w:t>52</w:t>
            </w:r>
            <w:r w:rsidRPr="00401D52">
              <w:t> </w:t>
            </w:r>
            <w:r w:rsidRPr="00401D52">
              <w:rPr>
                <w:rFonts w:ascii="Calibri" w:hAnsi="Calibri" w:cs="Calibri"/>
                <w:b/>
                <w:bCs/>
                <w:sz w:val="18"/>
                <w:szCs w:val="18"/>
              </w:rPr>
              <w:t>€</w:t>
            </w:r>
          </w:p>
        </w:tc>
        <w:tc>
          <w:tcPr>
            <w:tcW w:w="850" w:type="dxa"/>
            <w:tcBorders>
              <w:top w:val="nil"/>
              <w:left w:val="single" w:sz="4" w:space="0" w:color="auto"/>
              <w:bottom w:val="single" w:sz="4" w:space="0" w:color="auto"/>
              <w:right w:val="single" w:sz="8" w:space="0" w:color="auto"/>
            </w:tcBorders>
            <w:tcMar>
              <w:top w:w="0" w:type="dxa"/>
              <w:left w:w="57" w:type="dxa"/>
              <w:bottom w:w="0" w:type="dxa"/>
              <w:right w:w="57" w:type="dxa"/>
            </w:tcMar>
            <w:vAlign w:val="center"/>
            <w:hideMark/>
          </w:tcPr>
          <w:p w14:paraId="1C2AB28B" w14:textId="77777777" w:rsidR="008B0280" w:rsidRPr="00401D52" w:rsidRDefault="008B0280" w:rsidP="008B0280">
            <w:pPr>
              <w:spacing w:after="0" w:line="276" w:lineRule="auto"/>
              <w:jc w:val="center"/>
              <w:rPr>
                <w:rFonts w:ascii="Calibri" w:hAnsi="Calibri" w:cs="Calibri"/>
                <w:b/>
                <w:bCs/>
                <w:sz w:val="18"/>
                <w:szCs w:val="18"/>
              </w:rPr>
            </w:pPr>
            <w:r>
              <w:rPr>
                <w:rFonts w:ascii="Calibri" w:hAnsi="Calibri" w:cs="Calibri"/>
                <w:b/>
                <w:bCs/>
                <w:sz w:val="18"/>
                <w:szCs w:val="18"/>
              </w:rPr>
              <w:t>584</w:t>
            </w:r>
            <w:r w:rsidRPr="00401D52">
              <w:t> </w:t>
            </w:r>
            <w:r w:rsidRPr="00401D52">
              <w:rPr>
                <w:rFonts w:ascii="Calibri" w:hAnsi="Calibri" w:cs="Calibri"/>
                <w:b/>
                <w:bCs/>
                <w:sz w:val="18"/>
                <w:szCs w:val="18"/>
              </w:rPr>
              <w:t>€</w:t>
            </w:r>
          </w:p>
        </w:tc>
        <w:tc>
          <w:tcPr>
            <w:tcW w:w="851" w:type="dxa"/>
            <w:tcBorders>
              <w:top w:val="nil"/>
              <w:left w:val="nil"/>
              <w:bottom w:val="single" w:sz="4" w:space="0" w:color="auto"/>
              <w:right w:val="single" w:sz="8" w:space="0" w:color="auto"/>
            </w:tcBorders>
            <w:tcMar>
              <w:top w:w="0" w:type="dxa"/>
              <w:left w:w="57" w:type="dxa"/>
              <w:bottom w:w="0" w:type="dxa"/>
              <w:right w:w="57" w:type="dxa"/>
            </w:tcMar>
            <w:vAlign w:val="center"/>
            <w:hideMark/>
          </w:tcPr>
          <w:p w14:paraId="2D1046CE" w14:textId="77777777" w:rsidR="008B0280" w:rsidRPr="00401D52" w:rsidRDefault="008B0280" w:rsidP="008B0280">
            <w:pPr>
              <w:spacing w:after="0" w:line="276" w:lineRule="auto"/>
              <w:jc w:val="center"/>
              <w:rPr>
                <w:rFonts w:ascii="Calibri" w:hAnsi="Calibri" w:cs="Calibri"/>
                <w:b/>
                <w:bCs/>
                <w:sz w:val="18"/>
                <w:szCs w:val="18"/>
              </w:rPr>
            </w:pPr>
            <w:r w:rsidRPr="00401D52">
              <w:rPr>
                <w:rFonts w:ascii="Calibri" w:hAnsi="Calibri" w:cs="Calibri"/>
                <w:b/>
                <w:bCs/>
                <w:sz w:val="18"/>
                <w:szCs w:val="18"/>
              </w:rPr>
              <w:t>6</w:t>
            </w:r>
            <w:r>
              <w:rPr>
                <w:rFonts w:ascii="Calibri" w:hAnsi="Calibri" w:cs="Calibri"/>
                <w:b/>
                <w:bCs/>
                <w:sz w:val="18"/>
                <w:szCs w:val="18"/>
              </w:rPr>
              <w:t>16</w:t>
            </w:r>
            <w:r w:rsidRPr="00401D52">
              <w:t> </w:t>
            </w:r>
            <w:r w:rsidRPr="00401D52">
              <w:rPr>
                <w:rFonts w:ascii="Calibri" w:hAnsi="Calibri" w:cs="Calibri"/>
                <w:b/>
                <w:bCs/>
                <w:sz w:val="18"/>
                <w:szCs w:val="18"/>
              </w:rPr>
              <w:t>€</w:t>
            </w:r>
          </w:p>
        </w:tc>
        <w:tc>
          <w:tcPr>
            <w:tcW w:w="1133" w:type="dxa"/>
            <w:tcBorders>
              <w:top w:val="nil"/>
              <w:left w:val="nil"/>
              <w:bottom w:val="single" w:sz="4" w:space="0" w:color="auto"/>
              <w:right w:val="single" w:sz="8" w:space="0" w:color="auto"/>
            </w:tcBorders>
            <w:tcMar>
              <w:top w:w="0" w:type="dxa"/>
              <w:left w:w="57" w:type="dxa"/>
              <w:bottom w:w="0" w:type="dxa"/>
              <w:right w:w="57" w:type="dxa"/>
            </w:tcMar>
            <w:vAlign w:val="center"/>
            <w:hideMark/>
          </w:tcPr>
          <w:p w14:paraId="64790B2D" w14:textId="77777777" w:rsidR="008B0280" w:rsidRPr="00401D52" w:rsidRDefault="008B0280" w:rsidP="008B0280">
            <w:pPr>
              <w:spacing w:after="0" w:line="276" w:lineRule="auto"/>
              <w:jc w:val="center"/>
              <w:rPr>
                <w:rFonts w:ascii="Calibri" w:hAnsi="Calibri" w:cs="Calibri"/>
                <w:b/>
                <w:bCs/>
                <w:sz w:val="18"/>
                <w:szCs w:val="18"/>
              </w:rPr>
            </w:pPr>
            <w:r w:rsidRPr="00401D52">
              <w:rPr>
                <w:rFonts w:ascii="Calibri" w:hAnsi="Calibri" w:cs="Calibri"/>
                <w:b/>
                <w:bCs/>
                <w:sz w:val="18"/>
                <w:szCs w:val="18"/>
              </w:rPr>
              <w:t>6</w:t>
            </w:r>
            <w:r>
              <w:rPr>
                <w:rFonts w:ascii="Calibri" w:hAnsi="Calibri" w:cs="Calibri"/>
                <w:b/>
                <w:bCs/>
                <w:sz w:val="18"/>
                <w:szCs w:val="18"/>
              </w:rPr>
              <w:t>49</w:t>
            </w:r>
            <w:r w:rsidRPr="00401D52">
              <w:t> </w:t>
            </w:r>
            <w:r w:rsidRPr="00401D52">
              <w:rPr>
                <w:rFonts w:ascii="Calibri" w:hAnsi="Calibri" w:cs="Calibri"/>
                <w:b/>
                <w:bCs/>
                <w:sz w:val="18"/>
                <w:szCs w:val="18"/>
              </w:rPr>
              <w:t>€</w:t>
            </w:r>
          </w:p>
        </w:tc>
        <w:tc>
          <w:tcPr>
            <w:tcW w:w="877" w:type="dxa"/>
            <w:tcBorders>
              <w:top w:val="nil"/>
              <w:left w:val="nil"/>
              <w:bottom w:val="single" w:sz="4" w:space="0" w:color="auto"/>
              <w:right w:val="single" w:sz="8" w:space="0" w:color="auto"/>
            </w:tcBorders>
            <w:tcMar>
              <w:top w:w="0" w:type="dxa"/>
              <w:left w:w="57" w:type="dxa"/>
              <w:bottom w:w="0" w:type="dxa"/>
              <w:right w:w="57" w:type="dxa"/>
            </w:tcMar>
            <w:vAlign w:val="center"/>
            <w:hideMark/>
          </w:tcPr>
          <w:p w14:paraId="12AE9BFC" w14:textId="77777777" w:rsidR="008B0280" w:rsidRPr="00401D52" w:rsidRDefault="008B0280" w:rsidP="008B0280">
            <w:pPr>
              <w:spacing w:after="0" w:line="276" w:lineRule="auto"/>
              <w:jc w:val="center"/>
              <w:rPr>
                <w:rFonts w:ascii="Calibri" w:hAnsi="Calibri" w:cs="Calibri"/>
                <w:b/>
                <w:bCs/>
                <w:sz w:val="18"/>
                <w:szCs w:val="18"/>
              </w:rPr>
            </w:pPr>
            <w:r w:rsidRPr="00401D52">
              <w:rPr>
                <w:rFonts w:ascii="Calibri" w:hAnsi="Calibri" w:cs="Calibri"/>
                <w:b/>
                <w:bCs/>
                <w:sz w:val="18"/>
                <w:szCs w:val="18"/>
              </w:rPr>
              <w:t>275</w:t>
            </w:r>
            <w:r w:rsidRPr="00401D52">
              <w:t> </w:t>
            </w:r>
            <w:r w:rsidRPr="00401D52">
              <w:rPr>
                <w:rFonts w:ascii="Calibri" w:hAnsi="Calibri" w:cs="Calibri"/>
                <w:b/>
                <w:bCs/>
                <w:sz w:val="18"/>
                <w:szCs w:val="18"/>
              </w:rPr>
              <w:t>€</w:t>
            </w:r>
          </w:p>
        </w:tc>
        <w:tc>
          <w:tcPr>
            <w:tcW w:w="1536" w:type="dxa"/>
            <w:tcBorders>
              <w:top w:val="nil"/>
              <w:left w:val="nil"/>
              <w:bottom w:val="single" w:sz="4" w:space="0" w:color="auto"/>
              <w:right w:val="single" w:sz="8" w:space="0" w:color="auto"/>
            </w:tcBorders>
            <w:tcMar>
              <w:top w:w="0" w:type="dxa"/>
              <w:left w:w="57" w:type="dxa"/>
              <w:bottom w:w="0" w:type="dxa"/>
              <w:right w:w="57" w:type="dxa"/>
            </w:tcMar>
            <w:vAlign w:val="center"/>
            <w:hideMark/>
          </w:tcPr>
          <w:p w14:paraId="4FA2D5D5" w14:textId="77777777" w:rsidR="008B0280" w:rsidRPr="00401D52" w:rsidRDefault="008B0280" w:rsidP="008B0280">
            <w:pPr>
              <w:spacing w:after="0" w:line="276" w:lineRule="auto"/>
              <w:jc w:val="center"/>
              <w:rPr>
                <w:rFonts w:ascii="Calibri" w:hAnsi="Calibri" w:cs="Calibri"/>
                <w:b/>
                <w:bCs/>
                <w:sz w:val="18"/>
                <w:szCs w:val="18"/>
              </w:rPr>
            </w:pPr>
            <w:r w:rsidRPr="00401D52">
              <w:rPr>
                <w:rFonts w:ascii="Calibri" w:hAnsi="Calibri" w:cs="Calibri"/>
                <w:b/>
                <w:bCs/>
                <w:sz w:val="18"/>
                <w:szCs w:val="18"/>
              </w:rPr>
              <w:t>135</w:t>
            </w:r>
            <w:r w:rsidRPr="00401D52">
              <w:t> </w:t>
            </w:r>
            <w:r w:rsidRPr="00401D52">
              <w:rPr>
                <w:rFonts w:ascii="Calibri" w:hAnsi="Calibri" w:cs="Calibri"/>
                <w:b/>
                <w:bCs/>
                <w:sz w:val="18"/>
                <w:szCs w:val="18"/>
              </w:rPr>
              <w:t>€</w:t>
            </w:r>
          </w:p>
        </w:tc>
        <w:tc>
          <w:tcPr>
            <w:tcW w:w="1356" w:type="dxa"/>
            <w:tcBorders>
              <w:top w:val="nil"/>
              <w:left w:val="nil"/>
              <w:bottom w:val="single" w:sz="4" w:space="0" w:color="auto"/>
              <w:right w:val="single" w:sz="8" w:space="0" w:color="auto"/>
            </w:tcBorders>
            <w:tcMar>
              <w:top w:w="0" w:type="dxa"/>
              <w:left w:w="57" w:type="dxa"/>
              <w:bottom w:w="0" w:type="dxa"/>
              <w:right w:w="57" w:type="dxa"/>
            </w:tcMar>
            <w:vAlign w:val="center"/>
            <w:hideMark/>
          </w:tcPr>
          <w:p w14:paraId="34F22A91" w14:textId="77777777" w:rsidR="008B0280" w:rsidRPr="00401D52" w:rsidRDefault="008B0280" w:rsidP="008B0280">
            <w:pPr>
              <w:spacing w:after="0" w:line="276" w:lineRule="auto"/>
              <w:jc w:val="center"/>
              <w:rPr>
                <w:rFonts w:ascii="Calibri" w:hAnsi="Calibri" w:cs="Calibri"/>
                <w:b/>
                <w:bCs/>
                <w:sz w:val="18"/>
                <w:szCs w:val="18"/>
              </w:rPr>
            </w:pPr>
            <w:r>
              <w:rPr>
                <w:rFonts w:ascii="Calibri" w:hAnsi="Calibri" w:cs="Calibri"/>
                <w:b/>
                <w:bCs/>
                <w:sz w:val="18"/>
                <w:szCs w:val="18"/>
              </w:rPr>
              <w:t>589</w:t>
            </w:r>
            <w:r w:rsidRPr="00401D52">
              <w:t> </w:t>
            </w:r>
            <w:r w:rsidRPr="00401D52">
              <w:rPr>
                <w:rFonts w:ascii="Calibri" w:hAnsi="Calibri" w:cs="Calibri"/>
                <w:b/>
                <w:bCs/>
                <w:sz w:val="18"/>
                <w:szCs w:val="18"/>
              </w:rPr>
              <w:t>€</w:t>
            </w:r>
          </w:p>
        </w:tc>
        <w:tc>
          <w:tcPr>
            <w:tcW w:w="1053" w:type="dxa"/>
            <w:tcBorders>
              <w:top w:val="nil"/>
              <w:left w:val="nil"/>
              <w:bottom w:val="single" w:sz="4" w:space="0" w:color="auto"/>
              <w:right w:val="single" w:sz="8" w:space="0" w:color="auto"/>
            </w:tcBorders>
            <w:vAlign w:val="center"/>
          </w:tcPr>
          <w:p w14:paraId="4957BC84" w14:textId="77777777" w:rsidR="008B0280" w:rsidRPr="00401D52" w:rsidRDefault="008B0280" w:rsidP="008B0280">
            <w:pPr>
              <w:spacing w:after="0" w:line="276" w:lineRule="auto"/>
              <w:jc w:val="center"/>
              <w:rPr>
                <w:rFonts w:ascii="Calibri" w:hAnsi="Calibri" w:cs="Calibri"/>
                <w:b/>
                <w:bCs/>
                <w:sz w:val="18"/>
                <w:szCs w:val="18"/>
              </w:rPr>
            </w:pPr>
            <w:r>
              <w:rPr>
                <w:rFonts w:ascii="Calibri" w:hAnsi="Calibri" w:cs="Calibri"/>
                <w:b/>
                <w:bCs/>
                <w:sz w:val="18"/>
                <w:szCs w:val="18"/>
              </w:rPr>
              <w:t>615</w:t>
            </w:r>
            <w:r w:rsidRPr="00401D52">
              <w:t> </w:t>
            </w:r>
            <w:r w:rsidRPr="00401D52">
              <w:rPr>
                <w:rFonts w:ascii="Calibri" w:hAnsi="Calibri" w:cs="Calibri"/>
                <w:b/>
                <w:bCs/>
                <w:sz w:val="18"/>
                <w:szCs w:val="18"/>
              </w:rPr>
              <w:t>€</w:t>
            </w:r>
          </w:p>
        </w:tc>
      </w:tr>
      <w:bookmarkEnd w:id="1"/>
    </w:tbl>
    <w:p w14:paraId="12AAD803" w14:textId="77777777" w:rsidR="008B0280" w:rsidRPr="005753FD" w:rsidRDefault="008B0280" w:rsidP="005E21CF">
      <w:pPr>
        <w:spacing w:before="4" w:after="4"/>
        <w:ind w:right="227"/>
        <w:jc w:val="both"/>
        <w:rPr>
          <w:rFonts w:cstheme="minorHAnsi"/>
          <w:b/>
          <w:color w:val="444444"/>
          <w:sz w:val="8"/>
          <w:szCs w:val="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4"/>
        <w:gridCol w:w="5860"/>
      </w:tblGrid>
      <w:tr w:rsidR="008B0280" w:rsidRPr="009011F5" w14:paraId="1BD15ACD" w14:textId="77777777" w:rsidTr="005E21CF">
        <w:trPr>
          <w:trHeight w:val="70"/>
        </w:trPr>
        <w:tc>
          <w:tcPr>
            <w:tcW w:w="4744"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F2DB93E" w14:textId="77777777" w:rsidR="008B0280" w:rsidRPr="009011F5" w:rsidRDefault="008B0280" w:rsidP="004D3B09">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 :</w:t>
            </w:r>
          </w:p>
        </w:tc>
        <w:tc>
          <w:tcPr>
            <w:tcW w:w="5860"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5828444E" w14:textId="77777777" w:rsidR="008B0280" w:rsidRPr="009011F5" w:rsidRDefault="008B0280" w:rsidP="004D3B09">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 :</w:t>
            </w:r>
          </w:p>
        </w:tc>
      </w:tr>
      <w:tr w:rsidR="008B0280" w:rsidRPr="004F4BE4" w14:paraId="7FDB11E2" w14:textId="77777777" w:rsidTr="005E21CF">
        <w:trPr>
          <w:trHeight w:val="2028"/>
        </w:trPr>
        <w:tc>
          <w:tcPr>
            <w:tcW w:w="4744" w:type="dxa"/>
            <w:tcBorders>
              <w:top w:val="single" w:sz="4" w:space="0" w:color="auto"/>
              <w:left w:val="single" w:sz="4" w:space="0" w:color="auto"/>
              <w:bottom w:val="single" w:sz="4" w:space="0" w:color="auto"/>
              <w:right w:val="single" w:sz="4" w:space="0" w:color="auto"/>
            </w:tcBorders>
            <w:vAlign w:val="center"/>
            <w:hideMark/>
          </w:tcPr>
          <w:p w14:paraId="4995249E" w14:textId="77777777" w:rsidR="008B0280" w:rsidRPr="004F4BE4" w:rsidRDefault="008B0280" w:rsidP="004D3B09">
            <w:pPr>
              <w:pStyle w:val="ListParagraph"/>
              <w:numPr>
                <w:ilvl w:val="0"/>
                <w:numId w:val="21"/>
              </w:numPr>
              <w:spacing w:after="0" w:line="240" w:lineRule="auto"/>
              <w:ind w:left="76" w:hanging="90"/>
              <w:jc w:val="both"/>
              <w:rPr>
                <w:rFonts w:cstheme="minorHAnsi"/>
                <w:sz w:val="18"/>
                <w:szCs w:val="18"/>
              </w:rPr>
            </w:pPr>
            <w:r w:rsidRPr="004F4BE4">
              <w:rPr>
                <w:rFonts w:cstheme="minorHAnsi"/>
                <w:sz w:val="18"/>
                <w:szCs w:val="18"/>
                <w:lang w:val="fr-FR"/>
              </w:rPr>
              <w:t xml:space="preserve">Transport cu autocar clasificat </w:t>
            </w:r>
          </w:p>
          <w:p w14:paraId="79AA9970" w14:textId="77777777" w:rsidR="008B0280" w:rsidRPr="004F4BE4" w:rsidRDefault="008B0280" w:rsidP="004D3B09">
            <w:pPr>
              <w:pStyle w:val="ListParagraph"/>
              <w:numPr>
                <w:ilvl w:val="0"/>
                <w:numId w:val="21"/>
              </w:numPr>
              <w:spacing w:after="0" w:line="240" w:lineRule="auto"/>
              <w:ind w:left="76" w:hanging="90"/>
              <w:jc w:val="both"/>
              <w:rPr>
                <w:rFonts w:cstheme="minorHAnsi"/>
                <w:sz w:val="18"/>
                <w:szCs w:val="18"/>
              </w:rPr>
            </w:pPr>
            <w:r>
              <w:rPr>
                <w:rFonts w:cstheme="minorHAnsi"/>
                <w:sz w:val="18"/>
                <w:szCs w:val="18"/>
              </w:rPr>
              <w:t>7</w:t>
            </w:r>
            <w:r w:rsidRPr="004F4BE4">
              <w:rPr>
                <w:rFonts w:cstheme="minorHAnsi"/>
                <w:sz w:val="18"/>
                <w:szCs w:val="18"/>
              </w:rPr>
              <w:t xml:space="preserve"> cazari cu mic dejun in hotel</w:t>
            </w:r>
            <w:r>
              <w:rPr>
                <w:rFonts w:cstheme="minorHAnsi"/>
                <w:sz w:val="18"/>
                <w:szCs w:val="18"/>
              </w:rPr>
              <w:t>uri de</w:t>
            </w:r>
            <w:r w:rsidRPr="004F4BE4">
              <w:rPr>
                <w:rFonts w:cstheme="minorHAnsi"/>
                <w:sz w:val="18"/>
                <w:szCs w:val="18"/>
              </w:rPr>
              <w:t xml:space="preserve"> 3*</w:t>
            </w:r>
          </w:p>
          <w:p w14:paraId="20CD47F0" w14:textId="77777777" w:rsidR="008B0280" w:rsidRPr="004F4BE4" w:rsidRDefault="008B0280" w:rsidP="004D3B09">
            <w:pPr>
              <w:pStyle w:val="ListParagraph"/>
              <w:numPr>
                <w:ilvl w:val="0"/>
                <w:numId w:val="21"/>
              </w:numPr>
              <w:spacing w:after="0" w:line="240" w:lineRule="auto"/>
              <w:ind w:left="76" w:hanging="90"/>
              <w:jc w:val="both"/>
              <w:rPr>
                <w:rFonts w:cstheme="minorHAnsi"/>
                <w:sz w:val="18"/>
                <w:szCs w:val="18"/>
              </w:rPr>
            </w:pPr>
            <w:r w:rsidRPr="004F4BE4">
              <w:rPr>
                <w:rFonts w:cstheme="minorHAnsi"/>
                <w:sz w:val="18"/>
                <w:szCs w:val="18"/>
              </w:rPr>
              <w:t>Ghid insotitor din partea agentiei pe traseu</w:t>
            </w:r>
          </w:p>
          <w:p w14:paraId="7E4D8B64" w14:textId="77777777" w:rsidR="008B0280" w:rsidRPr="004F4BE4" w:rsidRDefault="008B0280" w:rsidP="004D3B09">
            <w:pPr>
              <w:pStyle w:val="ListParagraph"/>
              <w:numPr>
                <w:ilvl w:val="0"/>
                <w:numId w:val="21"/>
              </w:numPr>
              <w:spacing w:after="0" w:line="240" w:lineRule="auto"/>
              <w:ind w:left="76" w:hanging="90"/>
              <w:jc w:val="both"/>
              <w:rPr>
                <w:rFonts w:cstheme="minorHAnsi"/>
                <w:sz w:val="18"/>
                <w:szCs w:val="18"/>
              </w:rPr>
            </w:pPr>
            <w:r w:rsidRPr="004F4BE4">
              <w:rPr>
                <w:rFonts w:cstheme="minorHAnsi"/>
                <w:sz w:val="18"/>
                <w:szCs w:val="18"/>
              </w:rPr>
              <w:t>Deplasare p</w:t>
            </w:r>
            <w:r>
              <w:rPr>
                <w:rFonts w:cstheme="minorHAnsi"/>
                <w:sz w:val="18"/>
                <w:szCs w:val="18"/>
              </w:rPr>
              <w:t>t.</w:t>
            </w:r>
            <w:r w:rsidRPr="004F4BE4">
              <w:rPr>
                <w:rFonts w:cstheme="minorHAnsi"/>
                <w:sz w:val="18"/>
                <w:szCs w:val="18"/>
              </w:rPr>
              <w:t xml:space="preserve"> vizite la Donovaly, Cracovia, Auschwitz, Varsovia, Czestochowa, Poznan, Berlin, Dresda, Praga, Bratislava, Budapesta</w:t>
            </w:r>
          </w:p>
          <w:p w14:paraId="7FE966EC" w14:textId="77777777" w:rsidR="008B0280" w:rsidRPr="004F4BE4" w:rsidRDefault="008B0280" w:rsidP="004D3B09">
            <w:pPr>
              <w:spacing w:after="0"/>
              <w:ind w:right="79"/>
              <w:jc w:val="both"/>
              <w:rPr>
                <w:rFonts w:cstheme="minorHAnsi"/>
                <w:sz w:val="18"/>
                <w:szCs w:val="18"/>
              </w:rPr>
            </w:pPr>
            <w:r w:rsidRPr="004F4BE4">
              <w:rPr>
                <w:rFonts w:cstheme="minorHAnsi"/>
                <w:sz w:val="18"/>
                <w:szCs w:val="18"/>
              </w:rPr>
              <w:t>*</w:t>
            </w:r>
            <w:r w:rsidRPr="004F4BE4">
              <w:rPr>
                <w:rFonts w:cstheme="minorHAnsi"/>
                <w:sz w:val="18"/>
                <w:szCs w:val="18"/>
                <w:u w:val="single"/>
              </w:rPr>
              <w:t>ATENTIE!</w:t>
            </w:r>
            <w:r w:rsidRPr="004F4BE4">
              <w:rPr>
                <w:rFonts w:cstheme="minorHAnsi"/>
                <w:i/>
                <w:sz w:val="18"/>
                <w:szCs w:val="18"/>
              </w:rPr>
              <w:t xml:space="preserve"> </w:t>
            </w:r>
            <w:r w:rsidRPr="004F4BE4">
              <w:rPr>
                <w:rFonts w:cstheme="minorHAnsi"/>
                <w:sz w:val="18"/>
                <w:szCs w:val="18"/>
              </w:rPr>
              <w:t>Denumirea si locatia hotelurilor se pot modifica pana in momentul plecarii. Detaliile finale vor fi afisate in informarea de plecare!</w:t>
            </w:r>
          </w:p>
        </w:tc>
        <w:tc>
          <w:tcPr>
            <w:tcW w:w="5860" w:type="dxa"/>
            <w:tcBorders>
              <w:top w:val="single" w:sz="4" w:space="0" w:color="auto"/>
              <w:left w:val="single" w:sz="4" w:space="0" w:color="auto"/>
              <w:bottom w:val="single" w:sz="4" w:space="0" w:color="auto"/>
              <w:right w:val="single" w:sz="4" w:space="0" w:color="auto"/>
            </w:tcBorders>
            <w:vAlign w:val="center"/>
            <w:hideMark/>
          </w:tcPr>
          <w:p w14:paraId="4BBCD9BF" w14:textId="082D9F3D" w:rsidR="001625F6" w:rsidRDefault="001625F6" w:rsidP="001625F6">
            <w:pPr>
              <w:spacing w:after="0" w:line="240" w:lineRule="auto"/>
              <w:ind w:right="162"/>
              <w:jc w:val="both"/>
              <w:rPr>
                <w:rFonts w:cstheme="minorHAnsi"/>
                <w:sz w:val="18"/>
                <w:szCs w:val="18"/>
              </w:rPr>
            </w:pPr>
            <w:r>
              <w:rPr>
                <w:rFonts w:cstheme="minorHAnsi"/>
                <w:sz w:val="18"/>
                <w:szCs w:val="18"/>
              </w:rPr>
              <w:t xml:space="preserve">-   </w:t>
            </w:r>
            <w:r w:rsidR="008B0280" w:rsidRPr="001625F6">
              <w:rPr>
                <w:rFonts w:cstheme="minorHAnsi"/>
                <w:sz w:val="18"/>
                <w:szCs w:val="18"/>
              </w:rPr>
              <w:t xml:space="preserve">Asigurare medicala si storno; </w:t>
            </w:r>
            <w:r w:rsidR="008B0280" w:rsidRPr="001625F6">
              <w:rPr>
                <w:rFonts w:ascii="Calibri" w:hAnsi="Calibri" w:cs="Calibri"/>
                <w:sz w:val="18"/>
                <w:szCs w:val="18"/>
              </w:rPr>
              <w:t>HELLO PROTECT</w:t>
            </w:r>
            <w:r w:rsidR="008B0280" w:rsidRPr="001625F6">
              <w:rPr>
                <w:rFonts w:cstheme="minorHAnsi"/>
                <w:sz w:val="18"/>
                <w:szCs w:val="18"/>
              </w:rPr>
              <w:t xml:space="preserve"> (recomandat)</w:t>
            </w:r>
          </w:p>
          <w:p w14:paraId="012E32CD" w14:textId="4E0B7EF8" w:rsidR="008B0280" w:rsidRPr="001625F6" w:rsidRDefault="001625F6" w:rsidP="001625F6">
            <w:pPr>
              <w:spacing w:after="0" w:line="240" w:lineRule="auto"/>
              <w:ind w:right="162"/>
              <w:jc w:val="both"/>
              <w:rPr>
                <w:rFonts w:cstheme="minorHAnsi"/>
                <w:sz w:val="18"/>
                <w:szCs w:val="18"/>
              </w:rPr>
            </w:pPr>
            <w:r>
              <w:rPr>
                <w:rFonts w:cstheme="minorHAnsi"/>
                <w:sz w:val="18"/>
                <w:szCs w:val="18"/>
              </w:rPr>
              <w:t xml:space="preserve">- </w:t>
            </w:r>
            <w:r w:rsidR="008B0280" w:rsidRPr="001625F6">
              <w:rPr>
                <w:rFonts w:cstheme="minorHAnsi"/>
                <w:sz w:val="18"/>
                <w:szCs w:val="18"/>
              </w:rPr>
              <w:t>Vizitele optionale, ghizii locali, rezervarile si biletele de intrare la obiectivele turistice, inclusiv pentru excursiile optionale</w:t>
            </w:r>
          </w:p>
          <w:p w14:paraId="7CDD740A" w14:textId="77777777" w:rsidR="001625F6" w:rsidRDefault="001625F6" w:rsidP="001625F6">
            <w:pPr>
              <w:spacing w:after="0" w:line="240" w:lineRule="auto"/>
              <w:ind w:right="162"/>
              <w:jc w:val="both"/>
              <w:rPr>
                <w:rFonts w:cstheme="minorHAnsi"/>
                <w:sz w:val="18"/>
                <w:szCs w:val="18"/>
                <w:lang w:val="fr-FR"/>
              </w:rPr>
            </w:pPr>
            <w:r>
              <w:rPr>
                <w:rFonts w:cstheme="minorHAnsi"/>
                <w:sz w:val="18"/>
                <w:szCs w:val="18"/>
                <w:lang w:val="fr-FR"/>
              </w:rPr>
              <w:t xml:space="preserve">-  </w:t>
            </w:r>
            <w:r w:rsidR="008B0280" w:rsidRPr="001625F6">
              <w:rPr>
                <w:rFonts w:cstheme="minorHAnsi"/>
                <w:sz w:val="18"/>
                <w:szCs w:val="18"/>
                <w:lang w:val="fr-FR"/>
              </w:rPr>
              <w:t>Locuri preferentiale autocar (primele 3 banchete) – supliment de 5% din tarif standard pentru loc in camera dubla</w:t>
            </w:r>
          </w:p>
          <w:p w14:paraId="4742EE15" w14:textId="77777777" w:rsidR="001625F6" w:rsidRDefault="001625F6" w:rsidP="001625F6">
            <w:pPr>
              <w:spacing w:after="0" w:line="240" w:lineRule="auto"/>
              <w:ind w:right="162"/>
              <w:jc w:val="both"/>
              <w:rPr>
                <w:rFonts w:cstheme="minorHAnsi"/>
                <w:sz w:val="18"/>
                <w:szCs w:val="18"/>
              </w:rPr>
            </w:pPr>
            <w:r>
              <w:rPr>
                <w:rFonts w:cstheme="minorHAnsi"/>
                <w:sz w:val="18"/>
                <w:szCs w:val="18"/>
              </w:rPr>
              <w:t xml:space="preserve">-  </w:t>
            </w:r>
            <w:r w:rsidR="008B0280" w:rsidRPr="001625F6">
              <w:rPr>
                <w:rFonts w:cstheme="minorHAnsi"/>
                <w:sz w:val="18"/>
                <w:szCs w:val="18"/>
              </w:rPr>
              <w:t xml:space="preserve">Taxa de oras, in valoare totala de 20 euro/persoana (calculat la momentul lansarii programului, in luna </w:t>
            </w:r>
            <w:r w:rsidR="004D3B09" w:rsidRPr="001625F6">
              <w:rPr>
                <w:rFonts w:cstheme="minorHAnsi"/>
                <w:sz w:val="18"/>
                <w:szCs w:val="18"/>
              </w:rPr>
              <w:t>septembrie</w:t>
            </w:r>
            <w:r w:rsidR="008B0280" w:rsidRPr="001625F6">
              <w:rPr>
                <w:rFonts w:cstheme="minorHAnsi"/>
                <w:sz w:val="18"/>
                <w:szCs w:val="18"/>
              </w:rPr>
              <w:t xml:space="preserve"> 2026; suma exacta va fi comunicata turistilor de catre ghid, in prima zi a circuitului)</w:t>
            </w:r>
          </w:p>
          <w:p w14:paraId="7B1DAE4E" w14:textId="2761653E" w:rsidR="008B0280" w:rsidRPr="001625F6" w:rsidRDefault="001625F6" w:rsidP="001625F6">
            <w:pPr>
              <w:spacing w:after="0" w:line="240" w:lineRule="auto"/>
              <w:ind w:right="162"/>
              <w:jc w:val="both"/>
              <w:rPr>
                <w:rFonts w:cstheme="minorHAnsi"/>
                <w:sz w:val="18"/>
                <w:szCs w:val="18"/>
              </w:rPr>
            </w:pPr>
            <w:r>
              <w:rPr>
                <w:rFonts w:cstheme="minorHAnsi"/>
                <w:sz w:val="18"/>
                <w:szCs w:val="18"/>
              </w:rPr>
              <w:t xml:space="preserve">-  </w:t>
            </w:r>
            <w:r w:rsidR="008B0280" w:rsidRPr="001625F6">
              <w:rPr>
                <w:rFonts w:cstheme="minorHAnsi"/>
                <w:sz w:val="18"/>
                <w:szCs w:val="18"/>
              </w:rPr>
              <w:t>Bacsis/tips - echipaj (recomandat 1 €/membru echipaj/zi/turist), inclusiv copiii peste 6 ani</w:t>
            </w:r>
          </w:p>
          <w:p w14:paraId="3CB4D1A2" w14:textId="77777777" w:rsidR="008B0280" w:rsidRPr="004F4BE4" w:rsidRDefault="008B0280" w:rsidP="004D3B09">
            <w:pPr>
              <w:spacing w:after="0"/>
              <w:ind w:right="162"/>
              <w:jc w:val="both"/>
              <w:rPr>
                <w:rFonts w:cstheme="minorHAnsi"/>
                <w:sz w:val="18"/>
                <w:szCs w:val="18"/>
              </w:rPr>
            </w:pPr>
          </w:p>
        </w:tc>
      </w:tr>
    </w:tbl>
    <w:p w14:paraId="6C871464" w14:textId="77777777" w:rsidR="005E21CF" w:rsidRPr="005E21CF" w:rsidRDefault="005E21CF" w:rsidP="005E21CF">
      <w:pPr>
        <w:spacing w:after="0"/>
        <w:ind w:left="-567" w:right="227"/>
        <w:jc w:val="both"/>
        <w:rPr>
          <w:rFonts w:eastAsia="Tahoma" w:cstheme="minorHAnsi"/>
          <w:b/>
          <w:bCs/>
          <w:sz w:val="8"/>
          <w:szCs w:val="8"/>
        </w:rPr>
      </w:pPr>
    </w:p>
    <w:p w14:paraId="4ED0CC5C" w14:textId="510CA0F1" w:rsidR="005E21CF" w:rsidRPr="00183278" w:rsidRDefault="005E21CF" w:rsidP="005E21CF">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B3CC58E" w14:textId="77777777" w:rsidR="005E21CF" w:rsidRPr="00183278" w:rsidRDefault="005E21CF" w:rsidP="005E21CF">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turistii care rezerva tipul de camera “partaj negarantat” vor achit</w:t>
      </w:r>
      <w:r>
        <w:rPr>
          <w:rFonts w:eastAsia="Tahoma" w:cstheme="minorHAnsi"/>
          <w:sz w:val="18"/>
          <w:szCs w:val="18"/>
        </w:rPr>
        <w:t>a</w:t>
      </w:r>
      <w:r w:rsidRPr="00183278">
        <w:rPr>
          <w:rFonts w:eastAsia="Tahoma" w:cstheme="minorHAnsi"/>
          <w:sz w:val="18"/>
          <w:szCs w:val="18"/>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573B426" w14:textId="77777777" w:rsidR="005E21CF" w:rsidRPr="00183278" w:rsidRDefault="005E21CF" w:rsidP="005E21CF">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2D2EE4B" w14:textId="77777777" w:rsidR="005E21CF" w:rsidRPr="00183278" w:rsidRDefault="005E21CF" w:rsidP="005E21CF">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3A197857" w14:textId="77777777" w:rsidR="005E21CF" w:rsidRPr="00701773" w:rsidRDefault="005E21CF" w:rsidP="008B0280">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8B0280" w:rsidRPr="00306E9E" w14:paraId="45BB5369" w14:textId="77777777" w:rsidTr="00BF626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6423B9" w14:textId="77777777" w:rsidR="008B0280" w:rsidRPr="00306E9E" w:rsidRDefault="008B0280" w:rsidP="004D3B09">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8B0280" w14:paraId="38D6372E" w14:textId="77777777" w:rsidTr="00BF626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E7BCFDE" w14:textId="77777777" w:rsidR="008B0280" w:rsidRDefault="008B0280" w:rsidP="004D3B09">
            <w:pPr>
              <w:pStyle w:val="ListParagraph"/>
              <w:numPr>
                <w:ilvl w:val="0"/>
                <w:numId w:val="9"/>
              </w:numPr>
              <w:spacing w:after="0" w:line="240" w:lineRule="auto"/>
              <w:rPr>
                <w:rFonts w:ascii="Calibri" w:hAnsi="Calibri" w:cs="Calibri"/>
                <w:sz w:val="18"/>
                <w:szCs w:val="18"/>
              </w:rPr>
            </w:pPr>
            <w:r w:rsidRPr="003B4821">
              <w:rPr>
                <w:rFonts w:cstheme="minorHAnsi"/>
                <w:sz w:val="18"/>
                <w:szCs w:val="18"/>
              </w:rPr>
              <w:t xml:space="preserve">Potsdam 35 </w:t>
            </w:r>
            <w:r w:rsidRPr="003B4821">
              <w:rPr>
                <w:rFonts w:ascii="Calibri" w:hAnsi="Calibri" w:cs="Calibri"/>
                <w:sz w:val="18"/>
                <w:szCs w:val="18"/>
              </w:rPr>
              <w:t>euro/</w:t>
            </w:r>
            <w:r>
              <w:rPr>
                <w:rFonts w:ascii="Calibri" w:hAnsi="Calibri" w:cs="Calibri"/>
                <w:sz w:val="18"/>
                <w:szCs w:val="18"/>
              </w:rPr>
              <w:t>persoana</w:t>
            </w:r>
          </w:p>
          <w:p w14:paraId="2EE240A1" w14:textId="77777777" w:rsidR="008B0280" w:rsidRPr="00181878" w:rsidRDefault="008B0280" w:rsidP="004D3B09">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w:t>
            </w:r>
          </w:p>
        </w:tc>
      </w:tr>
    </w:tbl>
    <w:p w14:paraId="0D0FBF9F" w14:textId="77777777" w:rsidR="008B0280" w:rsidRPr="00701773" w:rsidRDefault="008B0280" w:rsidP="008B0280">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8B0280" w:rsidRPr="00306E9E" w14:paraId="48A4D6B9" w14:textId="77777777" w:rsidTr="00BF626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036FD6C" w14:textId="77777777" w:rsidR="008B0280" w:rsidRPr="00306E9E" w:rsidRDefault="008B0280" w:rsidP="004D3B09">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8B0280" w14:paraId="66D6AAB3" w14:textId="77777777" w:rsidTr="00BF626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6CE63C6" w14:textId="77777777" w:rsidR="008B0280" w:rsidRPr="002E2DE4" w:rsidRDefault="008B0280" w:rsidP="004D3B09">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4E2820AB" w14:textId="77777777" w:rsidR="004D3B09" w:rsidRPr="004D3B09" w:rsidRDefault="004D3B09" w:rsidP="008B0280">
      <w:pPr>
        <w:pStyle w:val="ListParagraph"/>
        <w:spacing w:before="4" w:after="4"/>
        <w:ind w:left="-567" w:right="227"/>
        <w:jc w:val="both"/>
        <w:rPr>
          <w:rFonts w:cstheme="minorHAnsi"/>
          <w:b/>
          <w:color w:val="0B87C3"/>
          <w:sz w:val="6"/>
          <w:szCs w:val="6"/>
          <w:u w:val="single"/>
          <w:lang w:val="it-IT" w:eastAsia="x-none"/>
        </w:rPr>
      </w:pPr>
    </w:p>
    <w:p w14:paraId="545F73F6" w14:textId="40386283" w:rsidR="008B0280" w:rsidRDefault="008B0280" w:rsidP="008B0280">
      <w:pPr>
        <w:pStyle w:val="ListParagraph"/>
        <w:spacing w:before="4" w:after="4"/>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CF08386" w14:textId="77777777" w:rsidR="008B0280" w:rsidRPr="0013229A" w:rsidRDefault="008B0280" w:rsidP="008B0280">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61F29FBE" w14:textId="77777777" w:rsidR="008B0280" w:rsidRPr="0013229A" w:rsidRDefault="008B0280" w:rsidP="008B0280">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30.09.2026</w:t>
      </w:r>
      <w:r w:rsidRPr="0013229A">
        <w:rPr>
          <w:rFonts w:cstheme="minorHAnsi"/>
          <w:sz w:val="18"/>
          <w:szCs w:val="18"/>
          <w:lang w:val="it-IT" w:eastAsia="en-GB"/>
        </w:rPr>
        <w:t>, cu achitarea integrala a pachetului de servicii achizitionat (nu se mai poate aplica o alta reducere suplimentara).</w:t>
      </w:r>
    </w:p>
    <w:p w14:paraId="33E723CD" w14:textId="77777777" w:rsidR="008B0280" w:rsidRPr="0013229A" w:rsidRDefault="008B0280" w:rsidP="008B0280">
      <w:pPr>
        <w:pStyle w:val="ListParagraph"/>
        <w:spacing w:before="4" w:after="4"/>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455538E7" w14:textId="77777777" w:rsidR="008B0280" w:rsidRPr="0013229A" w:rsidRDefault="008B0280" w:rsidP="008B0280">
      <w:pPr>
        <w:pStyle w:val="ListParagraph"/>
        <w:spacing w:before="4" w:after="4"/>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174D00E" w14:textId="77777777" w:rsidR="008B0280" w:rsidRPr="003A560F" w:rsidRDefault="008B0280" w:rsidP="008B0280">
      <w:pPr>
        <w:pStyle w:val="ListParagraph"/>
        <w:spacing w:before="4" w:after="4"/>
        <w:ind w:left="-567" w:right="227"/>
        <w:jc w:val="both"/>
        <w:rPr>
          <w:rFonts w:cstheme="minorHAnsi"/>
          <w:b/>
          <w:i/>
          <w:color w:val="444444"/>
          <w:sz w:val="10"/>
          <w:szCs w:val="10"/>
          <w:lang w:val="it-IT" w:eastAsia="en-GB"/>
        </w:rPr>
      </w:pPr>
    </w:p>
    <w:p w14:paraId="295E96A2" w14:textId="77777777" w:rsidR="008B0280" w:rsidRPr="0013229A" w:rsidRDefault="008B0280" w:rsidP="008B0280">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2CC58DC2" w14:textId="77777777" w:rsidR="008B0280" w:rsidRPr="0013229A" w:rsidRDefault="008B0280" w:rsidP="008B0280">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1DC1B34" w14:textId="77777777" w:rsidR="008B0280" w:rsidRPr="0013229A" w:rsidRDefault="008B0280" w:rsidP="008B0280">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40C578E" w14:textId="77777777" w:rsidR="008B0280" w:rsidRPr="0013229A" w:rsidRDefault="008B0280" w:rsidP="008B0280">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887CF3B" w14:textId="77777777" w:rsidR="008B0280" w:rsidRPr="0013229A" w:rsidRDefault="008B0280" w:rsidP="008B0280">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1D25F2D0" w14:textId="77777777" w:rsidR="008B0280" w:rsidRPr="0013229A" w:rsidRDefault="008B0280" w:rsidP="008B0280">
      <w:pPr>
        <w:pStyle w:val="ListParagraph"/>
        <w:spacing w:before="4" w:after="4"/>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53E0CA03" w14:textId="77777777" w:rsidR="008B0280" w:rsidRPr="0013229A" w:rsidRDefault="008B0280" w:rsidP="008B0280">
      <w:pPr>
        <w:spacing w:before="4" w:after="4"/>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71B2B49F" w14:textId="77777777" w:rsidR="008B0280" w:rsidRPr="0013229A" w:rsidRDefault="008B0280" w:rsidP="008B0280">
      <w:pPr>
        <w:spacing w:before="4" w:after="4"/>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6FC8284D" w14:textId="77777777" w:rsidR="008B0280" w:rsidRPr="0013229A" w:rsidRDefault="008B0280" w:rsidP="008B0280">
      <w:pPr>
        <w:spacing w:before="4" w:after="4"/>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CBF0B6E" w14:textId="77777777" w:rsidR="008B0280" w:rsidRPr="00770CCC" w:rsidRDefault="008B0280" w:rsidP="008B0280">
      <w:pPr>
        <w:spacing w:before="4" w:after="4"/>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782665BB" w14:textId="77777777" w:rsidR="008B0280" w:rsidRPr="0013229A" w:rsidRDefault="008B0280" w:rsidP="008B0280">
      <w:pPr>
        <w:spacing w:before="4" w:after="4"/>
        <w:ind w:left="-567" w:right="227"/>
        <w:jc w:val="both"/>
        <w:rPr>
          <w:rFonts w:cstheme="minorHAnsi"/>
          <w:b/>
          <w:sz w:val="10"/>
          <w:szCs w:val="10"/>
          <w:u w:val="single"/>
          <w:lang w:val="it-IT" w:eastAsia="x-none"/>
        </w:rPr>
      </w:pPr>
    </w:p>
    <w:p w14:paraId="7419B0FD" w14:textId="77777777" w:rsidR="008B0280" w:rsidRPr="0013229A" w:rsidRDefault="008B0280" w:rsidP="008B0280">
      <w:pPr>
        <w:spacing w:before="4" w:after="4"/>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8A7D612" w14:textId="77777777" w:rsidR="008B0280" w:rsidRPr="0013229A" w:rsidRDefault="008B0280" w:rsidP="008B0280">
      <w:pPr>
        <w:spacing w:before="4" w:after="4"/>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9CC2343" w14:textId="77777777" w:rsidR="008B0280" w:rsidRPr="0013229A" w:rsidRDefault="008B0280" w:rsidP="008B0280">
      <w:pPr>
        <w:spacing w:before="4" w:after="4"/>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771C06C" w14:textId="77777777" w:rsidR="008B0280" w:rsidRPr="0013229A" w:rsidRDefault="008B0280" w:rsidP="008B0280">
      <w:pPr>
        <w:spacing w:before="4" w:after="4"/>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51EFA51B" w14:textId="77777777" w:rsidR="008B0280" w:rsidRPr="0013229A" w:rsidRDefault="008B0280" w:rsidP="008B0280">
      <w:pPr>
        <w:spacing w:before="4" w:after="4"/>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19DEDA6" w14:textId="77777777" w:rsidR="008B0280" w:rsidRPr="0013229A" w:rsidRDefault="008B0280" w:rsidP="008B0280">
      <w:pPr>
        <w:spacing w:before="4" w:after="4"/>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52B2E846" w14:textId="77777777" w:rsidR="008B0280" w:rsidRPr="0013229A" w:rsidRDefault="008B0280" w:rsidP="008B0280">
      <w:pPr>
        <w:spacing w:before="4" w:after="4"/>
        <w:ind w:left="-567" w:right="227"/>
        <w:jc w:val="both"/>
        <w:rPr>
          <w:rFonts w:cstheme="minorHAnsi"/>
          <w:b/>
          <w:sz w:val="10"/>
          <w:szCs w:val="10"/>
          <w:u w:val="single"/>
          <w:lang w:val="it-IT" w:eastAsia="x-none"/>
        </w:rPr>
      </w:pPr>
    </w:p>
    <w:p w14:paraId="34859FB8" w14:textId="5FECE10C" w:rsidR="008B0280" w:rsidRPr="00A2640D" w:rsidRDefault="008B0280" w:rsidP="008B0280">
      <w:pPr>
        <w:spacing w:before="4" w:after="4"/>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w:t>
      </w:r>
      <w:r w:rsidRPr="003B4821">
        <w:rPr>
          <w:rFonts w:cstheme="minorHAnsi"/>
          <w:bCs/>
          <w:sz w:val="18"/>
          <w:szCs w:val="18"/>
          <w:lang w:val="it-IT"/>
        </w:rPr>
        <w:t xml:space="preserve">pana la </w:t>
      </w:r>
      <w:r w:rsidR="004D3B09">
        <w:rPr>
          <w:rFonts w:cstheme="minorHAnsi"/>
          <w:bCs/>
          <w:sz w:val="18"/>
          <w:szCs w:val="18"/>
          <w:lang w:val="it-IT"/>
        </w:rPr>
        <w:t>6</w:t>
      </w:r>
      <w:r>
        <w:rPr>
          <w:rFonts w:cstheme="minorHAnsi"/>
          <w:bCs/>
          <w:sz w:val="18"/>
          <w:szCs w:val="18"/>
          <w:lang w:val="it-IT"/>
        </w:rPr>
        <w:t>9</w:t>
      </w:r>
      <w:r w:rsidRPr="003B4821">
        <w:rPr>
          <w:rFonts w:cstheme="minorHAnsi"/>
          <w:bCs/>
          <w:sz w:val="18"/>
          <w:szCs w:val="18"/>
          <w:lang w:val="it-IT"/>
        </w:rPr>
        <w:t xml:space="preserve"> euro/persoana. In cazul unui grup de 20 - 29 persoane, se poate achita un supliment de pana la </w:t>
      </w:r>
      <w:r w:rsidR="004D3B09">
        <w:rPr>
          <w:rFonts w:cstheme="minorHAnsi"/>
          <w:bCs/>
          <w:sz w:val="18"/>
          <w:szCs w:val="18"/>
          <w:lang w:val="it-IT"/>
        </w:rPr>
        <w:t>225</w:t>
      </w:r>
      <w:r w:rsidRPr="003B4821">
        <w:rPr>
          <w:rFonts w:cstheme="minorHAnsi"/>
          <w:bCs/>
          <w:sz w:val="18"/>
          <w:szCs w:val="18"/>
          <w:lang w:val="it-IT"/>
        </w:rPr>
        <w:t xml:space="preserve"> euro/per</w:t>
      </w:r>
      <w:r w:rsidRPr="00A2640D">
        <w:rPr>
          <w:rFonts w:cstheme="minorHAnsi"/>
          <w:bCs/>
          <w:sz w:val="18"/>
          <w:szCs w:val="18"/>
          <w:lang w:val="it-IT"/>
        </w:rPr>
        <w:t xml:space="preserve">soana. </w:t>
      </w:r>
      <w:r w:rsidRPr="00A2640D">
        <w:rPr>
          <w:rFonts w:cstheme="minorHAnsi"/>
          <w:sz w:val="18"/>
          <w:szCs w:val="18"/>
          <w:lang w:val="it-IT"/>
        </w:rPr>
        <w:t>In cazul nerealizarii grupului, circuitul se va anula, cu posibilitatea inscrierii pe un program similar sau restituirii sumelor achitate.</w:t>
      </w:r>
    </w:p>
    <w:p w14:paraId="054D2AF7" w14:textId="77777777" w:rsidR="008B0280" w:rsidRPr="00A2640D" w:rsidRDefault="008B0280" w:rsidP="008B0280">
      <w:pPr>
        <w:spacing w:before="4" w:after="4"/>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7C760664" w14:textId="77777777" w:rsidR="008B0280" w:rsidRDefault="008B0280" w:rsidP="008B0280">
      <w:pPr>
        <w:spacing w:before="4" w:after="4"/>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56E0212A" w14:textId="77777777" w:rsidR="008B0280" w:rsidRPr="004012FE" w:rsidRDefault="008B0280" w:rsidP="008B0280">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6F65253E" w14:textId="77777777" w:rsidR="008B0280" w:rsidRPr="003E3057" w:rsidRDefault="008B0280" w:rsidP="008B0280">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1652A553" w14:textId="77777777" w:rsidR="008B0280" w:rsidRPr="003E3057" w:rsidRDefault="008B0280" w:rsidP="008B0280">
      <w:pPr>
        <w:pStyle w:val="ListParagraph"/>
        <w:numPr>
          <w:ilvl w:val="0"/>
          <w:numId w:val="4"/>
        </w:numPr>
        <w:suppressAutoHyphens/>
        <w:spacing w:before="4" w:after="4"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B9D26E8" w14:textId="77777777" w:rsidR="008B0280" w:rsidRPr="009A380D" w:rsidRDefault="008B0280" w:rsidP="008B0280">
      <w:pPr>
        <w:suppressAutoHyphens/>
        <w:spacing w:before="4" w:after="4"/>
        <w:ind w:right="227"/>
        <w:jc w:val="both"/>
        <w:rPr>
          <w:rFonts w:cstheme="minorHAnsi"/>
          <w:bCs/>
          <w:color w:val="444444"/>
          <w:sz w:val="10"/>
          <w:szCs w:val="10"/>
        </w:rPr>
      </w:pPr>
    </w:p>
    <w:p w14:paraId="56EA969B" w14:textId="77777777" w:rsidR="008B0280" w:rsidRDefault="008B0280" w:rsidP="008B0280">
      <w:pPr>
        <w:pStyle w:val="ListParagraph"/>
        <w:suppressAutoHyphens/>
        <w:spacing w:before="4" w:after="4"/>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0A0899C" w14:textId="77777777" w:rsidR="008B0280" w:rsidRPr="00B50B8D" w:rsidRDefault="008B0280" w:rsidP="008B0280">
      <w:pPr>
        <w:pStyle w:val="ListParagraph"/>
        <w:numPr>
          <w:ilvl w:val="0"/>
          <w:numId w:val="3"/>
        </w:numPr>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29CBDC39" w14:textId="77777777" w:rsidR="008B0280" w:rsidRPr="00B50B8D"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CCC332E" w14:textId="77777777" w:rsidR="008B0280" w:rsidRPr="00B50B8D"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0D41ABB" w14:textId="77777777" w:rsidR="008B0280" w:rsidRPr="00B50B8D"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4123DCE" w14:textId="77777777" w:rsidR="008B0280" w:rsidRPr="00B50B8D"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lastRenderedPageBreak/>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AD9DD11" w14:textId="77777777" w:rsidR="008B0280" w:rsidRPr="00B50B8D"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5302B379" w14:textId="77777777" w:rsidR="008B0280" w:rsidRPr="00B50B8D"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9AC0678" w14:textId="77777777" w:rsidR="008B0280" w:rsidRPr="004D3B09" w:rsidRDefault="008B0280" w:rsidP="008B0280">
      <w:pPr>
        <w:numPr>
          <w:ilvl w:val="0"/>
          <w:numId w:val="3"/>
        </w:numPr>
        <w:spacing w:before="100" w:beforeAutospacing="1" w:after="100" w:afterAutospacing="1" w:line="240" w:lineRule="auto"/>
        <w:ind w:left="-426" w:hanging="141"/>
        <w:rPr>
          <w:rFonts w:cstheme="minorHAnsi"/>
          <w:color w:val="000000"/>
          <w:sz w:val="18"/>
          <w:szCs w:val="18"/>
        </w:rPr>
      </w:pPr>
      <w:r w:rsidRPr="004D3B09">
        <w:rPr>
          <w:rFonts w:cstheme="minorHAnsi"/>
          <w:b/>
          <w:bCs/>
          <w:color w:val="000000"/>
          <w:sz w:val="18"/>
          <w:szCs w:val="18"/>
        </w:rPr>
        <w:t>Documente de calatorie:</w:t>
      </w:r>
      <w:r w:rsidRPr="004D3B09">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4D3B09">
        <w:rPr>
          <w:rStyle w:val="apple-converted-space"/>
          <w:rFonts w:cstheme="minorHAnsi"/>
          <w:color w:val="000000"/>
          <w:sz w:val="18"/>
          <w:szCs w:val="18"/>
        </w:rPr>
        <w:t> </w:t>
      </w:r>
      <w:r w:rsidRPr="004D3B09">
        <w:rPr>
          <w:rStyle w:val="outlook-search-highlight"/>
          <w:rFonts w:cstheme="minorHAnsi"/>
          <w:color w:val="000000"/>
          <w:sz w:val="18"/>
          <w:szCs w:val="18"/>
        </w:rPr>
        <w:t>informare</w:t>
      </w:r>
      <w:r w:rsidRPr="004D3B09">
        <w:rPr>
          <w:rFonts w:cstheme="minorHAnsi"/>
          <w:color w:val="000000"/>
          <w:sz w:val="18"/>
          <w:szCs w:val="18"/>
        </w:rPr>
        <w:t>a de plecare).</w:t>
      </w:r>
    </w:p>
    <w:p w14:paraId="4780F772" w14:textId="77777777" w:rsidR="008B0280" w:rsidRPr="004D3B09"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4D3B09">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39A19FB0" w14:textId="77777777" w:rsidR="008B0280" w:rsidRPr="004D3B09"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color w:val="4472C4" w:themeColor="accent1"/>
          <w:sz w:val="18"/>
          <w:szCs w:val="18"/>
          <w:u w:val="single"/>
        </w:rPr>
      </w:pPr>
      <w:r w:rsidRPr="004D3B09">
        <w:rPr>
          <w:rFonts w:cstheme="minorHAnsi"/>
          <w:sz w:val="18"/>
          <w:szCs w:val="18"/>
        </w:rPr>
        <w:t>Pentru detalii oficiale de calatorie, va rugam sa consultati</w:t>
      </w:r>
      <w:r w:rsidRPr="004D3B09">
        <w:rPr>
          <w:sz w:val="18"/>
          <w:szCs w:val="18"/>
        </w:rPr>
        <w:t> </w:t>
      </w:r>
      <w:hyperlink r:id="rId8" w:history="1">
        <w:r w:rsidRPr="004D3B09">
          <w:rPr>
            <w:rFonts w:cstheme="minorHAnsi"/>
            <w:color w:val="4472C4" w:themeColor="accent1"/>
            <w:sz w:val="18"/>
            <w:szCs w:val="18"/>
            <w:u w:val="single"/>
          </w:rPr>
          <w:t>www.mae.ro</w:t>
        </w:r>
      </w:hyperlink>
      <w:r w:rsidRPr="004D3B09">
        <w:rPr>
          <w:rFonts w:cstheme="minorHAnsi"/>
          <w:color w:val="4472C4" w:themeColor="accent1"/>
          <w:sz w:val="18"/>
          <w:szCs w:val="18"/>
          <w:u w:val="single"/>
        </w:rPr>
        <w:t>.</w:t>
      </w:r>
    </w:p>
    <w:p w14:paraId="08780386" w14:textId="77777777" w:rsidR="008B0280" w:rsidRPr="0036525D" w:rsidRDefault="008B0280" w:rsidP="008B0280">
      <w:pPr>
        <w:pStyle w:val="ListParagraph"/>
        <w:tabs>
          <w:tab w:val="left" w:pos="-180"/>
        </w:tabs>
        <w:suppressAutoHyphens/>
        <w:spacing w:before="4" w:after="4"/>
        <w:ind w:left="-567" w:right="227"/>
        <w:jc w:val="both"/>
        <w:rPr>
          <w:rFonts w:cstheme="minorHAnsi"/>
          <w:b/>
          <w:color w:val="000000" w:themeColor="text1"/>
          <w:sz w:val="10"/>
          <w:szCs w:val="10"/>
        </w:rPr>
      </w:pPr>
    </w:p>
    <w:p w14:paraId="7F2BE452" w14:textId="77777777" w:rsidR="008B0280" w:rsidRDefault="008B0280" w:rsidP="008B0280">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51E32A47" w14:textId="77777777" w:rsidR="008B0280" w:rsidRPr="0014386A" w:rsidRDefault="008B0280" w:rsidP="008B028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12D9D5D0" w14:textId="77777777" w:rsidR="008B0280" w:rsidRPr="0014386A" w:rsidRDefault="008B0280" w:rsidP="008B028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9EC553E" w14:textId="77777777" w:rsidR="008B0280" w:rsidRPr="0014386A" w:rsidRDefault="008B0280" w:rsidP="008B028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A8F0CB6" w14:textId="77777777" w:rsidR="008B0280" w:rsidRPr="0014386A" w:rsidRDefault="008B0280" w:rsidP="008B0280">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CE745C9" w14:textId="77777777" w:rsidR="008B0280" w:rsidRPr="0014386A" w:rsidRDefault="008B0280" w:rsidP="008B028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F6CF52E" w14:textId="77777777" w:rsidR="008B0280" w:rsidRPr="0014386A" w:rsidRDefault="008B0280" w:rsidP="008B028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206B249" w14:textId="77777777" w:rsidR="008B0280" w:rsidRPr="0014386A" w:rsidRDefault="008B0280" w:rsidP="008B0280">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5F28CC8" w14:textId="77777777" w:rsidR="008B0280" w:rsidRPr="0036525D" w:rsidRDefault="008B0280" w:rsidP="008B0280">
      <w:pPr>
        <w:pStyle w:val="ListParagraph"/>
        <w:tabs>
          <w:tab w:val="left" w:pos="-180"/>
        </w:tabs>
        <w:suppressAutoHyphens/>
        <w:spacing w:before="4" w:after="4"/>
        <w:ind w:left="-567" w:right="227"/>
        <w:jc w:val="both"/>
        <w:rPr>
          <w:rFonts w:cstheme="minorHAnsi"/>
          <w:b/>
          <w:color w:val="000000" w:themeColor="text1"/>
          <w:sz w:val="10"/>
          <w:szCs w:val="10"/>
        </w:rPr>
      </w:pPr>
    </w:p>
    <w:p w14:paraId="250FD4EF" w14:textId="77777777" w:rsidR="008B0280" w:rsidRPr="00293C27" w:rsidRDefault="008B0280" w:rsidP="008B0280">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6B68AD76" w14:textId="77777777" w:rsidR="008B0280" w:rsidRPr="00725445"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29D38380" w14:textId="77777777" w:rsidR="008B0280" w:rsidRPr="00725445"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3268941A" w14:textId="77777777" w:rsidR="008B0280" w:rsidRPr="00725445"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710671AC" w14:textId="77777777" w:rsidR="008B0280" w:rsidRPr="00725445"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1F43D796" w14:textId="77777777" w:rsidR="008B0280" w:rsidRPr="00725445"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08B251F7" w14:textId="77777777" w:rsidR="008B0280" w:rsidRDefault="008B0280" w:rsidP="008B0280">
      <w:pPr>
        <w:tabs>
          <w:tab w:val="left" w:pos="-180"/>
        </w:tabs>
        <w:spacing w:before="4" w:after="4"/>
        <w:ind w:right="227"/>
        <w:jc w:val="both"/>
        <w:rPr>
          <w:rFonts w:cstheme="minorHAnsi"/>
          <w:b/>
          <w:color w:val="444444"/>
          <w:sz w:val="10"/>
          <w:szCs w:val="10"/>
        </w:rPr>
      </w:pPr>
    </w:p>
    <w:p w14:paraId="3BFF143F" w14:textId="77777777" w:rsidR="008B0280" w:rsidRDefault="008B0280" w:rsidP="008B0280">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43B89279" w14:textId="77777777" w:rsidR="008B0280" w:rsidRPr="00B27B4F"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AD800C7" w14:textId="77777777" w:rsidR="008B0280" w:rsidRPr="00B27B4F"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6BA29D72" w14:textId="77777777" w:rsidR="008B0280" w:rsidRPr="00B27B4F"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87EFF5F" w14:textId="77777777" w:rsidR="008B0280" w:rsidRPr="00B27B4F"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1B17BB00" w14:textId="77777777" w:rsidR="008B0280" w:rsidRPr="00293C27" w:rsidRDefault="008B0280" w:rsidP="008B0280">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786DC085" w14:textId="77777777" w:rsidR="008B0280" w:rsidRDefault="008B0280" w:rsidP="008B0280">
      <w:pPr>
        <w:pStyle w:val="ListParagraph"/>
        <w:tabs>
          <w:tab w:val="left" w:pos="-180"/>
        </w:tabs>
        <w:suppressAutoHyphens/>
        <w:spacing w:before="4" w:after="4"/>
        <w:ind w:left="-426" w:right="227"/>
        <w:jc w:val="both"/>
        <w:rPr>
          <w:rFonts w:cstheme="minorHAnsi"/>
          <w:b/>
          <w:sz w:val="6"/>
          <w:szCs w:val="6"/>
        </w:rPr>
      </w:pPr>
    </w:p>
    <w:p w14:paraId="577C3A3E" w14:textId="77777777" w:rsidR="005E21CF" w:rsidRPr="009F36BE" w:rsidRDefault="005E21CF" w:rsidP="005E21CF">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5E21CF" w:rsidRPr="0036525D" w14:paraId="3CC31BA0"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53D3365D" w14:textId="77777777" w:rsidR="005E21CF" w:rsidRPr="0036525D" w:rsidRDefault="005E21CF" w:rsidP="00BF6265">
            <w:pPr>
              <w:spacing w:after="0"/>
              <w:jc w:val="center"/>
              <w:rPr>
                <w:rFonts w:cstheme="minorHAnsi"/>
                <w:b/>
                <w:color w:val="FFFFFF" w:themeColor="background1"/>
                <w:sz w:val="16"/>
                <w:szCs w:val="18"/>
                <w:lang w:val="fr-FR"/>
              </w:rPr>
            </w:pPr>
            <w:bookmarkStart w:id="3"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68D95F74" w14:textId="77777777" w:rsidR="005E21CF" w:rsidRPr="0036525D" w:rsidRDefault="005E21CF"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762FE4E4" w14:textId="77777777" w:rsidR="005E21CF" w:rsidRPr="0036525D" w:rsidRDefault="005E21CF"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266CF36B" w14:textId="77777777" w:rsidR="005E21CF" w:rsidRPr="0036525D" w:rsidRDefault="005E21CF" w:rsidP="00BF626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5E21CF" w:rsidRPr="009F36BE" w14:paraId="55461829" w14:textId="77777777" w:rsidTr="00BF626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407951B"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51EFE754"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7B8A5608"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05136CEB"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ROMPETROL iesire Lancram</w:t>
            </w:r>
          </w:p>
        </w:tc>
      </w:tr>
      <w:tr w:rsidR="005E21CF" w:rsidRPr="009F36BE" w14:paraId="544E7820"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D19BDD9"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5F952FAE"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79531E2B"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04B95069"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McDonald’s GARA</w:t>
            </w:r>
          </w:p>
        </w:tc>
      </w:tr>
      <w:tr w:rsidR="005E21CF" w:rsidRPr="009F36BE" w14:paraId="64E0BC8F"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163555D"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lastRenderedPageBreak/>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3ACEC6A6"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29A79D6E"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1E4F579C"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Benzinaria OMV Gara</w:t>
            </w:r>
          </w:p>
        </w:tc>
      </w:tr>
      <w:tr w:rsidR="005E21CF" w:rsidRPr="009F36BE" w14:paraId="1355AB50" w14:textId="77777777" w:rsidTr="00BF626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1CAE9F54"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72232A23"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4A146BA3"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0C722DDA" w14:textId="77777777" w:rsidR="005E21CF" w:rsidRPr="009F36BE" w:rsidRDefault="005E21CF" w:rsidP="00BF626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5899C87E" w14:textId="77777777" w:rsidR="005E21CF" w:rsidRPr="00375B1C" w:rsidRDefault="005E21CF" w:rsidP="005E21CF">
      <w:pPr>
        <w:spacing w:before="4" w:after="4"/>
        <w:jc w:val="center"/>
        <w:rPr>
          <w:rFonts w:cstheme="minorHAnsi"/>
          <w:b/>
          <w:sz w:val="2"/>
          <w:szCs w:val="2"/>
        </w:rPr>
      </w:pPr>
      <w:bookmarkStart w:id="4" w:name="_MailOriginal"/>
      <w:bookmarkStart w:id="5" w:name="_Hlk87430135"/>
      <w:bookmarkEnd w:id="3"/>
    </w:p>
    <w:p w14:paraId="1EAD7EF7" w14:textId="77777777" w:rsidR="005E21CF" w:rsidRPr="005C5198" w:rsidRDefault="005E21CF" w:rsidP="005E21CF">
      <w:pPr>
        <w:spacing w:after="0"/>
        <w:rPr>
          <w:rFonts w:cstheme="minorHAnsi"/>
          <w:b/>
          <w:sz w:val="10"/>
          <w:szCs w:val="10"/>
        </w:rPr>
      </w:pPr>
    </w:p>
    <w:p w14:paraId="00EC8082" w14:textId="77777777" w:rsidR="005E21CF" w:rsidRPr="00BA76A1" w:rsidRDefault="005E21CF" w:rsidP="005E21CF">
      <w:pPr>
        <w:spacing w:before="4" w:after="4"/>
        <w:jc w:val="center"/>
        <w:rPr>
          <w:rFonts w:cstheme="minorHAnsi"/>
          <w:b/>
          <w:sz w:val="18"/>
          <w:szCs w:val="18"/>
        </w:rPr>
      </w:pPr>
      <w:r w:rsidRPr="009F36BE">
        <w:rPr>
          <w:rFonts w:cstheme="minorHAnsi"/>
          <w:b/>
          <w:sz w:val="18"/>
          <w:szCs w:val="18"/>
        </w:rPr>
        <w:t>TRANSFERURI CONTRA COST DIN TARA</w:t>
      </w:r>
      <w:bookmarkStart w:id="6" w:name="_Hlk120114199"/>
      <w:bookmarkStart w:id="7" w:name="_Hlk121223542"/>
      <w:bookmarkEnd w:id="4"/>
      <w:bookmarkEnd w:id="5"/>
    </w:p>
    <w:tbl>
      <w:tblPr>
        <w:tblW w:w="528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8"/>
        <w:gridCol w:w="946"/>
        <w:gridCol w:w="1204"/>
        <w:gridCol w:w="2284"/>
        <w:gridCol w:w="985"/>
        <w:gridCol w:w="851"/>
      </w:tblGrid>
      <w:tr w:rsidR="005E21CF" w:rsidRPr="0036525D" w14:paraId="5705B715" w14:textId="77777777" w:rsidTr="00BF6265">
        <w:trPr>
          <w:trHeight w:val="322"/>
        </w:trPr>
        <w:tc>
          <w:tcPr>
            <w:tcW w:w="51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C0AA63D" w14:textId="77777777" w:rsidR="005E21CF" w:rsidRPr="00F224C0" w:rsidRDefault="005E21CF" w:rsidP="00BF6265">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5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F982FAE" w14:textId="77777777" w:rsidR="005E21CF" w:rsidRPr="00F224C0" w:rsidRDefault="005E21CF" w:rsidP="00BF6265">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C69EA0F" w14:textId="77777777" w:rsidR="005E21CF"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6451A5A" w14:textId="77777777" w:rsidR="005E21CF" w:rsidRPr="00F224C0"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39" w:type="pct"/>
            <w:tcBorders>
              <w:top w:val="single" w:sz="4" w:space="0" w:color="auto"/>
              <w:left w:val="single" w:sz="4" w:space="0" w:color="auto"/>
              <w:bottom w:val="single" w:sz="4" w:space="0" w:color="auto"/>
              <w:right w:val="triple" w:sz="4" w:space="0" w:color="auto"/>
            </w:tcBorders>
            <w:shd w:val="clear" w:color="auto" w:fill="0B87C3"/>
            <w:vAlign w:val="center"/>
          </w:tcPr>
          <w:p w14:paraId="0410C936" w14:textId="77777777" w:rsidR="005E21CF" w:rsidRPr="00F224C0"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303E048" w14:textId="77777777" w:rsidR="005E21CF" w:rsidRPr="00F224C0"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6BFDE76" w14:textId="77777777" w:rsidR="005E21CF" w:rsidRPr="00F224C0"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5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59C60019" w14:textId="77777777" w:rsidR="005E21CF" w:rsidRPr="00F224C0" w:rsidRDefault="005E21CF" w:rsidP="00BF6265">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6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BFEB7DE" w14:textId="77777777" w:rsidR="005E21CF" w:rsidRPr="00F224C0"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5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5E091FF" w14:textId="77777777" w:rsidR="005E21CF"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34DAF03" w14:textId="77777777" w:rsidR="005E21CF" w:rsidRPr="00F224C0" w:rsidRDefault="005E21CF" w:rsidP="00BF6265">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95" w:type="pct"/>
            <w:tcBorders>
              <w:top w:val="single" w:sz="4" w:space="0" w:color="auto"/>
              <w:left w:val="single" w:sz="4" w:space="0" w:color="auto"/>
              <w:bottom w:val="single" w:sz="4" w:space="0" w:color="auto"/>
              <w:right w:val="single" w:sz="4" w:space="0" w:color="auto"/>
            </w:tcBorders>
            <w:shd w:val="clear" w:color="auto" w:fill="0B87C3"/>
            <w:vAlign w:val="center"/>
          </w:tcPr>
          <w:p w14:paraId="363FFBF4" w14:textId="77777777" w:rsidR="005E21CF" w:rsidRPr="00F224C0"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FB18EC4" w14:textId="77777777" w:rsidR="005E21CF" w:rsidRPr="00F224C0" w:rsidRDefault="005E21CF" w:rsidP="00BF6265">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9BEC7D9" w14:textId="77777777" w:rsidR="005E21CF" w:rsidRPr="00D05EC3" w:rsidRDefault="005E21CF" w:rsidP="00BF6265">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5E21CF" w:rsidRPr="00435CAF" w14:paraId="72B446C2"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14D8603"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54" w:type="pct"/>
            <w:tcBorders>
              <w:top w:val="single" w:sz="4" w:space="0" w:color="auto"/>
              <w:left w:val="single" w:sz="4" w:space="0" w:color="auto"/>
              <w:bottom w:val="single" w:sz="4" w:space="0" w:color="auto"/>
              <w:right w:val="single" w:sz="4" w:space="0" w:color="auto"/>
            </w:tcBorders>
            <w:vAlign w:val="center"/>
          </w:tcPr>
          <w:p w14:paraId="661ACB59"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17" w:type="pct"/>
            <w:tcBorders>
              <w:top w:val="single" w:sz="4" w:space="0" w:color="auto"/>
              <w:left w:val="single" w:sz="4" w:space="0" w:color="auto"/>
              <w:bottom w:val="single" w:sz="4" w:space="0" w:color="auto"/>
              <w:right w:val="single" w:sz="4" w:space="0" w:color="auto"/>
            </w:tcBorders>
            <w:vAlign w:val="center"/>
          </w:tcPr>
          <w:p w14:paraId="2CF80042"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412E9F2C"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59" w:type="pct"/>
            <w:tcBorders>
              <w:top w:val="single" w:sz="4" w:space="0" w:color="auto"/>
              <w:left w:val="triple" w:sz="4" w:space="0" w:color="auto"/>
              <w:bottom w:val="single" w:sz="4" w:space="0" w:color="auto"/>
              <w:right w:val="single" w:sz="4" w:space="0" w:color="auto"/>
            </w:tcBorders>
            <w:vAlign w:val="center"/>
          </w:tcPr>
          <w:p w14:paraId="349D217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60" w:type="pct"/>
            <w:tcBorders>
              <w:top w:val="single" w:sz="4" w:space="0" w:color="auto"/>
              <w:left w:val="single" w:sz="4" w:space="0" w:color="auto"/>
              <w:bottom w:val="single" w:sz="4" w:space="0" w:color="auto"/>
              <w:right w:val="single" w:sz="4" w:space="0" w:color="auto"/>
            </w:tcBorders>
            <w:vAlign w:val="center"/>
          </w:tcPr>
          <w:p w14:paraId="0B1AB5B2"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1AB915C1"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49844768"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E21CF" w:rsidRPr="00435CAF" w14:paraId="35602B38"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090B627D"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54" w:type="pct"/>
            <w:tcBorders>
              <w:top w:val="single" w:sz="4" w:space="0" w:color="auto"/>
              <w:left w:val="single" w:sz="4" w:space="0" w:color="auto"/>
              <w:bottom w:val="single" w:sz="4" w:space="0" w:color="auto"/>
              <w:right w:val="single" w:sz="4" w:space="0" w:color="auto"/>
            </w:tcBorders>
            <w:vAlign w:val="center"/>
          </w:tcPr>
          <w:p w14:paraId="14CDF901"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17" w:type="pct"/>
            <w:tcBorders>
              <w:top w:val="single" w:sz="4" w:space="0" w:color="auto"/>
              <w:left w:val="single" w:sz="4" w:space="0" w:color="auto"/>
              <w:bottom w:val="single" w:sz="4" w:space="0" w:color="auto"/>
              <w:right w:val="single" w:sz="4" w:space="0" w:color="auto"/>
            </w:tcBorders>
            <w:vAlign w:val="center"/>
          </w:tcPr>
          <w:p w14:paraId="3CD6598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06366D4A"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59" w:type="pct"/>
            <w:tcBorders>
              <w:top w:val="single" w:sz="4" w:space="0" w:color="auto"/>
              <w:left w:val="triple" w:sz="4" w:space="0" w:color="auto"/>
              <w:bottom w:val="single" w:sz="4" w:space="0" w:color="auto"/>
              <w:right w:val="single" w:sz="4" w:space="0" w:color="auto"/>
            </w:tcBorders>
            <w:vAlign w:val="center"/>
          </w:tcPr>
          <w:p w14:paraId="710B550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60" w:type="pct"/>
            <w:tcBorders>
              <w:top w:val="single" w:sz="4" w:space="0" w:color="auto"/>
              <w:left w:val="single" w:sz="4" w:space="0" w:color="auto"/>
              <w:bottom w:val="single" w:sz="4" w:space="0" w:color="auto"/>
              <w:right w:val="single" w:sz="4" w:space="0" w:color="auto"/>
            </w:tcBorders>
            <w:vAlign w:val="center"/>
          </w:tcPr>
          <w:p w14:paraId="5ACA8AC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57" w:type="pct"/>
            <w:tcBorders>
              <w:top w:val="single" w:sz="4" w:space="0" w:color="auto"/>
              <w:left w:val="single" w:sz="4" w:space="0" w:color="auto"/>
              <w:bottom w:val="single" w:sz="4" w:space="0" w:color="auto"/>
              <w:right w:val="single" w:sz="4" w:space="0" w:color="auto"/>
            </w:tcBorders>
            <w:vAlign w:val="center"/>
          </w:tcPr>
          <w:p w14:paraId="273B7B11"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2FED158A"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5E21CF" w:rsidRPr="00435CAF" w14:paraId="66E18E69"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566E640"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54" w:type="pct"/>
            <w:tcBorders>
              <w:top w:val="single" w:sz="4" w:space="0" w:color="auto"/>
              <w:left w:val="single" w:sz="4" w:space="0" w:color="auto"/>
              <w:bottom w:val="single" w:sz="4" w:space="0" w:color="auto"/>
              <w:right w:val="single" w:sz="4" w:space="0" w:color="auto"/>
            </w:tcBorders>
            <w:vAlign w:val="center"/>
          </w:tcPr>
          <w:p w14:paraId="179BF61A"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17" w:type="pct"/>
            <w:tcBorders>
              <w:top w:val="single" w:sz="4" w:space="0" w:color="auto"/>
              <w:left w:val="single" w:sz="4" w:space="0" w:color="auto"/>
              <w:bottom w:val="single" w:sz="4" w:space="0" w:color="auto"/>
              <w:right w:val="single" w:sz="4" w:space="0" w:color="auto"/>
            </w:tcBorders>
            <w:vAlign w:val="center"/>
          </w:tcPr>
          <w:p w14:paraId="553CF68C"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1ECB2E0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73B296B7"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60" w:type="pct"/>
            <w:tcBorders>
              <w:top w:val="single" w:sz="4" w:space="0" w:color="auto"/>
              <w:left w:val="single" w:sz="4" w:space="0" w:color="auto"/>
              <w:bottom w:val="single" w:sz="4" w:space="0" w:color="auto"/>
              <w:right w:val="single" w:sz="4" w:space="0" w:color="auto"/>
            </w:tcBorders>
            <w:vAlign w:val="center"/>
          </w:tcPr>
          <w:p w14:paraId="254CDD33"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57" w:type="pct"/>
            <w:tcBorders>
              <w:top w:val="single" w:sz="4" w:space="0" w:color="auto"/>
              <w:left w:val="single" w:sz="4" w:space="0" w:color="auto"/>
              <w:bottom w:val="single" w:sz="4" w:space="0" w:color="auto"/>
              <w:right w:val="single" w:sz="4" w:space="0" w:color="auto"/>
            </w:tcBorders>
            <w:vAlign w:val="center"/>
          </w:tcPr>
          <w:p w14:paraId="10CEA49A"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628D6ED3"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5E21CF" w:rsidRPr="00435CAF" w14:paraId="700E6D01"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6213259"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54" w:type="pct"/>
            <w:tcBorders>
              <w:top w:val="single" w:sz="4" w:space="0" w:color="auto"/>
              <w:left w:val="single" w:sz="4" w:space="0" w:color="auto"/>
              <w:bottom w:val="single" w:sz="4" w:space="0" w:color="auto"/>
              <w:right w:val="single" w:sz="4" w:space="0" w:color="auto"/>
            </w:tcBorders>
            <w:vAlign w:val="center"/>
          </w:tcPr>
          <w:p w14:paraId="72958939"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17" w:type="pct"/>
            <w:tcBorders>
              <w:top w:val="single" w:sz="4" w:space="0" w:color="auto"/>
              <w:left w:val="single" w:sz="4" w:space="0" w:color="auto"/>
              <w:bottom w:val="single" w:sz="4" w:space="0" w:color="auto"/>
              <w:right w:val="single" w:sz="4" w:space="0" w:color="auto"/>
            </w:tcBorders>
            <w:vAlign w:val="center"/>
          </w:tcPr>
          <w:p w14:paraId="6DBE4A83"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383D78B4"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294C67A3"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TARGU MURES*</w:t>
            </w:r>
          </w:p>
        </w:tc>
        <w:tc>
          <w:tcPr>
            <w:tcW w:w="1060" w:type="pct"/>
            <w:tcBorders>
              <w:top w:val="single" w:sz="4" w:space="0" w:color="auto"/>
              <w:left w:val="single" w:sz="4" w:space="0" w:color="auto"/>
              <w:bottom w:val="single" w:sz="4" w:space="0" w:color="auto"/>
              <w:right w:val="single" w:sz="4" w:space="0" w:color="auto"/>
            </w:tcBorders>
            <w:vAlign w:val="center"/>
          </w:tcPr>
          <w:p w14:paraId="73308E4F" w14:textId="77777777" w:rsidR="005E21CF" w:rsidRPr="00E6038F" w:rsidRDefault="005E21CF" w:rsidP="00BF6265">
            <w:pPr>
              <w:spacing w:after="0"/>
              <w:jc w:val="center"/>
              <w:rPr>
                <w:rFonts w:cstheme="minorHAnsi"/>
                <w:b/>
                <w:sz w:val="16"/>
                <w:szCs w:val="16"/>
                <w:lang w:val="fr-FR"/>
              </w:rPr>
            </w:pPr>
            <w:r w:rsidRPr="00E6038F">
              <w:rPr>
                <w:rFonts w:cstheme="minorHAnsi"/>
                <w:b/>
                <w:sz w:val="16"/>
                <w:szCs w:val="16"/>
                <w:lang w:val="fr-FR"/>
              </w:rPr>
              <w:t>Parcare Kaufland -</w:t>
            </w:r>
          </w:p>
          <w:p w14:paraId="28D07273"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Bd. Gheorghe Doja</w:t>
            </w:r>
          </w:p>
        </w:tc>
        <w:tc>
          <w:tcPr>
            <w:tcW w:w="457" w:type="pct"/>
            <w:tcBorders>
              <w:top w:val="single" w:sz="4" w:space="0" w:color="auto"/>
              <w:left w:val="single" w:sz="4" w:space="0" w:color="auto"/>
              <w:bottom w:val="single" w:sz="4" w:space="0" w:color="auto"/>
              <w:right w:val="single" w:sz="4" w:space="0" w:color="auto"/>
            </w:tcBorders>
            <w:vAlign w:val="center"/>
          </w:tcPr>
          <w:p w14:paraId="5FC36218"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65971506"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5E21CF" w:rsidRPr="00435CAF" w14:paraId="5F2A3856"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478B9C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54" w:type="pct"/>
            <w:tcBorders>
              <w:top w:val="single" w:sz="4" w:space="0" w:color="auto"/>
              <w:left w:val="single" w:sz="4" w:space="0" w:color="auto"/>
              <w:bottom w:val="single" w:sz="4" w:space="0" w:color="auto"/>
              <w:right w:val="single" w:sz="4" w:space="0" w:color="auto"/>
            </w:tcBorders>
            <w:vAlign w:val="center"/>
          </w:tcPr>
          <w:p w14:paraId="567C994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17" w:type="pct"/>
            <w:tcBorders>
              <w:top w:val="single" w:sz="4" w:space="0" w:color="auto"/>
              <w:left w:val="single" w:sz="4" w:space="0" w:color="auto"/>
              <w:bottom w:val="single" w:sz="4" w:space="0" w:color="auto"/>
              <w:right w:val="single" w:sz="4" w:space="0" w:color="auto"/>
            </w:tcBorders>
            <w:vAlign w:val="center"/>
          </w:tcPr>
          <w:p w14:paraId="05122938"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39" w:type="pct"/>
            <w:tcBorders>
              <w:top w:val="single" w:sz="4" w:space="0" w:color="auto"/>
              <w:left w:val="single" w:sz="4" w:space="0" w:color="auto"/>
              <w:bottom w:val="single" w:sz="4" w:space="0" w:color="auto"/>
              <w:right w:val="triple" w:sz="4" w:space="0" w:color="auto"/>
            </w:tcBorders>
            <w:vAlign w:val="center"/>
          </w:tcPr>
          <w:p w14:paraId="24C401B1"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59" w:type="pct"/>
            <w:tcBorders>
              <w:top w:val="single" w:sz="4" w:space="0" w:color="auto"/>
              <w:left w:val="triple" w:sz="4" w:space="0" w:color="auto"/>
              <w:bottom w:val="single" w:sz="4" w:space="0" w:color="auto"/>
              <w:right w:val="single" w:sz="4" w:space="0" w:color="auto"/>
            </w:tcBorders>
            <w:vAlign w:val="center"/>
          </w:tcPr>
          <w:p w14:paraId="0E81AD8F"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MEDIAS*</w:t>
            </w:r>
          </w:p>
        </w:tc>
        <w:tc>
          <w:tcPr>
            <w:tcW w:w="1060" w:type="pct"/>
            <w:tcBorders>
              <w:top w:val="single" w:sz="4" w:space="0" w:color="auto"/>
              <w:left w:val="single" w:sz="4" w:space="0" w:color="auto"/>
              <w:bottom w:val="single" w:sz="4" w:space="0" w:color="auto"/>
              <w:right w:val="single" w:sz="4" w:space="0" w:color="auto"/>
            </w:tcBorders>
            <w:vAlign w:val="center"/>
          </w:tcPr>
          <w:p w14:paraId="1FEBFAA7"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Autogara</w:t>
            </w:r>
          </w:p>
        </w:tc>
        <w:tc>
          <w:tcPr>
            <w:tcW w:w="457" w:type="pct"/>
            <w:tcBorders>
              <w:top w:val="single" w:sz="4" w:space="0" w:color="auto"/>
              <w:left w:val="single" w:sz="4" w:space="0" w:color="auto"/>
              <w:bottom w:val="single" w:sz="4" w:space="0" w:color="auto"/>
              <w:right w:val="single" w:sz="4" w:space="0" w:color="auto"/>
            </w:tcBorders>
            <w:vAlign w:val="center"/>
          </w:tcPr>
          <w:p w14:paraId="3AFB98E2"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6124E320"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5E21CF" w:rsidRPr="00435CAF" w14:paraId="1D72DE11"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1C022CA"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54" w:type="pct"/>
            <w:tcBorders>
              <w:top w:val="single" w:sz="4" w:space="0" w:color="auto"/>
              <w:left w:val="single" w:sz="4" w:space="0" w:color="auto"/>
              <w:bottom w:val="single" w:sz="4" w:space="0" w:color="auto"/>
              <w:right w:val="single" w:sz="4" w:space="0" w:color="auto"/>
            </w:tcBorders>
            <w:vAlign w:val="center"/>
          </w:tcPr>
          <w:p w14:paraId="7303A0A2"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17" w:type="pct"/>
            <w:tcBorders>
              <w:top w:val="single" w:sz="4" w:space="0" w:color="auto"/>
              <w:left w:val="single" w:sz="4" w:space="0" w:color="auto"/>
              <w:bottom w:val="single" w:sz="4" w:space="0" w:color="auto"/>
              <w:right w:val="single" w:sz="4" w:space="0" w:color="auto"/>
            </w:tcBorders>
            <w:vAlign w:val="center"/>
          </w:tcPr>
          <w:p w14:paraId="6D364D6D"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57454210"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59" w:type="pct"/>
            <w:tcBorders>
              <w:top w:val="single" w:sz="4" w:space="0" w:color="auto"/>
              <w:left w:val="triple" w:sz="4" w:space="0" w:color="auto"/>
              <w:bottom w:val="single" w:sz="4" w:space="0" w:color="auto"/>
              <w:right w:val="single" w:sz="4" w:space="0" w:color="auto"/>
            </w:tcBorders>
            <w:vAlign w:val="center"/>
          </w:tcPr>
          <w:p w14:paraId="17043635"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60" w:type="pct"/>
            <w:tcBorders>
              <w:top w:val="single" w:sz="4" w:space="0" w:color="auto"/>
              <w:left w:val="single" w:sz="4" w:space="0" w:color="auto"/>
              <w:bottom w:val="single" w:sz="4" w:space="0" w:color="auto"/>
              <w:right w:val="single" w:sz="4" w:space="0" w:color="auto"/>
            </w:tcBorders>
            <w:vAlign w:val="center"/>
          </w:tcPr>
          <w:p w14:paraId="17A0534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7CA81505"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573B6A89"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5E21CF" w:rsidRPr="00435CAF" w14:paraId="2186FCAB"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ABDF2EA"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54" w:type="pct"/>
            <w:tcBorders>
              <w:top w:val="single" w:sz="4" w:space="0" w:color="auto"/>
              <w:left w:val="single" w:sz="4" w:space="0" w:color="auto"/>
              <w:bottom w:val="single" w:sz="4" w:space="0" w:color="auto"/>
              <w:right w:val="single" w:sz="4" w:space="0" w:color="auto"/>
            </w:tcBorders>
            <w:vAlign w:val="center"/>
          </w:tcPr>
          <w:p w14:paraId="441CD273"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17" w:type="pct"/>
            <w:tcBorders>
              <w:top w:val="single" w:sz="4" w:space="0" w:color="auto"/>
              <w:left w:val="single" w:sz="4" w:space="0" w:color="auto"/>
              <w:bottom w:val="single" w:sz="4" w:space="0" w:color="auto"/>
              <w:right w:val="single" w:sz="4" w:space="0" w:color="auto"/>
            </w:tcBorders>
            <w:vAlign w:val="center"/>
          </w:tcPr>
          <w:p w14:paraId="20C25EA5"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5BB5A3C0"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59" w:type="pct"/>
            <w:tcBorders>
              <w:top w:val="single" w:sz="4" w:space="0" w:color="auto"/>
              <w:left w:val="triple" w:sz="4" w:space="0" w:color="auto"/>
              <w:bottom w:val="single" w:sz="4" w:space="0" w:color="auto"/>
              <w:right w:val="single" w:sz="4" w:space="0" w:color="auto"/>
            </w:tcBorders>
            <w:vAlign w:val="center"/>
          </w:tcPr>
          <w:p w14:paraId="6257E559"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60" w:type="pct"/>
            <w:tcBorders>
              <w:top w:val="single" w:sz="4" w:space="0" w:color="auto"/>
              <w:left w:val="single" w:sz="4" w:space="0" w:color="auto"/>
              <w:bottom w:val="single" w:sz="4" w:space="0" w:color="auto"/>
              <w:right w:val="single" w:sz="4" w:space="0" w:color="auto"/>
            </w:tcBorders>
            <w:vAlign w:val="center"/>
          </w:tcPr>
          <w:p w14:paraId="6106770C"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457" w:type="pct"/>
            <w:tcBorders>
              <w:top w:val="single" w:sz="4" w:space="0" w:color="auto"/>
              <w:left w:val="single" w:sz="4" w:space="0" w:color="auto"/>
              <w:bottom w:val="single" w:sz="4" w:space="0" w:color="auto"/>
              <w:right w:val="single" w:sz="4" w:space="0" w:color="auto"/>
            </w:tcBorders>
            <w:vAlign w:val="center"/>
          </w:tcPr>
          <w:p w14:paraId="501200E4"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395" w:type="pct"/>
            <w:tcBorders>
              <w:top w:val="single" w:sz="4" w:space="0" w:color="auto"/>
              <w:left w:val="single" w:sz="4" w:space="0" w:color="auto"/>
              <w:bottom w:val="single" w:sz="4" w:space="0" w:color="auto"/>
              <w:right w:val="single" w:sz="4" w:space="0" w:color="auto"/>
            </w:tcBorders>
            <w:vAlign w:val="center"/>
          </w:tcPr>
          <w:p w14:paraId="5DB91C7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5E21CF" w:rsidRPr="00435CAF" w14:paraId="214515EE"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297FF5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54" w:type="pct"/>
            <w:tcBorders>
              <w:top w:val="single" w:sz="4" w:space="0" w:color="auto"/>
              <w:left w:val="single" w:sz="4" w:space="0" w:color="auto"/>
              <w:bottom w:val="single" w:sz="4" w:space="0" w:color="auto"/>
              <w:right w:val="single" w:sz="4" w:space="0" w:color="auto"/>
            </w:tcBorders>
            <w:vAlign w:val="center"/>
          </w:tcPr>
          <w:p w14:paraId="2C2C8B6C"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17" w:type="pct"/>
            <w:tcBorders>
              <w:top w:val="single" w:sz="4" w:space="0" w:color="auto"/>
              <w:left w:val="single" w:sz="4" w:space="0" w:color="auto"/>
              <w:bottom w:val="single" w:sz="4" w:space="0" w:color="auto"/>
              <w:right w:val="single" w:sz="4" w:space="0" w:color="auto"/>
            </w:tcBorders>
            <w:vAlign w:val="center"/>
          </w:tcPr>
          <w:p w14:paraId="43ED72A5"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0753F791"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59" w:type="pct"/>
            <w:tcBorders>
              <w:top w:val="single" w:sz="4" w:space="0" w:color="auto"/>
              <w:left w:val="triple" w:sz="4" w:space="0" w:color="auto"/>
              <w:bottom w:val="single" w:sz="4" w:space="0" w:color="auto"/>
              <w:right w:val="single" w:sz="4" w:space="0" w:color="auto"/>
            </w:tcBorders>
            <w:vAlign w:val="center"/>
          </w:tcPr>
          <w:p w14:paraId="3B4D1E10"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60" w:type="pct"/>
            <w:tcBorders>
              <w:top w:val="single" w:sz="4" w:space="0" w:color="auto"/>
              <w:left w:val="single" w:sz="4" w:space="0" w:color="auto"/>
              <w:bottom w:val="single" w:sz="4" w:space="0" w:color="auto"/>
              <w:right w:val="single" w:sz="4" w:space="0" w:color="auto"/>
            </w:tcBorders>
            <w:vAlign w:val="center"/>
          </w:tcPr>
          <w:p w14:paraId="188721FC"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132F6FA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1DDC235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5E21CF" w:rsidRPr="00435CAF" w14:paraId="23C79840"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26703F4"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IASI</w:t>
            </w:r>
          </w:p>
        </w:tc>
        <w:tc>
          <w:tcPr>
            <w:tcW w:w="1154" w:type="pct"/>
            <w:tcBorders>
              <w:top w:val="single" w:sz="4" w:space="0" w:color="auto"/>
              <w:left w:val="single" w:sz="4" w:space="0" w:color="auto"/>
              <w:bottom w:val="single" w:sz="4" w:space="0" w:color="auto"/>
              <w:right w:val="single" w:sz="4" w:space="0" w:color="auto"/>
            </w:tcBorders>
            <w:vAlign w:val="center"/>
          </w:tcPr>
          <w:p w14:paraId="750FA631"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Parcare Lidl – vis-a-vis de Iulius Mall</w:t>
            </w:r>
          </w:p>
        </w:tc>
        <w:tc>
          <w:tcPr>
            <w:tcW w:w="417" w:type="pct"/>
            <w:tcBorders>
              <w:top w:val="single" w:sz="4" w:space="0" w:color="auto"/>
              <w:left w:val="single" w:sz="4" w:space="0" w:color="auto"/>
              <w:bottom w:val="single" w:sz="4" w:space="0" w:color="auto"/>
              <w:right w:val="single" w:sz="4" w:space="0" w:color="auto"/>
            </w:tcBorders>
            <w:vAlign w:val="center"/>
          </w:tcPr>
          <w:p w14:paraId="74679E0F"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85 €</w:t>
            </w:r>
          </w:p>
        </w:tc>
        <w:tc>
          <w:tcPr>
            <w:tcW w:w="439" w:type="pct"/>
            <w:tcBorders>
              <w:top w:val="single" w:sz="4" w:space="0" w:color="auto"/>
              <w:left w:val="single" w:sz="4" w:space="0" w:color="auto"/>
              <w:bottom w:val="single" w:sz="4" w:space="0" w:color="auto"/>
              <w:right w:val="triple" w:sz="4" w:space="0" w:color="auto"/>
            </w:tcBorders>
            <w:vAlign w:val="center"/>
          </w:tcPr>
          <w:p w14:paraId="462793D2"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300 €</w:t>
            </w:r>
          </w:p>
        </w:tc>
        <w:tc>
          <w:tcPr>
            <w:tcW w:w="559" w:type="pct"/>
            <w:tcBorders>
              <w:top w:val="single" w:sz="4" w:space="0" w:color="auto"/>
              <w:left w:val="triple" w:sz="4" w:space="0" w:color="auto"/>
              <w:bottom w:val="single" w:sz="4" w:space="0" w:color="auto"/>
              <w:right w:val="single" w:sz="4" w:space="0" w:color="auto"/>
            </w:tcBorders>
            <w:vAlign w:val="center"/>
          </w:tcPr>
          <w:p w14:paraId="775EA831"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60" w:type="pct"/>
            <w:tcBorders>
              <w:top w:val="single" w:sz="4" w:space="0" w:color="auto"/>
              <w:left w:val="single" w:sz="4" w:space="0" w:color="auto"/>
              <w:bottom w:val="single" w:sz="4" w:space="0" w:color="auto"/>
              <w:right w:val="single" w:sz="4" w:space="0" w:color="auto"/>
            </w:tcBorders>
            <w:vAlign w:val="center"/>
          </w:tcPr>
          <w:p w14:paraId="056755E4"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457" w:type="pct"/>
            <w:tcBorders>
              <w:top w:val="single" w:sz="4" w:space="0" w:color="auto"/>
              <w:left w:val="single" w:sz="4" w:space="0" w:color="auto"/>
              <w:bottom w:val="single" w:sz="4" w:space="0" w:color="auto"/>
              <w:right w:val="single" w:sz="4" w:space="0" w:color="auto"/>
            </w:tcBorders>
            <w:vAlign w:val="center"/>
          </w:tcPr>
          <w:p w14:paraId="6856C97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647CD36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5E21CF" w:rsidRPr="00435CAF" w14:paraId="4C923E95"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B2883B3"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8"/>
                <w:lang w:val="fr-FR"/>
              </w:rPr>
              <w:t>VASLUI</w:t>
            </w:r>
          </w:p>
        </w:tc>
        <w:tc>
          <w:tcPr>
            <w:tcW w:w="1154" w:type="pct"/>
            <w:tcBorders>
              <w:top w:val="single" w:sz="4" w:space="0" w:color="auto"/>
              <w:left w:val="single" w:sz="4" w:space="0" w:color="auto"/>
              <w:bottom w:val="single" w:sz="4" w:space="0" w:color="auto"/>
              <w:right w:val="single" w:sz="4" w:space="0" w:color="auto"/>
            </w:tcBorders>
            <w:vAlign w:val="center"/>
          </w:tcPr>
          <w:p w14:paraId="1C514990" w14:textId="77777777" w:rsidR="005E21CF" w:rsidRPr="00E6038F" w:rsidRDefault="005E21CF" w:rsidP="00BF6265">
            <w:pPr>
              <w:spacing w:after="0"/>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757FE37D" w14:textId="77777777" w:rsidR="005E21CF" w:rsidRPr="00E6038F" w:rsidRDefault="005E21CF" w:rsidP="00BF6265">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17" w:type="pct"/>
            <w:tcBorders>
              <w:top w:val="single" w:sz="4" w:space="0" w:color="auto"/>
              <w:left w:val="single" w:sz="4" w:space="0" w:color="auto"/>
              <w:bottom w:val="single" w:sz="4" w:space="0" w:color="auto"/>
              <w:right w:val="single" w:sz="4" w:space="0" w:color="auto"/>
            </w:tcBorders>
            <w:vAlign w:val="center"/>
          </w:tcPr>
          <w:p w14:paraId="46472BDE" w14:textId="77777777" w:rsidR="005E21CF" w:rsidRPr="00E6038F" w:rsidRDefault="005E21CF" w:rsidP="00BF6265">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39" w:type="pct"/>
            <w:tcBorders>
              <w:top w:val="single" w:sz="4" w:space="0" w:color="auto"/>
              <w:left w:val="single" w:sz="4" w:space="0" w:color="auto"/>
              <w:bottom w:val="single" w:sz="4" w:space="0" w:color="auto"/>
              <w:right w:val="triple" w:sz="4" w:space="0" w:color="auto"/>
            </w:tcBorders>
            <w:vAlign w:val="center"/>
          </w:tcPr>
          <w:p w14:paraId="336ACE6C" w14:textId="77777777" w:rsidR="005E21CF" w:rsidRPr="00E6038F" w:rsidRDefault="005E21CF" w:rsidP="00BF6265">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59" w:type="pct"/>
            <w:tcBorders>
              <w:top w:val="single" w:sz="4" w:space="0" w:color="auto"/>
              <w:left w:val="triple" w:sz="4" w:space="0" w:color="auto"/>
              <w:bottom w:val="single" w:sz="4" w:space="0" w:color="auto"/>
              <w:right w:val="single" w:sz="4" w:space="0" w:color="auto"/>
            </w:tcBorders>
            <w:vAlign w:val="center"/>
          </w:tcPr>
          <w:p w14:paraId="237DD8D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60" w:type="pct"/>
            <w:tcBorders>
              <w:top w:val="single" w:sz="4" w:space="0" w:color="auto"/>
              <w:left w:val="single" w:sz="4" w:space="0" w:color="auto"/>
              <w:bottom w:val="single" w:sz="4" w:space="0" w:color="auto"/>
              <w:right w:val="single" w:sz="4" w:space="0" w:color="auto"/>
            </w:tcBorders>
            <w:vAlign w:val="center"/>
          </w:tcPr>
          <w:p w14:paraId="2DF5184F"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457" w:type="pct"/>
            <w:tcBorders>
              <w:top w:val="single" w:sz="4" w:space="0" w:color="auto"/>
              <w:left w:val="single" w:sz="4" w:space="0" w:color="auto"/>
              <w:bottom w:val="single" w:sz="4" w:space="0" w:color="auto"/>
              <w:right w:val="single" w:sz="4" w:space="0" w:color="auto"/>
            </w:tcBorders>
            <w:vAlign w:val="center"/>
          </w:tcPr>
          <w:p w14:paraId="2EB264D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0CD46E25"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5E21CF" w:rsidRPr="00435CAF" w14:paraId="3C08BCC0"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2177BC5D"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54" w:type="pct"/>
            <w:tcBorders>
              <w:top w:val="single" w:sz="4" w:space="0" w:color="auto"/>
              <w:left w:val="single" w:sz="4" w:space="0" w:color="auto"/>
              <w:bottom w:val="single" w:sz="4" w:space="0" w:color="auto"/>
              <w:right w:val="single" w:sz="4" w:space="0" w:color="auto"/>
            </w:tcBorders>
            <w:vAlign w:val="center"/>
          </w:tcPr>
          <w:p w14:paraId="0981F449"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17" w:type="pct"/>
            <w:tcBorders>
              <w:top w:val="single" w:sz="4" w:space="0" w:color="auto"/>
              <w:left w:val="single" w:sz="4" w:space="0" w:color="auto"/>
              <w:bottom w:val="single" w:sz="4" w:space="0" w:color="auto"/>
              <w:right w:val="single" w:sz="4" w:space="0" w:color="auto"/>
            </w:tcBorders>
            <w:vAlign w:val="center"/>
          </w:tcPr>
          <w:p w14:paraId="59854658"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68E89627"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3DD53D7F"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60" w:type="pct"/>
            <w:tcBorders>
              <w:top w:val="single" w:sz="4" w:space="0" w:color="auto"/>
              <w:left w:val="single" w:sz="4" w:space="0" w:color="auto"/>
              <w:bottom w:val="single" w:sz="4" w:space="0" w:color="auto"/>
              <w:right w:val="single" w:sz="4" w:space="0" w:color="auto"/>
            </w:tcBorders>
            <w:vAlign w:val="center"/>
          </w:tcPr>
          <w:p w14:paraId="38A4F71F"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457" w:type="pct"/>
            <w:tcBorders>
              <w:top w:val="single" w:sz="4" w:space="0" w:color="auto"/>
              <w:left w:val="single" w:sz="4" w:space="0" w:color="auto"/>
              <w:bottom w:val="single" w:sz="4" w:space="0" w:color="auto"/>
              <w:right w:val="single" w:sz="4" w:space="0" w:color="auto"/>
            </w:tcBorders>
            <w:vAlign w:val="center"/>
          </w:tcPr>
          <w:p w14:paraId="2BA92CC4"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395" w:type="pct"/>
            <w:tcBorders>
              <w:top w:val="single" w:sz="4" w:space="0" w:color="auto"/>
              <w:left w:val="single" w:sz="4" w:space="0" w:color="auto"/>
              <w:bottom w:val="single" w:sz="4" w:space="0" w:color="auto"/>
              <w:right w:val="single" w:sz="4" w:space="0" w:color="auto"/>
            </w:tcBorders>
            <w:vAlign w:val="center"/>
          </w:tcPr>
          <w:p w14:paraId="14272024"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5E21CF" w:rsidRPr="00435CAF" w14:paraId="39A36D76"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63DEA04"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54" w:type="pct"/>
            <w:tcBorders>
              <w:top w:val="single" w:sz="4" w:space="0" w:color="auto"/>
              <w:left w:val="single" w:sz="4" w:space="0" w:color="auto"/>
              <w:bottom w:val="single" w:sz="4" w:space="0" w:color="auto"/>
              <w:right w:val="single" w:sz="4" w:space="0" w:color="auto"/>
            </w:tcBorders>
            <w:vAlign w:val="center"/>
          </w:tcPr>
          <w:p w14:paraId="0047743F"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504351BA"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41A3394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59" w:type="pct"/>
            <w:tcBorders>
              <w:top w:val="single" w:sz="4" w:space="0" w:color="auto"/>
              <w:left w:val="triple" w:sz="4" w:space="0" w:color="auto"/>
              <w:bottom w:val="single" w:sz="4" w:space="0" w:color="auto"/>
              <w:right w:val="single" w:sz="4" w:space="0" w:color="auto"/>
            </w:tcBorders>
            <w:vAlign w:val="center"/>
          </w:tcPr>
          <w:p w14:paraId="2DD9C99D"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CAMPINA</w:t>
            </w:r>
          </w:p>
        </w:tc>
        <w:tc>
          <w:tcPr>
            <w:tcW w:w="1060" w:type="pct"/>
            <w:tcBorders>
              <w:top w:val="single" w:sz="4" w:space="0" w:color="auto"/>
              <w:left w:val="single" w:sz="4" w:space="0" w:color="auto"/>
              <w:bottom w:val="single" w:sz="4" w:space="0" w:color="auto"/>
              <w:right w:val="single" w:sz="4" w:space="0" w:color="auto"/>
            </w:tcBorders>
            <w:vAlign w:val="center"/>
          </w:tcPr>
          <w:p w14:paraId="17185DEF" w14:textId="77777777" w:rsidR="005E21CF" w:rsidRPr="00E6038F" w:rsidRDefault="005E21CF" w:rsidP="00BF6265">
            <w:pPr>
              <w:spacing w:after="0"/>
              <w:jc w:val="center"/>
              <w:rPr>
                <w:rFonts w:cstheme="minorHAnsi"/>
                <w:b/>
                <w:sz w:val="16"/>
                <w:szCs w:val="16"/>
                <w:lang w:val="fr-FR"/>
              </w:rPr>
            </w:pPr>
            <w:r w:rsidRPr="00E6038F">
              <w:rPr>
                <w:rFonts w:cstheme="minorHAnsi"/>
                <w:b/>
                <w:sz w:val="16"/>
                <w:szCs w:val="16"/>
                <w:lang w:val="fr-FR"/>
              </w:rPr>
              <w:t>Benzinaria ETU</w:t>
            </w:r>
          </w:p>
          <w:p w14:paraId="1CD861C2"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Bd. Nicolae Balcescu 39C</w:t>
            </w:r>
          </w:p>
        </w:tc>
        <w:tc>
          <w:tcPr>
            <w:tcW w:w="457" w:type="pct"/>
            <w:tcBorders>
              <w:top w:val="single" w:sz="4" w:space="0" w:color="auto"/>
              <w:left w:val="single" w:sz="4" w:space="0" w:color="auto"/>
              <w:bottom w:val="single" w:sz="4" w:space="0" w:color="auto"/>
              <w:right w:val="single" w:sz="4" w:space="0" w:color="auto"/>
            </w:tcBorders>
            <w:vAlign w:val="center"/>
          </w:tcPr>
          <w:p w14:paraId="342B1157"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395" w:type="pct"/>
            <w:tcBorders>
              <w:top w:val="single" w:sz="4" w:space="0" w:color="auto"/>
              <w:left w:val="single" w:sz="4" w:space="0" w:color="auto"/>
              <w:bottom w:val="single" w:sz="4" w:space="0" w:color="auto"/>
              <w:right w:val="single" w:sz="4" w:space="0" w:color="auto"/>
            </w:tcBorders>
            <w:vAlign w:val="center"/>
          </w:tcPr>
          <w:p w14:paraId="7345037B"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5E21CF" w:rsidRPr="00435CAF" w14:paraId="4D5DFBC3"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4DAB115F"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54" w:type="pct"/>
            <w:tcBorders>
              <w:top w:val="single" w:sz="4" w:space="0" w:color="auto"/>
              <w:left w:val="single" w:sz="4" w:space="0" w:color="auto"/>
              <w:bottom w:val="single" w:sz="4" w:space="0" w:color="auto"/>
              <w:right w:val="single" w:sz="4" w:space="0" w:color="auto"/>
            </w:tcBorders>
            <w:vAlign w:val="center"/>
          </w:tcPr>
          <w:p w14:paraId="36C64A9F"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17" w:type="pct"/>
            <w:tcBorders>
              <w:top w:val="single" w:sz="4" w:space="0" w:color="auto"/>
              <w:left w:val="single" w:sz="4" w:space="0" w:color="auto"/>
              <w:bottom w:val="single" w:sz="4" w:space="0" w:color="auto"/>
              <w:right w:val="single" w:sz="4" w:space="0" w:color="auto"/>
            </w:tcBorders>
            <w:vAlign w:val="center"/>
          </w:tcPr>
          <w:p w14:paraId="702978D2"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020CFFF0"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59" w:type="pct"/>
            <w:tcBorders>
              <w:top w:val="single" w:sz="4" w:space="0" w:color="auto"/>
              <w:left w:val="triple" w:sz="4" w:space="0" w:color="auto"/>
              <w:bottom w:val="single" w:sz="4" w:space="0" w:color="auto"/>
              <w:right w:val="single" w:sz="4" w:space="0" w:color="auto"/>
            </w:tcBorders>
            <w:vAlign w:val="center"/>
          </w:tcPr>
          <w:p w14:paraId="47C34007"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PLOIESTI</w:t>
            </w:r>
          </w:p>
        </w:tc>
        <w:tc>
          <w:tcPr>
            <w:tcW w:w="1060" w:type="pct"/>
            <w:tcBorders>
              <w:top w:val="single" w:sz="4" w:space="0" w:color="auto"/>
              <w:left w:val="single" w:sz="4" w:space="0" w:color="auto"/>
              <w:bottom w:val="single" w:sz="4" w:space="0" w:color="auto"/>
              <w:right w:val="single" w:sz="4" w:space="0" w:color="auto"/>
            </w:tcBorders>
            <w:vAlign w:val="center"/>
          </w:tcPr>
          <w:p w14:paraId="287C1BF9"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Benzinaria Petrom Metro</w:t>
            </w:r>
          </w:p>
        </w:tc>
        <w:tc>
          <w:tcPr>
            <w:tcW w:w="457" w:type="pct"/>
            <w:tcBorders>
              <w:top w:val="single" w:sz="4" w:space="0" w:color="auto"/>
              <w:left w:val="single" w:sz="4" w:space="0" w:color="auto"/>
              <w:bottom w:val="single" w:sz="4" w:space="0" w:color="auto"/>
              <w:right w:val="single" w:sz="4" w:space="0" w:color="auto"/>
            </w:tcBorders>
            <w:vAlign w:val="center"/>
          </w:tcPr>
          <w:p w14:paraId="3C49D841"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45 €</w:t>
            </w:r>
          </w:p>
        </w:tc>
        <w:tc>
          <w:tcPr>
            <w:tcW w:w="395" w:type="pct"/>
            <w:tcBorders>
              <w:top w:val="single" w:sz="4" w:space="0" w:color="auto"/>
              <w:left w:val="single" w:sz="4" w:space="0" w:color="auto"/>
              <w:bottom w:val="single" w:sz="4" w:space="0" w:color="auto"/>
              <w:right w:val="single" w:sz="4" w:space="0" w:color="auto"/>
            </w:tcBorders>
            <w:vAlign w:val="center"/>
          </w:tcPr>
          <w:p w14:paraId="77FA0350"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70 €</w:t>
            </w:r>
          </w:p>
        </w:tc>
      </w:tr>
      <w:tr w:rsidR="005E21CF" w:rsidRPr="00435CAF" w14:paraId="773F75B7"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299050AB"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SLOBOZIA</w:t>
            </w:r>
          </w:p>
        </w:tc>
        <w:tc>
          <w:tcPr>
            <w:tcW w:w="1154" w:type="pct"/>
            <w:tcBorders>
              <w:top w:val="single" w:sz="4" w:space="0" w:color="auto"/>
              <w:left w:val="single" w:sz="4" w:space="0" w:color="auto"/>
              <w:bottom w:val="single" w:sz="4" w:space="0" w:color="auto"/>
              <w:right w:val="single" w:sz="4" w:space="0" w:color="auto"/>
            </w:tcBorders>
            <w:vAlign w:val="center"/>
          </w:tcPr>
          <w:p w14:paraId="20736805" w14:textId="77777777" w:rsidR="005E21CF" w:rsidRPr="00E6038F" w:rsidRDefault="005E21CF" w:rsidP="00BF6265">
            <w:pPr>
              <w:spacing w:after="0"/>
              <w:jc w:val="center"/>
              <w:rPr>
                <w:rFonts w:cstheme="minorHAnsi"/>
                <w:b/>
                <w:sz w:val="16"/>
                <w:szCs w:val="16"/>
                <w:lang w:val="fr-FR"/>
              </w:rPr>
            </w:pPr>
            <w:r w:rsidRPr="00E6038F">
              <w:rPr>
                <w:rFonts w:cstheme="minorHAnsi"/>
                <w:b/>
                <w:sz w:val="16"/>
                <w:szCs w:val="16"/>
                <w:lang w:val="fr-FR"/>
              </w:rPr>
              <w:t xml:space="preserve">Benzinaria Rompetrol </w:t>
            </w:r>
          </w:p>
          <w:p w14:paraId="066A4EA1"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6"/>
                <w:lang w:val="fr-FR"/>
              </w:rPr>
              <w:t>(Sos.Bucuresti-Constanta)</w:t>
            </w:r>
          </w:p>
        </w:tc>
        <w:tc>
          <w:tcPr>
            <w:tcW w:w="417" w:type="pct"/>
            <w:tcBorders>
              <w:top w:val="single" w:sz="4" w:space="0" w:color="auto"/>
              <w:left w:val="single" w:sz="4" w:space="0" w:color="auto"/>
              <w:bottom w:val="single" w:sz="4" w:space="0" w:color="auto"/>
              <w:right w:val="single" w:sz="4" w:space="0" w:color="auto"/>
            </w:tcBorders>
            <w:vAlign w:val="center"/>
          </w:tcPr>
          <w:p w14:paraId="37571C8D"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23EF318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59" w:type="pct"/>
            <w:tcBorders>
              <w:top w:val="single" w:sz="4" w:space="0" w:color="auto"/>
              <w:left w:val="triple" w:sz="4" w:space="0" w:color="auto"/>
              <w:bottom w:val="single" w:sz="4" w:space="0" w:color="auto"/>
              <w:right w:val="single" w:sz="4" w:space="0" w:color="auto"/>
            </w:tcBorders>
            <w:vAlign w:val="center"/>
          </w:tcPr>
          <w:p w14:paraId="2A4CD061"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8"/>
                <w:lang w:val="fr-FR"/>
              </w:rPr>
              <w:t>SLATINA</w:t>
            </w:r>
          </w:p>
        </w:tc>
        <w:tc>
          <w:tcPr>
            <w:tcW w:w="1060" w:type="pct"/>
            <w:tcBorders>
              <w:top w:val="single" w:sz="4" w:space="0" w:color="auto"/>
              <w:left w:val="single" w:sz="4" w:space="0" w:color="auto"/>
              <w:bottom w:val="single" w:sz="4" w:space="0" w:color="auto"/>
              <w:right w:val="single" w:sz="4" w:space="0" w:color="auto"/>
            </w:tcBorders>
            <w:vAlign w:val="center"/>
          </w:tcPr>
          <w:p w14:paraId="5FE2F121"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8"/>
                <w:lang w:val="fr-FR"/>
              </w:rPr>
              <w:t>Benzinaria OMV</w:t>
            </w:r>
          </w:p>
        </w:tc>
        <w:tc>
          <w:tcPr>
            <w:tcW w:w="457" w:type="pct"/>
            <w:tcBorders>
              <w:top w:val="single" w:sz="4" w:space="0" w:color="auto"/>
              <w:left w:val="single" w:sz="4" w:space="0" w:color="auto"/>
              <w:bottom w:val="single" w:sz="4" w:space="0" w:color="auto"/>
              <w:right w:val="single" w:sz="4" w:space="0" w:color="auto"/>
            </w:tcBorders>
            <w:vAlign w:val="center"/>
          </w:tcPr>
          <w:p w14:paraId="20495B4D"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39406A6C"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5E21CF" w:rsidRPr="00435CAF" w14:paraId="05268E63"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893EE6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54" w:type="pct"/>
            <w:tcBorders>
              <w:top w:val="single" w:sz="4" w:space="0" w:color="auto"/>
              <w:left w:val="single" w:sz="4" w:space="0" w:color="auto"/>
              <w:bottom w:val="single" w:sz="4" w:space="0" w:color="auto"/>
              <w:right w:val="single" w:sz="4" w:space="0" w:color="auto"/>
            </w:tcBorders>
            <w:vAlign w:val="center"/>
          </w:tcPr>
          <w:p w14:paraId="3E2EE307"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17" w:type="pct"/>
            <w:tcBorders>
              <w:top w:val="single" w:sz="4" w:space="0" w:color="auto"/>
              <w:left w:val="single" w:sz="4" w:space="0" w:color="auto"/>
              <w:bottom w:val="single" w:sz="4" w:space="0" w:color="auto"/>
              <w:right w:val="single" w:sz="4" w:space="0" w:color="auto"/>
            </w:tcBorders>
            <w:vAlign w:val="center"/>
          </w:tcPr>
          <w:p w14:paraId="27C8610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39" w:type="pct"/>
            <w:tcBorders>
              <w:top w:val="single" w:sz="4" w:space="0" w:color="auto"/>
              <w:left w:val="single" w:sz="4" w:space="0" w:color="auto"/>
              <w:bottom w:val="single" w:sz="4" w:space="0" w:color="auto"/>
              <w:right w:val="triple" w:sz="4" w:space="0" w:color="auto"/>
            </w:tcBorders>
            <w:vAlign w:val="center"/>
          </w:tcPr>
          <w:p w14:paraId="4D4023F0"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30AF7D77"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8"/>
                <w:lang w:val="fr-FR"/>
              </w:rPr>
              <w:t>CRAIOVA</w:t>
            </w:r>
          </w:p>
        </w:tc>
        <w:tc>
          <w:tcPr>
            <w:tcW w:w="1060" w:type="pct"/>
            <w:tcBorders>
              <w:top w:val="single" w:sz="4" w:space="0" w:color="auto"/>
              <w:left w:val="single" w:sz="4" w:space="0" w:color="auto"/>
              <w:bottom w:val="single" w:sz="4" w:space="0" w:color="auto"/>
              <w:right w:val="single" w:sz="4" w:space="0" w:color="auto"/>
            </w:tcBorders>
            <w:vAlign w:val="center"/>
          </w:tcPr>
          <w:p w14:paraId="576CF873"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8"/>
                <w:lang w:val="fr-FR"/>
              </w:rPr>
              <w:t>Benzinaria Petrom Gara</w:t>
            </w:r>
          </w:p>
        </w:tc>
        <w:tc>
          <w:tcPr>
            <w:tcW w:w="457" w:type="pct"/>
            <w:tcBorders>
              <w:top w:val="single" w:sz="4" w:space="0" w:color="auto"/>
              <w:left w:val="single" w:sz="4" w:space="0" w:color="auto"/>
              <w:bottom w:val="single" w:sz="4" w:space="0" w:color="auto"/>
              <w:right w:val="single" w:sz="4" w:space="0" w:color="auto"/>
            </w:tcBorders>
            <w:vAlign w:val="center"/>
          </w:tcPr>
          <w:p w14:paraId="0A8432CA"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395" w:type="pct"/>
            <w:tcBorders>
              <w:top w:val="single" w:sz="4" w:space="0" w:color="auto"/>
              <w:left w:val="single" w:sz="4" w:space="0" w:color="auto"/>
              <w:bottom w:val="single" w:sz="4" w:space="0" w:color="auto"/>
              <w:right w:val="single" w:sz="4" w:space="0" w:color="auto"/>
            </w:tcBorders>
            <w:vAlign w:val="center"/>
          </w:tcPr>
          <w:p w14:paraId="0C9D2F26"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5E21CF" w:rsidRPr="00435CAF" w14:paraId="51A085DD" w14:textId="77777777" w:rsidTr="00BF6265">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3312DAE"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54" w:type="pct"/>
            <w:tcBorders>
              <w:top w:val="single" w:sz="4" w:space="0" w:color="auto"/>
              <w:left w:val="single" w:sz="4" w:space="0" w:color="auto"/>
              <w:bottom w:val="single" w:sz="4" w:space="0" w:color="auto"/>
              <w:right w:val="single" w:sz="4" w:space="0" w:color="auto"/>
            </w:tcBorders>
            <w:vAlign w:val="center"/>
          </w:tcPr>
          <w:p w14:paraId="00B22B28" w14:textId="77777777" w:rsidR="005E21CF" w:rsidRPr="00E6038F" w:rsidRDefault="005E21CF" w:rsidP="00BF6265">
            <w:pPr>
              <w:spacing w:after="0"/>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E2E40D2"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17" w:type="pct"/>
            <w:tcBorders>
              <w:top w:val="single" w:sz="4" w:space="0" w:color="auto"/>
              <w:left w:val="single" w:sz="4" w:space="0" w:color="auto"/>
              <w:bottom w:val="single" w:sz="4" w:space="0" w:color="auto"/>
              <w:right w:val="single" w:sz="4" w:space="0" w:color="auto"/>
            </w:tcBorders>
            <w:vAlign w:val="center"/>
          </w:tcPr>
          <w:p w14:paraId="5F79A755"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39" w:type="pct"/>
            <w:tcBorders>
              <w:top w:val="single" w:sz="4" w:space="0" w:color="auto"/>
              <w:left w:val="single" w:sz="4" w:space="0" w:color="auto"/>
              <w:bottom w:val="single" w:sz="4" w:space="0" w:color="auto"/>
              <w:right w:val="triple" w:sz="4" w:space="0" w:color="auto"/>
            </w:tcBorders>
            <w:vAlign w:val="center"/>
          </w:tcPr>
          <w:p w14:paraId="59155486"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59" w:type="pct"/>
            <w:tcBorders>
              <w:top w:val="single" w:sz="4" w:space="0" w:color="auto"/>
              <w:left w:val="triple" w:sz="4" w:space="0" w:color="auto"/>
              <w:bottom w:val="single" w:sz="4" w:space="0" w:color="auto"/>
              <w:right w:val="single" w:sz="4" w:space="0" w:color="auto"/>
            </w:tcBorders>
            <w:vAlign w:val="center"/>
          </w:tcPr>
          <w:p w14:paraId="2258810F"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8"/>
                <w:lang w:val="fr-FR"/>
              </w:rPr>
              <w:t>TG. JIU</w:t>
            </w:r>
          </w:p>
        </w:tc>
        <w:tc>
          <w:tcPr>
            <w:tcW w:w="1060" w:type="pct"/>
            <w:tcBorders>
              <w:top w:val="single" w:sz="4" w:space="0" w:color="auto"/>
              <w:left w:val="single" w:sz="4" w:space="0" w:color="auto"/>
              <w:bottom w:val="single" w:sz="4" w:space="0" w:color="auto"/>
              <w:right w:val="single" w:sz="4" w:space="0" w:color="auto"/>
            </w:tcBorders>
            <w:vAlign w:val="center"/>
          </w:tcPr>
          <w:p w14:paraId="385BD0E6" w14:textId="77777777" w:rsidR="005E21CF" w:rsidRPr="00E6038F" w:rsidRDefault="005E21CF" w:rsidP="00BF6265">
            <w:pPr>
              <w:spacing w:after="0"/>
              <w:jc w:val="center"/>
              <w:rPr>
                <w:rFonts w:cstheme="minorHAnsi"/>
                <w:b/>
                <w:sz w:val="16"/>
                <w:szCs w:val="18"/>
                <w:lang w:val="fr-FR"/>
              </w:rPr>
            </w:pPr>
            <w:r w:rsidRPr="00E6038F">
              <w:rPr>
                <w:rFonts w:cstheme="minorHAnsi"/>
                <w:b/>
                <w:sz w:val="16"/>
                <w:szCs w:val="18"/>
                <w:lang w:val="fr-FR"/>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3569E717"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3AD32789" w14:textId="77777777" w:rsidR="005E21CF" w:rsidRPr="00E6038F" w:rsidRDefault="005E21CF" w:rsidP="00BF6265">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63C59FC" w14:textId="77777777" w:rsidR="005E21CF" w:rsidRDefault="005E21CF" w:rsidP="005E21CF">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2454E533" w14:textId="77777777" w:rsidR="005E21CF" w:rsidRDefault="005E21CF" w:rsidP="005E21CF">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7E9A865"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9EE26DA"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10552BDA" w14:textId="77777777" w:rsidR="005E21CF" w:rsidRPr="0057581C" w:rsidRDefault="005E21CF" w:rsidP="005E21CF">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2E7FF595"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DFD0F1F"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bookmarkStart w:id="8"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03A08BA"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7D6DBA22"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58AA036"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2312D2E"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39F1767"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59518E27"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8"/>
    </w:p>
    <w:p w14:paraId="28C74FCD"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014D38F4"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0A8E9514"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9" w:name="_Hlk212028176"/>
      <w:r w:rsidRPr="00153752">
        <w:rPr>
          <w:rFonts w:eastAsia="Tahoma" w:cstheme="minorHAnsi"/>
          <w:sz w:val="18"/>
          <w:szCs w:val="18"/>
          <w:lang w:val="fr-FR"/>
        </w:rPr>
        <w:t>In situatia in care nu se mentioneaza ca un tur de oras se va face pietonal, acesta va fi efectuat panoramic cu autocarul.</w:t>
      </w:r>
      <w:bookmarkEnd w:id="9"/>
    </w:p>
    <w:p w14:paraId="1AF9C8BB"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7B967034"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555B8146"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0" w:name="_Hlk120176497"/>
    </w:p>
    <w:p w14:paraId="327B3EC3"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0"/>
      <w:r w:rsidRPr="0057581C">
        <w:rPr>
          <w:rFonts w:eastAsia="Tahoma" w:cstheme="minorHAnsi"/>
          <w:sz w:val="18"/>
          <w:szCs w:val="18"/>
          <w:lang w:val="fr-FR"/>
        </w:rPr>
        <w:t xml:space="preserve"> </w:t>
      </w:r>
    </w:p>
    <w:p w14:paraId="3D237AA2"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152470BF"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32060556"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2C0785B1"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37A09BC9"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785489C" w14:textId="77777777" w:rsidR="005E21CF" w:rsidRPr="0057581C"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F3F534D" w14:textId="77777777" w:rsidR="005E21CF" w:rsidRPr="0054772E" w:rsidRDefault="005E21CF" w:rsidP="005E21C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7B6B8783" w14:textId="77777777" w:rsidR="005E21CF" w:rsidRPr="0057581C" w:rsidRDefault="005E21CF" w:rsidP="005E21CF">
      <w:pPr>
        <w:pStyle w:val="ListParagraph"/>
        <w:suppressAutoHyphens/>
        <w:spacing w:after="0"/>
        <w:ind w:left="-426" w:right="227"/>
        <w:jc w:val="both"/>
        <w:rPr>
          <w:rFonts w:cstheme="minorHAnsi"/>
          <w:b/>
          <w:bCs/>
          <w:sz w:val="18"/>
          <w:szCs w:val="18"/>
        </w:rPr>
      </w:pPr>
    </w:p>
    <w:p w14:paraId="673AA4EC" w14:textId="77777777" w:rsidR="005E21CF" w:rsidRPr="006253E6" w:rsidRDefault="005E21CF" w:rsidP="005E21CF">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6"/>
      <w:r w:rsidRPr="006253E6">
        <w:rPr>
          <w:rFonts w:cstheme="minorHAnsi"/>
          <w:b/>
          <w:i/>
          <w:sz w:val="18"/>
          <w:szCs w:val="18"/>
          <w:u w:val="single"/>
          <w:lang w:val="it-IT"/>
        </w:rPr>
        <w:t>e!</w:t>
      </w:r>
      <w:bookmarkEnd w:id="7"/>
    </w:p>
    <w:p w14:paraId="4FD5E6FF" w14:textId="77777777" w:rsidR="005E21CF" w:rsidRDefault="005E21CF" w:rsidP="005E21CF">
      <w:pPr>
        <w:tabs>
          <w:tab w:val="left" w:pos="3540"/>
          <w:tab w:val="center" w:pos="4637"/>
        </w:tabs>
        <w:spacing w:before="4" w:after="0"/>
        <w:ind w:left="-567" w:right="227"/>
        <w:rPr>
          <w:rFonts w:cstheme="minorHAnsi"/>
          <w:b/>
          <w:sz w:val="18"/>
          <w:szCs w:val="18"/>
        </w:rPr>
      </w:pPr>
    </w:p>
    <w:p w14:paraId="1532C354" w14:textId="77777777" w:rsidR="005E21CF" w:rsidRPr="00293C27" w:rsidRDefault="005E21CF" w:rsidP="008B0280">
      <w:pPr>
        <w:pStyle w:val="ListParagraph"/>
        <w:tabs>
          <w:tab w:val="left" w:pos="-180"/>
        </w:tabs>
        <w:suppressAutoHyphens/>
        <w:spacing w:before="4" w:after="4"/>
        <w:ind w:left="-426" w:right="227"/>
        <w:jc w:val="both"/>
        <w:rPr>
          <w:rFonts w:cstheme="minorHAnsi"/>
          <w:b/>
          <w:sz w:val="6"/>
          <w:szCs w:val="6"/>
        </w:rPr>
      </w:pPr>
    </w:p>
    <w:sectPr w:rsidR="005E21CF" w:rsidRPr="00293C27"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B13B42" w14:textId="77777777" w:rsidR="00F33E3B" w:rsidRDefault="00F33E3B" w:rsidP="00F66BF0">
      <w:pPr>
        <w:spacing w:after="0" w:line="240" w:lineRule="auto"/>
      </w:pPr>
      <w:r>
        <w:separator/>
      </w:r>
    </w:p>
  </w:endnote>
  <w:endnote w:type="continuationSeparator" w:id="0">
    <w:p w14:paraId="2EE80BF1" w14:textId="77777777" w:rsidR="00F33E3B" w:rsidRDefault="00F33E3B"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16A7DA" w14:textId="77777777" w:rsidR="00F33E3B" w:rsidRDefault="00F33E3B" w:rsidP="00F66BF0">
      <w:pPr>
        <w:spacing w:after="0" w:line="240" w:lineRule="auto"/>
      </w:pPr>
      <w:r>
        <w:separator/>
      </w:r>
    </w:p>
  </w:footnote>
  <w:footnote w:type="continuationSeparator" w:id="0">
    <w:p w14:paraId="2867691D" w14:textId="77777777" w:rsidR="00F33E3B" w:rsidRDefault="00F33E3B"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32EC9"/>
    <w:multiLevelType w:val="hybridMultilevel"/>
    <w:tmpl w:val="C2303AAA"/>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2"/>
  </w:num>
  <w:num w:numId="11" w16cid:durableId="764963132">
    <w:abstractNumId w:val="4"/>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7766827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625F6"/>
    <w:rsid w:val="001D2D13"/>
    <w:rsid w:val="00234E7A"/>
    <w:rsid w:val="00246CD3"/>
    <w:rsid w:val="0025047E"/>
    <w:rsid w:val="00274EE9"/>
    <w:rsid w:val="00296B37"/>
    <w:rsid w:val="002B3FC0"/>
    <w:rsid w:val="002D2947"/>
    <w:rsid w:val="0031111A"/>
    <w:rsid w:val="00343AA6"/>
    <w:rsid w:val="0035354C"/>
    <w:rsid w:val="003609EB"/>
    <w:rsid w:val="0036788D"/>
    <w:rsid w:val="0039283A"/>
    <w:rsid w:val="003A468C"/>
    <w:rsid w:val="003B2C77"/>
    <w:rsid w:val="003D5735"/>
    <w:rsid w:val="00403D83"/>
    <w:rsid w:val="0040412D"/>
    <w:rsid w:val="00430B12"/>
    <w:rsid w:val="00452BC6"/>
    <w:rsid w:val="00457DCB"/>
    <w:rsid w:val="004A1F57"/>
    <w:rsid w:val="004D3B09"/>
    <w:rsid w:val="00563D0A"/>
    <w:rsid w:val="005755CF"/>
    <w:rsid w:val="00585C08"/>
    <w:rsid w:val="005D5BAE"/>
    <w:rsid w:val="005E21CF"/>
    <w:rsid w:val="005E3E2C"/>
    <w:rsid w:val="00614A5A"/>
    <w:rsid w:val="00635C81"/>
    <w:rsid w:val="006A6F94"/>
    <w:rsid w:val="006B1A7A"/>
    <w:rsid w:val="006B1D60"/>
    <w:rsid w:val="006D569B"/>
    <w:rsid w:val="006F49C0"/>
    <w:rsid w:val="00717433"/>
    <w:rsid w:val="00721A0A"/>
    <w:rsid w:val="00724900"/>
    <w:rsid w:val="007870CE"/>
    <w:rsid w:val="007A63E1"/>
    <w:rsid w:val="007D1A31"/>
    <w:rsid w:val="007F6B34"/>
    <w:rsid w:val="008329AA"/>
    <w:rsid w:val="0085063D"/>
    <w:rsid w:val="008A26D8"/>
    <w:rsid w:val="008B0280"/>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33E3B"/>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8B0280"/>
  </w:style>
  <w:style w:type="character" w:customStyle="1" w:styleId="outlook-search-highlight">
    <w:name w:val="outlook-search-highlight"/>
    <w:basedOn w:val="DefaultParagraphFont"/>
    <w:rsid w:val="008B0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4956</Words>
  <Characters>28251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2026-09-15T15:49:00Z</cp:lastPrinted>
  <dcterms:created xsi:type="dcterms:W3CDTF">2026-09-15T15:49:00Z</dcterms:created>
  <dcterms:modified xsi:type="dcterms:W3CDTF">2026-09-15T15:49:00Z</dcterms:modified>
</cp:coreProperties>
</file>