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AC51C" w14:textId="4C221CFA" w:rsidR="00546A03" w:rsidRDefault="00546A03" w:rsidP="007F01A7">
      <w:pPr>
        <w:tabs>
          <w:tab w:val="left" w:pos="3540"/>
          <w:tab w:val="center" w:pos="4637"/>
        </w:tabs>
        <w:ind w:left="270" w:right="-193"/>
        <w:jc w:val="center"/>
        <w:rPr>
          <w:rFonts w:ascii="Calibri" w:hAnsi="Calibri" w:cs="Calibri"/>
          <w:b/>
          <w:color w:val="7030A0"/>
          <w:sz w:val="52"/>
          <w:szCs w:val="52"/>
          <w:lang w:val="ro-RO"/>
        </w:rPr>
      </w:pPr>
      <w:r w:rsidRPr="005124D3">
        <w:rPr>
          <w:rFonts w:ascii="Calibri" w:hAnsi="Calibri" w:cs="Calibri"/>
          <w:b/>
          <w:color w:val="7030A0"/>
          <w:sz w:val="52"/>
          <w:szCs w:val="52"/>
          <w:lang w:val="ro-RO"/>
        </w:rPr>
        <w:t xml:space="preserve">PASTE PARIS </w:t>
      </w:r>
      <w:r w:rsidR="007F01A7">
        <w:rPr>
          <w:rFonts w:ascii="Calibri" w:hAnsi="Calibri" w:cs="Calibri"/>
          <w:b/>
          <w:color w:val="7030A0"/>
          <w:sz w:val="52"/>
          <w:szCs w:val="52"/>
          <w:lang w:val="ro-RO"/>
        </w:rPr>
        <w:t>–</w:t>
      </w:r>
      <w:r w:rsidRPr="005124D3">
        <w:rPr>
          <w:rFonts w:ascii="Calibri" w:hAnsi="Calibri" w:cs="Calibri"/>
          <w:b/>
          <w:color w:val="7030A0"/>
          <w:sz w:val="52"/>
          <w:szCs w:val="52"/>
          <w:lang w:val="ro-RO"/>
        </w:rPr>
        <w:t xml:space="preserve"> La vie en Rose</w:t>
      </w:r>
    </w:p>
    <w:p w14:paraId="081EF124" w14:textId="3D4058F1" w:rsidR="00975167" w:rsidRDefault="00546A03" w:rsidP="00975167">
      <w:pPr>
        <w:tabs>
          <w:tab w:val="left" w:pos="3540"/>
          <w:tab w:val="center" w:pos="4637"/>
        </w:tabs>
        <w:ind w:left="270" w:right="-193"/>
        <w:jc w:val="center"/>
        <w:rPr>
          <w:rFonts w:ascii="Calibri" w:hAnsi="Calibri" w:cs="Calibri"/>
          <w:b/>
          <w:color w:val="002060"/>
          <w:sz w:val="23"/>
          <w:szCs w:val="23"/>
          <w:lang w:val="ro-RO"/>
        </w:rPr>
      </w:pPr>
      <w:r w:rsidRPr="005124D3">
        <w:rPr>
          <w:rFonts w:ascii="Calibri" w:hAnsi="Calibri" w:cs="Calibri"/>
          <w:b/>
          <w:color w:val="002060"/>
          <w:sz w:val="23"/>
          <w:szCs w:val="23"/>
          <w:lang w:val="ro-RO"/>
        </w:rPr>
        <w:t xml:space="preserve">Paris </w:t>
      </w:r>
      <w:r w:rsidR="00D322F7" w:rsidRPr="00975167">
        <w:rPr>
          <w:rFonts w:ascii="Calibri" w:hAnsi="Calibri" w:cs="Calibri"/>
          <w:b/>
          <w:color w:val="002060"/>
          <w:sz w:val="23"/>
          <w:szCs w:val="23"/>
          <w:lang w:val="ro-RO"/>
        </w:rPr>
        <w:t>-</w:t>
      </w:r>
      <w:r w:rsidRPr="005124D3">
        <w:rPr>
          <w:rFonts w:ascii="Calibri" w:hAnsi="Calibri" w:cs="Calibri"/>
          <w:b/>
          <w:color w:val="002060"/>
          <w:sz w:val="23"/>
          <w:szCs w:val="23"/>
          <w:lang w:val="ro-RO"/>
        </w:rPr>
        <w:t xml:space="preserve"> </w:t>
      </w:r>
      <w:r w:rsidR="00975167">
        <w:rPr>
          <w:rFonts w:ascii="Calibri" w:hAnsi="Calibri" w:cs="Calibri"/>
          <w:b/>
          <w:color w:val="002060"/>
          <w:sz w:val="23"/>
          <w:szCs w:val="23"/>
          <w:lang w:val="ro-RO"/>
        </w:rPr>
        <w:t>Valea Loarei</w:t>
      </w:r>
      <w:r w:rsidR="00750CC3">
        <w:rPr>
          <w:rFonts w:ascii="Calibri" w:hAnsi="Calibri" w:cs="Calibri"/>
          <w:b/>
          <w:color w:val="002060"/>
          <w:sz w:val="23"/>
          <w:szCs w:val="23"/>
          <w:lang w:val="ro-RO"/>
        </w:rPr>
        <w:t xml:space="preserve"> &amp; Versailles</w:t>
      </w:r>
      <w:r w:rsidR="00975167">
        <w:rPr>
          <w:rFonts w:ascii="Calibri" w:hAnsi="Calibri" w:cs="Calibri"/>
          <w:b/>
          <w:color w:val="002060"/>
          <w:sz w:val="23"/>
          <w:szCs w:val="23"/>
          <w:lang w:val="ro-RO"/>
        </w:rPr>
        <w:t xml:space="preserve">: </w:t>
      </w:r>
      <w:r w:rsidR="00975167" w:rsidRPr="005124D3">
        <w:rPr>
          <w:rFonts w:ascii="Calibri" w:hAnsi="Calibri" w:cs="Calibri"/>
          <w:b/>
          <w:color w:val="002060"/>
          <w:sz w:val="23"/>
          <w:szCs w:val="23"/>
          <w:lang w:val="ro-RO"/>
        </w:rPr>
        <w:t xml:space="preserve">Castelul Chambord &amp; Blois </w:t>
      </w:r>
      <w:r w:rsidR="00D322F7" w:rsidRPr="00975167">
        <w:rPr>
          <w:rFonts w:ascii="Calibri" w:hAnsi="Calibri" w:cs="Calibri"/>
          <w:b/>
          <w:color w:val="002060"/>
          <w:sz w:val="23"/>
          <w:szCs w:val="23"/>
          <w:lang w:val="ro-RO"/>
        </w:rPr>
        <w:t>-</w:t>
      </w:r>
      <w:r w:rsidR="00D322F7">
        <w:rPr>
          <w:rFonts w:ascii="Calibri" w:hAnsi="Calibri" w:cs="Calibri"/>
          <w:b/>
          <w:color w:val="002060"/>
          <w:sz w:val="23"/>
          <w:szCs w:val="23"/>
          <w:lang w:val="ro-RO"/>
        </w:rPr>
        <w:softHyphen/>
      </w:r>
      <w:r w:rsidR="00975167">
        <w:rPr>
          <w:rFonts w:ascii="Calibri" w:hAnsi="Calibri" w:cs="Calibri"/>
          <w:b/>
          <w:color w:val="002060"/>
          <w:sz w:val="23"/>
          <w:szCs w:val="23"/>
          <w:lang w:val="ro-RO"/>
        </w:rPr>
        <w:t xml:space="preserve"> </w:t>
      </w:r>
      <w:r w:rsidRPr="005124D3">
        <w:rPr>
          <w:rFonts w:ascii="Calibri" w:hAnsi="Calibri" w:cs="Calibri"/>
          <w:b/>
          <w:color w:val="002060"/>
          <w:sz w:val="23"/>
          <w:szCs w:val="23"/>
          <w:lang w:val="ro-RO"/>
        </w:rPr>
        <w:t>Pala</w:t>
      </w:r>
      <w:r w:rsidR="00975167">
        <w:rPr>
          <w:rFonts w:ascii="Calibri" w:hAnsi="Calibri" w:cs="Calibri"/>
          <w:b/>
          <w:color w:val="002060"/>
          <w:sz w:val="23"/>
          <w:szCs w:val="23"/>
          <w:lang w:val="ro-RO"/>
        </w:rPr>
        <w:t xml:space="preserve">tul </w:t>
      </w:r>
      <w:r w:rsidRPr="005124D3">
        <w:rPr>
          <w:rFonts w:ascii="Calibri" w:hAnsi="Calibri" w:cs="Calibri"/>
          <w:b/>
          <w:color w:val="002060"/>
          <w:sz w:val="23"/>
          <w:szCs w:val="23"/>
          <w:lang w:val="ro-RO"/>
        </w:rPr>
        <w:t xml:space="preserve">Fontainebleau &amp; </w:t>
      </w:r>
      <w:r w:rsidR="00975167" w:rsidRPr="00975167">
        <w:rPr>
          <w:rFonts w:ascii="Calibri" w:hAnsi="Calibri" w:cs="Calibri"/>
          <w:b/>
          <w:color w:val="002060"/>
          <w:sz w:val="23"/>
          <w:szCs w:val="23"/>
          <w:lang w:val="ro-RO"/>
        </w:rPr>
        <w:t>Castelul Vaux-le-Vicomte</w:t>
      </w:r>
      <w:r>
        <w:rPr>
          <w:rFonts w:ascii="Calibri" w:hAnsi="Calibri" w:cs="Calibri"/>
          <w:b/>
          <w:color w:val="002060"/>
          <w:sz w:val="23"/>
          <w:szCs w:val="23"/>
          <w:lang w:val="ro-RO"/>
        </w:rPr>
        <w:t xml:space="preserve"> </w:t>
      </w:r>
    </w:p>
    <w:p w14:paraId="68380328" w14:textId="6B241D45" w:rsidR="00546A03" w:rsidRDefault="00546A03" w:rsidP="00626104">
      <w:pPr>
        <w:tabs>
          <w:tab w:val="left" w:pos="3540"/>
          <w:tab w:val="center" w:pos="4637"/>
        </w:tabs>
        <w:ind w:left="270" w:right="-193"/>
        <w:jc w:val="center"/>
        <w:rPr>
          <w:rFonts w:ascii="Calibri" w:hAnsi="Calibri" w:cs="Calibri"/>
          <w:b/>
          <w:color w:val="002060"/>
          <w:sz w:val="23"/>
          <w:szCs w:val="23"/>
          <w:lang w:val="ro-RO"/>
        </w:rPr>
      </w:pPr>
      <w:r w:rsidRPr="005124D3">
        <w:rPr>
          <w:rFonts w:ascii="Calibri" w:hAnsi="Calibri" w:cs="Calibri"/>
          <w:b/>
          <w:color w:val="002060"/>
          <w:sz w:val="23"/>
          <w:szCs w:val="23"/>
          <w:lang w:val="ro-RO"/>
        </w:rPr>
        <w:t xml:space="preserve">Transport avion </w:t>
      </w:r>
      <w:r w:rsidR="003E7D00">
        <w:rPr>
          <w:rFonts w:ascii="Calibri" w:hAnsi="Calibri" w:cs="Calibri"/>
          <w:b/>
          <w:color w:val="002060"/>
          <w:sz w:val="23"/>
          <w:szCs w:val="23"/>
          <w:lang w:val="ro-RO"/>
        </w:rPr>
        <w:t>Wizz Air</w:t>
      </w:r>
      <w:r w:rsidRPr="005124D3">
        <w:rPr>
          <w:rFonts w:ascii="Calibri" w:hAnsi="Calibri" w:cs="Calibri"/>
          <w:b/>
          <w:color w:val="002060"/>
          <w:sz w:val="23"/>
          <w:szCs w:val="23"/>
          <w:lang w:val="ro-RO"/>
        </w:rPr>
        <w:t xml:space="preserve"> |5 zile |de la </w:t>
      </w:r>
      <w:r w:rsidR="003E7D00">
        <w:rPr>
          <w:rFonts w:ascii="Calibri" w:hAnsi="Calibri" w:cs="Calibri"/>
          <w:b/>
          <w:color w:val="002060"/>
          <w:sz w:val="23"/>
          <w:szCs w:val="23"/>
          <w:lang w:val="ro-RO"/>
        </w:rPr>
        <w:t>749</w:t>
      </w:r>
      <w:r w:rsidRPr="005124D3">
        <w:rPr>
          <w:rFonts w:ascii="Calibri" w:hAnsi="Calibri" w:cs="Calibri"/>
          <w:b/>
          <w:color w:val="002060"/>
          <w:sz w:val="23"/>
          <w:szCs w:val="23"/>
          <w:lang w:val="ro-RO"/>
        </w:rPr>
        <w:t xml:space="preserve"> Euro/loc in dubla</w:t>
      </w:r>
    </w:p>
    <w:p w14:paraId="1922F425" w14:textId="77777777" w:rsidR="00E94136" w:rsidRDefault="00E94136" w:rsidP="00626104">
      <w:pPr>
        <w:tabs>
          <w:tab w:val="left" w:pos="3540"/>
          <w:tab w:val="center" w:pos="4637"/>
        </w:tabs>
        <w:ind w:left="270" w:right="-193"/>
        <w:jc w:val="center"/>
        <w:rPr>
          <w:rFonts w:ascii="Calibri" w:hAnsi="Calibri" w:cs="Calibri"/>
          <w:b/>
          <w:color w:val="002060"/>
          <w:sz w:val="23"/>
          <w:szCs w:val="23"/>
          <w:lang w:val="ro-RO"/>
        </w:rPr>
      </w:pPr>
    </w:p>
    <w:p w14:paraId="6CFCF50C" w14:textId="2EE288E3" w:rsidR="00E94136" w:rsidRDefault="003E7D00" w:rsidP="00626104">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30</w:t>
      </w:r>
      <w:r w:rsidR="00E94136">
        <w:rPr>
          <w:rFonts w:ascii="Calibri" w:hAnsi="Calibri" w:cs="Calibri"/>
          <w:b/>
          <w:color w:val="7030A0"/>
          <w:sz w:val="22"/>
          <w:szCs w:val="22"/>
          <w:lang w:val="ro-RO"/>
        </w:rPr>
        <w:t xml:space="preserve"> Aprilie. BUCURESTI – PARIS </w:t>
      </w:r>
    </w:p>
    <w:p w14:paraId="3F51C3BF" w14:textId="5BA5425F" w:rsidR="00E94136" w:rsidRDefault="00E94136" w:rsidP="00626104">
      <w:pPr>
        <w:tabs>
          <w:tab w:val="left" w:pos="3540"/>
          <w:tab w:val="center" w:pos="4637"/>
        </w:tabs>
        <w:ind w:left="270" w:right="-193"/>
        <w:jc w:val="both"/>
        <w:rPr>
          <w:rFonts w:ascii="Calibri" w:hAnsi="Calibri" w:cs="Calibri"/>
          <w:lang w:val="ro-RO"/>
        </w:rPr>
      </w:pPr>
      <w:r>
        <w:rPr>
          <w:rFonts w:ascii="Calibri" w:hAnsi="Calibri" w:cs="Calibri"/>
          <w:lang w:val="ro-RO"/>
        </w:rPr>
        <w:t>Intalnire cu insotitorul de grup la aeroportul Henri Coanda (Otopeni) la ora 0</w:t>
      </w:r>
      <w:r w:rsidR="00906C21">
        <w:rPr>
          <w:rFonts w:ascii="Calibri" w:hAnsi="Calibri" w:cs="Calibri"/>
          <w:lang w:val="ro-RO"/>
        </w:rPr>
        <w:t>4</w:t>
      </w:r>
      <w:r>
        <w:rPr>
          <w:rFonts w:ascii="Calibri" w:hAnsi="Calibri" w:cs="Calibri"/>
          <w:lang w:val="ro-RO"/>
        </w:rPr>
        <w:t xml:space="preserve">:20 pentru imbarcare pe zborul Companiei </w:t>
      </w:r>
      <w:r w:rsidR="00906C21">
        <w:rPr>
          <w:rFonts w:ascii="Calibri" w:hAnsi="Calibri" w:cs="Calibri"/>
          <w:lang w:val="ro-RO"/>
        </w:rPr>
        <w:t>Wizz Air</w:t>
      </w:r>
      <w:r>
        <w:rPr>
          <w:rFonts w:ascii="Calibri" w:hAnsi="Calibri" w:cs="Calibri"/>
          <w:lang w:val="ro-RO"/>
        </w:rPr>
        <w:t xml:space="preserve"> cu destinatia Paris. Decolare la ora </w:t>
      </w:r>
      <w:r w:rsidR="00906C21">
        <w:rPr>
          <w:rFonts w:ascii="Calibri" w:hAnsi="Calibri" w:cs="Calibri"/>
          <w:lang w:val="ro-RO"/>
        </w:rPr>
        <w:t>06:50</w:t>
      </w:r>
      <w:r>
        <w:rPr>
          <w:rFonts w:ascii="Calibri" w:hAnsi="Calibri" w:cs="Calibri"/>
          <w:lang w:val="ro-RO"/>
        </w:rPr>
        <w:t xml:space="preserve"> cu zborul </w:t>
      </w:r>
      <w:r w:rsidR="00906C21">
        <w:rPr>
          <w:rFonts w:ascii="Calibri" w:hAnsi="Calibri" w:cs="Calibri"/>
          <w:lang w:val="ro-RO"/>
        </w:rPr>
        <w:t>W4 3051</w:t>
      </w:r>
      <w:r>
        <w:rPr>
          <w:rFonts w:ascii="Calibri" w:hAnsi="Calibri" w:cs="Calibri"/>
          <w:lang w:val="ro-RO"/>
        </w:rPr>
        <w:t xml:space="preserve"> si aterizare la Paris </w:t>
      </w:r>
      <w:r w:rsidR="005573AD">
        <w:rPr>
          <w:rFonts w:ascii="Calibri" w:hAnsi="Calibri" w:cs="Calibri"/>
          <w:lang w:val="ro-RO"/>
        </w:rPr>
        <w:t>Beau</w:t>
      </w:r>
      <w:r w:rsidR="00786840">
        <w:rPr>
          <w:rFonts w:ascii="Calibri" w:hAnsi="Calibri" w:cs="Calibri"/>
          <w:lang w:val="ro-RO"/>
        </w:rPr>
        <w:t xml:space="preserve">vais </w:t>
      </w:r>
      <w:r>
        <w:rPr>
          <w:rFonts w:ascii="Calibri" w:hAnsi="Calibri" w:cs="Calibri"/>
          <w:lang w:val="ro-RO"/>
        </w:rPr>
        <w:t xml:space="preserve">la ora locala </w:t>
      </w:r>
      <w:r w:rsidR="00906C21">
        <w:rPr>
          <w:rFonts w:ascii="Calibri" w:hAnsi="Calibri" w:cs="Calibri"/>
          <w:lang w:val="ro-RO"/>
        </w:rPr>
        <w:t>09:00</w:t>
      </w:r>
      <w:r>
        <w:rPr>
          <w:rFonts w:ascii="Calibri" w:hAnsi="Calibri" w:cs="Calibri"/>
          <w:lang w:val="ro-RO"/>
        </w:rPr>
        <w:t xml:space="preserve">. </w:t>
      </w:r>
      <w:r w:rsidRPr="00906C21">
        <w:rPr>
          <w:rFonts w:ascii="Calibri" w:hAnsi="Calibri" w:cs="Calibri"/>
          <w:i/>
          <w:lang w:val="ro-RO"/>
        </w:rPr>
        <w:t>Bonjour, en Paris</w:t>
      </w:r>
      <w:r>
        <w:rPr>
          <w:rFonts w:ascii="Calibri" w:hAnsi="Calibri" w:cs="Calibri"/>
          <w:lang w:val="ro-RO"/>
        </w:rPr>
        <w:t>! Cu eternul aer romantic si sarmul atemporal, Paris cucereste pe oricine. Arhitectura impunatoare, istorie bogata, arta din abundenta, muzica in surdina, case de moda internationale, croissant si vin spumant...intr-o fraza...</w:t>
      </w:r>
      <w:r w:rsidRPr="00786840">
        <w:rPr>
          <w:rFonts w:ascii="Calibri" w:hAnsi="Calibri" w:cs="Calibri"/>
          <w:i/>
          <w:lang w:val="ro-RO"/>
        </w:rPr>
        <w:t>La Vie en Rose</w:t>
      </w:r>
      <w:r>
        <w:rPr>
          <w:rFonts w:ascii="Calibri" w:hAnsi="Calibri" w:cs="Calibri"/>
          <w:lang w:val="ro-RO"/>
        </w:rPr>
        <w:t xml:space="preserve">. Vom face un tur de oras cu un ghid local si vom admira cele mai importante atractii turistice: Turnul Eiffel, Catedrala Notre Dame, elegantul bulevard Champs-Élysées cu Arcul de Triumf, Bazilica Sacré Coeur si Muzeul Louvre. </w:t>
      </w:r>
      <w:r w:rsidR="00786840" w:rsidRPr="00786840">
        <w:rPr>
          <w:rFonts w:ascii="Calibri" w:hAnsi="Calibri" w:cs="Calibri"/>
          <w:lang w:val="ro-RO"/>
        </w:rPr>
        <w:t>Continuam vizita la Muzeul Fragonard, un concept muzeal unic, care prezinta intr-o maniera didactica si originala toate etapele prin care ia nastere acest obiect mitic, de lux, dar si cotidian: parfumul.</w:t>
      </w:r>
      <w:r w:rsidR="00786840">
        <w:rPr>
          <w:rFonts w:ascii="Calibri" w:hAnsi="Calibri" w:cs="Calibri"/>
          <w:lang w:val="ro-RO"/>
        </w:rPr>
        <w:t xml:space="preserve"> </w:t>
      </w:r>
      <w:r w:rsidR="00906C21">
        <w:rPr>
          <w:rFonts w:ascii="Calibri" w:hAnsi="Calibri" w:cs="Calibri"/>
          <w:lang w:val="ro-RO"/>
        </w:rPr>
        <w:t xml:space="preserve">Incepem un tur ghidat cu secretele de fabricatie: materii prime, culegere, extractie, distilare, formulare, industrializare, designul sticlelor si, desigur, procesul creativ. Cladirea in care se afla astazi muzeul este cea a fostului Teatru Eden, constructie in stil oriental, gazda mai multor spectacole de balet feerice foarte in voga in secolul al XIX-lea. </w:t>
      </w:r>
      <w:r>
        <w:rPr>
          <w:rFonts w:ascii="Calibri" w:hAnsi="Calibri" w:cs="Calibri"/>
          <w:lang w:val="ro-RO"/>
        </w:rPr>
        <w:t>Transfer la hotel. Cazare Hotel Tribe Paris La Defense Esplanade 4* sau similar.</w:t>
      </w:r>
    </w:p>
    <w:p w14:paraId="31B3373A" w14:textId="77777777" w:rsidR="009E5718" w:rsidRDefault="009E5718" w:rsidP="00AA6165">
      <w:pPr>
        <w:tabs>
          <w:tab w:val="left" w:pos="3540"/>
          <w:tab w:val="center" w:pos="4637"/>
        </w:tabs>
        <w:ind w:right="-193"/>
        <w:jc w:val="both"/>
        <w:rPr>
          <w:rFonts w:ascii="Arial" w:hAnsi="Arial" w:cs="Arial"/>
          <w:color w:val="444444"/>
          <w:shd w:val="clear" w:color="auto" w:fill="FFFFFF"/>
          <w:lang w:val="ro-RO"/>
        </w:rPr>
      </w:pPr>
    </w:p>
    <w:p w14:paraId="435A73B4" w14:textId="092ABFE2" w:rsidR="009E5718" w:rsidRDefault="009E5718" w:rsidP="009E5718">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01 Mai. PARIS – Valea Loirei: Castelul Chambord &amp; orasul Blois</w:t>
      </w:r>
    </w:p>
    <w:p w14:paraId="00158CBF" w14:textId="3CFE75B0" w:rsidR="009E5718" w:rsidRDefault="009E5718" w:rsidP="009E5718">
      <w:pPr>
        <w:tabs>
          <w:tab w:val="left" w:pos="3540"/>
          <w:tab w:val="center" w:pos="4637"/>
        </w:tabs>
        <w:ind w:left="270" w:right="-193"/>
        <w:jc w:val="both"/>
        <w:rPr>
          <w:rFonts w:ascii="Calibri" w:hAnsi="Calibri" w:cs="Calibri"/>
          <w:lang w:val="ro-RO"/>
        </w:rPr>
      </w:pPr>
      <w:r>
        <w:rPr>
          <w:rFonts w:ascii="Calibri" w:hAnsi="Calibri" w:cs="Calibri"/>
          <w:lang w:val="ro-RO"/>
        </w:rPr>
        <w:t>Mic dejun. Timp liber la dispozitie sau</w:t>
      </w:r>
      <w:r>
        <w:rPr>
          <w:rFonts w:ascii="Calibri" w:hAnsi="Calibri" w:cs="Calibri"/>
          <w:i/>
          <w:lang w:val="ro-RO"/>
        </w:rPr>
        <w:t xml:space="preserve"> optional</w:t>
      </w:r>
      <w:r>
        <w:rPr>
          <w:rFonts w:ascii="Calibri" w:hAnsi="Calibri" w:cs="Calibri"/>
          <w:lang w:val="ro-RO"/>
        </w:rPr>
        <w:t xml:space="preserve">, o excursie la Castelul Chambord si cochetul oras Blois. Vizitam incredibilul Château de Chambord – o capodopera arhitecturala construita de Francisc I si Leonardo da Vinci, folosita ca pavilion de vanatoare si petreceri. Este considerat cel mai frumos dintre castelele Loarei, un loc cu adevarat impresionant si bine intretinut. Castelul are o constructie simetrica cu 8 turnuri, mai mult de 400 de camere, aproximativ 300 de seminee si 84 de scari. Camerele sale au fost restaurate si in ele puteti vedea sute de obiecte care sunt opere de arta autentice. Vom continua spre Blois, oras medieval ce si-a pastrat farmecul de odinioara, cu stradute inguste si intortocheate. </w:t>
      </w:r>
      <w:r w:rsidR="004838D2" w:rsidRPr="004838D2">
        <w:rPr>
          <w:rFonts w:ascii="Calibri" w:hAnsi="Calibri" w:cs="Calibri"/>
          <w:lang w:val="ro-RO"/>
        </w:rPr>
        <w:t>Aici vom admira Castelul Blois, care se remarca printr-o combinatie unica de stiluri arhitecturale, spre deosebire de majoritatea castelelor de pe Valea Loarei ce urmeaza un singur stil.</w:t>
      </w:r>
      <w:r w:rsidR="004838D2">
        <w:rPr>
          <w:rFonts w:ascii="Calibri" w:hAnsi="Calibri" w:cs="Calibri"/>
          <w:lang w:val="ro-RO"/>
        </w:rPr>
        <w:t xml:space="preserve"> </w:t>
      </w:r>
      <w:r>
        <w:rPr>
          <w:rFonts w:ascii="Calibri" w:hAnsi="Calibri" w:cs="Calibri"/>
          <w:lang w:val="ro-RO"/>
        </w:rPr>
        <w:t xml:space="preserve">Intoarcere in Paris. </w:t>
      </w:r>
      <w:r w:rsidR="00AC12B5" w:rsidRPr="00AC12B5">
        <w:rPr>
          <w:rFonts w:ascii="Calibri" w:hAnsi="Calibri" w:cs="Calibri"/>
          <w:lang w:val="ro-RO"/>
        </w:rPr>
        <w:t>In aceasta seara traim atmosfera speciala a Invierii Domnului, un moment de liniste, speranta si comuniune care aduce impreuna crestinii intr-o stare de bucurie si armonie.</w:t>
      </w:r>
      <w:r>
        <w:rPr>
          <w:rFonts w:ascii="Calibri" w:hAnsi="Calibri" w:cs="Calibri"/>
          <w:lang w:val="ro-RO"/>
        </w:rPr>
        <w:t xml:space="preserve"> Cazare Hotel Tribe Paris La Defense Esplanade 4* sau similar.</w:t>
      </w:r>
    </w:p>
    <w:p w14:paraId="10E4B9A9" w14:textId="77777777" w:rsidR="009E5718" w:rsidRDefault="009E5718" w:rsidP="00626104">
      <w:pPr>
        <w:tabs>
          <w:tab w:val="left" w:pos="3540"/>
          <w:tab w:val="center" w:pos="4637"/>
        </w:tabs>
        <w:ind w:left="270" w:right="-193"/>
        <w:jc w:val="both"/>
        <w:rPr>
          <w:rFonts w:ascii="Calibri" w:hAnsi="Calibri" w:cs="Calibri"/>
          <w:b/>
          <w:color w:val="7030A0"/>
          <w:sz w:val="22"/>
          <w:szCs w:val="22"/>
          <w:lang w:val="ro-RO"/>
        </w:rPr>
      </w:pPr>
    </w:p>
    <w:p w14:paraId="323A1343" w14:textId="074961A5" w:rsidR="00E94136" w:rsidRDefault="003E7D00" w:rsidP="00626104">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w:t>
      </w:r>
      <w:r w:rsidR="009E5718">
        <w:rPr>
          <w:rFonts w:ascii="Calibri" w:hAnsi="Calibri" w:cs="Calibri"/>
          <w:b/>
          <w:color w:val="7030A0"/>
          <w:sz w:val="22"/>
          <w:szCs w:val="22"/>
          <w:lang w:val="ro-RO"/>
        </w:rPr>
        <w:t>2</w:t>
      </w:r>
      <w:r>
        <w:rPr>
          <w:rFonts w:ascii="Calibri" w:hAnsi="Calibri" w:cs="Calibri"/>
          <w:b/>
          <w:color w:val="7030A0"/>
          <w:sz w:val="22"/>
          <w:szCs w:val="22"/>
          <w:lang w:val="ro-RO"/>
        </w:rPr>
        <w:t xml:space="preserve"> Mai</w:t>
      </w:r>
      <w:r w:rsidR="00E94136">
        <w:rPr>
          <w:rFonts w:ascii="Calibri" w:hAnsi="Calibri" w:cs="Calibri"/>
          <w:b/>
          <w:color w:val="7030A0"/>
          <w:sz w:val="22"/>
          <w:szCs w:val="22"/>
          <w:lang w:val="ro-RO"/>
        </w:rPr>
        <w:t>. PARIS – Palat</w:t>
      </w:r>
      <w:r w:rsidR="00AA6165">
        <w:rPr>
          <w:rFonts w:ascii="Calibri" w:hAnsi="Calibri" w:cs="Calibri"/>
          <w:b/>
          <w:color w:val="7030A0"/>
          <w:sz w:val="22"/>
          <w:szCs w:val="22"/>
          <w:lang w:val="ro-RO"/>
        </w:rPr>
        <w:t>ul</w:t>
      </w:r>
      <w:r w:rsidR="00E94136">
        <w:rPr>
          <w:rFonts w:ascii="Calibri" w:hAnsi="Calibri" w:cs="Calibri"/>
          <w:b/>
          <w:color w:val="7030A0"/>
          <w:sz w:val="22"/>
          <w:szCs w:val="22"/>
          <w:lang w:val="ro-RO"/>
        </w:rPr>
        <w:t xml:space="preserve"> VERSAILLES </w:t>
      </w:r>
      <w:r w:rsidR="009E5718" w:rsidRPr="009E5718">
        <w:rPr>
          <w:rFonts w:ascii="Calibri" w:hAnsi="Calibri" w:cs="Calibri"/>
          <w:b/>
          <w:color w:val="7030A0"/>
          <w:sz w:val="22"/>
          <w:szCs w:val="22"/>
          <w:lang w:val="ro-RO"/>
        </w:rPr>
        <w:t xml:space="preserve">-&gt; </w:t>
      </w:r>
      <w:r w:rsidR="00AC12B5">
        <w:rPr>
          <w:rFonts w:ascii="Calibri" w:hAnsi="Calibri" w:cs="Calibri"/>
          <w:b/>
          <w:color w:val="7030A0"/>
          <w:sz w:val="22"/>
          <w:szCs w:val="22"/>
          <w:lang w:val="ro-RO"/>
        </w:rPr>
        <w:t xml:space="preserve">Hristos  inviat! </w:t>
      </w:r>
      <w:r w:rsidR="009E5718" w:rsidRPr="009E5718">
        <w:rPr>
          <w:rFonts w:ascii="Calibri" w:hAnsi="Calibri" w:cs="Calibri"/>
          <w:b/>
          <w:color w:val="7030A0"/>
          <w:sz w:val="22"/>
          <w:szCs w:val="22"/>
          <w:lang w:val="ro-RO"/>
        </w:rPr>
        <w:t>Paste Fericit!</w:t>
      </w:r>
    </w:p>
    <w:p w14:paraId="7901B4D9" w14:textId="19FE622D" w:rsidR="00E94136" w:rsidRDefault="00E94136" w:rsidP="00626104">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7220EF">
        <w:rPr>
          <w:rFonts w:ascii="Calibri" w:hAnsi="Calibri" w:cs="Calibri"/>
          <w:lang w:val="ro-RO"/>
        </w:rPr>
        <w:t xml:space="preserve">Timp liber la dispozitie sau </w:t>
      </w:r>
      <w:r w:rsidR="007220EF">
        <w:rPr>
          <w:rFonts w:ascii="Calibri" w:hAnsi="Calibri" w:cs="Calibri"/>
          <w:i/>
          <w:lang w:val="ro-RO"/>
        </w:rPr>
        <w:t>optional</w:t>
      </w:r>
      <w:r w:rsidR="007220EF">
        <w:rPr>
          <w:rFonts w:ascii="Calibri" w:hAnsi="Calibri" w:cs="Calibri"/>
          <w:lang w:val="ro-RO"/>
        </w:rPr>
        <w:t xml:space="preserve">, Excursie la </w:t>
      </w:r>
      <w:r>
        <w:rPr>
          <w:rFonts w:ascii="Calibri" w:hAnsi="Calibri" w:cs="Calibri"/>
          <w:lang w:val="ro-RO"/>
        </w:rPr>
        <w:t xml:space="preserve">Palatul Versailles, unul din cele mai mari si opulente palate din lume (2.300 camere) avand si unele dintre cele mai vaste gradini. Palatul de la Versailles este cel mai insemnat si semnificativ muzeu pentru ceea ce a insemnat splendoarea si fastul stilului, iar marea galerie – numita acum galeria Oglinzilor – cel mai stralucit model de arhitectura interioara menit sa ilustreze puterea monarhului Ludovic al XIV-lea, numit si “Regele-Soare”. In dormitor, longevivul rege se bucura de exuberanta mobilierului sculptat si aurit, si in special de patul cu baldachin. </w:t>
      </w:r>
      <w:r w:rsidR="002A2F56" w:rsidRPr="002A2F56">
        <w:rPr>
          <w:rFonts w:ascii="Calibri" w:hAnsi="Calibri" w:cs="Calibri"/>
          <w:lang w:val="ro-RO"/>
        </w:rPr>
        <w:t>Versailles ramane una dintre cele mai impresionante resedinte regale ale Europei, iar vizita ofera o incursiune memorabila in rafinamentul si eleganta epocii franceze.</w:t>
      </w:r>
      <w:r w:rsidR="002A2F56">
        <w:rPr>
          <w:rFonts w:ascii="Calibri" w:hAnsi="Calibri" w:cs="Calibri"/>
          <w:lang w:val="ro-RO"/>
        </w:rPr>
        <w:t xml:space="preserve"> Intoarcere la hotel.</w:t>
      </w:r>
      <w:r>
        <w:rPr>
          <w:rFonts w:ascii="Calibri" w:hAnsi="Calibri" w:cs="Calibri"/>
          <w:lang w:val="ro-RO"/>
        </w:rPr>
        <w:t xml:space="preserve"> Cazare Hotel Tribe Paris La Defense Esplanade 4* sau similar.</w:t>
      </w:r>
    </w:p>
    <w:p w14:paraId="5183DBEC" w14:textId="77777777" w:rsidR="00E94136" w:rsidRDefault="00E94136" w:rsidP="00626104">
      <w:pPr>
        <w:tabs>
          <w:tab w:val="left" w:pos="3540"/>
          <w:tab w:val="center" w:pos="4637"/>
        </w:tabs>
        <w:ind w:left="270" w:right="-193"/>
        <w:jc w:val="both"/>
        <w:rPr>
          <w:rFonts w:ascii="Calibri" w:hAnsi="Calibri" w:cs="Calibri"/>
          <w:b/>
          <w:color w:val="7030A0"/>
          <w:sz w:val="22"/>
          <w:szCs w:val="22"/>
          <w:lang w:val="ro-RO"/>
        </w:rPr>
      </w:pPr>
    </w:p>
    <w:p w14:paraId="4A98C693" w14:textId="1AAC9747" w:rsidR="00E94136" w:rsidRDefault="003E7D00" w:rsidP="00626104">
      <w:pPr>
        <w:tabs>
          <w:tab w:val="left" w:pos="3540"/>
          <w:tab w:val="center" w:pos="4637"/>
        </w:tabs>
        <w:ind w:left="270" w:right="-193"/>
        <w:jc w:val="both"/>
        <w:rPr>
          <w:rFonts w:ascii="Calibri" w:eastAsia="Calibri" w:hAnsi="Calibri" w:cs="Calibri"/>
          <w:b/>
          <w:i/>
          <w:color w:val="7030A0"/>
          <w:sz w:val="22"/>
          <w:szCs w:val="22"/>
          <w:lang w:val="ro-RO"/>
        </w:rPr>
      </w:pPr>
      <w:r>
        <w:rPr>
          <w:rFonts w:ascii="Calibri" w:hAnsi="Calibri" w:cs="Calibri"/>
          <w:b/>
          <w:color w:val="7030A0"/>
          <w:sz w:val="22"/>
          <w:szCs w:val="22"/>
          <w:lang w:val="ro-RO"/>
        </w:rPr>
        <w:t>0</w:t>
      </w:r>
      <w:r w:rsidR="00AA6165">
        <w:rPr>
          <w:rFonts w:ascii="Calibri" w:hAnsi="Calibri" w:cs="Calibri"/>
          <w:b/>
          <w:color w:val="7030A0"/>
          <w:sz w:val="22"/>
          <w:szCs w:val="22"/>
          <w:lang w:val="ro-RO"/>
        </w:rPr>
        <w:t>3</w:t>
      </w:r>
      <w:r>
        <w:rPr>
          <w:rFonts w:ascii="Calibri" w:hAnsi="Calibri" w:cs="Calibri"/>
          <w:b/>
          <w:color w:val="7030A0"/>
          <w:sz w:val="22"/>
          <w:szCs w:val="22"/>
          <w:lang w:val="ro-RO"/>
        </w:rPr>
        <w:t xml:space="preserve"> Mai</w:t>
      </w:r>
      <w:r w:rsidR="00E94136">
        <w:rPr>
          <w:rFonts w:ascii="Calibri" w:hAnsi="Calibri" w:cs="Calibri"/>
          <w:b/>
          <w:color w:val="7030A0"/>
          <w:sz w:val="22"/>
          <w:szCs w:val="22"/>
          <w:lang w:val="ro-RO"/>
        </w:rPr>
        <w:t>. P</w:t>
      </w:r>
      <w:r w:rsidR="00AA6165">
        <w:rPr>
          <w:rFonts w:ascii="Calibri" w:hAnsi="Calibri" w:cs="Calibri"/>
          <w:b/>
          <w:color w:val="7030A0"/>
          <w:sz w:val="22"/>
          <w:szCs w:val="22"/>
          <w:lang w:val="ro-RO"/>
        </w:rPr>
        <w:t>alatul FONTAINEBLEAU</w:t>
      </w:r>
      <w:r w:rsidR="00E94136">
        <w:rPr>
          <w:rFonts w:ascii="Calibri" w:hAnsi="Calibri" w:cs="Calibri"/>
          <w:b/>
          <w:color w:val="7030A0"/>
          <w:sz w:val="22"/>
          <w:szCs w:val="22"/>
          <w:lang w:val="ro-RO"/>
        </w:rPr>
        <w:t xml:space="preserve"> &amp;</w:t>
      </w:r>
      <w:r w:rsidR="00E14BD7">
        <w:rPr>
          <w:rFonts w:ascii="Calibri" w:hAnsi="Calibri" w:cs="Calibri"/>
          <w:b/>
          <w:color w:val="7030A0"/>
          <w:sz w:val="22"/>
          <w:szCs w:val="22"/>
          <w:lang w:val="ro-RO"/>
        </w:rPr>
        <w:t xml:space="preserve"> Castelul Vaux - le - Vicomte &amp;</w:t>
      </w:r>
      <w:r w:rsidR="00E94136">
        <w:rPr>
          <w:rFonts w:ascii="Calibri" w:hAnsi="Calibri" w:cs="Calibri"/>
          <w:b/>
          <w:color w:val="7030A0"/>
          <w:sz w:val="22"/>
          <w:szCs w:val="22"/>
          <w:lang w:val="ro-RO"/>
        </w:rPr>
        <w:t xml:space="preserve"> Croaziera pe Sena </w:t>
      </w:r>
    </w:p>
    <w:p w14:paraId="6206C713" w14:textId="504A396C" w:rsidR="00E94136" w:rsidRDefault="00E94136" w:rsidP="002A2F5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AA6165">
        <w:rPr>
          <w:rFonts w:ascii="Calibri" w:hAnsi="Calibri" w:cs="Calibri"/>
          <w:lang w:val="ro-RO"/>
        </w:rPr>
        <w:t xml:space="preserve">Timp liber la dispozitie sau </w:t>
      </w:r>
      <w:r w:rsidR="00AA6165">
        <w:rPr>
          <w:rFonts w:ascii="Calibri" w:hAnsi="Calibri" w:cs="Calibri"/>
          <w:i/>
          <w:lang w:val="ro-RO"/>
        </w:rPr>
        <w:t>optional</w:t>
      </w:r>
      <w:r w:rsidR="00AA6165">
        <w:rPr>
          <w:rFonts w:ascii="Calibri" w:hAnsi="Calibri" w:cs="Calibri"/>
          <w:lang w:val="ro-RO"/>
        </w:rPr>
        <w:t>, o Excursie la Fontainebleau &amp;</w:t>
      </w:r>
      <w:r w:rsidR="00E14BD7">
        <w:rPr>
          <w:rFonts w:ascii="Calibri" w:hAnsi="Calibri" w:cs="Calibri"/>
          <w:lang w:val="ro-RO"/>
        </w:rPr>
        <w:t xml:space="preserve"> Vaux-le-Vicomte</w:t>
      </w:r>
      <w:r w:rsidR="00AA6165">
        <w:rPr>
          <w:rFonts w:ascii="Calibri" w:hAnsi="Calibri" w:cs="Calibri"/>
          <w:lang w:val="ro-RO"/>
        </w:rPr>
        <w:t>, unele dintre cele mai frumoase palate din Franta. Ne indreptam spre Fontainebleau, numit si “Casa secolelor” de catre imparatul Napoleon, fiind amprenta diferitilor regi care l-au locuit. Palatul a servit drept resedinta a monarhilor francezi pana in secolul 19 si veti recunoaste motive medievale, renascentiste si clasice in același timp.</w:t>
      </w:r>
      <w:r w:rsidR="002A2F56">
        <w:rPr>
          <w:rFonts w:ascii="Calibri" w:hAnsi="Calibri" w:cs="Calibri"/>
          <w:lang w:val="ro-RO"/>
        </w:rPr>
        <w:t xml:space="preserve"> </w:t>
      </w:r>
      <w:r w:rsidR="00E14BD7" w:rsidRPr="00E14BD7">
        <w:rPr>
          <w:rFonts w:ascii="Calibri" w:hAnsi="Calibri" w:cs="Calibri"/>
          <w:lang w:val="ro-RO"/>
        </w:rPr>
        <w:t xml:space="preserve">Vizitam </w:t>
      </w:r>
      <w:r w:rsidR="004838D2">
        <w:rPr>
          <w:rFonts w:ascii="Calibri" w:hAnsi="Calibri" w:cs="Calibri"/>
          <w:lang w:val="ro-RO"/>
        </w:rPr>
        <w:t>apoi</w:t>
      </w:r>
      <w:r w:rsidR="00E14BD7" w:rsidRPr="00E14BD7">
        <w:rPr>
          <w:rFonts w:ascii="Calibri" w:hAnsi="Calibri" w:cs="Calibri"/>
          <w:lang w:val="ro-RO"/>
        </w:rPr>
        <w:t xml:space="preserve"> Vaux</w:t>
      </w:r>
      <w:r w:rsidR="00E14BD7" w:rsidRPr="00E14BD7">
        <w:rPr>
          <w:rFonts w:ascii="Cambria Math" w:hAnsi="Cambria Math" w:cs="Cambria Math"/>
          <w:lang w:val="ro-RO"/>
        </w:rPr>
        <w:t>‑</w:t>
      </w:r>
      <w:r w:rsidR="00E14BD7" w:rsidRPr="00E14BD7">
        <w:rPr>
          <w:rFonts w:ascii="Calibri" w:hAnsi="Calibri" w:cs="Calibri"/>
          <w:lang w:val="ro-RO"/>
        </w:rPr>
        <w:t>le</w:t>
      </w:r>
      <w:r w:rsidR="00E14BD7" w:rsidRPr="00E14BD7">
        <w:rPr>
          <w:rFonts w:ascii="Cambria Math" w:hAnsi="Cambria Math" w:cs="Cambria Math"/>
          <w:lang w:val="ro-RO"/>
        </w:rPr>
        <w:t>‑</w:t>
      </w:r>
      <w:r w:rsidR="00E14BD7" w:rsidRPr="00E14BD7">
        <w:rPr>
          <w:rFonts w:ascii="Calibri" w:hAnsi="Calibri" w:cs="Calibri"/>
          <w:lang w:val="ro-RO"/>
        </w:rPr>
        <w:t>Vicomte, capodopera arhitecturala a lui Nicolas Fouquet, remarcabila prin eleganta sa si prin gradinile realizate de celebrul Le Notre, considerata modelul care a inspirat ulterior Palatul Versailles.</w:t>
      </w:r>
      <w:r w:rsidR="002A2F56">
        <w:rPr>
          <w:rFonts w:ascii="Calibri" w:hAnsi="Calibri" w:cs="Calibri"/>
          <w:lang w:val="ro-RO"/>
        </w:rPr>
        <w:t xml:space="preserve"> </w:t>
      </w:r>
      <w:r w:rsidR="00CF4E73">
        <w:rPr>
          <w:rFonts w:ascii="Calibri" w:hAnsi="Calibri" w:cs="Calibri"/>
          <w:lang w:val="ro-RO"/>
        </w:rPr>
        <w:t>S</w:t>
      </w:r>
      <w:r w:rsidR="00CF4E73" w:rsidRPr="00CF4E73">
        <w:rPr>
          <w:rFonts w:ascii="Calibri" w:hAnsi="Calibri" w:cs="Calibri"/>
          <w:lang w:val="ro-RO"/>
        </w:rPr>
        <w:t>eara, facem un tur pietonal cu insotitorul de grup prin zona centrala a Parisului, plimbandu-ne pe langa Notre Dame, Pont Neuf si de-a lungul cheiurilor Senei, unde descoperim atmosfera romantica a orasului la ceas de seara. La final, ne imbarcam</w:t>
      </w:r>
      <w:r w:rsidR="004838D2">
        <w:rPr>
          <w:rFonts w:ascii="Calibri" w:hAnsi="Calibri" w:cs="Calibri"/>
          <w:lang w:val="ro-RO"/>
        </w:rPr>
        <w:t xml:space="preserve"> pe </w:t>
      </w:r>
      <w:r w:rsidR="00CF4E73" w:rsidRPr="00CF4E73">
        <w:rPr>
          <w:rFonts w:ascii="Calibri" w:hAnsi="Calibri" w:cs="Calibri"/>
          <w:lang w:val="ro-RO"/>
        </w:rPr>
        <w:t>o croaziera pe Sena, unde admiram cele mai cunoscute monumente ale Parisului, precum Turnul Eiffel, Trocadero, Place de la Concorde, Grand Palais, Assemblee Nationale, Musee d’Orsay, Gradinile Tuileries, Muzeul Louvre si Academia Franceza. Intoarce</w:t>
      </w:r>
      <w:r w:rsidR="000B6474">
        <w:rPr>
          <w:rFonts w:ascii="Calibri" w:hAnsi="Calibri" w:cs="Calibri"/>
          <w:lang w:val="ro-RO"/>
        </w:rPr>
        <w:t>re</w:t>
      </w:r>
      <w:r w:rsidR="00CF4E73" w:rsidRPr="00CF4E73">
        <w:rPr>
          <w:rFonts w:ascii="Calibri" w:hAnsi="Calibri" w:cs="Calibri"/>
          <w:lang w:val="ro-RO"/>
        </w:rPr>
        <w:t xml:space="preserve"> la hotel.</w:t>
      </w:r>
      <w:r w:rsidR="00CF4E73">
        <w:rPr>
          <w:rFonts w:ascii="Calibri" w:hAnsi="Calibri" w:cs="Calibri"/>
          <w:lang w:val="ro-RO"/>
        </w:rPr>
        <w:t xml:space="preserve"> </w:t>
      </w:r>
      <w:r>
        <w:rPr>
          <w:rFonts w:ascii="Calibri" w:hAnsi="Calibri" w:cs="Calibri"/>
          <w:lang w:val="ro-RO"/>
        </w:rPr>
        <w:t>Cazare Hotel Tribe Paris La Defense Esplanade 4* sau similar.</w:t>
      </w:r>
    </w:p>
    <w:p w14:paraId="390FFD4B" w14:textId="77777777" w:rsidR="00E94136" w:rsidRDefault="00E94136" w:rsidP="00626104">
      <w:pPr>
        <w:tabs>
          <w:tab w:val="left" w:pos="3540"/>
          <w:tab w:val="center" w:pos="4637"/>
        </w:tabs>
        <w:ind w:left="270" w:right="-193"/>
        <w:jc w:val="both"/>
        <w:rPr>
          <w:rFonts w:ascii="Arial" w:hAnsi="Arial" w:cs="Arial"/>
          <w:color w:val="444444"/>
          <w:shd w:val="clear" w:color="auto" w:fill="FFFFFF"/>
          <w:lang w:val="ro-RO"/>
        </w:rPr>
      </w:pPr>
    </w:p>
    <w:p w14:paraId="6474DC99" w14:textId="5E175FEF" w:rsidR="00E94136" w:rsidRDefault="003E7D00" w:rsidP="00626104">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04 Mai</w:t>
      </w:r>
      <w:r w:rsidR="00E94136">
        <w:rPr>
          <w:rFonts w:ascii="Calibri" w:hAnsi="Calibri" w:cs="Calibri"/>
          <w:b/>
          <w:color w:val="7030A0"/>
          <w:sz w:val="22"/>
          <w:szCs w:val="22"/>
          <w:lang w:val="ro-RO"/>
        </w:rPr>
        <w:t>. PARIS – BUCURESTI</w:t>
      </w:r>
    </w:p>
    <w:p w14:paraId="2E694A25" w14:textId="73F2153D" w:rsidR="00975167" w:rsidRDefault="00E94136" w:rsidP="00975167">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Eliberarea camerelor si </w:t>
      </w:r>
      <w:r w:rsidR="00CF4E73">
        <w:rPr>
          <w:rFonts w:ascii="Calibri" w:hAnsi="Calibri" w:cs="Calibri"/>
          <w:lang w:val="ro-RO"/>
        </w:rPr>
        <w:t xml:space="preserve">transfer </w:t>
      </w:r>
      <w:r>
        <w:rPr>
          <w:rFonts w:ascii="Calibri" w:hAnsi="Calibri" w:cs="Calibri"/>
          <w:lang w:val="ro-RO"/>
        </w:rPr>
        <w:t xml:space="preserve">catre aeroportul din Paris pentru imbarcarea pe zborul </w:t>
      </w:r>
      <w:r w:rsidR="00CF4E73">
        <w:rPr>
          <w:rFonts w:ascii="Calibri" w:hAnsi="Calibri" w:cs="Calibri"/>
          <w:lang w:val="ro-RO"/>
        </w:rPr>
        <w:t xml:space="preserve">Wizz Air  W4 3052 </w:t>
      </w:r>
      <w:r>
        <w:rPr>
          <w:rFonts w:ascii="Calibri" w:hAnsi="Calibri" w:cs="Calibri"/>
          <w:lang w:val="ro-RO"/>
        </w:rPr>
        <w:t xml:space="preserve">cu destinatia Bucuresti. Decolare la ora </w:t>
      </w:r>
      <w:r w:rsidR="00CF4E73">
        <w:rPr>
          <w:rFonts w:ascii="Calibri" w:hAnsi="Calibri" w:cs="Calibri"/>
          <w:lang w:val="ro-RO"/>
        </w:rPr>
        <w:t>09:45</w:t>
      </w:r>
      <w:r>
        <w:rPr>
          <w:rFonts w:ascii="Calibri" w:hAnsi="Calibri" w:cs="Calibri"/>
          <w:lang w:val="ro-RO"/>
        </w:rPr>
        <w:t xml:space="preserve"> si aterizare pe Aeroportul Henri Coanda Otopeni la ora </w:t>
      </w:r>
      <w:r w:rsidR="00CF4E73">
        <w:rPr>
          <w:rFonts w:ascii="Calibri" w:hAnsi="Calibri" w:cs="Calibri"/>
          <w:lang w:val="ro-RO"/>
        </w:rPr>
        <w:t>13:40</w:t>
      </w:r>
      <w:r>
        <w:rPr>
          <w:rFonts w:ascii="Calibri" w:hAnsi="Calibri" w:cs="Calibri"/>
          <w:lang w:val="ro-RO"/>
        </w:rPr>
        <w:t>.</w:t>
      </w:r>
    </w:p>
    <w:p w14:paraId="2925C643" w14:textId="2933D0FB" w:rsidR="00283103" w:rsidRDefault="00283103" w:rsidP="00975167">
      <w:pPr>
        <w:tabs>
          <w:tab w:val="left" w:pos="3540"/>
          <w:tab w:val="center" w:pos="4637"/>
        </w:tabs>
        <w:ind w:left="270" w:right="-193"/>
        <w:jc w:val="both"/>
        <w:rPr>
          <w:rFonts w:ascii="Calibri" w:hAnsi="Calibri" w:cs="Calibri"/>
          <w:lang w:val="ro-RO"/>
        </w:rPr>
      </w:pPr>
    </w:p>
    <w:p w14:paraId="43E50274" w14:textId="439BEABE" w:rsidR="00283103" w:rsidRDefault="00283103" w:rsidP="00975167">
      <w:pPr>
        <w:tabs>
          <w:tab w:val="left" w:pos="3540"/>
          <w:tab w:val="center" w:pos="4637"/>
        </w:tabs>
        <w:ind w:left="270" w:right="-193"/>
        <w:jc w:val="both"/>
        <w:rPr>
          <w:rFonts w:ascii="Calibri" w:hAnsi="Calibri" w:cs="Calibri"/>
          <w:lang w:val="ro-RO"/>
        </w:rPr>
      </w:pPr>
    </w:p>
    <w:p w14:paraId="4F894341" w14:textId="77777777" w:rsidR="00283103" w:rsidRPr="00752291" w:rsidRDefault="00283103" w:rsidP="00975167">
      <w:pPr>
        <w:tabs>
          <w:tab w:val="left" w:pos="3540"/>
          <w:tab w:val="center" w:pos="4637"/>
        </w:tabs>
        <w:ind w:left="270" w:right="-193"/>
        <w:jc w:val="both"/>
        <w:rPr>
          <w:rFonts w:ascii="Calibri" w:hAnsi="Calibri" w:cs="Calibri"/>
          <w:lang w:val="ro-RO"/>
        </w:rPr>
      </w:pP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FC6DE7" w14:paraId="085C4E9E" w14:textId="77777777" w:rsidTr="00FC6DE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4931347" w14:textId="348B46EB" w:rsidR="00626104" w:rsidRDefault="005371CA" w:rsidP="00C2632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lastRenderedPageBreak/>
              <w:t>30 Aprilie – 04 Mai</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9573A9A"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26FD513"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74E1D68"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ACB0103"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8F2AEF4"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612E789E"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7AB1B2A4" w14:textId="77777777" w:rsidR="00FA30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4ED62528" w14:textId="15ABCBAF" w:rsidR="006261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626104" w14:paraId="5F3635B5" w14:textId="77777777" w:rsidTr="00FC6DE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840CA21" w14:textId="77777777" w:rsidR="00626104" w:rsidRDefault="00626104" w:rsidP="00C2632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8973FCF" w14:textId="0A3A55BE" w:rsidR="00626104" w:rsidRPr="00BD1442" w:rsidRDefault="005371CA" w:rsidP="00565649">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799</w:t>
            </w:r>
            <w:r w:rsidR="00626104"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D77D0A6" w14:textId="2C1B912E" w:rsidR="00626104" w:rsidRPr="00BD1442" w:rsidRDefault="00626104" w:rsidP="00565649">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1</w:t>
            </w:r>
            <w:r w:rsidR="005371CA">
              <w:rPr>
                <w:rFonts w:ascii="Calibri" w:hAnsi="Calibri" w:cs="Calibri"/>
                <w:b/>
                <w:bCs/>
                <w:strike/>
                <w:color w:val="444444"/>
                <w:sz w:val="18"/>
                <w:szCs w:val="19"/>
              </w:rPr>
              <w:t>0</w:t>
            </w:r>
            <w:r>
              <w:rPr>
                <w:rFonts w:ascii="Calibri" w:hAnsi="Calibri" w:cs="Calibri"/>
                <w:b/>
                <w:bCs/>
                <w:strike/>
                <w:color w:val="444444"/>
                <w:sz w:val="18"/>
                <w:szCs w:val="19"/>
              </w:rPr>
              <w:t xml:space="preserve">49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288C5216" w14:textId="51D42C4F" w:rsidR="00626104" w:rsidRPr="00BD1442" w:rsidRDefault="005371CA" w:rsidP="00565649">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769</w:t>
            </w:r>
            <w:r w:rsidR="00626104"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A35F17B" w14:textId="40546357" w:rsidR="00626104" w:rsidRPr="00BD1442" w:rsidRDefault="00626104" w:rsidP="00565649">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7</w:t>
            </w:r>
            <w:r w:rsidR="005371CA">
              <w:rPr>
                <w:rFonts w:ascii="Calibri" w:hAnsi="Calibri" w:cs="Calibri"/>
                <w:b/>
                <w:bCs/>
                <w:strike/>
                <w:sz w:val="18"/>
                <w:szCs w:val="19"/>
              </w:rPr>
              <w:t>3</w:t>
            </w:r>
            <w:r>
              <w:rPr>
                <w:rFonts w:ascii="Calibri" w:hAnsi="Calibri" w:cs="Calibri"/>
                <w:b/>
                <w:bCs/>
                <w:strike/>
                <w:sz w:val="18"/>
                <w:szCs w:val="19"/>
              </w:rPr>
              <w:t xml:space="preserve">9 </w:t>
            </w:r>
            <w:r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727DCD34" w14:textId="311E9E45" w:rsidR="00626104" w:rsidRDefault="00626104" w:rsidP="00565649">
            <w:pPr>
              <w:spacing w:line="276" w:lineRule="auto"/>
              <w:ind w:left="415"/>
              <w:rPr>
                <w:rFonts w:ascii="Calibri" w:hAnsi="Calibri" w:cs="Calibri"/>
                <w:b/>
                <w:bCs/>
                <w:sz w:val="19"/>
                <w:szCs w:val="19"/>
                <w:lang w:val="ro-RO" w:eastAsia="en-GB"/>
              </w:rPr>
            </w:pPr>
            <w:r>
              <w:rPr>
                <w:rFonts w:ascii="Calibri" w:hAnsi="Calibri" w:cs="Calibri"/>
                <w:b/>
                <w:bCs/>
                <w:lang w:val="ro-RO" w:eastAsia="en-GB"/>
              </w:rPr>
              <w:t>1</w:t>
            </w:r>
            <w:r w:rsidR="005371CA">
              <w:rPr>
                <w:rFonts w:ascii="Calibri" w:hAnsi="Calibri" w:cs="Calibri"/>
                <w:b/>
                <w:bCs/>
                <w:lang w:val="ro-RO" w:eastAsia="en-GB"/>
              </w:rPr>
              <w:t>0</w:t>
            </w:r>
            <w:r>
              <w:rPr>
                <w:rFonts w:ascii="Calibri" w:hAnsi="Calibri" w:cs="Calibri"/>
                <w:b/>
                <w:bCs/>
                <w:lang w:val="ro-RO" w:eastAsia="en-GB"/>
              </w:rPr>
              <w:t>0</w:t>
            </w:r>
            <w:r w:rsidRPr="008A3CC4">
              <w:rPr>
                <w:rFonts w:ascii="Calibri" w:hAnsi="Calibri" w:cs="Calibri"/>
                <w:b/>
                <w:bCs/>
                <w:lang w:val="ro-RO" w:eastAsia="en-GB"/>
              </w:rPr>
              <w:t xml:space="preserve"> €</w:t>
            </w:r>
          </w:p>
        </w:tc>
      </w:tr>
      <w:tr w:rsidR="00626104" w14:paraId="3260EB00" w14:textId="77777777" w:rsidTr="00FC6DE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B7374C" w14:textId="77777777" w:rsidR="00626104" w:rsidRDefault="00626104" w:rsidP="00C2632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38D13095" w14:textId="29089159" w:rsidR="00626104" w:rsidRDefault="00626104" w:rsidP="00C2632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sidR="005371CA">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C419307" w14:textId="50F520C5" w:rsidR="00626104" w:rsidRPr="00BD1442" w:rsidRDefault="005371CA" w:rsidP="00565649">
            <w:pPr>
              <w:spacing w:line="276" w:lineRule="auto"/>
              <w:ind w:left="270" w:right="249"/>
              <w:jc w:val="center"/>
              <w:rPr>
                <w:rFonts w:ascii="Calibri" w:hAnsi="Calibri" w:cs="Calibri"/>
                <w:b/>
                <w:bCs/>
                <w:color w:val="444444"/>
              </w:rPr>
            </w:pPr>
            <w:r>
              <w:rPr>
                <w:rFonts w:ascii="Calibri" w:hAnsi="Calibri" w:cs="Calibri"/>
                <w:b/>
                <w:bCs/>
                <w:color w:val="444444"/>
              </w:rPr>
              <w:t>749</w:t>
            </w:r>
            <w:r w:rsidR="00626104">
              <w:rPr>
                <w:rFonts w:ascii="Calibri" w:hAnsi="Calibri" w:cs="Calibri"/>
                <w:b/>
                <w:bCs/>
                <w:color w:val="444444"/>
              </w:rPr>
              <w:t xml:space="preserve"> </w:t>
            </w:r>
            <w:r w:rsidR="00626104"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B257A7" w14:textId="033141BD" w:rsidR="00626104" w:rsidRPr="00BD1442" w:rsidRDefault="005371CA" w:rsidP="00565649">
            <w:pPr>
              <w:spacing w:line="276" w:lineRule="auto"/>
              <w:ind w:left="-98" w:right="-18"/>
              <w:jc w:val="center"/>
              <w:rPr>
                <w:rFonts w:ascii="Calibri" w:hAnsi="Calibri" w:cs="Calibri"/>
                <w:b/>
                <w:bCs/>
                <w:color w:val="444444"/>
              </w:rPr>
            </w:pPr>
            <w:r>
              <w:rPr>
                <w:rFonts w:ascii="Calibri" w:hAnsi="Calibri" w:cs="Calibri"/>
                <w:b/>
                <w:bCs/>
                <w:color w:val="444444"/>
              </w:rPr>
              <w:t>999</w:t>
            </w:r>
            <w:r w:rsidR="00626104"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6D9488E" w14:textId="62295A60" w:rsidR="00626104" w:rsidRPr="00BD1442" w:rsidRDefault="005371CA" w:rsidP="00565649">
            <w:pPr>
              <w:spacing w:line="276" w:lineRule="auto"/>
              <w:jc w:val="center"/>
              <w:rPr>
                <w:rFonts w:ascii="Calibri" w:hAnsi="Calibri" w:cs="Calibri"/>
                <w:b/>
                <w:bCs/>
                <w:color w:val="444444"/>
              </w:rPr>
            </w:pPr>
            <w:r>
              <w:rPr>
                <w:rFonts w:ascii="Calibri" w:hAnsi="Calibri" w:cs="Calibri"/>
                <w:b/>
                <w:bCs/>
                <w:color w:val="444444"/>
              </w:rPr>
              <w:t>719</w:t>
            </w:r>
            <w:r w:rsidR="00626104"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08C153D8" w14:textId="72078EA8" w:rsidR="00626104" w:rsidRPr="00BD1442" w:rsidRDefault="005371CA" w:rsidP="00565649">
            <w:pPr>
              <w:spacing w:line="276" w:lineRule="auto"/>
              <w:ind w:left="-270" w:right="-270"/>
              <w:jc w:val="center"/>
              <w:rPr>
                <w:rFonts w:ascii="Calibri" w:hAnsi="Calibri" w:cs="Calibri"/>
                <w:b/>
                <w:bCs/>
              </w:rPr>
            </w:pPr>
            <w:r>
              <w:rPr>
                <w:rFonts w:ascii="Calibri" w:hAnsi="Calibri" w:cs="Calibri"/>
                <w:b/>
                <w:bCs/>
              </w:rPr>
              <w:t xml:space="preserve">689 </w:t>
            </w:r>
            <w:r w:rsidR="00626104"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7BBA3A71" w14:textId="77777777" w:rsidR="00626104" w:rsidRDefault="00626104" w:rsidP="00565649">
            <w:pPr>
              <w:ind w:left="270"/>
              <w:rPr>
                <w:rFonts w:ascii="Calibri" w:hAnsi="Calibri" w:cs="Calibri"/>
                <w:b/>
                <w:bCs/>
                <w:sz w:val="19"/>
                <w:szCs w:val="19"/>
                <w:lang w:val="ro-RO" w:eastAsia="en-GB"/>
              </w:rPr>
            </w:pPr>
          </w:p>
        </w:tc>
      </w:tr>
    </w:tbl>
    <w:p w14:paraId="0E323873" w14:textId="6BCCDD2A"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01DA9BF1" w14:textId="6868B3E3" w:rsidR="00522765" w:rsidRPr="00B46C3A" w:rsidRDefault="00117A47" w:rsidP="008131E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sidR="00522765">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4567"/>
      </w:tblGrid>
      <w:tr w:rsidR="00117A47" w:rsidRPr="00B46C3A" w14:paraId="580E2B5E" w14:textId="77777777" w:rsidTr="00D47BB3">
        <w:trPr>
          <w:trHeight w:val="227"/>
        </w:trPr>
        <w:tc>
          <w:tcPr>
            <w:tcW w:w="2933"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067"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2E0392" w:rsidRPr="00B46C3A" w14:paraId="267933A2" w14:textId="77777777" w:rsidTr="00D47BB3">
        <w:trPr>
          <w:trHeight w:val="1151"/>
        </w:trPr>
        <w:tc>
          <w:tcPr>
            <w:tcW w:w="2933" w:type="pct"/>
            <w:tcBorders>
              <w:top w:val="single" w:sz="4" w:space="0" w:color="auto"/>
              <w:left w:val="single" w:sz="4" w:space="0" w:color="auto"/>
              <w:bottom w:val="single" w:sz="4" w:space="0" w:color="auto"/>
              <w:right w:val="single" w:sz="4" w:space="0" w:color="auto"/>
            </w:tcBorders>
            <w:vAlign w:val="center"/>
            <w:hideMark/>
          </w:tcPr>
          <w:p w14:paraId="7881B272" w14:textId="5E7B72CF" w:rsidR="00E94136"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bookmarkStart w:id="0" w:name="_Hlk185513005"/>
            <w:r>
              <w:rPr>
                <w:rFonts w:ascii="Calibri" w:hAnsi="Calibri" w:cs="Calibri"/>
                <w:sz w:val="18"/>
                <w:szCs w:val="18"/>
                <w:lang w:val="ro-RO"/>
              </w:rPr>
              <w:t>Bilet de avion Bucuresti – Paris – Bucuresti, zbor direct, Compania</w:t>
            </w:r>
            <w:r w:rsidR="00E22B6E">
              <w:rPr>
                <w:rFonts w:ascii="Calibri" w:hAnsi="Calibri" w:cs="Calibri"/>
                <w:sz w:val="18"/>
                <w:szCs w:val="18"/>
                <w:lang w:val="ro-RO"/>
              </w:rPr>
              <w:t xml:space="preserve"> Wizz Air</w:t>
            </w:r>
          </w:p>
          <w:p w14:paraId="22A7C9E2" w14:textId="5E4492F1" w:rsidR="00E94136"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Pr>
                <w:rFonts w:ascii="Calibri" w:hAnsi="Calibri" w:cs="Calibri"/>
                <w:sz w:val="18"/>
                <w:szCs w:val="18"/>
                <w:lang w:val="ro-RO"/>
              </w:rPr>
              <w:t xml:space="preserve">Taxele de aeroport, cu bagaj de mana </w:t>
            </w:r>
            <w:r w:rsidR="00E22B6E">
              <w:rPr>
                <w:rFonts w:ascii="Calibri" w:hAnsi="Calibri" w:cs="Calibri"/>
                <w:sz w:val="18"/>
                <w:szCs w:val="18"/>
                <w:lang w:val="ro-RO"/>
              </w:rPr>
              <w:t>(</w:t>
            </w:r>
            <w:r w:rsidR="00E22B6E" w:rsidRPr="00E22B6E">
              <w:rPr>
                <w:rFonts w:ascii="Calibri" w:hAnsi="Calibri" w:cs="Calibri"/>
                <w:sz w:val="18"/>
                <w:szCs w:val="18"/>
                <w:lang w:val="ro-RO"/>
              </w:rPr>
              <w:t>40 x 30 x 20 cm</w:t>
            </w:r>
            <w:r w:rsidR="00E22B6E">
              <w:rPr>
                <w:rFonts w:ascii="Calibri" w:hAnsi="Calibri" w:cs="Calibri"/>
                <w:sz w:val="18"/>
                <w:szCs w:val="18"/>
                <w:lang w:val="ro-RO"/>
              </w:rPr>
              <w:t xml:space="preserve">) </w:t>
            </w:r>
            <w:r>
              <w:rPr>
                <w:rFonts w:ascii="Calibri" w:hAnsi="Calibri" w:cs="Calibri"/>
                <w:sz w:val="18"/>
                <w:szCs w:val="18"/>
                <w:lang w:val="ro-RO"/>
              </w:rPr>
              <w:t>si bagaj de cala 2</w:t>
            </w:r>
            <w:r w:rsidR="00E22B6E">
              <w:rPr>
                <w:rFonts w:ascii="Calibri" w:hAnsi="Calibri" w:cs="Calibri"/>
                <w:sz w:val="18"/>
                <w:szCs w:val="18"/>
                <w:lang w:val="ro-RO"/>
              </w:rPr>
              <w:t>0</w:t>
            </w:r>
            <w:r>
              <w:rPr>
                <w:rFonts w:ascii="Calibri" w:hAnsi="Calibri" w:cs="Calibri"/>
                <w:sz w:val="18"/>
                <w:szCs w:val="18"/>
                <w:lang w:val="ro-RO"/>
              </w:rPr>
              <w:t xml:space="preserve"> kg inclus</w:t>
            </w:r>
          </w:p>
          <w:p w14:paraId="19F8B05B" w14:textId="07C61028" w:rsidR="00E94136"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Pr>
                <w:rFonts w:ascii="Calibri" w:hAnsi="Calibri" w:cs="Calibri"/>
                <w:sz w:val="18"/>
                <w:szCs w:val="18"/>
                <w:lang w:val="ro-RO"/>
              </w:rPr>
              <w:t>Transport cu autocar local modern, conform programului</w:t>
            </w:r>
          </w:p>
          <w:p w14:paraId="749250F2" w14:textId="54667186" w:rsidR="00E94136"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Pr>
                <w:rFonts w:ascii="Calibri" w:hAnsi="Calibri" w:cs="Calibri"/>
                <w:sz w:val="18"/>
                <w:szCs w:val="18"/>
                <w:lang w:val="ro-RO"/>
              </w:rPr>
              <w:t>4 nopti cazare cu mic dejun la Hotel Tribe Paris La Defense Esplanade 4* sau similar Paris</w:t>
            </w:r>
          </w:p>
          <w:p w14:paraId="2C385577" w14:textId="791DF4D9" w:rsidR="00E94136"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Pr>
                <w:rFonts w:ascii="Calibri" w:hAnsi="Calibri" w:cs="Calibri"/>
                <w:sz w:val="18"/>
                <w:szCs w:val="18"/>
                <w:lang w:val="ro-RO"/>
              </w:rPr>
              <w:t>Tur de oras in Paris cu ghid local</w:t>
            </w:r>
          </w:p>
          <w:p w14:paraId="08339252" w14:textId="0D471A80" w:rsidR="00E94136"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Pr>
                <w:rFonts w:ascii="Calibri" w:hAnsi="Calibri" w:cs="Calibri"/>
                <w:sz w:val="18"/>
                <w:szCs w:val="18"/>
                <w:lang w:val="ro-RO"/>
              </w:rPr>
              <w:t>Intrare cu ghid local in Muzeul Parfumului in Paris</w:t>
            </w:r>
          </w:p>
          <w:p w14:paraId="25FFA303" w14:textId="7BD0691A" w:rsidR="00AA6165"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Pr>
                <w:rFonts w:ascii="Calibri" w:hAnsi="Calibri" w:cs="Calibri"/>
                <w:sz w:val="18"/>
                <w:szCs w:val="18"/>
                <w:lang w:val="ro-RO"/>
              </w:rPr>
              <w:t>Croaziera pe Sena</w:t>
            </w:r>
          </w:p>
          <w:p w14:paraId="6E160879" w14:textId="70A2861B" w:rsidR="002E0392" w:rsidRPr="00AA6165" w:rsidRDefault="00E94136" w:rsidP="00D47BB3">
            <w:pPr>
              <w:pStyle w:val="ListParagraph"/>
              <w:numPr>
                <w:ilvl w:val="0"/>
                <w:numId w:val="40"/>
              </w:numPr>
              <w:spacing w:line="276" w:lineRule="auto"/>
              <w:ind w:left="159" w:hanging="184"/>
              <w:jc w:val="both"/>
              <w:rPr>
                <w:rFonts w:ascii="Calibri" w:hAnsi="Calibri" w:cs="Calibri"/>
                <w:sz w:val="18"/>
                <w:szCs w:val="18"/>
                <w:lang w:val="ro-RO"/>
              </w:rPr>
            </w:pPr>
            <w:r w:rsidRPr="00AA6165">
              <w:rPr>
                <w:rFonts w:ascii="Calibri" w:hAnsi="Calibri" w:cs="Calibri"/>
                <w:sz w:val="18"/>
                <w:szCs w:val="18"/>
                <w:lang w:val="ro-RO"/>
              </w:rPr>
              <w:t>Insotitor roman de grup</w:t>
            </w:r>
          </w:p>
        </w:tc>
        <w:tc>
          <w:tcPr>
            <w:tcW w:w="2067" w:type="pct"/>
            <w:tcBorders>
              <w:top w:val="single" w:sz="4" w:space="0" w:color="auto"/>
              <w:left w:val="single" w:sz="4" w:space="0" w:color="auto"/>
              <w:bottom w:val="single" w:sz="4" w:space="0" w:color="auto"/>
              <w:right w:val="single" w:sz="4" w:space="0" w:color="auto"/>
            </w:tcBorders>
            <w:vAlign w:val="center"/>
            <w:hideMark/>
          </w:tcPr>
          <w:p w14:paraId="07E0B544" w14:textId="77777777" w:rsidR="002E0392" w:rsidRDefault="002E0392" w:rsidP="00676961">
            <w:pPr>
              <w:pStyle w:val="ListParagraph"/>
              <w:numPr>
                <w:ilvl w:val="0"/>
                <w:numId w:val="23"/>
              </w:numPr>
              <w:spacing w:line="276" w:lineRule="auto"/>
              <w:ind w:left="70" w:hanging="90"/>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5296A747" w14:textId="5AED9767" w:rsidR="002E0392" w:rsidRDefault="002E0392" w:rsidP="00676961">
            <w:pPr>
              <w:pStyle w:val="ListParagraph"/>
              <w:numPr>
                <w:ilvl w:val="0"/>
                <w:numId w:val="23"/>
              </w:numPr>
              <w:spacing w:line="276" w:lineRule="auto"/>
              <w:ind w:left="70" w:hanging="9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789C23C2" w14:textId="24E2C01C" w:rsidR="002E0392" w:rsidRPr="002276C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w:t>
            </w:r>
            <w:r w:rsidR="00D67D23">
              <w:rPr>
                <w:rFonts w:ascii="Calibri" w:hAnsi="Calibri" w:cs="Calibri"/>
                <w:sz w:val="18"/>
                <w:szCs w:val="18"/>
                <w:lang w:val="it-IT"/>
              </w:rPr>
              <w:t xml:space="preserve"> insotitorul de grup</w:t>
            </w:r>
          </w:p>
          <w:p w14:paraId="2784CD00" w14:textId="41848209" w:rsid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137D6877" w14:textId="6FF6982F" w:rsidR="00E94136" w:rsidRDefault="00E94136" w:rsidP="00676961">
            <w:pPr>
              <w:pStyle w:val="ListParagraph"/>
              <w:numPr>
                <w:ilvl w:val="0"/>
                <w:numId w:val="23"/>
              </w:numPr>
              <w:spacing w:line="276" w:lineRule="auto"/>
              <w:ind w:left="70" w:right="73" w:hanging="90"/>
              <w:rPr>
                <w:rFonts w:ascii="Calibri" w:hAnsi="Calibri" w:cs="Calibri"/>
                <w:sz w:val="18"/>
                <w:szCs w:val="18"/>
                <w:lang w:val="it-IT"/>
              </w:rPr>
            </w:pPr>
            <w:r>
              <w:rPr>
                <w:rFonts w:ascii="Calibri" w:hAnsi="Calibri" w:cs="Calibri"/>
                <w:sz w:val="18"/>
                <w:szCs w:val="18"/>
                <w:lang w:val="it-IT"/>
              </w:rPr>
              <w:t>Excursiile optionale</w:t>
            </w:r>
          </w:p>
          <w:p w14:paraId="32F51BEB" w14:textId="45F05D67" w:rsidR="002E0392" w:rsidRP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sidR="004442CC">
              <w:rPr>
                <w:rFonts w:ascii="Calibri" w:hAnsi="Calibri" w:cs="Calibri"/>
                <w:sz w:val="18"/>
                <w:szCs w:val="18"/>
                <w:lang w:val="ro-RO"/>
              </w:rPr>
              <w:t xml:space="preserve"> </w:t>
            </w:r>
            <w:r w:rsidR="00900125">
              <w:rPr>
                <w:rFonts w:ascii="Calibri" w:hAnsi="Calibri" w:cs="Calibri"/>
                <w:sz w:val="18"/>
                <w:szCs w:val="18"/>
                <w:lang w:val="ro-RO"/>
              </w:rPr>
              <w:t xml:space="preserve">5 </w:t>
            </w:r>
            <w:r w:rsidRPr="00C225FF">
              <w:rPr>
                <w:rFonts w:ascii="Calibri" w:hAnsi="Calibri" w:cs="Calibri"/>
                <w:sz w:val="18"/>
                <w:szCs w:val="18"/>
                <w:lang w:val="ro-RO"/>
              </w:rPr>
              <w:t>euro/pers</w:t>
            </w:r>
            <w:r w:rsidR="00900125">
              <w:rPr>
                <w:rFonts w:ascii="Calibri" w:hAnsi="Calibri" w:cs="Calibri"/>
                <w:sz w:val="18"/>
                <w:szCs w:val="18"/>
                <w:lang w:val="ro-RO"/>
              </w:rPr>
              <w:t>/zi</w:t>
            </w:r>
          </w:p>
          <w:p w14:paraId="1A255D4E" w14:textId="2D83797A" w:rsidR="002E0392" w:rsidRPr="00B46C3A" w:rsidRDefault="00B930D6" w:rsidP="00417D10">
            <w:pPr>
              <w:pStyle w:val="ListParagraph"/>
              <w:spacing w:line="276" w:lineRule="auto"/>
              <w:ind w:left="70" w:right="73" w:hanging="90"/>
              <w:rPr>
                <w:rFonts w:ascii="Calibri" w:hAnsi="Calibri" w:cs="Calibri"/>
                <w:sz w:val="18"/>
                <w:szCs w:val="18"/>
                <w:lang w:val="ro-RO"/>
              </w:rPr>
            </w:pPr>
            <w:r>
              <w:rPr>
                <w:rFonts w:ascii="Calibri" w:hAnsi="Calibri" w:cs="Calibri"/>
                <w:i/>
                <w:sz w:val="18"/>
                <w:szCs w:val="18"/>
                <w:lang w:val="it-IT"/>
              </w:rPr>
              <w:t xml:space="preserve">  </w:t>
            </w:r>
            <w:r w:rsidR="002E0392" w:rsidRPr="002276C2">
              <w:rPr>
                <w:rFonts w:ascii="Calibri" w:hAnsi="Calibri" w:cs="Calibri"/>
                <w:i/>
                <w:sz w:val="18"/>
                <w:szCs w:val="18"/>
                <w:lang w:val="it-IT"/>
              </w:rPr>
              <w:t>Note: bacsisurile se achita numerar direct insotitorului de grup la sosire</w:t>
            </w:r>
          </w:p>
        </w:tc>
      </w:tr>
    </w:tbl>
    <w:bookmarkEnd w:id="0"/>
    <w:p w14:paraId="3B337518" w14:textId="084FC040" w:rsidR="009E59FA" w:rsidRDefault="00117A47" w:rsidP="00A90472">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A955B7">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68F1750" w14:textId="77777777" w:rsidR="00290328" w:rsidRDefault="00290328" w:rsidP="00A90472">
      <w:pPr>
        <w:tabs>
          <w:tab w:val="left" w:pos="7290"/>
        </w:tabs>
        <w:ind w:left="270" w:right="-270"/>
        <w:jc w:val="both"/>
        <w:rPr>
          <w:rFonts w:ascii="Calibri" w:hAnsi="Calibri" w:cs="Calibri"/>
          <w:i/>
          <w:sz w:val="18"/>
          <w:szCs w:val="18"/>
          <w:lang w:val="ro-RO"/>
        </w:rPr>
      </w:pPr>
    </w:p>
    <w:p w14:paraId="28B6221C" w14:textId="77777777" w:rsidR="00290328" w:rsidRDefault="00290328" w:rsidP="00290328">
      <w:pPr>
        <w:tabs>
          <w:tab w:val="left" w:pos="7290"/>
        </w:tabs>
        <w:ind w:left="270" w:right="18"/>
        <w:jc w:val="both"/>
        <w:rPr>
          <w:rFonts w:ascii="Calibri" w:hAnsi="Calibri" w:cs="Calibri"/>
          <w:color w:val="000000"/>
          <w:szCs w:val="18"/>
          <w:lang w:val="ro-RO"/>
        </w:rPr>
      </w:pPr>
      <w:bookmarkStart w:id="1" w:name="_Hlk215223748"/>
      <w:r>
        <w:rPr>
          <w:rFonts w:ascii="Calibri" w:hAnsi="Calibri" w:cs="Calibri"/>
          <w:b/>
          <w:bCs/>
          <w:color w:val="000000"/>
          <w:szCs w:val="18"/>
          <w:lang w:val="ro-RO"/>
        </w:rPr>
        <w:t>EXCURSII OPTIONALE</w:t>
      </w:r>
      <w:r>
        <w:rPr>
          <w:rFonts w:ascii="Calibri" w:hAnsi="Calibri" w:cs="Calibri"/>
          <w:color w:val="000000"/>
          <w:szCs w:val="18"/>
          <w:lang w:val="ro-RO"/>
        </w:rPr>
        <w:t xml:space="preserve">: </w:t>
      </w:r>
    </w:p>
    <w:p w14:paraId="6E474437" w14:textId="041F4FA2" w:rsidR="00290328" w:rsidRDefault="00290328" w:rsidP="00290328">
      <w:pPr>
        <w:numPr>
          <w:ilvl w:val="0"/>
          <w:numId w:val="39"/>
        </w:numPr>
        <w:tabs>
          <w:tab w:val="left" w:pos="-450"/>
        </w:tabs>
        <w:ind w:left="270" w:right="18" w:firstLine="0"/>
        <w:jc w:val="both"/>
        <w:rPr>
          <w:rFonts w:ascii="Calibri" w:hAnsi="Calibri" w:cs="Calibri"/>
          <w:sz w:val="18"/>
          <w:szCs w:val="18"/>
          <w:lang w:val="ro-RO"/>
        </w:rPr>
      </w:pPr>
      <w:r>
        <w:rPr>
          <w:rFonts w:ascii="Calibri" w:hAnsi="Calibri" w:cs="Calibri"/>
          <w:sz w:val="18"/>
          <w:szCs w:val="18"/>
          <w:lang w:val="ro-RO"/>
        </w:rPr>
        <w:t>Excursie in Valea Loirei: Castelul Chambord &amp; orasul Blois:  1</w:t>
      </w:r>
      <w:r w:rsidR="00D47BB3">
        <w:rPr>
          <w:rFonts w:ascii="Calibri" w:hAnsi="Calibri" w:cs="Calibri"/>
          <w:sz w:val="18"/>
          <w:szCs w:val="18"/>
          <w:lang w:val="ro-RO"/>
        </w:rPr>
        <w:t>10</w:t>
      </w:r>
      <w:r>
        <w:rPr>
          <w:rFonts w:ascii="Calibri" w:hAnsi="Calibri" w:cs="Calibri"/>
          <w:sz w:val="18"/>
          <w:szCs w:val="18"/>
          <w:lang w:val="ro-RO"/>
        </w:rPr>
        <w:t xml:space="preserve"> eur/persoana</w:t>
      </w:r>
    </w:p>
    <w:p w14:paraId="3F10ED17" w14:textId="403EBAE4" w:rsidR="00290328" w:rsidRDefault="00290328" w:rsidP="00290328">
      <w:pPr>
        <w:pStyle w:val="ListParagraph"/>
        <w:ind w:left="270"/>
        <w:rPr>
          <w:rFonts w:ascii="Calibri" w:hAnsi="Calibri" w:cs="Calibri"/>
          <w:color w:val="444444"/>
          <w:sz w:val="18"/>
          <w:szCs w:val="18"/>
          <w:lang w:val="ro-RO"/>
        </w:rPr>
      </w:pPr>
      <w:r>
        <w:rPr>
          <w:rFonts w:ascii="Calibri" w:hAnsi="Calibri" w:cs="Calibri"/>
          <w:color w:val="444444"/>
          <w:sz w:val="18"/>
          <w:szCs w:val="18"/>
          <w:lang w:val="ro-RO"/>
        </w:rPr>
        <w:t>Include: transport autocar local, insotitor de grup</w:t>
      </w:r>
    </w:p>
    <w:p w14:paraId="321449B5" w14:textId="5AB7BCF7" w:rsidR="00D47BB3" w:rsidRDefault="00D47BB3" w:rsidP="00D47BB3">
      <w:pPr>
        <w:numPr>
          <w:ilvl w:val="0"/>
          <w:numId w:val="39"/>
        </w:numPr>
        <w:tabs>
          <w:tab w:val="left" w:pos="-450"/>
        </w:tabs>
        <w:ind w:left="270" w:right="18" w:firstLine="0"/>
        <w:jc w:val="both"/>
        <w:rPr>
          <w:rFonts w:ascii="Calibri" w:hAnsi="Calibri" w:cs="Calibri"/>
          <w:sz w:val="18"/>
          <w:szCs w:val="18"/>
          <w:lang w:val="ro-RO"/>
        </w:rPr>
      </w:pPr>
      <w:r>
        <w:rPr>
          <w:rFonts w:ascii="Calibri" w:hAnsi="Calibri" w:cs="Calibri"/>
          <w:sz w:val="18"/>
          <w:szCs w:val="18"/>
          <w:lang w:val="ro-RO"/>
        </w:rPr>
        <w:t>Excursie la Palatul Versailles:  110 eur/persoana</w:t>
      </w:r>
    </w:p>
    <w:p w14:paraId="419489C8" w14:textId="1CEA02C9" w:rsidR="00D47BB3" w:rsidRPr="00D47BB3" w:rsidRDefault="00D47BB3" w:rsidP="00D47BB3">
      <w:pPr>
        <w:pStyle w:val="ListParagraph"/>
        <w:ind w:left="270"/>
        <w:rPr>
          <w:rFonts w:ascii="Calibri" w:hAnsi="Calibri" w:cs="Calibri"/>
          <w:color w:val="444444"/>
          <w:sz w:val="18"/>
          <w:szCs w:val="18"/>
          <w:lang w:val="ro-RO"/>
        </w:rPr>
      </w:pPr>
      <w:r>
        <w:rPr>
          <w:rFonts w:ascii="Calibri" w:hAnsi="Calibri" w:cs="Calibri"/>
          <w:color w:val="444444"/>
          <w:sz w:val="18"/>
          <w:szCs w:val="18"/>
          <w:lang w:val="ro-RO"/>
        </w:rPr>
        <w:t>Include: transport autocar local, insotitor de grup</w:t>
      </w:r>
    </w:p>
    <w:p w14:paraId="07644F9E" w14:textId="4A8DD1DF" w:rsidR="00290328" w:rsidRDefault="00290328" w:rsidP="00290328">
      <w:pPr>
        <w:pStyle w:val="ListParagraph"/>
        <w:ind w:left="270"/>
        <w:rPr>
          <w:rFonts w:ascii="Calibri" w:hAnsi="Calibri" w:cs="Calibri"/>
          <w:sz w:val="18"/>
          <w:szCs w:val="18"/>
          <w:lang w:val="ro-RO"/>
        </w:rPr>
      </w:pPr>
      <w:r>
        <w:rPr>
          <w:rFonts w:ascii="Calibri" w:hAnsi="Calibri" w:cs="Calibri"/>
          <w:sz w:val="18"/>
          <w:szCs w:val="18"/>
          <w:lang w:val="ro-RO"/>
        </w:rPr>
        <w:t>•</w:t>
      </w:r>
      <w:r>
        <w:rPr>
          <w:rFonts w:ascii="Calibri" w:hAnsi="Calibri" w:cs="Calibri"/>
          <w:sz w:val="18"/>
          <w:szCs w:val="18"/>
          <w:lang w:val="ro-RO"/>
        </w:rPr>
        <w:tab/>
        <w:t>Excursie la Palatele Fontainebleau &amp; V</w:t>
      </w:r>
      <w:r w:rsidR="00D47BB3">
        <w:rPr>
          <w:rFonts w:ascii="Calibri" w:hAnsi="Calibri" w:cs="Calibri"/>
          <w:sz w:val="18"/>
          <w:szCs w:val="18"/>
          <w:lang w:val="ro-RO"/>
        </w:rPr>
        <w:t>aux-le-Vicomte</w:t>
      </w:r>
      <w:r>
        <w:rPr>
          <w:rFonts w:ascii="Calibri" w:hAnsi="Calibri" w:cs="Calibri"/>
          <w:sz w:val="18"/>
          <w:szCs w:val="18"/>
          <w:lang w:val="ro-RO"/>
        </w:rPr>
        <w:t xml:space="preserve"> : </w:t>
      </w:r>
      <w:r w:rsidR="00D47BB3">
        <w:rPr>
          <w:rFonts w:ascii="Calibri" w:hAnsi="Calibri" w:cs="Calibri"/>
          <w:sz w:val="18"/>
          <w:szCs w:val="18"/>
          <w:lang w:val="ro-RO"/>
        </w:rPr>
        <w:t>125</w:t>
      </w:r>
      <w:r>
        <w:rPr>
          <w:rFonts w:ascii="Calibri" w:hAnsi="Calibri" w:cs="Calibri"/>
          <w:sz w:val="18"/>
          <w:szCs w:val="18"/>
          <w:lang w:val="ro-RO"/>
        </w:rPr>
        <w:t xml:space="preserve"> eur/persoana  </w:t>
      </w:r>
    </w:p>
    <w:p w14:paraId="2E4F2615" w14:textId="77777777" w:rsidR="00290328" w:rsidRDefault="00290328" w:rsidP="00290328">
      <w:pPr>
        <w:pStyle w:val="ListParagraph"/>
        <w:ind w:left="270"/>
        <w:rPr>
          <w:rFonts w:ascii="Calibri" w:hAnsi="Calibri" w:cs="Calibri"/>
          <w:color w:val="444444"/>
          <w:sz w:val="18"/>
          <w:szCs w:val="18"/>
          <w:lang w:val="ro-RO"/>
        </w:rPr>
      </w:pPr>
      <w:r>
        <w:rPr>
          <w:rFonts w:ascii="Calibri" w:hAnsi="Calibri" w:cs="Calibri"/>
          <w:color w:val="444444"/>
          <w:sz w:val="18"/>
          <w:szCs w:val="18"/>
          <w:lang w:val="ro-RO"/>
        </w:rPr>
        <w:t>Include: transport autocar local, insotitor de grup4</w:t>
      </w:r>
    </w:p>
    <w:p w14:paraId="2D74CA9F" w14:textId="77777777" w:rsidR="00290328" w:rsidRDefault="00290328" w:rsidP="00290328">
      <w:pPr>
        <w:pStyle w:val="ListParagraph"/>
        <w:ind w:left="270"/>
        <w:rPr>
          <w:rFonts w:ascii="Calibri" w:hAnsi="Calibri" w:cs="Calibri"/>
          <w:i/>
          <w:color w:val="444444"/>
          <w:sz w:val="18"/>
          <w:szCs w:val="18"/>
          <w:lang w:val="ro-RO"/>
        </w:rPr>
      </w:pPr>
      <w:r>
        <w:rPr>
          <w:rFonts w:ascii="Calibri" w:hAnsi="Calibri" w:cs="Calibri"/>
          <w:i/>
          <w:color w:val="444444"/>
          <w:sz w:val="18"/>
          <w:szCs w:val="18"/>
          <w:lang w:val="ro-RO"/>
        </w:rPr>
        <w:t xml:space="preserve">Nota: Excursiile optionale se organizeaza pentru un numar minim de 20 de persoane. In cazul neintrunirii grupului minim, excursia optionala va fi </w:t>
      </w:r>
    </w:p>
    <w:p w14:paraId="748E0B2D" w14:textId="77777777" w:rsidR="00290328" w:rsidRDefault="00290328" w:rsidP="00290328">
      <w:pPr>
        <w:pStyle w:val="ListParagraph"/>
        <w:ind w:left="270"/>
        <w:rPr>
          <w:rFonts w:ascii="Calibri" w:hAnsi="Calibri" w:cs="Calibri"/>
          <w:i/>
          <w:color w:val="444444"/>
          <w:sz w:val="18"/>
          <w:szCs w:val="18"/>
          <w:lang w:val="ro-RO"/>
        </w:rPr>
      </w:pPr>
      <w:r>
        <w:rPr>
          <w:rFonts w:ascii="Calibri" w:hAnsi="Calibri" w:cs="Calibri"/>
          <w:i/>
          <w:color w:val="444444"/>
          <w:sz w:val="18"/>
          <w:szCs w:val="18"/>
          <w:lang w:val="ro-RO"/>
        </w:rPr>
        <w:t>anulata sau tarifele vor fi recalculata in functie de numarul de participanti.</w:t>
      </w:r>
    </w:p>
    <w:p w14:paraId="7964040A" w14:textId="77777777" w:rsidR="00286716" w:rsidRPr="00241DF2" w:rsidRDefault="00286716" w:rsidP="008A04E1">
      <w:pPr>
        <w:tabs>
          <w:tab w:val="left" w:pos="-450"/>
          <w:tab w:val="left" w:pos="7290"/>
        </w:tabs>
        <w:ind w:right="-193"/>
        <w:jc w:val="both"/>
        <w:rPr>
          <w:rFonts w:ascii="Calibri" w:hAnsi="Calibri" w:cs="Calibri"/>
          <w:color w:val="000000" w:themeColor="text1"/>
          <w:sz w:val="18"/>
          <w:szCs w:val="18"/>
          <w:lang w:val="ro-RO"/>
        </w:rPr>
      </w:pPr>
    </w:p>
    <w:bookmarkEnd w:id="1"/>
    <w:p w14:paraId="47B0DF97" w14:textId="77777777" w:rsidR="00D11BE9" w:rsidRPr="00D11BE9" w:rsidRDefault="00D11BE9" w:rsidP="00983BB3">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77E6EF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873E2C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7FBFEB7C" w14:textId="77777777" w:rsidR="00BE62B8" w:rsidRPr="00B46C3A" w:rsidRDefault="00BE62B8" w:rsidP="00983BB3">
      <w:pPr>
        <w:tabs>
          <w:tab w:val="left" w:pos="7290"/>
        </w:tabs>
        <w:ind w:left="270" w:right="-193"/>
        <w:jc w:val="both"/>
        <w:rPr>
          <w:rFonts w:ascii="Calibri" w:hAnsi="Calibri" w:cs="Calibri"/>
          <w:i/>
          <w:sz w:val="18"/>
          <w:szCs w:val="18"/>
          <w:lang w:val="ro-RO"/>
        </w:rPr>
      </w:pPr>
    </w:p>
    <w:p w14:paraId="4B6522D7" w14:textId="77777777" w:rsidR="00117A47" w:rsidRDefault="00117A47" w:rsidP="00983BB3">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13AD2FC0" w14:textId="6E388D26" w:rsidR="003A1A50" w:rsidRPr="003A1A50" w:rsidRDefault="003A1A50" w:rsidP="00983BB3">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sidR="005658AC">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w:t>
      </w:r>
      <w:bookmarkStart w:id="2" w:name="_GoBack"/>
      <w:bookmarkEnd w:id="2"/>
      <w:r w:rsidRPr="003A1A50">
        <w:rPr>
          <w:rFonts w:ascii="Calibri" w:hAnsi="Calibri" w:cs="Calibri"/>
          <w:color w:val="000000" w:themeColor="text1"/>
          <w:sz w:val="18"/>
          <w:szCs w:val="18"/>
          <w:lang w:val="ro-RO"/>
        </w:rPr>
        <w:t>articipanti pana cu 30 zile inainte de data de plecare. Locurile confirmate suplimentar fata de grupul rezervat pot fi la un tarif mai mare (in functie de disponibilitatile la avion si cazare) si se supun unor reguli diferite de decomandare.</w:t>
      </w:r>
    </w:p>
    <w:p w14:paraId="66C873DA" w14:textId="77777777" w:rsidR="003A1A50" w:rsidRDefault="003A1A50" w:rsidP="003A1A50">
      <w:pPr>
        <w:tabs>
          <w:tab w:val="left" w:pos="7290"/>
        </w:tabs>
        <w:ind w:left="270" w:right="-283"/>
        <w:jc w:val="both"/>
        <w:rPr>
          <w:rFonts w:ascii="Calibri" w:hAnsi="Calibri" w:cs="Calibri"/>
          <w:b/>
          <w:color w:val="000000" w:themeColor="text1"/>
          <w:sz w:val="18"/>
          <w:szCs w:val="18"/>
          <w:lang w:val="ro-RO"/>
        </w:rPr>
      </w:pPr>
    </w:p>
    <w:p w14:paraId="756246AE" w14:textId="47BB4AD9" w:rsidR="003A1A50" w:rsidRPr="003A1A50" w:rsidRDefault="003A1A50" w:rsidP="003A1A50">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A1A50" w:rsidRPr="008D0EC6" w14:paraId="5699BAD5"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694FCD7D"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358B28DA"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vAlign w:val="center"/>
          </w:tcPr>
          <w:p w14:paraId="36AAF103"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vAlign w:val="center"/>
          </w:tcPr>
          <w:p w14:paraId="56ECD44F"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r>
      <w:tr w:rsidR="003A1A50" w:rsidRPr="008D0EC6" w14:paraId="6B9764FA"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62A158F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62DDEE0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vAlign w:val="center"/>
          </w:tcPr>
          <w:p w14:paraId="7701E35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1E7AE4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Selimbar</w:t>
            </w:r>
          </w:p>
        </w:tc>
      </w:tr>
      <w:tr w:rsidR="003A1A50" w:rsidRPr="008D0EC6" w14:paraId="453CCCDC"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A09B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ADBA2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vAlign w:val="center"/>
          </w:tcPr>
          <w:p w14:paraId="10CB767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688B5B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Casa de Cultura</w:t>
            </w:r>
          </w:p>
        </w:tc>
      </w:tr>
      <w:tr w:rsidR="003A1A50" w:rsidRPr="008D0EC6" w14:paraId="1BCEF8D2"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88BF8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CB9D1A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vAlign w:val="center"/>
          </w:tcPr>
          <w:p w14:paraId="3FAD46E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7585746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Calea Bucuresti</w:t>
            </w:r>
          </w:p>
        </w:tc>
      </w:tr>
      <w:tr w:rsidR="003A1A50" w:rsidRPr="008D0EC6" w14:paraId="7F5B45DD"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E2C57B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62D257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vAlign w:val="center"/>
          </w:tcPr>
          <w:p w14:paraId="7D037CA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9D3045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w:t>
            </w:r>
          </w:p>
        </w:tc>
      </w:tr>
      <w:tr w:rsidR="003A1A50" w:rsidRPr="008D0EC6" w14:paraId="530CABBA"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B942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D988F7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vAlign w:val="center"/>
          </w:tcPr>
          <w:p w14:paraId="50C4E61B"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2CBC68C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ETU Bd. Nicolae Balcescu 39C</w:t>
            </w:r>
          </w:p>
        </w:tc>
      </w:tr>
      <w:tr w:rsidR="003A1A50" w:rsidRPr="008D0EC6" w14:paraId="4EAE5D0F"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824EE1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BCDC07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vAlign w:val="center"/>
          </w:tcPr>
          <w:p w14:paraId="0F5C86B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BA9084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Metro</w:t>
            </w:r>
          </w:p>
        </w:tc>
      </w:tr>
      <w:tr w:rsidR="003A1A50" w:rsidRPr="008D0EC6" w14:paraId="1FFF2D5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234F22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43B672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vAlign w:val="center"/>
          </w:tcPr>
          <w:p w14:paraId="45F08BC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382FE20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Hotel Valahia</w:t>
            </w:r>
          </w:p>
        </w:tc>
      </w:tr>
      <w:tr w:rsidR="003A1A50" w:rsidRPr="008D0EC6" w14:paraId="15001799"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B7B33A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07A623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vAlign w:val="center"/>
          </w:tcPr>
          <w:p w14:paraId="5216C72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4EE3D2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Gara</w:t>
            </w:r>
          </w:p>
        </w:tc>
      </w:tr>
      <w:tr w:rsidR="003A1A50" w:rsidRPr="008D0EC6" w14:paraId="3222F49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F960E7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AB6BD4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vAlign w:val="center"/>
          </w:tcPr>
          <w:p w14:paraId="4F8948C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60B8F1D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OMV</w:t>
            </w:r>
          </w:p>
        </w:tc>
      </w:tr>
      <w:tr w:rsidR="003A1A50" w:rsidRPr="008D0EC6" w14:paraId="72A60579" w14:textId="77777777" w:rsidTr="00645B69">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20E07C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F4CCBE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vAlign w:val="center"/>
          </w:tcPr>
          <w:p w14:paraId="70377E1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1BED1E0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Sala Sporturilor</w:t>
            </w:r>
          </w:p>
        </w:tc>
      </w:tr>
      <w:tr w:rsidR="003A1A50" w:rsidRPr="008D0EC6" w14:paraId="0FF14A84"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62CFABA"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69B9081"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7903840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16ECA7E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Petrom Podul Viilor</w:t>
            </w:r>
          </w:p>
        </w:tc>
      </w:tr>
    </w:tbl>
    <w:p w14:paraId="41FA8807" w14:textId="77777777"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7CADF3FE" w14:textId="5CA50696"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3876462B" w14:textId="20EE21E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2C6EB2DE" w14:textId="6A980D62"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2DD0C0EC" w14:textId="2C244AA5"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3C85E225" w14:textId="34F9067A"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741790F" w14:textId="507A406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7A28692" w14:textId="7D0661B9"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0FD260E0" w14:textId="77777777" w:rsidR="008D0EC6" w:rsidRPr="00124004" w:rsidRDefault="008D0EC6" w:rsidP="003A1A50">
      <w:pPr>
        <w:pStyle w:val="BodyText"/>
        <w:spacing w:after="0"/>
        <w:ind w:left="270" w:right="-283"/>
        <w:jc w:val="both"/>
        <w:rPr>
          <w:rFonts w:asciiTheme="minorHAnsi" w:hAnsiTheme="minorHAnsi" w:cstheme="minorHAnsi"/>
          <w:bCs/>
          <w:iCs/>
          <w:color w:val="000000" w:themeColor="text1"/>
          <w:sz w:val="18"/>
          <w:szCs w:val="18"/>
          <w:lang w:val="ro-RO"/>
        </w:rPr>
      </w:pPr>
    </w:p>
    <w:p w14:paraId="1662405D" w14:textId="25191FCD" w:rsidR="00693295" w:rsidRPr="00124004" w:rsidRDefault="00693295" w:rsidP="003A1A50">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524BE668"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44D30D94"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6FBCD2E2"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39F32C6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40FC230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3D947D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61A6040E" w14:textId="77777777" w:rsidR="00693295" w:rsidRPr="00124004" w:rsidRDefault="00693295" w:rsidP="003A1A50">
      <w:pPr>
        <w:pStyle w:val="BodyText"/>
        <w:spacing w:after="0"/>
        <w:ind w:left="270" w:right="-283"/>
        <w:jc w:val="both"/>
        <w:rPr>
          <w:rFonts w:asciiTheme="minorHAnsi" w:hAnsiTheme="minorHAnsi" w:cstheme="minorHAnsi"/>
          <w:b/>
          <w:color w:val="000000" w:themeColor="text1"/>
          <w:sz w:val="18"/>
          <w:szCs w:val="18"/>
          <w:lang w:val="ro-RO"/>
        </w:rPr>
      </w:pPr>
    </w:p>
    <w:p w14:paraId="38F67E14" w14:textId="77777777" w:rsidR="00693295" w:rsidRPr="00124004" w:rsidRDefault="00693295" w:rsidP="003A1A50">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634F9BCE"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019262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FDA34E2"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6618AA4E" w14:textId="305B31EB" w:rsidR="001B3065" w:rsidRPr="0046412D" w:rsidRDefault="00693295" w:rsidP="0046412D">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60B2BBF6" w14:textId="77777777" w:rsidR="005A37D1" w:rsidRDefault="005A37D1" w:rsidP="000F772D">
      <w:pPr>
        <w:ind w:right="-283"/>
        <w:jc w:val="both"/>
        <w:rPr>
          <w:rFonts w:asciiTheme="minorHAnsi" w:hAnsiTheme="minorHAnsi" w:cstheme="minorHAnsi"/>
          <w:b/>
          <w:color w:val="000000" w:themeColor="text1"/>
          <w:sz w:val="18"/>
          <w:szCs w:val="18"/>
          <w:lang w:val="ro-RO"/>
        </w:rPr>
      </w:pPr>
    </w:p>
    <w:p w14:paraId="56BBBD94" w14:textId="06D6276A" w:rsidR="00693295" w:rsidRPr="00124004" w:rsidRDefault="00693295" w:rsidP="003A1A50">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7B64C32F"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63A0DBE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D213A9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ED238A7"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11D4518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1948B9C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212EBAEF"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p>
    <w:p w14:paraId="18C62CC8"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5B0B2DA"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66C9FF87"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E5CCFEE"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79A1E142" w14:textId="2CE3A91E"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24B8E4C" w14:textId="77777777" w:rsidR="00693295" w:rsidRPr="00124004" w:rsidRDefault="00693295" w:rsidP="003A1A50">
      <w:pPr>
        <w:tabs>
          <w:tab w:val="left" w:pos="3540"/>
          <w:tab w:val="center" w:pos="4637"/>
        </w:tabs>
        <w:ind w:right="-283"/>
        <w:jc w:val="both"/>
        <w:rPr>
          <w:rFonts w:asciiTheme="minorHAnsi" w:hAnsiTheme="minorHAnsi" w:cstheme="minorHAnsi"/>
          <w:b/>
          <w:color w:val="000000" w:themeColor="text1"/>
          <w:sz w:val="18"/>
          <w:szCs w:val="18"/>
          <w:lang w:val="ro-RO"/>
        </w:rPr>
      </w:pPr>
    </w:p>
    <w:p w14:paraId="379ED40C" w14:textId="08ACC572"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6339B36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37A4C84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47A4B67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14F8E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2D0A41B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D881F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p>
    <w:p w14:paraId="6A356A39" w14:textId="77777777"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1E38F622"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A473FA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A60F60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4CC468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4BB9D7BF"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33969128" w14:textId="1B18291F"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324B6C0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27CCAE6"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5880986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586429E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15A90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1C5DB9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6E858A50"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14181F31"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C7165A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0C8B5207" w14:textId="77777777" w:rsidR="00177D9E" w:rsidRPr="00124004" w:rsidRDefault="00177D9E" w:rsidP="003A1A50">
      <w:pPr>
        <w:tabs>
          <w:tab w:val="left" w:pos="7290"/>
        </w:tabs>
        <w:ind w:left="270" w:right="-283"/>
        <w:jc w:val="both"/>
        <w:rPr>
          <w:rFonts w:asciiTheme="minorHAnsi" w:hAnsiTheme="minorHAnsi" w:cstheme="minorHAnsi"/>
          <w:b/>
          <w:color w:val="000000" w:themeColor="text1"/>
          <w:sz w:val="18"/>
          <w:szCs w:val="18"/>
          <w:lang w:val="ro-RO"/>
        </w:rPr>
      </w:pPr>
    </w:p>
    <w:p w14:paraId="54471692" w14:textId="5E20F29D"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4639BBF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2FEC3C1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4CAC80E"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4269784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w:t>
      </w:r>
      <w:r w:rsidRPr="00124004">
        <w:rPr>
          <w:rFonts w:asciiTheme="minorHAnsi" w:hAnsiTheme="minorHAnsi" w:cstheme="minorHAnsi"/>
          <w:color w:val="000000" w:themeColor="text1"/>
          <w:sz w:val="18"/>
          <w:szCs w:val="18"/>
          <w:lang w:val="ro-RO"/>
        </w:rPr>
        <w:lastRenderedPageBreak/>
        <w:t>se solicita garantie numerar sau card, ce se restituie/deblocheaza la predarea camerei. Aceste sume se blocheaza pentru garantarea platii facilitatilor hotelului;</w:t>
      </w:r>
    </w:p>
    <w:p w14:paraId="6339438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26E0107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7CE4AC8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BBC78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86FAFB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2FB4D1FA"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46E83D22" w14:textId="5C962F98"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567E2EF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1DCD65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017467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7F7C11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66B7521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1D61CA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2E16A8C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3656DB20" w14:textId="77777777" w:rsidR="00693295" w:rsidRPr="00124004" w:rsidRDefault="00693295" w:rsidP="003A1A50">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3D2130DE" w14:textId="77777777" w:rsidR="00693295" w:rsidRPr="00124004" w:rsidRDefault="00693295" w:rsidP="003A1A50">
      <w:pPr>
        <w:ind w:left="270" w:right="142"/>
        <w:jc w:val="both"/>
        <w:rPr>
          <w:rFonts w:asciiTheme="minorHAnsi" w:hAnsiTheme="minorHAnsi" w:cstheme="minorHAnsi"/>
          <w:sz w:val="18"/>
          <w:szCs w:val="18"/>
          <w:lang w:val="ro-RO"/>
        </w:rPr>
      </w:pPr>
    </w:p>
    <w:p w14:paraId="3D5C911C" w14:textId="77777777" w:rsidR="00693295" w:rsidRPr="00902B02" w:rsidRDefault="00693295" w:rsidP="00161351">
      <w:pPr>
        <w:ind w:left="270" w:right="-280"/>
      </w:pPr>
      <w:r w:rsidRPr="00902B02">
        <w:t xml:space="preserve"> </w:t>
      </w:r>
    </w:p>
    <w:p w14:paraId="2337BE8F" w14:textId="77777777" w:rsidR="00693295" w:rsidRPr="00D91EAE" w:rsidRDefault="00693295" w:rsidP="00161351">
      <w:pPr>
        <w:ind w:left="270" w:right="-280"/>
      </w:pPr>
    </w:p>
    <w:p w14:paraId="1AC7A877" w14:textId="77777777" w:rsidR="000B3D4A" w:rsidRPr="00FE5198" w:rsidRDefault="000B3D4A" w:rsidP="00161351">
      <w:pPr>
        <w:tabs>
          <w:tab w:val="left" w:pos="7290"/>
        </w:tabs>
        <w:ind w:left="270" w:right="-280"/>
        <w:jc w:val="both"/>
        <w:rPr>
          <w:rFonts w:ascii="Calibri" w:hAnsi="Calibri" w:cs="Calibri"/>
          <w:color w:val="000000" w:themeColor="text1"/>
          <w:sz w:val="18"/>
          <w:szCs w:val="18"/>
          <w:lang w:val="it-IT"/>
        </w:rPr>
      </w:pPr>
    </w:p>
    <w:sectPr w:rsidR="000B3D4A" w:rsidRPr="00FE5198"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5658AC">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A96B24" w:rsidRPr="003A7DB7" w:rsidRDefault="00A96B24"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5658AC">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4"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18"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5"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0"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4"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6"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3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num>
  <w:num w:numId="3">
    <w:abstractNumId w:val="12"/>
    <w:lvlOverride w:ilvl="0">
      <w:startOverride w:val="1"/>
    </w:lvlOverride>
  </w:num>
  <w:num w:numId="4">
    <w:abstractNumId w:val="37"/>
  </w:num>
  <w:num w:numId="5">
    <w:abstractNumId w:val="19"/>
  </w:num>
  <w:num w:numId="6">
    <w:abstractNumId w:val="30"/>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2"/>
  </w:num>
  <w:num w:numId="10">
    <w:abstractNumId w:val="1"/>
  </w:num>
  <w:num w:numId="11">
    <w:abstractNumId w:val="11"/>
  </w:num>
  <w:num w:numId="12">
    <w:abstractNumId w:val="31"/>
  </w:num>
  <w:num w:numId="13">
    <w:abstractNumId w:val="5"/>
  </w:num>
  <w:num w:numId="14">
    <w:abstractNumId w:val="16"/>
  </w:num>
  <w:num w:numId="15">
    <w:abstractNumId w:val="25"/>
  </w:num>
  <w:num w:numId="16">
    <w:abstractNumId w:val="7"/>
  </w:num>
  <w:num w:numId="17">
    <w:abstractNumId w:val="2"/>
  </w:num>
  <w:num w:numId="18">
    <w:abstractNumId w:val="18"/>
  </w:num>
  <w:num w:numId="19">
    <w:abstractNumId w:val="27"/>
  </w:num>
  <w:num w:numId="20">
    <w:abstractNumId w:val="39"/>
  </w:num>
  <w:num w:numId="21">
    <w:abstractNumId w:val="23"/>
  </w:num>
  <w:num w:numId="22">
    <w:abstractNumId w:val="32"/>
  </w:num>
  <w:num w:numId="23">
    <w:abstractNumId w:val="21"/>
  </w:num>
  <w:num w:numId="24">
    <w:abstractNumId w:val="29"/>
  </w:num>
  <w:num w:numId="25">
    <w:abstractNumId w:val="8"/>
  </w:num>
  <w:num w:numId="26">
    <w:abstractNumId w:val="6"/>
  </w:num>
  <w:num w:numId="27">
    <w:abstractNumId w:val="3"/>
  </w:num>
  <w:num w:numId="28">
    <w:abstractNumId w:val="38"/>
  </w:num>
  <w:num w:numId="29">
    <w:abstractNumId w:val="28"/>
  </w:num>
  <w:num w:numId="30">
    <w:abstractNumId w:val="4"/>
  </w:num>
  <w:num w:numId="31">
    <w:abstractNumId w:val="10"/>
  </w:num>
  <w:num w:numId="32">
    <w:abstractNumId w:val="26"/>
  </w:num>
  <w:num w:numId="33">
    <w:abstractNumId w:val="20"/>
  </w:num>
  <w:num w:numId="34">
    <w:abstractNumId w:val="13"/>
  </w:num>
  <w:num w:numId="35">
    <w:abstractNumId w:val="14"/>
  </w:num>
  <w:num w:numId="36">
    <w:abstractNumId w:val="33"/>
  </w:num>
  <w:num w:numId="37">
    <w:abstractNumId w:val="35"/>
  </w:num>
  <w:num w:numId="38">
    <w:abstractNumId w:val="0"/>
  </w:num>
  <w:num w:numId="39">
    <w:abstractNumId w:val="35"/>
  </w:num>
  <w:num w:numId="40">
    <w:abstractNumId w:val="36"/>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1BFE"/>
    <w:rsid w:val="00092690"/>
    <w:rsid w:val="00094A2E"/>
    <w:rsid w:val="00094A69"/>
    <w:rsid w:val="00096B94"/>
    <w:rsid w:val="00097424"/>
    <w:rsid w:val="000A0DF7"/>
    <w:rsid w:val="000A3D0C"/>
    <w:rsid w:val="000B0412"/>
    <w:rsid w:val="000B1FF4"/>
    <w:rsid w:val="000B31E4"/>
    <w:rsid w:val="000B3D4A"/>
    <w:rsid w:val="000B5637"/>
    <w:rsid w:val="000B6474"/>
    <w:rsid w:val="000C4980"/>
    <w:rsid w:val="000C674A"/>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61D3"/>
    <w:rsid w:val="00147DC6"/>
    <w:rsid w:val="00153691"/>
    <w:rsid w:val="00155EFA"/>
    <w:rsid w:val="0015673A"/>
    <w:rsid w:val="00161351"/>
    <w:rsid w:val="00161BEB"/>
    <w:rsid w:val="00162FCD"/>
    <w:rsid w:val="001655E5"/>
    <w:rsid w:val="001673F0"/>
    <w:rsid w:val="0016775A"/>
    <w:rsid w:val="00167F2D"/>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421B"/>
    <w:rsid w:val="0022517B"/>
    <w:rsid w:val="002276C2"/>
    <w:rsid w:val="00233B8F"/>
    <w:rsid w:val="00235858"/>
    <w:rsid w:val="00241D5E"/>
    <w:rsid w:val="00241DF2"/>
    <w:rsid w:val="00244A11"/>
    <w:rsid w:val="00252BAE"/>
    <w:rsid w:val="002535D1"/>
    <w:rsid w:val="00254336"/>
    <w:rsid w:val="00263DAA"/>
    <w:rsid w:val="002645F0"/>
    <w:rsid w:val="002662B2"/>
    <w:rsid w:val="0026733E"/>
    <w:rsid w:val="00272020"/>
    <w:rsid w:val="00272063"/>
    <w:rsid w:val="002749F9"/>
    <w:rsid w:val="00281898"/>
    <w:rsid w:val="00283103"/>
    <w:rsid w:val="0028607C"/>
    <w:rsid w:val="00286716"/>
    <w:rsid w:val="00290328"/>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2F6264"/>
    <w:rsid w:val="002F7418"/>
    <w:rsid w:val="00300C2C"/>
    <w:rsid w:val="0030302B"/>
    <w:rsid w:val="0030689D"/>
    <w:rsid w:val="00307A0B"/>
    <w:rsid w:val="00310950"/>
    <w:rsid w:val="0031169C"/>
    <w:rsid w:val="00320F09"/>
    <w:rsid w:val="00321240"/>
    <w:rsid w:val="00322880"/>
    <w:rsid w:val="00327664"/>
    <w:rsid w:val="003300EE"/>
    <w:rsid w:val="00336B05"/>
    <w:rsid w:val="00342309"/>
    <w:rsid w:val="003423CA"/>
    <w:rsid w:val="003437E9"/>
    <w:rsid w:val="0034508C"/>
    <w:rsid w:val="0034622F"/>
    <w:rsid w:val="00354C45"/>
    <w:rsid w:val="003550BE"/>
    <w:rsid w:val="003554B2"/>
    <w:rsid w:val="00355E6F"/>
    <w:rsid w:val="00356F8C"/>
    <w:rsid w:val="003665D8"/>
    <w:rsid w:val="0037294D"/>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C2440"/>
    <w:rsid w:val="003C2CFC"/>
    <w:rsid w:val="003C34A1"/>
    <w:rsid w:val="003D18C4"/>
    <w:rsid w:val="003D231D"/>
    <w:rsid w:val="003D55F9"/>
    <w:rsid w:val="003D6C3C"/>
    <w:rsid w:val="003E0668"/>
    <w:rsid w:val="003E38DD"/>
    <w:rsid w:val="003E7D00"/>
    <w:rsid w:val="003F1B04"/>
    <w:rsid w:val="003F6263"/>
    <w:rsid w:val="004021D6"/>
    <w:rsid w:val="00402BEE"/>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DB1"/>
    <w:rsid w:val="004C1DA1"/>
    <w:rsid w:val="004C3231"/>
    <w:rsid w:val="004C76B8"/>
    <w:rsid w:val="004C7D68"/>
    <w:rsid w:val="004D062B"/>
    <w:rsid w:val="004D0A15"/>
    <w:rsid w:val="004D20B1"/>
    <w:rsid w:val="004D2812"/>
    <w:rsid w:val="004D37EA"/>
    <w:rsid w:val="004D6BE6"/>
    <w:rsid w:val="004D7015"/>
    <w:rsid w:val="004E06F4"/>
    <w:rsid w:val="004E2439"/>
    <w:rsid w:val="004E4699"/>
    <w:rsid w:val="004E4E6A"/>
    <w:rsid w:val="004E4F31"/>
    <w:rsid w:val="004E6891"/>
    <w:rsid w:val="004E7B8B"/>
    <w:rsid w:val="004F17A5"/>
    <w:rsid w:val="004F1F6F"/>
    <w:rsid w:val="004F29D0"/>
    <w:rsid w:val="004F68C6"/>
    <w:rsid w:val="004F759B"/>
    <w:rsid w:val="00500D6D"/>
    <w:rsid w:val="00502CD0"/>
    <w:rsid w:val="005035C0"/>
    <w:rsid w:val="00503BA9"/>
    <w:rsid w:val="005044B4"/>
    <w:rsid w:val="00504B0F"/>
    <w:rsid w:val="00512A4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1CA"/>
    <w:rsid w:val="00537712"/>
    <w:rsid w:val="005452F8"/>
    <w:rsid w:val="00545D03"/>
    <w:rsid w:val="00546A03"/>
    <w:rsid w:val="005529AD"/>
    <w:rsid w:val="005539A5"/>
    <w:rsid w:val="00555172"/>
    <w:rsid w:val="0055652C"/>
    <w:rsid w:val="00556DD4"/>
    <w:rsid w:val="00556E2E"/>
    <w:rsid w:val="005572B5"/>
    <w:rsid w:val="005573AD"/>
    <w:rsid w:val="0056082A"/>
    <w:rsid w:val="00561D7F"/>
    <w:rsid w:val="005658AC"/>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C062F"/>
    <w:rsid w:val="005C159F"/>
    <w:rsid w:val="005C4B51"/>
    <w:rsid w:val="005D0DAB"/>
    <w:rsid w:val="005D12B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104"/>
    <w:rsid w:val="0062655E"/>
    <w:rsid w:val="006322E5"/>
    <w:rsid w:val="006322FA"/>
    <w:rsid w:val="0063525B"/>
    <w:rsid w:val="00635C7E"/>
    <w:rsid w:val="00635C93"/>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C0660"/>
    <w:rsid w:val="006D1C6C"/>
    <w:rsid w:val="006D3C4F"/>
    <w:rsid w:val="006D59FC"/>
    <w:rsid w:val="006D686A"/>
    <w:rsid w:val="006E6CC4"/>
    <w:rsid w:val="006F4B21"/>
    <w:rsid w:val="006F6569"/>
    <w:rsid w:val="006F6798"/>
    <w:rsid w:val="007005A2"/>
    <w:rsid w:val="00701570"/>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86840"/>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7437"/>
    <w:rsid w:val="007F01A7"/>
    <w:rsid w:val="007F1369"/>
    <w:rsid w:val="007F4AFA"/>
    <w:rsid w:val="007F515D"/>
    <w:rsid w:val="007F710B"/>
    <w:rsid w:val="007F76DE"/>
    <w:rsid w:val="0080066F"/>
    <w:rsid w:val="00800E06"/>
    <w:rsid w:val="00810733"/>
    <w:rsid w:val="008131E0"/>
    <w:rsid w:val="00817D43"/>
    <w:rsid w:val="00821CAB"/>
    <w:rsid w:val="00822701"/>
    <w:rsid w:val="00831047"/>
    <w:rsid w:val="008318EC"/>
    <w:rsid w:val="008326B8"/>
    <w:rsid w:val="008338F5"/>
    <w:rsid w:val="008347A5"/>
    <w:rsid w:val="00835747"/>
    <w:rsid w:val="00835B27"/>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67A8"/>
    <w:rsid w:val="008C67B0"/>
    <w:rsid w:val="008C6DA0"/>
    <w:rsid w:val="008D0EC6"/>
    <w:rsid w:val="008D48AD"/>
    <w:rsid w:val="008D676E"/>
    <w:rsid w:val="008E45B1"/>
    <w:rsid w:val="008E484F"/>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1E59"/>
    <w:rsid w:val="009C749F"/>
    <w:rsid w:val="009D0608"/>
    <w:rsid w:val="009D19DA"/>
    <w:rsid w:val="009D1ACB"/>
    <w:rsid w:val="009D4D9F"/>
    <w:rsid w:val="009D54B3"/>
    <w:rsid w:val="009D6BB3"/>
    <w:rsid w:val="009E091D"/>
    <w:rsid w:val="009E5421"/>
    <w:rsid w:val="009E5718"/>
    <w:rsid w:val="009E59FA"/>
    <w:rsid w:val="009E63BA"/>
    <w:rsid w:val="009F1740"/>
    <w:rsid w:val="009F1CCA"/>
    <w:rsid w:val="009F3F53"/>
    <w:rsid w:val="009F4208"/>
    <w:rsid w:val="009F496F"/>
    <w:rsid w:val="009F54E1"/>
    <w:rsid w:val="00A030F5"/>
    <w:rsid w:val="00A04000"/>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E9A"/>
    <w:rsid w:val="00A61F47"/>
    <w:rsid w:val="00A61FCA"/>
    <w:rsid w:val="00A6460B"/>
    <w:rsid w:val="00A65718"/>
    <w:rsid w:val="00A664C1"/>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4F3E"/>
    <w:rsid w:val="00AD5975"/>
    <w:rsid w:val="00AE06B9"/>
    <w:rsid w:val="00AE187B"/>
    <w:rsid w:val="00AE44EE"/>
    <w:rsid w:val="00AE4FBB"/>
    <w:rsid w:val="00AE5C00"/>
    <w:rsid w:val="00AF0D31"/>
    <w:rsid w:val="00AF1524"/>
    <w:rsid w:val="00AF1D82"/>
    <w:rsid w:val="00AF212D"/>
    <w:rsid w:val="00AF45A8"/>
    <w:rsid w:val="00AF56F2"/>
    <w:rsid w:val="00AF5B37"/>
    <w:rsid w:val="00AF6C06"/>
    <w:rsid w:val="00B03EB6"/>
    <w:rsid w:val="00B1206B"/>
    <w:rsid w:val="00B12149"/>
    <w:rsid w:val="00B20F09"/>
    <w:rsid w:val="00B21491"/>
    <w:rsid w:val="00B2197A"/>
    <w:rsid w:val="00B23E15"/>
    <w:rsid w:val="00B24FA2"/>
    <w:rsid w:val="00B340D1"/>
    <w:rsid w:val="00B37AE1"/>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6327"/>
    <w:rsid w:val="00C271B8"/>
    <w:rsid w:val="00C30231"/>
    <w:rsid w:val="00C3086D"/>
    <w:rsid w:val="00C31AF9"/>
    <w:rsid w:val="00C34541"/>
    <w:rsid w:val="00C356FA"/>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4C90"/>
    <w:rsid w:val="00CB5BE6"/>
    <w:rsid w:val="00CB714C"/>
    <w:rsid w:val="00CB7D07"/>
    <w:rsid w:val="00CC07E3"/>
    <w:rsid w:val="00CC124D"/>
    <w:rsid w:val="00CC1463"/>
    <w:rsid w:val="00CC53C7"/>
    <w:rsid w:val="00CC7070"/>
    <w:rsid w:val="00CE00EF"/>
    <w:rsid w:val="00CE04C3"/>
    <w:rsid w:val="00CE099D"/>
    <w:rsid w:val="00CE281A"/>
    <w:rsid w:val="00CE323B"/>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60E2F"/>
    <w:rsid w:val="00E624CA"/>
    <w:rsid w:val="00E6456B"/>
    <w:rsid w:val="00E65B53"/>
    <w:rsid w:val="00E711CB"/>
    <w:rsid w:val="00E72B42"/>
    <w:rsid w:val="00E73107"/>
    <w:rsid w:val="00E73A18"/>
    <w:rsid w:val="00E75C26"/>
    <w:rsid w:val="00E8006D"/>
    <w:rsid w:val="00E8043C"/>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41AF4"/>
    <w:rsid w:val="00F435DC"/>
    <w:rsid w:val="00F456AB"/>
    <w:rsid w:val="00F503E1"/>
    <w:rsid w:val="00F55968"/>
    <w:rsid w:val="00F61CAB"/>
    <w:rsid w:val="00F63795"/>
    <w:rsid w:val="00F646DA"/>
    <w:rsid w:val="00F64E79"/>
    <w:rsid w:val="00F72A61"/>
    <w:rsid w:val="00F75440"/>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664"/>
    <w:rsid w:val="00FC693D"/>
    <w:rsid w:val="00FC6DE7"/>
    <w:rsid w:val="00FC725D"/>
    <w:rsid w:val="00FD5975"/>
    <w:rsid w:val="00FD686F"/>
    <w:rsid w:val="00FD6D9F"/>
    <w:rsid w:val="00FE0571"/>
    <w:rsid w:val="00FE3A9C"/>
    <w:rsid w:val="00FE54B5"/>
    <w:rsid w:val="00FF2150"/>
    <w:rsid w:val="00FF287D"/>
    <w:rsid w:val="00FF2A01"/>
    <w:rsid w:val="00FF4320"/>
    <w:rsid w:val="00FF5F1F"/>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http://schemas.openxmlformats.org/package/2006/metadata/core-properties"/>
    <ds:schemaRef ds:uri="f12f24ea-ff27-4dfa-a18c-f0787cde81c5"/>
    <ds:schemaRef ds:uri="http://www.w3.org/XML/1998/namespace"/>
    <ds:schemaRef ds:uri="http://purl.org/dc/elements/1.1/"/>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559F98-1B4B-41F1-8715-1CCE64124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1489</TotalTime>
  <Pages>5</Pages>
  <Words>4061</Words>
  <Characters>22988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137</cp:revision>
  <cp:lastPrinted>2026-07-06T06:50:00Z</cp:lastPrinted>
  <dcterms:created xsi:type="dcterms:W3CDTF">2026-08-11T12:11:00Z</dcterms:created>
  <dcterms:modified xsi:type="dcterms:W3CDTF">2026-09-04T08:43:00Z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