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8E1F3" w14:textId="2421EDAA" w:rsidR="00243D11" w:rsidRPr="00470E88" w:rsidRDefault="00243D11" w:rsidP="00243D11">
      <w:pPr>
        <w:tabs>
          <w:tab w:val="left" w:pos="3540"/>
          <w:tab w:val="center" w:pos="4637"/>
        </w:tabs>
        <w:ind w:left="540"/>
        <w:jc w:val="center"/>
        <w:rPr>
          <w:rFonts w:ascii="Calibri" w:hAnsi="Calibri" w:cs="Calibri"/>
          <w:b/>
          <w:color w:val="7030A0"/>
          <w:sz w:val="52"/>
          <w:szCs w:val="52"/>
          <w:lang w:val="ro-RO"/>
        </w:rPr>
      </w:pPr>
      <w:r w:rsidRPr="00470E88">
        <w:rPr>
          <w:rFonts w:ascii="Calibri" w:hAnsi="Calibri" w:cs="Calibri"/>
          <w:b/>
          <w:color w:val="7030A0"/>
          <w:sz w:val="52"/>
          <w:szCs w:val="52"/>
          <w:lang w:val="ro-RO"/>
        </w:rPr>
        <w:t xml:space="preserve">NEW YORK: </w:t>
      </w:r>
      <w:r w:rsidRPr="00470E88">
        <w:rPr>
          <w:rFonts w:ascii="Calibri" w:hAnsi="Calibri" w:cs="Calibri"/>
          <w:b/>
          <w:i/>
          <w:color w:val="7030A0"/>
          <w:sz w:val="48"/>
          <w:szCs w:val="52"/>
          <w:lang w:val="ro-RO"/>
        </w:rPr>
        <w:t>Inima vibranta a Americii</w:t>
      </w:r>
      <w:r w:rsidR="00B6398D">
        <w:rPr>
          <w:rFonts w:ascii="Calibri" w:hAnsi="Calibri" w:cs="Calibri"/>
          <w:b/>
          <w:i/>
          <w:color w:val="7030A0"/>
          <w:sz w:val="48"/>
          <w:szCs w:val="52"/>
          <w:lang w:val="ro-RO"/>
        </w:rPr>
        <w:t xml:space="preserve"> 6 nopti</w:t>
      </w:r>
    </w:p>
    <w:p w14:paraId="475100D1" w14:textId="77777777" w:rsidR="00243D11" w:rsidRPr="00470E88" w:rsidRDefault="00243D11" w:rsidP="00243D11">
      <w:pPr>
        <w:tabs>
          <w:tab w:val="left" w:pos="3540"/>
          <w:tab w:val="center" w:pos="4637"/>
        </w:tabs>
        <w:ind w:left="540"/>
        <w:jc w:val="center"/>
        <w:rPr>
          <w:rFonts w:ascii="Calibri" w:hAnsi="Calibri" w:cs="Calibri"/>
          <w:b/>
          <w:color w:val="002060"/>
          <w:sz w:val="22"/>
          <w:szCs w:val="22"/>
          <w:lang w:val="ro-RO"/>
        </w:rPr>
      </w:pPr>
      <w:r w:rsidRPr="00470E88">
        <w:rPr>
          <w:rFonts w:ascii="Calibri" w:hAnsi="Calibri" w:cs="Calibri"/>
          <w:b/>
          <w:color w:val="002060"/>
          <w:sz w:val="22"/>
          <w:szCs w:val="22"/>
          <w:lang w:val="ro-RO"/>
        </w:rPr>
        <w:t>New York - Insula Ellis - Statuia Libertatii - SUMMIT One Vanderbilt - Philadelphia - Washington - Broadway Show</w:t>
      </w:r>
    </w:p>
    <w:p w14:paraId="09992E17" w14:textId="6279E41F" w:rsidR="00243D11" w:rsidRPr="00BE07EA" w:rsidRDefault="00243D11" w:rsidP="00243D11">
      <w:pPr>
        <w:tabs>
          <w:tab w:val="left" w:pos="3540"/>
          <w:tab w:val="center" w:pos="4637"/>
        </w:tabs>
        <w:ind w:left="540"/>
        <w:jc w:val="center"/>
        <w:rPr>
          <w:rFonts w:ascii="Calibri" w:hAnsi="Calibri" w:cs="Calibri"/>
          <w:b/>
          <w:color w:val="002060"/>
          <w:sz w:val="22"/>
          <w:szCs w:val="22"/>
          <w:lang w:val="ro-RO"/>
        </w:rPr>
      </w:pPr>
      <w:r w:rsidRPr="00470E88">
        <w:rPr>
          <w:rFonts w:ascii="Calibri" w:hAnsi="Calibri" w:cs="Calibri"/>
          <w:b/>
          <w:color w:val="002060"/>
          <w:sz w:val="22"/>
          <w:szCs w:val="22"/>
          <w:lang w:val="ro-RO"/>
        </w:rPr>
        <w:t xml:space="preserve">Transport avion LOT | </w:t>
      </w:r>
      <w:r w:rsidR="00595706" w:rsidRPr="00470E88">
        <w:rPr>
          <w:rFonts w:ascii="Calibri" w:hAnsi="Calibri" w:cs="Calibri"/>
          <w:b/>
          <w:color w:val="002060"/>
          <w:sz w:val="22"/>
          <w:szCs w:val="22"/>
          <w:lang w:val="ro-RO"/>
        </w:rPr>
        <w:t>8</w:t>
      </w:r>
      <w:r w:rsidRPr="00470E88">
        <w:rPr>
          <w:rFonts w:ascii="Calibri" w:hAnsi="Calibri" w:cs="Calibri"/>
          <w:b/>
          <w:color w:val="002060"/>
          <w:sz w:val="22"/>
          <w:szCs w:val="22"/>
          <w:lang w:val="ro-RO"/>
        </w:rPr>
        <w:t xml:space="preserve"> zile |de la 2.549 Euro/loc in dubla</w:t>
      </w:r>
    </w:p>
    <w:p w14:paraId="5489EBDD" w14:textId="77777777" w:rsidR="00243D11" w:rsidRPr="00BE07EA" w:rsidRDefault="00243D11" w:rsidP="003F5356">
      <w:pPr>
        <w:tabs>
          <w:tab w:val="left" w:pos="3540"/>
          <w:tab w:val="center" w:pos="4637"/>
        </w:tabs>
        <w:ind w:left="-720"/>
        <w:jc w:val="both"/>
        <w:rPr>
          <w:rFonts w:ascii="Calibri" w:hAnsi="Calibri" w:cs="Calibri"/>
          <w:b/>
          <w:color w:val="7030A0"/>
          <w:sz w:val="10"/>
          <w:szCs w:val="10"/>
          <w:lang w:val="ro-RO"/>
        </w:rPr>
      </w:pPr>
    </w:p>
    <w:p w14:paraId="4A2A7060" w14:textId="77777777" w:rsidR="00243D11" w:rsidRPr="00B45EE8" w:rsidRDefault="00243D11" w:rsidP="00243D11">
      <w:pPr>
        <w:tabs>
          <w:tab w:val="left" w:pos="3540"/>
          <w:tab w:val="center" w:pos="4637"/>
        </w:tabs>
        <w:ind w:left="270" w:right="-280"/>
        <w:jc w:val="both"/>
        <w:rPr>
          <w:rFonts w:ascii="Calibri" w:hAnsi="Calibri" w:cs="Calibri"/>
          <w:b/>
          <w:color w:val="7030A0"/>
          <w:sz w:val="22"/>
          <w:szCs w:val="22"/>
          <w:lang w:val="ro-RO"/>
        </w:rPr>
      </w:pPr>
      <w:r w:rsidRPr="00BE07EA">
        <w:rPr>
          <w:rFonts w:ascii="Calibri" w:hAnsi="Calibri" w:cs="Calibri"/>
          <w:b/>
          <w:color w:val="7030A0"/>
          <w:sz w:val="22"/>
          <w:szCs w:val="22"/>
          <w:lang w:val="ro-RO"/>
        </w:rPr>
        <w:t xml:space="preserve">Ziua 1. </w:t>
      </w:r>
      <w:r w:rsidRPr="00BE07EA">
        <w:rPr>
          <w:rFonts w:ascii="Calibri" w:eastAsia="Calibri" w:hAnsi="Calibri" w:cs="Calibri"/>
          <w:b/>
          <w:color w:val="7030A0"/>
          <w:sz w:val="22"/>
          <w:szCs w:val="22"/>
          <w:lang w:val="ro-RO"/>
        </w:rPr>
        <w:t>BUCURESTI –</w:t>
      </w:r>
      <w:r w:rsidRPr="00BE07EA">
        <w:rPr>
          <w:rFonts w:ascii="Calibri" w:hAnsi="Calibri" w:cs="Calibri"/>
          <w:b/>
          <w:color w:val="7030A0"/>
          <w:sz w:val="22"/>
          <w:szCs w:val="22"/>
          <w:lang w:val="ro-RO"/>
        </w:rPr>
        <w:t xml:space="preserve"> </w:t>
      </w:r>
      <w:r w:rsidRPr="00BE07EA">
        <w:rPr>
          <w:rFonts w:ascii="Calibri" w:eastAsia="Calibri" w:hAnsi="Calibri" w:cs="Calibri"/>
          <w:b/>
          <w:color w:val="7030A0"/>
          <w:sz w:val="22"/>
          <w:szCs w:val="22"/>
          <w:lang w:val="ro-RO"/>
        </w:rPr>
        <w:t xml:space="preserve"> NEW YORK </w:t>
      </w:r>
    </w:p>
    <w:p w14:paraId="5925ECB6" w14:textId="676BF951" w:rsidR="00243D11" w:rsidRPr="00B45EE8" w:rsidRDefault="00BB698E" w:rsidP="00243D11">
      <w:pPr>
        <w:tabs>
          <w:tab w:val="left" w:pos="3540"/>
          <w:tab w:val="center" w:pos="4637"/>
        </w:tabs>
        <w:ind w:left="270" w:right="-280"/>
        <w:jc w:val="both"/>
        <w:rPr>
          <w:rFonts w:ascii="Calibri" w:hAnsi="Calibri" w:cs="Calibri"/>
          <w:lang w:val="ro-RO"/>
        </w:rPr>
      </w:pPr>
      <w:r w:rsidRPr="00BB698E">
        <w:rPr>
          <w:rFonts w:ascii="Calibri" w:hAnsi="Calibri" w:cs="Calibri"/>
          <w:color w:val="000000" w:themeColor="text1"/>
          <w:lang w:val="ro-RO"/>
        </w:rPr>
        <w:t xml:space="preserve">Intalnire cu insotitorul de grup la Aeroportul Henri Coanda Otopeni la ora 12:00 pentru imbarcare pe zborul Companiei LOT, LO642, cu destinatia Varsovia. Decolare la ora 14:35 si aterizare in Varsovia la ora 15:25. Dupa o scurta escala, ne imbarcam pe zborul LO026 la ora 16:50, cu destinatia New York. Aterizare pe aeroportul JFK la ora 20:20. </w:t>
      </w:r>
      <w:r w:rsidR="00243D11" w:rsidRPr="00B45EE8">
        <w:rPr>
          <w:rFonts w:ascii="Calibri" w:hAnsi="Calibri" w:cs="Calibri"/>
          <w:color w:val="000000" w:themeColor="text1"/>
          <w:lang w:val="ro-RO"/>
        </w:rPr>
        <w:t xml:space="preserve">(ATENTIE! Orarul de zbor este informativ si poate suporta modificari impuse de compania aeriana). </w:t>
      </w:r>
      <w:r w:rsidR="00243D11" w:rsidRPr="00B45EE8">
        <w:rPr>
          <w:rFonts w:ascii="Calibri" w:hAnsi="Calibri" w:cs="Calibri"/>
          <w:i/>
          <w:color w:val="000000" w:themeColor="text1"/>
          <w:lang w:val="ro-RO"/>
        </w:rPr>
        <w:t>Bine ati venit</w:t>
      </w:r>
      <w:r w:rsidR="00243D11" w:rsidRPr="00B45EE8">
        <w:rPr>
          <w:rFonts w:ascii="Calibri" w:hAnsi="Calibri" w:cs="Calibri"/>
          <w:color w:val="000000" w:themeColor="text1"/>
          <w:lang w:val="ro-RO"/>
        </w:rPr>
        <w:t xml:space="preserve"> in New York – orasul care nu doarme niciodata</w:t>
      </w:r>
      <w:r w:rsidR="00243D11">
        <w:rPr>
          <w:rFonts w:ascii="Calibri" w:hAnsi="Calibri" w:cs="Calibri"/>
          <w:color w:val="000000" w:themeColor="text1"/>
          <w:lang w:val="ro-RO"/>
        </w:rPr>
        <w:t xml:space="preserve">! </w:t>
      </w:r>
      <w:r w:rsidRPr="00BB698E">
        <w:rPr>
          <w:rFonts w:ascii="Calibri" w:hAnsi="Calibri" w:cs="Calibri"/>
          <w:color w:val="000000" w:themeColor="text1"/>
          <w:lang w:val="ro-RO"/>
        </w:rPr>
        <w:t>Dupa indeplinirea formalitatilor vamale, transfer la hotel. Situat pe Coasta de Est a Statelor Unite ale Americii, New York este format din cinci sectoare administrative (boroughs): Manhattan, Brooklyn, Queens, Bronx si Staten Island. Fiecare are propria identitate si contribuie la farmecul unei metropole vibrante, diverse si cosmopolite.</w:t>
      </w:r>
      <w:r w:rsidR="00243D11" w:rsidRPr="006C3D0B">
        <w:rPr>
          <w:rFonts w:ascii="Calibri" w:hAnsi="Calibri" w:cs="Calibri"/>
          <w:color w:val="000000" w:themeColor="text1"/>
          <w:lang w:val="ro-RO"/>
        </w:rPr>
        <w:t xml:space="preserve"> </w:t>
      </w:r>
      <w:r w:rsidR="00243D11" w:rsidRPr="00B45EE8">
        <w:rPr>
          <w:rFonts w:ascii="Calibri" w:hAnsi="Calibri" w:cs="Calibri"/>
          <w:color w:val="000000" w:themeColor="text1"/>
          <w:lang w:val="ro-RO"/>
        </w:rPr>
        <w:t xml:space="preserve">Cazare la Hotel </w:t>
      </w:r>
      <w:r w:rsidR="00243D11">
        <w:rPr>
          <w:rFonts w:ascii="Calibri" w:hAnsi="Calibri" w:cs="Calibri"/>
          <w:color w:val="000000" w:themeColor="text1"/>
          <w:lang w:val="ro-RO"/>
        </w:rPr>
        <w:t>Edison</w:t>
      </w:r>
      <w:r w:rsidR="00243D11" w:rsidRPr="00B45EE8">
        <w:rPr>
          <w:rFonts w:ascii="Calibri" w:hAnsi="Calibri" w:cs="Calibri"/>
          <w:color w:val="000000" w:themeColor="text1"/>
          <w:lang w:val="ro-RO"/>
        </w:rPr>
        <w:t xml:space="preserve"> </w:t>
      </w:r>
      <w:r w:rsidR="00243D11">
        <w:rPr>
          <w:rFonts w:ascii="Calibri" w:hAnsi="Calibri" w:cs="Calibri"/>
          <w:color w:val="000000" w:themeColor="text1"/>
          <w:lang w:val="ro-RO"/>
        </w:rPr>
        <w:t xml:space="preserve">Times Square </w:t>
      </w:r>
      <w:r w:rsidR="00243D11" w:rsidRPr="00B45EE8">
        <w:rPr>
          <w:rFonts w:ascii="Calibri" w:hAnsi="Calibri" w:cs="Calibri"/>
          <w:color w:val="000000" w:themeColor="text1"/>
          <w:lang w:val="ro-RO"/>
        </w:rPr>
        <w:t>4*</w:t>
      </w:r>
      <w:r w:rsidR="00243D11">
        <w:rPr>
          <w:rFonts w:ascii="Calibri" w:hAnsi="Calibri" w:cs="Calibri"/>
          <w:color w:val="000000" w:themeColor="text1"/>
          <w:lang w:val="ro-RO"/>
        </w:rPr>
        <w:t xml:space="preserve"> (Plecare 28.04) / Hotel SpringHill Suites NY Manhattan Times Square South 4* (Plecare 11.09)</w:t>
      </w:r>
      <w:r w:rsidR="00243D11" w:rsidRPr="00B45EE8">
        <w:rPr>
          <w:rFonts w:ascii="Calibri" w:hAnsi="Calibri" w:cs="Calibri"/>
          <w:color w:val="000000" w:themeColor="text1"/>
          <w:lang w:val="ro-RO"/>
        </w:rPr>
        <w:t xml:space="preserve"> sau similar. </w:t>
      </w:r>
    </w:p>
    <w:p w14:paraId="1EF6FA28" w14:textId="77777777" w:rsidR="00243D11" w:rsidRPr="00B45EE8" w:rsidRDefault="00243D11" w:rsidP="00243D11">
      <w:pPr>
        <w:tabs>
          <w:tab w:val="left" w:pos="3540"/>
          <w:tab w:val="center" w:pos="4637"/>
        </w:tabs>
        <w:ind w:left="270" w:right="-280"/>
        <w:jc w:val="both"/>
        <w:rPr>
          <w:rFonts w:ascii="Calibri" w:hAnsi="Calibri" w:cs="Calibri"/>
          <w:b/>
          <w:color w:val="FF0000"/>
          <w:sz w:val="22"/>
          <w:szCs w:val="22"/>
          <w:lang w:val="ro-RO"/>
        </w:rPr>
      </w:pPr>
    </w:p>
    <w:p w14:paraId="03E78390" w14:textId="77777777" w:rsidR="00243D11" w:rsidRPr="00B45EE8" w:rsidRDefault="00243D11" w:rsidP="00243D11">
      <w:pPr>
        <w:tabs>
          <w:tab w:val="left" w:pos="3540"/>
          <w:tab w:val="center" w:pos="4637"/>
        </w:tabs>
        <w:ind w:left="270" w:right="-280"/>
        <w:jc w:val="both"/>
        <w:rPr>
          <w:rFonts w:ascii="Calibri" w:hAnsi="Calibri" w:cs="Calibri"/>
          <w:b/>
          <w:color w:val="7030A0"/>
          <w:sz w:val="22"/>
          <w:szCs w:val="22"/>
          <w:lang w:val="ro-RO"/>
        </w:rPr>
      </w:pPr>
      <w:r w:rsidRPr="00B45EE8">
        <w:rPr>
          <w:rFonts w:ascii="Calibri" w:hAnsi="Calibri" w:cs="Calibri"/>
          <w:b/>
          <w:color w:val="7030A0"/>
          <w:sz w:val="22"/>
          <w:szCs w:val="22"/>
          <w:lang w:val="ro-RO"/>
        </w:rPr>
        <w:t xml:space="preserve">Ziua 2. </w:t>
      </w:r>
      <w:r w:rsidRPr="00B45EE8">
        <w:rPr>
          <w:rFonts w:ascii="Calibri" w:eastAsia="Calibri" w:hAnsi="Calibri" w:cs="Calibri"/>
          <w:b/>
          <w:color w:val="7030A0"/>
          <w:sz w:val="22"/>
          <w:szCs w:val="22"/>
          <w:lang w:val="ro-RO"/>
        </w:rPr>
        <w:t xml:space="preserve">NEW YORK: </w:t>
      </w:r>
      <w:r w:rsidRPr="00B45EE8">
        <w:rPr>
          <w:rFonts w:ascii="Calibri" w:eastAsia="Calibri" w:hAnsi="Calibri" w:cs="Calibri"/>
          <w:b/>
          <w:i/>
          <w:color w:val="7030A0"/>
          <w:sz w:val="22"/>
          <w:szCs w:val="22"/>
          <w:lang w:val="ro-RO"/>
        </w:rPr>
        <w:t xml:space="preserve">The </w:t>
      </w:r>
      <w:r>
        <w:rPr>
          <w:rFonts w:ascii="Calibri" w:eastAsia="Calibri" w:hAnsi="Calibri" w:cs="Calibri"/>
          <w:b/>
          <w:i/>
          <w:color w:val="7030A0"/>
          <w:sz w:val="22"/>
          <w:szCs w:val="22"/>
          <w:lang w:val="ro-RO"/>
        </w:rPr>
        <w:t>Big</w:t>
      </w:r>
      <w:r w:rsidRPr="00B45EE8">
        <w:rPr>
          <w:rFonts w:ascii="Calibri" w:eastAsia="Calibri" w:hAnsi="Calibri" w:cs="Calibri"/>
          <w:b/>
          <w:i/>
          <w:color w:val="7030A0"/>
          <w:sz w:val="22"/>
          <w:szCs w:val="22"/>
          <w:lang w:val="ro-RO"/>
        </w:rPr>
        <w:t xml:space="preserve"> Apple</w:t>
      </w:r>
      <w:r w:rsidRPr="00B45EE8">
        <w:rPr>
          <w:rFonts w:ascii="Calibri" w:eastAsia="Calibri" w:hAnsi="Calibri" w:cs="Calibri"/>
          <w:b/>
          <w:color w:val="7030A0"/>
          <w:sz w:val="22"/>
          <w:szCs w:val="22"/>
          <w:lang w:val="ro-RO"/>
        </w:rPr>
        <w:t xml:space="preserve"> </w:t>
      </w:r>
    </w:p>
    <w:p w14:paraId="63AED32C" w14:textId="6C9FEB45" w:rsidR="00243D11" w:rsidRDefault="00243D11" w:rsidP="00243D11">
      <w:pPr>
        <w:tabs>
          <w:tab w:val="left" w:pos="3540"/>
          <w:tab w:val="center" w:pos="4637"/>
        </w:tabs>
        <w:ind w:left="270" w:right="-280"/>
        <w:jc w:val="both"/>
        <w:rPr>
          <w:rFonts w:ascii="Calibri" w:hAnsi="Calibri" w:cs="Calibri"/>
          <w:color w:val="000000" w:themeColor="text1"/>
          <w:lang w:val="ro-RO"/>
        </w:rPr>
      </w:pPr>
      <w:r w:rsidRPr="00F94951">
        <w:rPr>
          <w:rFonts w:ascii="Calibri" w:hAnsi="Calibri" w:cs="Calibri"/>
          <w:lang w:val="ro-RO"/>
        </w:rPr>
        <w:t xml:space="preserve">Mic dejun. </w:t>
      </w:r>
      <w:r w:rsidR="00BB698E" w:rsidRPr="00BB698E">
        <w:rPr>
          <w:rFonts w:ascii="Calibri" w:hAnsi="Calibri" w:cs="Calibri"/>
          <w:lang w:val="ro-RO"/>
        </w:rPr>
        <w:t xml:space="preserve">Ziua de astazi este dedicata unui tur complet de oras, alaturi de ghidul local, pentru a descoperi energia si reperele emblematice ale metropolei newyorkeze. Turul include sectiuni panoramice si pietonale, cu opriri pentru fotografii la Manhattan Bridge, in Chinatown si pe Wall Street. Pe masura ce ne apropiem de East River, ne bucuram si de privelisti spectaculoase asupra Brooklyn Bridge, unul dintre cele mai cunoscute simboluri ale New York-ului. Pe parcursul zilei, admiram unele dintre cele mai reprezentative obiective din Manhattan: One World Trade Center, Union Square, Lincoln Center si sediul Organizatiei Natiunilor Unite. Continuam cu alte repere arhitecturale si culturale importante, precum Empire State Building, Times Square, Madison Square Garden, Greenwich Village, Central Park, Flatiron Building, Rockefeller Center, Radio City Music Hall, New York Public Library si Carnegie Hall. Turul ofera o imagine ampla asupra diversitatii si dinamismului metropolei, imbinand zone istorice, cartiere emblematice si perspective asupra unora dintre cele mai cunoscute cladiri si atractii ale orasului. </w:t>
      </w:r>
      <w:r w:rsidRPr="00F94951">
        <w:rPr>
          <w:rFonts w:ascii="Calibri" w:hAnsi="Calibri" w:cs="Calibri"/>
          <w:lang w:val="ro-RO"/>
        </w:rPr>
        <w:t xml:space="preserve">Intoarcere la hotel. </w:t>
      </w:r>
      <w:r w:rsidRPr="00B45EE8">
        <w:rPr>
          <w:rFonts w:ascii="Calibri" w:hAnsi="Calibri" w:cs="Calibri"/>
          <w:color w:val="000000" w:themeColor="text1"/>
          <w:lang w:val="ro-RO"/>
        </w:rPr>
        <w:t xml:space="preserve">Cazare la Hotel </w:t>
      </w:r>
      <w:r>
        <w:rPr>
          <w:rFonts w:ascii="Calibri" w:hAnsi="Calibri" w:cs="Calibri"/>
          <w:color w:val="000000" w:themeColor="text1"/>
          <w:lang w:val="ro-RO"/>
        </w:rPr>
        <w:t>Edison</w:t>
      </w:r>
      <w:r w:rsidRPr="00B45EE8">
        <w:rPr>
          <w:rFonts w:ascii="Calibri" w:hAnsi="Calibri" w:cs="Calibri"/>
          <w:color w:val="000000" w:themeColor="text1"/>
          <w:lang w:val="ro-RO"/>
        </w:rPr>
        <w:t xml:space="preserve"> </w:t>
      </w:r>
      <w:r>
        <w:rPr>
          <w:rFonts w:ascii="Calibri" w:hAnsi="Calibri" w:cs="Calibri"/>
          <w:color w:val="000000" w:themeColor="text1"/>
          <w:lang w:val="ro-RO"/>
        </w:rPr>
        <w:t xml:space="preserve">Times Square </w:t>
      </w:r>
      <w:r w:rsidRPr="00B45EE8">
        <w:rPr>
          <w:rFonts w:ascii="Calibri" w:hAnsi="Calibri" w:cs="Calibri"/>
          <w:color w:val="000000" w:themeColor="text1"/>
          <w:lang w:val="ro-RO"/>
        </w:rPr>
        <w:t>4*</w:t>
      </w:r>
      <w:r>
        <w:rPr>
          <w:rFonts w:ascii="Calibri" w:hAnsi="Calibri" w:cs="Calibri"/>
          <w:color w:val="000000" w:themeColor="text1"/>
          <w:lang w:val="ro-RO"/>
        </w:rPr>
        <w:t xml:space="preserve"> (Plecare 28.04) / Hotel SpringHill Suites NY Manhattan Times Square South 4* (Plecare 11.09)</w:t>
      </w:r>
      <w:r w:rsidRPr="00B45EE8">
        <w:rPr>
          <w:rFonts w:ascii="Calibri" w:hAnsi="Calibri" w:cs="Calibri"/>
          <w:color w:val="000000" w:themeColor="text1"/>
          <w:lang w:val="ro-RO"/>
        </w:rPr>
        <w:t xml:space="preserve"> sau similar.</w:t>
      </w:r>
    </w:p>
    <w:p w14:paraId="44E8311A" w14:textId="77777777" w:rsidR="00243D11" w:rsidRPr="00E42F79" w:rsidRDefault="00243D11" w:rsidP="00243D11">
      <w:pPr>
        <w:tabs>
          <w:tab w:val="left" w:pos="3540"/>
          <w:tab w:val="center" w:pos="4637"/>
        </w:tabs>
        <w:ind w:left="270" w:right="-280"/>
        <w:jc w:val="both"/>
        <w:rPr>
          <w:rFonts w:ascii="Calibri" w:hAnsi="Calibri" w:cs="Calibri"/>
          <w:lang w:val="ro-RO"/>
        </w:rPr>
      </w:pPr>
    </w:p>
    <w:p w14:paraId="1AB07E6D" w14:textId="77777777" w:rsidR="00243D11" w:rsidRPr="009A2342" w:rsidRDefault="00243D11" w:rsidP="00243D11">
      <w:pPr>
        <w:tabs>
          <w:tab w:val="left" w:pos="3540"/>
          <w:tab w:val="center" w:pos="4637"/>
        </w:tabs>
        <w:ind w:left="270" w:right="-280"/>
        <w:jc w:val="both"/>
        <w:rPr>
          <w:rFonts w:ascii="Calibri" w:hAnsi="Calibri" w:cs="Calibri"/>
          <w:lang w:val="ro-RO"/>
        </w:rPr>
      </w:pPr>
      <w:r w:rsidRPr="00B45EE8">
        <w:rPr>
          <w:rFonts w:ascii="Calibri" w:hAnsi="Calibri" w:cs="Calibri"/>
          <w:b/>
          <w:color w:val="7030A0"/>
          <w:sz w:val="22"/>
          <w:szCs w:val="22"/>
          <w:lang w:val="ro-RO"/>
        </w:rPr>
        <w:t xml:space="preserve">Ziua 3. </w:t>
      </w:r>
      <w:r w:rsidRPr="00B45EE8">
        <w:rPr>
          <w:rFonts w:ascii="Calibri" w:eastAsia="Calibri" w:hAnsi="Calibri" w:cs="Calibri"/>
          <w:b/>
          <w:color w:val="7030A0"/>
          <w:sz w:val="22"/>
          <w:szCs w:val="22"/>
          <w:lang w:val="ro-RO"/>
        </w:rPr>
        <w:t>NEW YORK: Statue of Liberty</w:t>
      </w:r>
      <w:r>
        <w:rPr>
          <w:rFonts w:ascii="Calibri" w:eastAsia="Calibri" w:hAnsi="Calibri" w:cs="Calibri"/>
          <w:b/>
          <w:color w:val="7030A0"/>
          <w:sz w:val="22"/>
          <w:szCs w:val="22"/>
          <w:lang w:val="ro-RO"/>
        </w:rPr>
        <w:t>,</w:t>
      </w:r>
      <w:r w:rsidRPr="00B45EE8">
        <w:rPr>
          <w:rFonts w:ascii="Calibri" w:eastAsia="Calibri" w:hAnsi="Calibri" w:cs="Calibri"/>
          <w:b/>
          <w:color w:val="7030A0"/>
          <w:sz w:val="22"/>
          <w:szCs w:val="22"/>
          <w:lang w:val="ro-RO"/>
        </w:rPr>
        <w:t xml:space="preserve"> Ellis Island </w:t>
      </w:r>
      <w:r>
        <w:rPr>
          <w:rFonts w:ascii="Calibri" w:eastAsia="Calibri" w:hAnsi="Calibri" w:cs="Calibri"/>
          <w:b/>
          <w:color w:val="7030A0"/>
          <w:sz w:val="22"/>
          <w:szCs w:val="22"/>
          <w:lang w:val="ro-RO"/>
        </w:rPr>
        <w:t>&amp; Observatorul SUMMIT One Vanderbilt</w:t>
      </w:r>
    </w:p>
    <w:p w14:paraId="7FEED61D" w14:textId="08CDE018" w:rsidR="00243D11" w:rsidRDefault="00243D11" w:rsidP="00243D11">
      <w:pPr>
        <w:tabs>
          <w:tab w:val="left" w:pos="3540"/>
          <w:tab w:val="center" w:pos="4637"/>
        </w:tabs>
        <w:ind w:left="270" w:right="-280"/>
        <w:jc w:val="both"/>
        <w:rPr>
          <w:rFonts w:ascii="Calibri" w:hAnsi="Calibri" w:cs="Calibri"/>
          <w:color w:val="000000" w:themeColor="text1"/>
          <w:lang w:val="ro-RO"/>
        </w:rPr>
      </w:pPr>
      <w:r w:rsidRPr="00A15989">
        <w:rPr>
          <w:rFonts w:ascii="Calibri" w:hAnsi="Calibri" w:cs="Calibri"/>
          <w:lang w:val="ro-RO"/>
        </w:rPr>
        <w:t xml:space="preserve">Mic dejun. </w:t>
      </w:r>
      <w:r w:rsidR="005158F5" w:rsidRPr="005158F5">
        <w:rPr>
          <w:rFonts w:ascii="Calibri" w:hAnsi="Calibri" w:cs="Calibri"/>
          <w:lang w:val="ro-RO"/>
        </w:rPr>
        <w:t>Ne imbarcam pe ferry pentru a vizita unul dintre cele mai cunoscute simboluri ale Americii: Statuia Libertatii, aflata pe Liberty Island. Monumentul, daruit Statelor Unite de catre Franta cu ocazia Centenarului Declaratiei de Independenta, o reprezinta pe „Libertatea”, tinand in mana dreapta torta iluminarii, iar in stanga o tabula inscriptionata cu data de 4 iulie 1776. Continuam vizita pe Ellis Island, loc cu o profunda incarcatura istorica, care a fost principalul punct de intrare pentru milioane de imigranti sositi in Statele Unite in cautarea unei noi vieti. Muzeul insulei pastreaza numeroase marturii si povesti emotionante despre acest capitol esential al istoriei americane. Dupa incheierea vizitei, revenim in Manhattan si urcam la SUMMIT One Vanderbilt, unul dintre cele mai spectaculoase observatoare ale orasului, ce ofera panorame impresionante asupra celebrului skyline newyorkez. Experienta este completata de instalatii artistice imersive, jocuri de lumini si suprafete oglindite care transforma spatiul intr-un decor futurist, unic in lume. Privelistile de la etajele superioare, unde cerul si orasul par sa se contopeasca, creeaza unul dintre cele mai memorabile momente ale calatoriei. Intoarcere la hotel. Dupa-amiaza, timp liber pentru explorare individuala, shopping sau activitati la alegere.</w:t>
      </w:r>
      <w:r>
        <w:rPr>
          <w:rFonts w:ascii="Calibri" w:hAnsi="Calibri" w:cs="Calibri"/>
          <w:lang w:val="ro-RO"/>
        </w:rPr>
        <w:t xml:space="preserve"> </w:t>
      </w:r>
      <w:r w:rsidRPr="00B45EE8">
        <w:rPr>
          <w:rFonts w:ascii="Calibri" w:hAnsi="Calibri" w:cs="Calibri"/>
          <w:color w:val="000000" w:themeColor="text1"/>
          <w:lang w:val="ro-RO"/>
        </w:rPr>
        <w:t xml:space="preserve">Cazare la Hotel </w:t>
      </w:r>
      <w:r>
        <w:rPr>
          <w:rFonts w:ascii="Calibri" w:hAnsi="Calibri" w:cs="Calibri"/>
          <w:color w:val="000000" w:themeColor="text1"/>
          <w:lang w:val="ro-RO"/>
        </w:rPr>
        <w:t>Edison</w:t>
      </w:r>
      <w:r w:rsidRPr="00B45EE8">
        <w:rPr>
          <w:rFonts w:ascii="Calibri" w:hAnsi="Calibri" w:cs="Calibri"/>
          <w:color w:val="000000" w:themeColor="text1"/>
          <w:lang w:val="ro-RO"/>
        </w:rPr>
        <w:t xml:space="preserve"> </w:t>
      </w:r>
      <w:r>
        <w:rPr>
          <w:rFonts w:ascii="Calibri" w:hAnsi="Calibri" w:cs="Calibri"/>
          <w:color w:val="000000" w:themeColor="text1"/>
          <w:lang w:val="ro-RO"/>
        </w:rPr>
        <w:t xml:space="preserve">Times Square </w:t>
      </w:r>
      <w:r w:rsidRPr="00B45EE8">
        <w:rPr>
          <w:rFonts w:ascii="Calibri" w:hAnsi="Calibri" w:cs="Calibri"/>
          <w:color w:val="000000" w:themeColor="text1"/>
          <w:lang w:val="ro-RO"/>
        </w:rPr>
        <w:t>4*</w:t>
      </w:r>
      <w:r>
        <w:rPr>
          <w:rFonts w:ascii="Calibri" w:hAnsi="Calibri" w:cs="Calibri"/>
          <w:color w:val="000000" w:themeColor="text1"/>
          <w:lang w:val="ro-RO"/>
        </w:rPr>
        <w:t xml:space="preserve"> (Plecare 28.04) / Hotel SpringHill Suites NY Manhattan Times Square South 4* (Plecare 11.09)</w:t>
      </w:r>
      <w:r w:rsidRPr="00B45EE8">
        <w:rPr>
          <w:rFonts w:ascii="Calibri" w:hAnsi="Calibri" w:cs="Calibri"/>
          <w:color w:val="000000" w:themeColor="text1"/>
          <w:lang w:val="ro-RO"/>
        </w:rPr>
        <w:t xml:space="preserve"> sau similar. </w:t>
      </w:r>
    </w:p>
    <w:p w14:paraId="0899116C" w14:textId="77777777" w:rsidR="00243D11" w:rsidRPr="00A15989" w:rsidRDefault="00243D11" w:rsidP="00243D11">
      <w:pPr>
        <w:tabs>
          <w:tab w:val="left" w:pos="3540"/>
          <w:tab w:val="center" w:pos="4637"/>
        </w:tabs>
        <w:ind w:left="270" w:right="-280"/>
        <w:jc w:val="both"/>
        <w:rPr>
          <w:rFonts w:ascii="Calibri" w:hAnsi="Calibri" w:cs="Calibri"/>
          <w:lang w:val="ro-RO"/>
        </w:rPr>
      </w:pPr>
    </w:p>
    <w:p w14:paraId="733E0B83" w14:textId="77777777" w:rsidR="00243D11" w:rsidRPr="00B45EE8" w:rsidRDefault="00243D11" w:rsidP="00243D11">
      <w:pPr>
        <w:tabs>
          <w:tab w:val="left" w:pos="3540"/>
          <w:tab w:val="center" w:pos="4637"/>
        </w:tabs>
        <w:ind w:left="270" w:right="-280"/>
        <w:jc w:val="both"/>
        <w:rPr>
          <w:rFonts w:ascii="Calibri" w:hAnsi="Calibri" w:cs="Calibri"/>
          <w:b/>
          <w:color w:val="7030A0"/>
          <w:sz w:val="22"/>
          <w:szCs w:val="22"/>
          <w:lang w:val="ro-RO"/>
        </w:rPr>
      </w:pPr>
      <w:r w:rsidRPr="00B45EE8">
        <w:rPr>
          <w:rFonts w:ascii="Calibri" w:hAnsi="Calibri" w:cs="Calibri"/>
          <w:b/>
          <w:color w:val="7030A0"/>
          <w:sz w:val="22"/>
          <w:szCs w:val="22"/>
          <w:lang w:val="ro-RO"/>
        </w:rPr>
        <w:t xml:space="preserve">Ziua </w:t>
      </w:r>
      <w:r>
        <w:rPr>
          <w:rFonts w:ascii="Calibri" w:hAnsi="Calibri" w:cs="Calibri"/>
          <w:b/>
          <w:color w:val="7030A0"/>
          <w:sz w:val="22"/>
          <w:szCs w:val="22"/>
          <w:lang w:val="ro-RO"/>
        </w:rPr>
        <w:t>4</w:t>
      </w:r>
      <w:r w:rsidRPr="00B45EE8">
        <w:rPr>
          <w:rFonts w:ascii="Calibri" w:hAnsi="Calibri" w:cs="Calibri"/>
          <w:b/>
          <w:color w:val="7030A0"/>
          <w:sz w:val="22"/>
          <w:szCs w:val="22"/>
          <w:lang w:val="ro-RO"/>
        </w:rPr>
        <w:t xml:space="preserve">. </w:t>
      </w:r>
      <w:r w:rsidRPr="00B45EE8">
        <w:rPr>
          <w:rFonts w:ascii="Calibri" w:eastAsia="Calibri" w:hAnsi="Calibri" w:cs="Calibri"/>
          <w:b/>
          <w:color w:val="7030A0"/>
          <w:sz w:val="22"/>
          <w:szCs w:val="22"/>
          <w:lang w:val="ro-RO"/>
        </w:rPr>
        <w:t xml:space="preserve">NEW YORK – PHILADELPHIA </w:t>
      </w:r>
    </w:p>
    <w:p w14:paraId="2E4C9208" w14:textId="77777777" w:rsidR="00243D11" w:rsidRDefault="00243D11" w:rsidP="00243D11">
      <w:pPr>
        <w:tabs>
          <w:tab w:val="left" w:pos="3540"/>
          <w:tab w:val="center" w:pos="4637"/>
        </w:tabs>
        <w:ind w:left="270" w:right="-280"/>
        <w:jc w:val="both"/>
        <w:rPr>
          <w:rFonts w:ascii="Calibri" w:hAnsi="Calibri" w:cs="Calibri"/>
          <w:color w:val="000000" w:themeColor="text1"/>
          <w:lang w:val="ro-RO"/>
        </w:rPr>
      </w:pPr>
      <w:r w:rsidRPr="00B45EE8">
        <w:rPr>
          <w:rFonts w:ascii="Calibri" w:hAnsi="Calibri" w:cs="Calibri"/>
          <w:lang w:val="ro-RO"/>
        </w:rPr>
        <w:t xml:space="preserve">Mic dejun. </w:t>
      </w:r>
      <w:r w:rsidRPr="00716AD7">
        <w:rPr>
          <w:rFonts w:ascii="Calibri" w:hAnsi="Calibri" w:cs="Calibri"/>
          <w:lang w:val="ro-RO"/>
        </w:rPr>
        <w:t>Timp liber pentru a descoperi ritmul vibrant al orasului New York sau,</w:t>
      </w:r>
      <w:r w:rsidRPr="00716AD7">
        <w:rPr>
          <w:rFonts w:ascii="Calibri" w:hAnsi="Calibri" w:cs="Calibri"/>
          <w:i/>
          <w:lang w:val="ro-RO"/>
        </w:rPr>
        <w:t xml:space="preserve"> optional</w:t>
      </w:r>
      <w:r w:rsidRPr="00716AD7">
        <w:rPr>
          <w:rFonts w:ascii="Calibri" w:hAnsi="Calibri" w:cs="Calibri"/>
          <w:lang w:val="ro-RO"/>
        </w:rPr>
        <w:t xml:space="preserve">, excursie in Philadelphia, realizata in tur panoramic si pietonal impreuna cu ghidul local. Vizitam principalele obiective ale orasului care a jucat un rol esential in formarea natiunii americane: Independence Hall, sit al Patrimoniului Mondial UNESCO, unde au fost semnate Declaratia de Independenta si Constitutia SUA; Liberty Bell, simbol al libertatii; casa lui George Washington si campusul Universitatii din Pennsylvania. Ne plimbam prin cartierul istoric, unde cladirile pastrate din perioada fondarii Statelor Unite creeaza o atmosfera autentica. Philadelphia are o scena culturala vibranta, cu teatre, galerii si evenimente, fiind inclusa in colectia de ghiduri globale Michelin, ceea ce a atras numerosi bucatari renumiti si a transformat orasul intr-o destinatie culinara de top. Aici puteti incerca celebrul „Philly cheesesteak”, sandvisul devenit simbol gastronomic al orasului. </w:t>
      </w:r>
      <w:r w:rsidRPr="00B45EE8">
        <w:rPr>
          <w:rFonts w:ascii="Calibri" w:hAnsi="Calibri" w:cs="Calibri"/>
          <w:lang w:val="ro-RO"/>
        </w:rPr>
        <w:t xml:space="preserve">Intoarcere la hotel in New York. </w:t>
      </w:r>
      <w:r w:rsidRPr="00B45EE8">
        <w:rPr>
          <w:rFonts w:ascii="Calibri" w:hAnsi="Calibri" w:cs="Calibri"/>
          <w:color w:val="000000" w:themeColor="text1"/>
          <w:lang w:val="ro-RO"/>
        </w:rPr>
        <w:t xml:space="preserve">Cazare la Hotel </w:t>
      </w:r>
      <w:r>
        <w:rPr>
          <w:rFonts w:ascii="Calibri" w:hAnsi="Calibri" w:cs="Calibri"/>
          <w:color w:val="000000" w:themeColor="text1"/>
          <w:lang w:val="ro-RO"/>
        </w:rPr>
        <w:t>Edison</w:t>
      </w:r>
      <w:r w:rsidRPr="00B45EE8">
        <w:rPr>
          <w:rFonts w:ascii="Calibri" w:hAnsi="Calibri" w:cs="Calibri"/>
          <w:color w:val="000000" w:themeColor="text1"/>
          <w:lang w:val="ro-RO"/>
        </w:rPr>
        <w:t xml:space="preserve"> </w:t>
      </w:r>
      <w:r>
        <w:rPr>
          <w:rFonts w:ascii="Calibri" w:hAnsi="Calibri" w:cs="Calibri"/>
          <w:color w:val="000000" w:themeColor="text1"/>
          <w:lang w:val="ro-RO"/>
        </w:rPr>
        <w:t xml:space="preserve">Times Square </w:t>
      </w:r>
      <w:r w:rsidRPr="00B45EE8">
        <w:rPr>
          <w:rFonts w:ascii="Calibri" w:hAnsi="Calibri" w:cs="Calibri"/>
          <w:color w:val="000000" w:themeColor="text1"/>
          <w:lang w:val="ro-RO"/>
        </w:rPr>
        <w:t>4*</w:t>
      </w:r>
      <w:r>
        <w:rPr>
          <w:rFonts w:ascii="Calibri" w:hAnsi="Calibri" w:cs="Calibri"/>
          <w:color w:val="000000" w:themeColor="text1"/>
          <w:lang w:val="ro-RO"/>
        </w:rPr>
        <w:t xml:space="preserve"> (Plecare 28.04) / Hotel SpringHill Suites NY Manhattan Times Square South 4* (Plecare 11.09)</w:t>
      </w:r>
      <w:r w:rsidRPr="00B45EE8">
        <w:rPr>
          <w:rFonts w:ascii="Calibri" w:hAnsi="Calibri" w:cs="Calibri"/>
          <w:color w:val="000000" w:themeColor="text1"/>
          <w:lang w:val="ro-RO"/>
        </w:rPr>
        <w:t xml:space="preserve"> sau similar.</w:t>
      </w:r>
    </w:p>
    <w:p w14:paraId="4A8B170B" w14:textId="77777777" w:rsidR="00243D11" w:rsidRDefault="00243D11" w:rsidP="00243D11">
      <w:pPr>
        <w:tabs>
          <w:tab w:val="left" w:pos="3540"/>
          <w:tab w:val="center" w:pos="4637"/>
        </w:tabs>
        <w:ind w:left="270" w:right="-280"/>
        <w:jc w:val="both"/>
        <w:rPr>
          <w:rFonts w:ascii="Calibri" w:hAnsi="Calibri" w:cs="Calibri"/>
          <w:lang w:val="ro-RO"/>
        </w:rPr>
      </w:pPr>
    </w:p>
    <w:p w14:paraId="54FFEE8A" w14:textId="77777777" w:rsidR="00243D11" w:rsidRPr="00B45EE8" w:rsidRDefault="00243D11" w:rsidP="00243D11">
      <w:pPr>
        <w:tabs>
          <w:tab w:val="left" w:pos="3540"/>
          <w:tab w:val="center" w:pos="4637"/>
        </w:tabs>
        <w:ind w:left="270" w:right="-280"/>
        <w:jc w:val="both"/>
        <w:rPr>
          <w:rFonts w:ascii="Calibri" w:hAnsi="Calibri" w:cs="Calibri"/>
          <w:b/>
          <w:color w:val="7030A0"/>
          <w:sz w:val="22"/>
          <w:szCs w:val="22"/>
          <w:lang w:val="ro-RO"/>
        </w:rPr>
      </w:pPr>
      <w:r w:rsidRPr="00B45EE8">
        <w:rPr>
          <w:rFonts w:ascii="Calibri" w:hAnsi="Calibri" w:cs="Calibri"/>
          <w:b/>
          <w:color w:val="7030A0"/>
          <w:sz w:val="22"/>
          <w:szCs w:val="22"/>
          <w:lang w:val="ro-RO"/>
        </w:rPr>
        <w:t xml:space="preserve">Ziua </w:t>
      </w:r>
      <w:r>
        <w:rPr>
          <w:rFonts w:ascii="Calibri" w:hAnsi="Calibri" w:cs="Calibri"/>
          <w:b/>
          <w:color w:val="7030A0"/>
          <w:sz w:val="22"/>
          <w:szCs w:val="22"/>
          <w:lang w:val="ro-RO"/>
        </w:rPr>
        <w:t>5</w:t>
      </w:r>
      <w:r w:rsidRPr="00B45EE8">
        <w:rPr>
          <w:rFonts w:ascii="Calibri" w:hAnsi="Calibri" w:cs="Calibri"/>
          <w:b/>
          <w:color w:val="7030A0"/>
          <w:sz w:val="22"/>
          <w:szCs w:val="22"/>
          <w:lang w:val="ro-RO"/>
        </w:rPr>
        <w:t>.</w:t>
      </w:r>
      <w:r w:rsidRPr="00B45EE8">
        <w:rPr>
          <w:rFonts w:ascii="Calibri" w:eastAsia="Calibri" w:hAnsi="Calibri" w:cs="Calibri"/>
          <w:b/>
          <w:color w:val="7030A0"/>
          <w:sz w:val="22"/>
          <w:szCs w:val="22"/>
          <w:lang w:val="ro-RO"/>
        </w:rPr>
        <w:t xml:space="preserve"> NEW YORK</w:t>
      </w:r>
      <w:r>
        <w:rPr>
          <w:rFonts w:ascii="Calibri" w:eastAsia="Calibri" w:hAnsi="Calibri" w:cs="Calibri"/>
          <w:b/>
          <w:color w:val="7030A0"/>
          <w:sz w:val="22"/>
          <w:szCs w:val="22"/>
          <w:lang w:val="ro-RO"/>
        </w:rPr>
        <w:t>: Timb liber &amp; Experiente urbane</w:t>
      </w:r>
    </w:p>
    <w:p w14:paraId="796F1366" w14:textId="46358EFE" w:rsidR="00243D11" w:rsidRPr="00B45EE8" w:rsidRDefault="00243D11" w:rsidP="00243D11">
      <w:pPr>
        <w:tabs>
          <w:tab w:val="left" w:pos="3540"/>
          <w:tab w:val="center" w:pos="4637"/>
        </w:tabs>
        <w:ind w:left="270" w:right="-280"/>
        <w:jc w:val="both"/>
        <w:rPr>
          <w:rFonts w:ascii="Calibri" w:hAnsi="Calibri" w:cs="Calibri"/>
          <w:lang w:val="ro-RO"/>
        </w:rPr>
      </w:pPr>
      <w:r w:rsidRPr="00296E28">
        <w:rPr>
          <w:rFonts w:ascii="Calibri" w:hAnsi="Calibri" w:cs="Calibri"/>
          <w:lang w:val="ro-RO"/>
        </w:rPr>
        <w:t>Mic dejun. Ziua de astazi este dedicata timpului liber si cumparaturilor, o ocazie excelenta pentru a explora Manhattan-ul in ritmul propriu. Va recomandam o vizita la Woodbury Common Premium Outlets, unul dintre cele mai mari si apreciate centre de outlet din Statele Unite, renumit pentru brandurile internationale si reducerile atractive disponibile pe tot parcursul anului.</w:t>
      </w:r>
      <w:r w:rsidRPr="009F72EA">
        <w:t xml:space="preserve"> </w:t>
      </w:r>
      <w:r w:rsidRPr="009F72EA">
        <w:rPr>
          <w:rFonts w:ascii="Calibri" w:hAnsi="Calibri" w:cs="Calibri"/>
          <w:lang w:val="ro-RO"/>
        </w:rPr>
        <w:t>Alternativ, puteti descoperi cartierele emblematice ale orasului, precum SoHo, Greenwich Village sau Chelsea, puteti vizita magazinele de pe Fifth Avenue ori va puteti relaxa in unul dintre numeroasele parcuri si spatii urbane care definesc atmosfera vibranta a New York-ului.</w:t>
      </w:r>
      <w:r>
        <w:rPr>
          <w:rFonts w:ascii="Calibri" w:hAnsi="Calibri" w:cs="Calibri"/>
          <w:lang w:val="ro-RO"/>
        </w:rPr>
        <w:t xml:space="preserve"> </w:t>
      </w:r>
      <w:r w:rsidRPr="00B45EE8">
        <w:rPr>
          <w:rFonts w:ascii="Calibri" w:hAnsi="Calibri" w:cs="Calibri"/>
          <w:lang w:val="ro-RO"/>
        </w:rPr>
        <w:t xml:space="preserve">Seara, </w:t>
      </w:r>
      <w:r w:rsidRPr="00B45EE8">
        <w:rPr>
          <w:rFonts w:ascii="Calibri" w:hAnsi="Calibri" w:cs="Calibri"/>
          <w:i/>
          <w:lang w:val="ro-RO"/>
        </w:rPr>
        <w:t>optional</w:t>
      </w:r>
      <w:r w:rsidRPr="00B45EE8">
        <w:rPr>
          <w:rFonts w:ascii="Calibri" w:hAnsi="Calibri" w:cs="Calibri"/>
          <w:lang w:val="ro-RO"/>
        </w:rPr>
        <w:t xml:space="preserve"> </w:t>
      </w:r>
      <w:r w:rsidR="00CC0ABE" w:rsidRPr="00CC0ABE">
        <w:rPr>
          <w:rFonts w:ascii="Calibri" w:hAnsi="Calibri" w:cs="Calibri"/>
          <w:lang w:val="ro-RO"/>
        </w:rPr>
        <w:t xml:space="preserve">puteti participa la </w:t>
      </w:r>
      <w:r w:rsidR="00CC0ABE" w:rsidRPr="00CC0ABE">
        <w:rPr>
          <w:rFonts w:ascii="Calibri" w:hAnsi="Calibri" w:cs="Calibri"/>
          <w:lang w:val="ro-RO"/>
        </w:rPr>
        <w:lastRenderedPageBreak/>
        <w:t>unul dintre spectacolele de pe Broadway, renumit la nivel mondial pentru productiile sale de inalta calitate si considerat una dintre cele mai importante expresii ale culturii si divertismentului newyorkez.</w:t>
      </w:r>
      <w:r w:rsidRPr="00B45EE8">
        <w:rPr>
          <w:rFonts w:ascii="Calibri" w:hAnsi="Calibri" w:cs="Calibri"/>
          <w:lang w:val="ro-RO"/>
        </w:rPr>
        <w:t xml:space="preserve"> </w:t>
      </w:r>
      <w:r w:rsidRPr="00296E28">
        <w:rPr>
          <w:rFonts w:ascii="Calibri" w:hAnsi="Calibri" w:cs="Calibri"/>
          <w:lang w:val="ro-RO"/>
        </w:rPr>
        <w:t>Intoarcere la hotel.</w:t>
      </w:r>
      <w:r>
        <w:rPr>
          <w:rFonts w:ascii="Calibri" w:hAnsi="Calibri" w:cs="Calibri"/>
          <w:lang w:val="ro-RO"/>
        </w:rPr>
        <w:t xml:space="preserve"> </w:t>
      </w:r>
      <w:r w:rsidRPr="00B45EE8">
        <w:rPr>
          <w:rFonts w:ascii="Calibri" w:hAnsi="Calibri" w:cs="Calibri"/>
          <w:color w:val="000000" w:themeColor="text1"/>
          <w:lang w:val="ro-RO"/>
        </w:rPr>
        <w:t xml:space="preserve">Cazare la Hotel </w:t>
      </w:r>
      <w:r>
        <w:rPr>
          <w:rFonts w:ascii="Calibri" w:hAnsi="Calibri" w:cs="Calibri"/>
          <w:color w:val="000000" w:themeColor="text1"/>
          <w:lang w:val="ro-RO"/>
        </w:rPr>
        <w:t>Edison</w:t>
      </w:r>
      <w:r w:rsidRPr="00B45EE8">
        <w:rPr>
          <w:rFonts w:ascii="Calibri" w:hAnsi="Calibri" w:cs="Calibri"/>
          <w:color w:val="000000" w:themeColor="text1"/>
          <w:lang w:val="ro-RO"/>
        </w:rPr>
        <w:t xml:space="preserve"> </w:t>
      </w:r>
      <w:r>
        <w:rPr>
          <w:rFonts w:ascii="Calibri" w:hAnsi="Calibri" w:cs="Calibri"/>
          <w:color w:val="000000" w:themeColor="text1"/>
          <w:lang w:val="ro-RO"/>
        </w:rPr>
        <w:t xml:space="preserve">Times Square </w:t>
      </w:r>
      <w:r w:rsidRPr="00B45EE8">
        <w:rPr>
          <w:rFonts w:ascii="Calibri" w:hAnsi="Calibri" w:cs="Calibri"/>
          <w:color w:val="000000" w:themeColor="text1"/>
          <w:lang w:val="ro-RO"/>
        </w:rPr>
        <w:t>4*</w:t>
      </w:r>
      <w:r>
        <w:rPr>
          <w:rFonts w:ascii="Calibri" w:hAnsi="Calibri" w:cs="Calibri"/>
          <w:color w:val="000000" w:themeColor="text1"/>
          <w:lang w:val="ro-RO"/>
        </w:rPr>
        <w:t xml:space="preserve"> (Plecare 28.04) / Hotel SpringHill Suites NY Manhattan Times Square South 4* (Plecare 11.09)</w:t>
      </w:r>
      <w:r w:rsidRPr="00B45EE8">
        <w:rPr>
          <w:rFonts w:ascii="Calibri" w:hAnsi="Calibri" w:cs="Calibri"/>
          <w:color w:val="000000" w:themeColor="text1"/>
          <w:lang w:val="ro-RO"/>
        </w:rPr>
        <w:t xml:space="preserve"> sau similar.</w:t>
      </w:r>
    </w:p>
    <w:p w14:paraId="35482625" w14:textId="77777777" w:rsidR="00243D11" w:rsidRPr="00B45EE8" w:rsidRDefault="00243D11" w:rsidP="00243D11">
      <w:pPr>
        <w:tabs>
          <w:tab w:val="left" w:pos="3540"/>
          <w:tab w:val="center" w:pos="4637"/>
        </w:tabs>
        <w:ind w:left="270" w:right="-280"/>
        <w:jc w:val="both"/>
        <w:rPr>
          <w:rFonts w:ascii="Calibri" w:hAnsi="Calibri" w:cs="Calibri"/>
          <w:lang w:val="ro-RO"/>
        </w:rPr>
      </w:pPr>
    </w:p>
    <w:p w14:paraId="2BEC171C" w14:textId="77777777" w:rsidR="00243D11" w:rsidRPr="00B45EE8" w:rsidRDefault="00243D11" w:rsidP="00243D11">
      <w:pPr>
        <w:tabs>
          <w:tab w:val="left" w:pos="3540"/>
          <w:tab w:val="center" w:pos="4637"/>
        </w:tabs>
        <w:ind w:left="270" w:right="-280"/>
        <w:jc w:val="both"/>
        <w:rPr>
          <w:rFonts w:ascii="Calibri" w:hAnsi="Calibri" w:cs="Calibri"/>
          <w:b/>
          <w:color w:val="7030A0"/>
          <w:sz w:val="22"/>
          <w:szCs w:val="22"/>
          <w:lang w:val="ro-RO"/>
        </w:rPr>
      </w:pPr>
      <w:r w:rsidRPr="00B45EE8">
        <w:rPr>
          <w:rFonts w:ascii="Calibri" w:hAnsi="Calibri" w:cs="Calibri"/>
          <w:b/>
          <w:color w:val="7030A0"/>
          <w:sz w:val="22"/>
          <w:szCs w:val="22"/>
          <w:lang w:val="ro-RO"/>
        </w:rPr>
        <w:t xml:space="preserve">Ziua </w:t>
      </w:r>
      <w:r>
        <w:rPr>
          <w:rFonts w:ascii="Calibri" w:hAnsi="Calibri" w:cs="Calibri"/>
          <w:b/>
          <w:color w:val="7030A0"/>
          <w:sz w:val="22"/>
          <w:szCs w:val="22"/>
          <w:lang w:val="ro-RO"/>
        </w:rPr>
        <w:t>6</w:t>
      </w:r>
      <w:r w:rsidRPr="00B45EE8">
        <w:rPr>
          <w:rFonts w:ascii="Calibri" w:hAnsi="Calibri" w:cs="Calibri"/>
          <w:b/>
          <w:color w:val="7030A0"/>
          <w:sz w:val="22"/>
          <w:szCs w:val="22"/>
          <w:lang w:val="ro-RO"/>
        </w:rPr>
        <w:t>.</w:t>
      </w:r>
      <w:r w:rsidRPr="00B45EE8">
        <w:rPr>
          <w:rFonts w:ascii="Calibri" w:eastAsia="Calibri" w:hAnsi="Calibri" w:cs="Calibri"/>
          <w:b/>
          <w:color w:val="7030A0"/>
          <w:sz w:val="22"/>
          <w:szCs w:val="22"/>
          <w:lang w:val="ro-RO"/>
        </w:rPr>
        <w:t xml:space="preserve"> NEW YORK – WASHINGTON D.C.</w:t>
      </w:r>
    </w:p>
    <w:p w14:paraId="1B3F5375" w14:textId="6D208E55" w:rsidR="00243D11" w:rsidRDefault="00243D11" w:rsidP="00243D11">
      <w:pPr>
        <w:tabs>
          <w:tab w:val="left" w:pos="3540"/>
          <w:tab w:val="center" w:pos="4637"/>
        </w:tabs>
        <w:ind w:left="270" w:right="-280"/>
        <w:jc w:val="both"/>
        <w:rPr>
          <w:rFonts w:ascii="Calibri" w:hAnsi="Calibri" w:cs="Calibri"/>
          <w:lang w:val="ro-RO"/>
        </w:rPr>
      </w:pPr>
      <w:r w:rsidRPr="00B45EE8">
        <w:rPr>
          <w:rFonts w:ascii="Calibri" w:hAnsi="Calibri" w:cs="Calibri"/>
          <w:lang w:val="ro-RO"/>
        </w:rPr>
        <w:t xml:space="preserve">Mic dejun. Timp liber la dispozitie sau </w:t>
      </w:r>
      <w:r w:rsidRPr="00B45EE8">
        <w:rPr>
          <w:rFonts w:ascii="Calibri" w:hAnsi="Calibri" w:cs="Calibri"/>
          <w:i/>
          <w:lang w:val="ro-RO"/>
        </w:rPr>
        <w:t>optional</w:t>
      </w:r>
      <w:r w:rsidRPr="00B45EE8">
        <w:rPr>
          <w:rFonts w:ascii="Calibri" w:hAnsi="Calibri" w:cs="Calibri"/>
          <w:lang w:val="ro-RO"/>
        </w:rPr>
        <w:t>, o excursie de o zi la Washington – capitala Statelor Unite ale Americii.</w:t>
      </w:r>
      <w:r w:rsidR="00D144F1" w:rsidRPr="00D144F1">
        <w:t xml:space="preserve"> </w:t>
      </w:r>
      <w:r w:rsidR="00D144F1" w:rsidRPr="00D144F1">
        <w:rPr>
          <w:rFonts w:ascii="Calibri" w:hAnsi="Calibri" w:cs="Calibri"/>
          <w:lang w:val="ro-RO"/>
        </w:rPr>
        <w:t>Orasul a fost ales drept capitala permanenta a Statelor Unite la sfarsitul secolului al XVIII-lea si proiectat de arhitectul francez Pierre L'Enfant, autorul planului urbanistic care i-a conferit aspectul monumental de astazi. In cadrul unui tur panoramic si pietonal alaturi de ghidul local, admiram cele mai importante cladiri guvernamentale: Capitoliul, sediul Congresului Statelor Unite, Casa Alba, resedinta oficiala a presedintelui american, cladirea FBI si alte repere emblematice ale capitalei. Continuam cu Memorialul Lincoln, dedicat celui de-al 16-lea presedinte al Statelor Unite, Abraham Lincoln, Memorialele dedicate veteranilor razboaielor din Vietnam si Coreea, Cimitirul National Arlington, Curtea Suprema si alte obiective reprezentative ale orasului. Intoarcere la hotel in New York.</w:t>
      </w:r>
      <w:r w:rsidR="00D144F1">
        <w:rPr>
          <w:rFonts w:ascii="Calibri" w:hAnsi="Calibri" w:cs="Calibri"/>
          <w:lang w:val="ro-RO"/>
        </w:rPr>
        <w:t xml:space="preserve"> </w:t>
      </w:r>
      <w:r w:rsidRPr="00B45EE8">
        <w:rPr>
          <w:rFonts w:ascii="Calibri" w:hAnsi="Calibri" w:cs="Calibri"/>
          <w:color w:val="000000" w:themeColor="text1"/>
          <w:lang w:val="ro-RO"/>
        </w:rPr>
        <w:t xml:space="preserve">Cazare la Hotel </w:t>
      </w:r>
      <w:r>
        <w:rPr>
          <w:rFonts w:ascii="Calibri" w:hAnsi="Calibri" w:cs="Calibri"/>
          <w:color w:val="000000" w:themeColor="text1"/>
          <w:lang w:val="ro-RO"/>
        </w:rPr>
        <w:t>Edison</w:t>
      </w:r>
      <w:r w:rsidRPr="00B45EE8">
        <w:rPr>
          <w:rFonts w:ascii="Calibri" w:hAnsi="Calibri" w:cs="Calibri"/>
          <w:color w:val="000000" w:themeColor="text1"/>
          <w:lang w:val="ro-RO"/>
        </w:rPr>
        <w:t xml:space="preserve"> </w:t>
      </w:r>
      <w:r>
        <w:rPr>
          <w:rFonts w:ascii="Calibri" w:hAnsi="Calibri" w:cs="Calibri"/>
          <w:color w:val="000000" w:themeColor="text1"/>
          <w:lang w:val="ro-RO"/>
        </w:rPr>
        <w:t xml:space="preserve">Times Square </w:t>
      </w:r>
      <w:r w:rsidRPr="00B45EE8">
        <w:rPr>
          <w:rFonts w:ascii="Calibri" w:hAnsi="Calibri" w:cs="Calibri"/>
          <w:color w:val="000000" w:themeColor="text1"/>
          <w:lang w:val="ro-RO"/>
        </w:rPr>
        <w:t>4*</w:t>
      </w:r>
      <w:r>
        <w:rPr>
          <w:rFonts w:ascii="Calibri" w:hAnsi="Calibri" w:cs="Calibri"/>
          <w:color w:val="000000" w:themeColor="text1"/>
          <w:lang w:val="ro-RO"/>
        </w:rPr>
        <w:t xml:space="preserve"> (Plecare 28.04) / Hotel SpringHill Suites NY Manhattan Times Square South 4* (Plecare 11.09)</w:t>
      </w:r>
      <w:r w:rsidRPr="00B45EE8">
        <w:rPr>
          <w:rFonts w:ascii="Calibri" w:hAnsi="Calibri" w:cs="Calibri"/>
          <w:color w:val="000000" w:themeColor="text1"/>
          <w:lang w:val="ro-RO"/>
        </w:rPr>
        <w:t xml:space="preserve"> sau similar.</w:t>
      </w:r>
    </w:p>
    <w:p w14:paraId="67717183" w14:textId="77777777" w:rsidR="00243D11" w:rsidRPr="00B45EE8" w:rsidRDefault="00243D11" w:rsidP="00243D11">
      <w:pPr>
        <w:tabs>
          <w:tab w:val="left" w:pos="3540"/>
          <w:tab w:val="center" w:pos="4637"/>
        </w:tabs>
        <w:ind w:left="270" w:right="-280"/>
        <w:jc w:val="both"/>
        <w:rPr>
          <w:rFonts w:ascii="Calibri" w:hAnsi="Calibri" w:cs="Calibri"/>
          <w:b/>
          <w:color w:val="7030A0"/>
          <w:sz w:val="22"/>
          <w:szCs w:val="22"/>
          <w:lang w:val="ro-RO"/>
        </w:rPr>
      </w:pPr>
    </w:p>
    <w:p w14:paraId="061CAFC5" w14:textId="77777777" w:rsidR="00243D11" w:rsidRPr="00B45EE8" w:rsidRDefault="00243D11" w:rsidP="00243D11">
      <w:pPr>
        <w:tabs>
          <w:tab w:val="left" w:pos="3540"/>
          <w:tab w:val="center" w:pos="4637"/>
        </w:tabs>
        <w:ind w:left="270" w:right="-280"/>
        <w:jc w:val="both"/>
        <w:rPr>
          <w:rFonts w:ascii="Calibri" w:hAnsi="Calibri" w:cs="Calibri"/>
          <w:lang w:val="ro-RO"/>
        </w:rPr>
      </w:pPr>
      <w:r w:rsidRPr="00B45EE8">
        <w:rPr>
          <w:rFonts w:ascii="Calibri" w:hAnsi="Calibri" w:cs="Calibri"/>
          <w:b/>
          <w:color w:val="7030A0"/>
          <w:sz w:val="22"/>
          <w:szCs w:val="22"/>
          <w:lang w:val="ro-RO"/>
        </w:rPr>
        <w:t xml:space="preserve">Ziua </w:t>
      </w:r>
      <w:r>
        <w:rPr>
          <w:rFonts w:ascii="Calibri" w:hAnsi="Calibri" w:cs="Calibri"/>
          <w:b/>
          <w:color w:val="7030A0"/>
          <w:sz w:val="22"/>
          <w:szCs w:val="22"/>
          <w:lang w:val="ro-RO"/>
        </w:rPr>
        <w:t>7</w:t>
      </w:r>
      <w:r w:rsidRPr="00B45EE8">
        <w:rPr>
          <w:rFonts w:ascii="Calibri" w:hAnsi="Calibri" w:cs="Calibri"/>
          <w:b/>
          <w:color w:val="7030A0"/>
          <w:sz w:val="22"/>
          <w:szCs w:val="22"/>
          <w:lang w:val="ro-RO"/>
        </w:rPr>
        <w:t xml:space="preserve">. </w:t>
      </w:r>
      <w:r w:rsidRPr="00B45EE8">
        <w:rPr>
          <w:rFonts w:ascii="Calibri" w:eastAsia="Calibri" w:hAnsi="Calibri" w:cs="Calibri"/>
          <w:b/>
          <w:color w:val="7030A0"/>
          <w:sz w:val="22"/>
          <w:szCs w:val="22"/>
          <w:lang w:val="ro-RO"/>
        </w:rPr>
        <w:t xml:space="preserve">NEW YORK – </w:t>
      </w:r>
      <w:r>
        <w:rPr>
          <w:rFonts w:ascii="Calibri" w:eastAsia="Calibri" w:hAnsi="Calibri" w:cs="Calibri"/>
          <w:b/>
          <w:color w:val="7030A0"/>
          <w:sz w:val="22"/>
          <w:szCs w:val="22"/>
          <w:lang w:val="ro-RO"/>
        </w:rPr>
        <w:t>VARSOVIA</w:t>
      </w:r>
      <w:r w:rsidRPr="00B45EE8">
        <w:rPr>
          <w:rFonts w:ascii="Calibri" w:eastAsia="Calibri" w:hAnsi="Calibri" w:cs="Calibri"/>
          <w:b/>
          <w:color w:val="7030A0"/>
          <w:sz w:val="22"/>
          <w:szCs w:val="22"/>
          <w:lang w:val="ro-RO"/>
        </w:rPr>
        <w:t xml:space="preserve"> </w:t>
      </w:r>
    </w:p>
    <w:p w14:paraId="388974F3" w14:textId="77777777" w:rsidR="00527403" w:rsidRDefault="00243D11" w:rsidP="00243D11">
      <w:pPr>
        <w:tabs>
          <w:tab w:val="left" w:pos="3540"/>
          <w:tab w:val="center" w:pos="4637"/>
        </w:tabs>
        <w:ind w:left="270" w:right="-280"/>
        <w:jc w:val="both"/>
        <w:rPr>
          <w:rFonts w:ascii="Calibri" w:hAnsi="Calibri" w:cs="Calibri"/>
          <w:color w:val="000000" w:themeColor="text1"/>
          <w:lang w:val="ro-RO"/>
        </w:rPr>
      </w:pPr>
      <w:r w:rsidRPr="00B45EE8">
        <w:rPr>
          <w:rFonts w:ascii="Calibri" w:hAnsi="Calibri" w:cs="Calibri"/>
          <w:lang w:val="ro-RO"/>
        </w:rPr>
        <w:t xml:space="preserve">Mic dejun. </w:t>
      </w:r>
      <w:r w:rsidR="00527403" w:rsidRPr="00527403">
        <w:rPr>
          <w:rFonts w:ascii="Calibri" w:hAnsi="Calibri" w:cs="Calibri"/>
          <w:color w:val="000000" w:themeColor="text1"/>
          <w:lang w:val="ro-RO"/>
        </w:rPr>
        <w:t>Eliberarea camerelor si timp liber la dispozitie. Aceasta este ocazia perfecta pentru a va bucura de ultimele momente petrecute in metropola americana. Puteti savura o cafea intr-un local autentic din Manhattan, explora strazile animate ale orasului sau face ultimele cumparaturi si fotografii inainte de plecare. Fiecare colt al New York-ului ofera o atmosfera aparte, iar ultimele ore petrecute aici reprezinta prilejul ideal pentru a descoperi inca o fateta a orasului care nu doarme niciodata. Transfer la aeroportul JFK pentru imbarcare pe zborul Companiei LOT, LO027, cu plecare din New York la ora 22:20 si aterizare in Varsovia la ora 13:00 (a doua zi).</w:t>
      </w:r>
    </w:p>
    <w:p w14:paraId="36E41578" w14:textId="77777777" w:rsidR="00527403" w:rsidRDefault="00527403" w:rsidP="00243D11">
      <w:pPr>
        <w:tabs>
          <w:tab w:val="left" w:pos="3540"/>
          <w:tab w:val="center" w:pos="4637"/>
        </w:tabs>
        <w:ind w:left="270" w:right="-280"/>
        <w:jc w:val="both"/>
        <w:rPr>
          <w:rFonts w:ascii="Calibri" w:hAnsi="Calibri" w:cs="Calibri"/>
          <w:b/>
          <w:color w:val="7030A0"/>
          <w:sz w:val="22"/>
          <w:szCs w:val="22"/>
          <w:lang w:val="ro-RO"/>
        </w:rPr>
      </w:pPr>
    </w:p>
    <w:p w14:paraId="1D7C5034" w14:textId="0C5869EB" w:rsidR="00243D11" w:rsidRPr="00E42182" w:rsidRDefault="00243D11" w:rsidP="00243D11">
      <w:pPr>
        <w:tabs>
          <w:tab w:val="left" w:pos="3540"/>
          <w:tab w:val="center" w:pos="4637"/>
        </w:tabs>
        <w:ind w:left="270" w:right="-280"/>
        <w:jc w:val="both"/>
        <w:rPr>
          <w:rFonts w:ascii="Calibri" w:hAnsi="Calibri" w:cs="Calibri"/>
          <w:color w:val="000000" w:themeColor="text1"/>
          <w:lang w:val="ro-RO"/>
        </w:rPr>
      </w:pPr>
      <w:r w:rsidRPr="00E42182">
        <w:rPr>
          <w:rFonts w:ascii="Calibri" w:hAnsi="Calibri" w:cs="Calibri"/>
          <w:b/>
          <w:color w:val="7030A0"/>
          <w:sz w:val="22"/>
          <w:szCs w:val="22"/>
          <w:lang w:val="ro-RO"/>
        </w:rPr>
        <w:t xml:space="preserve">Ziua </w:t>
      </w:r>
      <w:r>
        <w:rPr>
          <w:rFonts w:ascii="Calibri" w:hAnsi="Calibri" w:cs="Calibri"/>
          <w:b/>
          <w:color w:val="7030A0"/>
          <w:sz w:val="22"/>
          <w:szCs w:val="22"/>
          <w:lang w:val="ro-RO"/>
        </w:rPr>
        <w:t>8</w:t>
      </w:r>
      <w:r w:rsidRPr="00E42182">
        <w:rPr>
          <w:rFonts w:ascii="Calibri" w:hAnsi="Calibri" w:cs="Calibri"/>
          <w:b/>
          <w:color w:val="7030A0"/>
          <w:sz w:val="22"/>
          <w:szCs w:val="22"/>
          <w:lang w:val="ro-RO"/>
        </w:rPr>
        <w:t>.</w:t>
      </w:r>
      <w:r>
        <w:rPr>
          <w:rFonts w:ascii="Calibri" w:hAnsi="Calibri" w:cs="Calibri"/>
          <w:b/>
          <w:color w:val="7030A0"/>
          <w:sz w:val="22"/>
          <w:szCs w:val="22"/>
          <w:lang w:val="ro-RO"/>
        </w:rPr>
        <w:t xml:space="preserve"> VARSOVIA – </w:t>
      </w:r>
      <w:r w:rsidRPr="00E42182">
        <w:rPr>
          <w:rFonts w:ascii="Calibri" w:eastAsia="Calibri" w:hAnsi="Calibri" w:cs="Calibri"/>
          <w:b/>
          <w:color w:val="7030A0"/>
          <w:sz w:val="22"/>
          <w:szCs w:val="22"/>
          <w:lang w:val="ro-RO"/>
        </w:rPr>
        <w:t xml:space="preserve"> </w:t>
      </w:r>
      <w:r>
        <w:rPr>
          <w:rFonts w:ascii="Calibri" w:eastAsia="Calibri" w:hAnsi="Calibri" w:cs="Calibri"/>
          <w:b/>
          <w:color w:val="7030A0"/>
          <w:sz w:val="22"/>
          <w:szCs w:val="22"/>
          <w:lang w:val="ro-RO"/>
        </w:rPr>
        <w:t xml:space="preserve">BUCURESTI </w:t>
      </w:r>
    </w:p>
    <w:p w14:paraId="451D9F3A" w14:textId="77777777" w:rsidR="00243D11" w:rsidRDefault="00243D11" w:rsidP="00243D11">
      <w:pPr>
        <w:tabs>
          <w:tab w:val="left" w:pos="3540"/>
          <w:tab w:val="center" w:pos="4637"/>
        </w:tabs>
        <w:ind w:left="270" w:right="-280"/>
        <w:jc w:val="both"/>
        <w:rPr>
          <w:rFonts w:ascii="Calibri" w:hAnsi="Calibri" w:cs="Calibri"/>
          <w:color w:val="000000" w:themeColor="text1"/>
          <w:lang w:val="ro-RO"/>
        </w:rPr>
      </w:pPr>
      <w:r w:rsidRPr="00E42182">
        <w:rPr>
          <w:rFonts w:ascii="Calibri" w:hAnsi="Calibri" w:cs="Calibri"/>
          <w:color w:val="000000" w:themeColor="text1"/>
          <w:lang w:val="ro-RO"/>
        </w:rPr>
        <w:t xml:space="preserve">Dupa o escala scurta, ne imbarcam pe zborul </w:t>
      </w:r>
      <w:r>
        <w:rPr>
          <w:rFonts w:ascii="Calibri" w:hAnsi="Calibri" w:cs="Calibri"/>
          <w:color w:val="000000" w:themeColor="text1"/>
          <w:lang w:val="ro-RO"/>
        </w:rPr>
        <w:t>LO645</w:t>
      </w:r>
      <w:r w:rsidRPr="00E42182">
        <w:rPr>
          <w:rFonts w:ascii="Calibri" w:hAnsi="Calibri" w:cs="Calibri"/>
          <w:color w:val="000000" w:themeColor="text1"/>
          <w:lang w:val="ro-RO"/>
        </w:rPr>
        <w:t xml:space="preserve">, catre Bucuresti, cu decolare la ora </w:t>
      </w:r>
      <w:r>
        <w:rPr>
          <w:rFonts w:ascii="Calibri" w:hAnsi="Calibri" w:cs="Calibri"/>
          <w:color w:val="000000" w:themeColor="text1"/>
          <w:lang w:val="ro-RO"/>
        </w:rPr>
        <w:t>14:50</w:t>
      </w:r>
      <w:r w:rsidRPr="00E42182">
        <w:rPr>
          <w:rFonts w:ascii="Calibri" w:hAnsi="Calibri" w:cs="Calibri"/>
          <w:color w:val="000000" w:themeColor="text1"/>
          <w:lang w:val="ro-RO"/>
        </w:rPr>
        <w:t xml:space="preserve"> si </w:t>
      </w:r>
      <w:r>
        <w:rPr>
          <w:rFonts w:ascii="Calibri" w:hAnsi="Calibri" w:cs="Calibri"/>
          <w:color w:val="000000" w:themeColor="text1"/>
          <w:lang w:val="ro-RO"/>
        </w:rPr>
        <w:t>aterizare</w:t>
      </w:r>
      <w:r w:rsidRPr="00E42182">
        <w:rPr>
          <w:rFonts w:ascii="Calibri" w:hAnsi="Calibri" w:cs="Calibri"/>
          <w:color w:val="000000" w:themeColor="text1"/>
          <w:lang w:val="ro-RO"/>
        </w:rPr>
        <w:t xml:space="preserve"> pe Aeroportul </w:t>
      </w:r>
      <w:r>
        <w:rPr>
          <w:rFonts w:ascii="Calibri" w:hAnsi="Calibri" w:cs="Calibri"/>
          <w:color w:val="000000" w:themeColor="text1"/>
          <w:lang w:val="ro-RO"/>
        </w:rPr>
        <w:t>Henri Coanda</w:t>
      </w:r>
      <w:r w:rsidRPr="00E42182">
        <w:rPr>
          <w:rFonts w:ascii="Calibri" w:hAnsi="Calibri" w:cs="Calibri"/>
          <w:color w:val="000000" w:themeColor="text1"/>
          <w:lang w:val="ro-RO"/>
        </w:rPr>
        <w:t xml:space="preserve"> la ora </w:t>
      </w:r>
      <w:r>
        <w:rPr>
          <w:rFonts w:ascii="Calibri" w:hAnsi="Calibri" w:cs="Calibri"/>
          <w:color w:val="000000" w:themeColor="text1"/>
          <w:lang w:val="ro-RO"/>
        </w:rPr>
        <w:t>17:45</w:t>
      </w:r>
      <w:r w:rsidRPr="00E42182">
        <w:rPr>
          <w:rFonts w:ascii="Calibri" w:hAnsi="Calibri" w:cs="Calibri"/>
          <w:color w:val="000000" w:themeColor="text1"/>
          <w:lang w:val="ro-RO"/>
        </w:rPr>
        <w:t>.</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170"/>
        <w:gridCol w:w="1080"/>
        <w:gridCol w:w="1350"/>
        <w:gridCol w:w="1620"/>
        <w:gridCol w:w="1800"/>
        <w:gridCol w:w="990"/>
      </w:tblGrid>
      <w:tr w:rsidR="0023674D" w:rsidRPr="0005413F" w14:paraId="47C7EC22" w14:textId="77777777" w:rsidTr="005A4687">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160EDBC6" w:rsidR="0023674D" w:rsidRPr="003D0F27" w:rsidRDefault="0023674D" w:rsidP="00F231C8">
            <w:pPr>
              <w:spacing w:line="276" w:lineRule="auto"/>
              <w:ind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Paste 28 Aprilie – 05 Mai</w:t>
            </w:r>
          </w:p>
          <w:p w14:paraId="67A5C7BE" w14:textId="5DD769B2" w:rsidR="0023674D" w:rsidRPr="00BD1442" w:rsidRDefault="0023674D" w:rsidP="00F231C8">
            <w:pPr>
              <w:spacing w:line="276" w:lineRule="auto"/>
              <w:jc w:val="center"/>
              <w:rPr>
                <w:rFonts w:ascii="Calibri" w:hAnsi="Calibri" w:cs="Calibri"/>
                <w:b/>
                <w:bCs/>
                <w:color w:val="FFFFFF"/>
                <w:sz w:val="24"/>
                <w:szCs w:val="24"/>
              </w:rPr>
            </w:pPr>
          </w:p>
        </w:tc>
        <w:tc>
          <w:tcPr>
            <w:tcW w:w="117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53120841" w:rsidR="0023674D" w:rsidRPr="00F231C8" w:rsidRDefault="0023674D" w:rsidP="00F231C8">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loc in</w:t>
            </w:r>
          </w:p>
          <w:p w14:paraId="5EDD5A7E" w14:textId="71D335DF" w:rsidR="0023674D" w:rsidRPr="00F231C8" w:rsidRDefault="0023674D" w:rsidP="00F231C8">
            <w:pPr>
              <w:spacing w:line="276" w:lineRule="auto"/>
              <w:jc w:val="center"/>
              <w:rPr>
                <w:rFonts w:ascii="Calibri" w:hAnsi="Calibri" w:cs="Calibri"/>
                <w:b/>
                <w:bCs/>
                <w:color w:val="FFFFFF"/>
                <w:sz w:val="18"/>
                <w:szCs w:val="18"/>
              </w:rPr>
            </w:pPr>
            <w:r w:rsidRPr="00F231C8">
              <w:rPr>
                <w:rFonts w:ascii="Calibri" w:hAnsi="Calibri" w:cs="Calibri"/>
                <w:b/>
                <w:bCs/>
                <w:color w:val="FFFFFF"/>
                <w:sz w:val="18"/>
                <w:szCs w:val="18"/>
                <w:lang w:val="ro-RO"/>
              </w:rPr>
              <w:t>cam. dubla</w:t>
            </w:r>
          </w:p>
        </w:tc>
        <w:tc>
          <w:tcPr>
            <w:tcW w:w="1080" w:type="dxa"/>
            <w:tcBorders>
              <w:top w:val="single" w:sz="2" w:space="0" w:color="auto"/>
              <w:left w:val="single" w:sz="2" w:space="0" w:color="auto"/>
              <w:bottom w:val="single" w:sz="2" w:space="0" w:color="auto"/>
              <w:right w:val="single" w:sz="2" w:space="0" w:color="auto"/>
            </w:tcBorders>
            <w:shd w:val="clear" w:color="auto" w:fill="7030A0"/>
          </w:tcPr>
          <w:p w14:paraId="421855F4" w14:textId="77777777" w:rsidR="0023674D" w:rsidRPr="00F231C8" w:rsidRDefault="0023674D" w:rsidP="00F231C8">
            <w:pPr>
              <w:pStyle w:val="NoSpacing"/>
              <w:rPr>
                <w:lang w:val="ro-RO"/>
              </w:rPr>
            </w:pPr>
          </w:p>
          <w:p w14:paraId="5D897E79" w14:textId="682CF858" w:rsidR="0023674D" w:rsidRPr="00F231C8" w:rsidRDefault="00F231C8" w:rsidP="00F231C8">
            <w:pPr>
              <w:spacing w:before="120"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loc in cam. Twin</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0B79DFC0" w:rsidR="0023674D" w:rsidRPr="00F231C8" w:rsidRDefault="0023674D" w:rsidP="00F231C8">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loc in</w:t>
            </w:r>
          </w:p>
          <w:p w14:paraId="39434ADA" w14:textId="75D390D5" w:rsidR="0023674D" w:rsidRPr="00F231C8" w:rsidRDefault="0023674D" w:rsidP="00F231C8">
            <w:pPr>
              <w:spacing w:line="276" w:lineRule="auto"/>
              <w:jc w:val="center"/>
              <w:rPr>
                <w:rFonts w:ascii="Calibri" w:hAnsi="Calibri" w:cs="Calibri"/>
                <w:b/>
                <w:bCs/>
                <w:color w:val="FFFFFF"/>
                <w:sz w:val="18"/>
                <w:szCs w:val="18"/>
              </w:rPr>
            </w:pPr>
            <w:r w:rsidRPr="00F231C8">
              <w:rPr>
                <w:rFonts w:ascii="Calibri" w:hAnsi="Calibri" w:cs="Calibri"/>
                <w:b/>
                <w:bCs/>
                <w:color w:val="FFFFFF"/>
                <w:sz w:val="18"/>
                <w:szCs w:val="18"/>
                <w:lang w:val="ro-RO"/>
              </w:rPr>
              <w:t>cam. single</w:t>
            </w:r>
          </w:p>
        </w:tc>
        <w:tc>
          <w:tcPr>
            <w:tcW w:w="162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506838CF" w:rsidR="0023674D" w:rsidRPr="00F231C8" w:rsidRDefault="0023674D" w:rsidP="00F231C8">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a 3-a pers. in</w:t>
            </w:r>
          </w:p>
          <w:p w14:paraId="659B726C" w14:textId="7CDAD9CC" w:rsidR="0023674D" w:rsidRPr="00F231C8" w:rsidRDefault="0023674D" w:rsidP="00F231C8">
            <w:pPr>
              <w:spacing w:line="276" w:lineRule="auto"/>
              <w:jc w:val="center"/>
              <w:rPr>
                <w:rFonts w:ascii="Calibri" w:hAnsi="Calibri" w:cs="Calibri"/>
                <w:b/>
                <w:bCs/>
                <w:color w:val="FFFFFF"/>
                <w:sz w:val="18"/>
                <w:szCs w:val="18"/>
              </w:rPr>
            </w:pPr>
            <w:r w:rsidRPr="00F231C8">
              <w:rPr>
                <w:rFonts w:ascii="Calibri" w:hAnsi="Calibri" w:cs="Calibri"/>
                <w:b/>
                <w:bCs/>
                <w:color w:val="FFFFFF"/>
                <w:sz w:val="18"/>
                <w:szCs w:val="18"/>
                <w:lang w:val="ro-RO"/>
              </w:rPr>
              <w:t>cam cu pat suplimentar</w:t>
            </w:r>
          </w:p>
        </w:tc>
        <w:tc>
          <w:tcPr>
            <w:tcW w:w="180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495839BC" w:rsidR="0023674D" w:rsidRPr="00F231C8" w:rsidRDefault="0023674D" w:rsidP="00F231C8">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Copil 6 -11 ani cu</w:t>
            </w:r>
          </w:p>
          <w:p w14:paraId="5E6FF752" w14:textId="34F74D51" w:rsidR="0023674D" w:rsidRPr="00F231C8" w:rsidRDefault="0023674D" w:rsidP="00F231C8">
            <w:pPr>
              <w:spacing w:line="276" w:lineRule="auto"/>
              <w:jc w:val="center"/>
              <w:rPr>
                <w:rFonts w:ascii="Calibri" w:hAnsi="Calibri" w:cs="Calibri"/>
                <w:b/>
                <w:bCs/>
                <w:color w:val="FFFFFF"/>
                <w:sz w:val="18"/>
                <w:szCs w:val="18"/>
                <w:lang w:val="it-IT"/>
              </w:rPr>
            </w:pPr>
            <w:r w:rsidRPr="00F231C8">
              <w:rPr>
                <w:rFonts w:ascii="Calibri" w:hAnsi="Calibri" w:cs="Calibri"/>
                <w:b/>
                <w:bCs/>
                <w:color w:val="FFFFFF"/>
                <w:sz w:val="18"/>
                <w:szCs w:val="18"/>
                <w:lang w:val="ro-RO"/>
              </w:rPr>
              <w:t>2 adulti in cam. dubla</w:t>
            </w:r>
          </w:p>
        </w:tc>
        <w:tc>
          <w:tcPr>
            <w:tcW w:w="99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23674D" w:rsidRPr="00F231C8" w:rsidRDefault="0023674D" w:rsidP="00F231C8">
            <w:pPr>
              <w:spacing w:line="276" w:lineRule="auto"/>
              <w:ind w:hanging="84"/>
              <w:jc w:val="center"/>
              <w:rPr>
                <w:rFonts w:ascii="Calibri" w:hAnsi="Calibri" w:cs="Calibri"/>
                <w:b/>
                <w:bCs/>
                <w:color w:val="FFFFFF"/>
                <w:sz w:val="18"/>
                <w:szCs w:val="18"/>
              </w:rPr>
            </w:pPr>
            <w:proofErr w:type="spellStart"/>
            <w:r w:rsidRPr="00F231C8">
              <w:rPr>
                <w:rFonts w:ascii="Calibri" w:hAnsi="Calibri" w:cs="Calibri"/>
                <w:b/>
                <w:bCs/>
                <w:color w:val="FFFFFF"/>
                <w:sz w:val="18"/>
                <w:szCs w:val="18"/>
              </w:rPr>
              <w:t>Partaj</w:t>
            </w:r>
            <w:proofErr w:type="spellEnd"/>
            <w:r w:rsidRPr="00F231C8">
              <w:rPr>
                <w:rFonts w:ascii="Calibri" w:hAnsi="Calibri" w:cs="Calibri"/>
                <w:b/>
                <w:bCs/>
                <w:color w:val="FFFFFF"/>
                <w:sz w:val="18"/>
                <w:szCs w:val="18"/>
              </w:rPr>
              <w:t xml:space="preserve"> </w:t>
            </w:r>
            <w:proofErr w:type="spellStart"/>
            <w:r w:rsidRPr="00F231C8">
              <w:rPr>
                <w:rFonts w:ascii="Calibri" w:hAnsi="Calibri" w:cs="Calibri"/>
                <w:b/>
                <w:bCs/>
                <w:color w:val="FFFFFF"/>
                <w:sz w:val="18"/>
                <w:szCs w:val="18"/>
              </w:rPr>
              <w:t>garantat</w:t>
            </w:r>
            <w:proofErr w:type="spellEnd"/>
          </w:p>
        </w:tc>
      </w:tr>
      <w:tr w:rsidR="00F231C8" w:rsidRPr="0034508C" w14:paraId="5EF61AE0" w14:textId="77777777" w:rsidTr="005A4687">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F231C8" w:rsidRPr="00BD1442" w:rsidRDefault="00F231C8" w:rsidP="00F231C8">
            <w:pPr>
              <w:spacing w:line="276" w:lineRule="auto"/>
              <w:ind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1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32DEACB6" w:rsidR="00F231C8" w:rsidRPr="0034508C" w:rsidRDefault="00F231C8" w:rsidP="00F231C8">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2.649</w:t>
            </w:r>
            <w:r w:rsidRPr="003D0F27">
              <w:rPr>
                <w:rFonts w:ascii="Calibri" w:hAnsi="Calibri" w:cs="Calibri"/>
                <w:b/>
                <w:bCs/>
                <w:strike/>
                <w:sz w:val="18"/>
                <w:szCs w:val="19"/>
                <w:lang w:val="ro-RO"/>
              </w:rPr>
              <w:t xml:space="preserve"> €</w:t>
            </w:r>
          </w:p>
        </w:tc>
        <w:tc>
          <w:tcPr>
            <w:tcW w:w="1080" w:type="dxa"/>
            <w:tcBorders>
              <w:top w:val="single" w:sz="2" w:space="0" w:color="auto"/>
              <w:left w:val="single" w:sz="2" w:space="0" w:color="auto"/>
              <w:bottom w:val="single" w:sz="2" w:space="0" w:color="auto"/>
              <w:right w:val="single" w:sz="2" w:space="0" w:color="auto"/>
            </w:tcBorders>
            <w:vAlign w:val="center"/>
          </w:tcPr>
          <w:p w14:paraId="29AA2CFE" w14:textId="41FA46A9" w:rsidR="00F231C8" w:rsidRDefault="00F231C8" w:rsidP="00F231C8">
            <w:pPr>
              <w:spacing w:line="276" w:lineRule="auto"/>
              <w:ind w:hanging="54"/>
              <w:jc w:val="center"/>
              <w:rPr>
                <w:rFonts w:ascii="Calibri" w:hAnsi="Calibri" w:cs="Calibri"/>
                <w:b/>
                <w:bCs/>
                <w:strike/>
                <w:sz w:val="18"/>
                <w:szCs w:val="19"/>
                <w:lang w:val="ro-RO"/>
              </w:rPr>
            </w:pPr>
            <w:r>
              <w:rPr>
                <w:rFonts w:ascii="Calibri" w:hAnsi="Calibri" w:cs="Calibri"/>
                <w:b/>
                <w:bCs/>
                <w:strike/>
                <w:sz w:val="18"/>
                <w:szCs w:val="19"/>
                <w:lang w:val="ro-RO"/>
              </w:rPr>
              <w:t>2.749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11A95EE5" w:rsidR="00F231C8" w:rsidRPr="0034508C" w:rsidRDefault="00F231C8" w:rsidP="00F231C8">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3.399</w:t>
            </w:r>
            <w:r w:rsidRPr="003D0F27">
              <w:rPr>
                <w:rFonts w:ascii="Calibri" w:hAnsi="Calibri" w:cs="Calibri"/>
                <w:b/>
                <w:bCs/>
                <w:strike/>
                <w:sz w:val="18"/>
                <w:szCs w:val="19"/>
                <w:lang w:val="ro-RO"/>
              </w:rPr>
              <w:t xml:space="preserve"> €</w:t>
            </w:r>
          </w:p>
        </w:tc>
        <w:tc>
          <w:tcPr>
            <w:tcW w:w="1620" w:type="dxa"/>
            <w:tcBorders>
              <w:top w:val="single" w:sz="2" w:space="0" w:color="auto"/>
              <w:left w:val="single" w:sz="2" w:space="0" w:color="auto"/>
              <w:bottom w:val="single" w:sz="2" w:space="0" w:color="auto"/>
              <w:right w:val="single" w:sz="2" w:space="0" w:color="auto"/>
            </w:tcBorders>
            <w:vAlign w:val="center"/>
          </w:tcPr>
          <w:p w14:paraId="53FF9A5A" w14:textId="623FBDCB" w:rsidR="00F231C8" w:rsidRPr="0034508C" w:rsidRDefault="00F231C8" w:rsidP="00F231C8">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2.599</w:t>
            </w:r>
            <w:r w:rsidRPr="003D0F27">
              <w:rPr>
                <w:rFonts w:ascii="Calibri" w:hAnsi="Calibri" w:cs="Calibri"/>
                <w:b/>
                <w:bCs/>
                <w:strike/>
                <w:sz w:val="18"/>
                <w:szCs w:val="19"/>
                <w:lang w:val="ro-RO"/>
              </w:rPr>
              <w:t xml:space="preserve"> €</w:t>
            </w:r>
          </w:p>
        </w:tc>
        <w:tc>
          <w:tcPr>
            <w:tcW w:w="1800" w:type="dxa"/>
            <w:tcBorders>
              <w:top w:val="single" w:sz="2" w:space="0" w:color="auto"/>
              <w:left w:val="single" w:sz="2" w:space="0" w:color="auto"/>
              <w:bottom w:val="single" w:sz="2" w:space="0" w:color="auto"/>
              <w:right w:val="single" w:sz="2" w:space="0" w:color="auto"/>
            </w:tcBorders>
            <w:vAlign w:val="center"/>
          </w:tcPr>
          <w:p w14:paraId="0FD16456" w14:textId="6D624243" w:rsidR="00F231C8" w:rsidRPr="0034508C" w:rsidRDefault="00F231C8" w:rsidP="00F231C8">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2.399</w:t>
            </w:r>
            <w:r w:rsidRPr="003D0F27">
              <w:rPr>
                <w:rFonts w:ascii="Calibri" w:hAnsi="Calibri" w:cs="Calibri"/>
                <w:b/>
                <w:bCs/>
                <w:strike/>
                <w:sz w:val="18"/>
                <w:szCs w:val="19"/>
                <w:lang w:val="ro-RO"/>
              </w:rPr>
              <w:t xml:space="preserve"> €</w:t>
            </w:r>
          </w:p>
        </w:tc>
        <w:tc>
          <w:tcPr>
            <w:tcW w:w="990" w:type="dxa"/>
            <w:tcBorders>
              <w:top w:val="single" w:sz="2" w:space="0" w:color="auto"/>
              <w:left w:val="single" w:sz="2" w:space="0" w:color="auto"/>
              <w:bottom w:val="single" w:sz="2" w:space="0" w:color="auto"/>
              <w:right w:val="single" w:sz="2" w:space="0" w:color="auto"/>
            </w:tcBorders>
            <w:vAlign w:val="center"/>
          </w:tcPr>
          <w:p w14:paraId="6F02F175" w14:textId="04A8BE39" w:rsidR="00F231C8" w:rsidRPr="0034508C" w:rsidRDefault="00F231C8" w:rsidP="00F231C8">
            <w:pPr>
              <w:spacing w:line="276" w:lineRule="auto"/>
              <w:ind w:hanging="54"/>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300</w:t>
            </w:r>
            <w:r w:rsidRPr="0034508C">
              <w:rPr>
                <w:rFonts w:ascii="Calibri" w:hAnsi="Calibri" w:cs="Calibri"/>
                <w:b/>
                <w:bCs/>
                <w:color w:val="404040" w:themeColor="text1" w:themeTint="BF"/>
                <w:sz w:val="19"/>
                <w:szCs w:val="19"/>
              </w:rPr>
              <w:t xml:space="preserve"> €</w:t>
            </w:r>
          </w:p>
        </w:tc>
      </w:tr>
      <w:tr w:rsidR="00F231C8" w:rsidRPr="0034508C" w14:paraId="3F5C7D33" w14:textId="77777777" w:rsidTr="005A4687">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F231C8" w:rsidRPr="003D0F27" w:rsidRDefault="00F231C8" w:rsidP="00F231C8">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F231C8" w:rsidRPr="00BD1442" w:rsidRDefault="00F231C8" w:rsidP="00F231C8">
            <w:pPr>
              <w:spacing w:line="276" w:lineRule="auto"/>
              <w:ind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1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360EE60D" w:rsidR="00F231C8" w:rsidRPr="0034508C" w:rsidRDefault="00F231C8" w:rsidP="00F231C8">
            <w:pPr>
              <w:spacing w:line="276" w:lineRule="auto"/>
              <w:ind w:hanging="54"/>
              <w:jc w:val="center"/>
              <w:rPr>
                <w:rFonts w:ascii="Calibri" w:hAnsi="Calibri" w:cs="Calibri"/>
                <w:b/>
                <w:bCs/>
                <w:color w:val="404040" w:themeColor="text1" w:themeTint="BF"/>
              </w:rPr>
            </w:pPr>
            <w:r>
              <w:rPr>
                <w:rFonts w:ascii="Calibri" w:hAnsi="Calibri" w:cs="Calibri"/>
                <w:b/>
                <w:bCs/>
                <w:lang w:val="ro-RO"/>
              </w:rPr>
              <w:t>2.549</w:t>
            </w:r>
            <w:r w:rsidRPr="003D0F27">
              <w:rPr>
                <w:rFonts w:ascii="Calibri" w:hAnsi="Calibri" w:cs="Calibri"/>
                <w:b/>
                <w:bCs/>
                <w:lang w:val="ro-RO"/>
              </w:rPr>
              <w:t xml:space="preserve"> €</w:t>
            </w:r>
          </w:p>
        </w:tc>
        <w:tc>
          <w:tcPr>
            <w:tcW w:w="1080" w:type="dxa"/>
            <w:tcBorders>
              <w:top w:val="single" w:sz="2" w:space="0" w:color="auto"/>
              <w:left w:val="single" w:sz="2" w:space="0" w:color="auto"/>
              <w:bottom w:val="single" w:sz="2" w:space="0" w:color="auto"/>
              <w:right w:val="single" w:sz="2" w:space="0" w:color="auto"/>
            </w:tcBorders>
            <w:vAlign w:val="center"/>
          </w:tcPr>
          <w:p w14:paraId="1BC6113F" w14:textId="6DB4B6C8" w:rsidR="00F231C8" w:rsidRDefault="00F231C8" w:rsidP="00F231C8">
            <w:pPr>
              <w:spacing w:line="276" w:lineRule="auto"/>
              <w:ind w:hanging="54"/>
              <w:jc w:val="center"/>
              <w:rPr>
                <w:rFonts w:ascii="Calibri" w:hAnsi="Calibri" w:cs="Calibri"/>
                <w:b/>
                <w:bCs/>
                <w:lang w:val="ro-RO"/>
              </w:rPr>
            </w:pPr>
            <w:r>
              <w:rPr>
                <w:rFonts w:ascii="Calibri" w:hAnsi="Calibri" w:cs="Calibri"/>
                <w:b/>
                <w:bCs/>
                <w:lang w:val="ro-RO"/>
              </w:rPr>
              <w:t>2.649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2D045F3A" w:rsidR="00F231C8" w:rsidRPr="0034508C" w:rsidRDefault="00F231C8" w:rsidP="00F231C8">
            <w:pPr>
              <w:spacing w:line="276" w:lineRule="auto"/>
              <w:ind w:hanging="54"/>
              <w:jc w:val="center"/>
              <w:rPr>
                <w:rFonts w:ascii="Calibri" w:hAnsi="Calibri" w:cs="Calibri"/>
                <w:b/>
                <w:bCs/>
                <w:color w:val="404040" w:themeColor="text1" w:themeTint="BF"/>
              </w:rPr>
            </w:pPr>
            <w:r>
              <w:rPr>
                <w:rFonts w:ascii="Calibri" w:hAnsi="Calibri" w:cs="Calibri"/>
                <w:b/>
                <w:bCs/>
                <w:lang w:val="ro-RO"/>
              </w:rPr>
              <w:t>3.299</w:t>
            </w:r>
            <w:r w:rsidRPr="003D0F27">
              <w:rPr>
                <w:rFonts w:ascii="Calibri" w:hAnsi="Calibri" w:cs="Calibri"/>
                <w:b/>
                <w:bCs/>
                <w:lang w:val="ro-RO"/>
              </w:rPr>
              <w:t xml:space="preserve"> €</w:t>
            </w:r>
          </w:p>
        </w:tc>
        <w:tc>
          <w:tcPr>
            <w:tcW w:w="1620" w:type="dxa"/>
            <w:tcBorders>
              <w:top w:val="single" w:sz="2" w:space="0" w:color="auto"/>
              <w:left w:val="single" w:sz="2" w:space="0" w:color="auto"/>
              <w:bottom w:val="single" w:sz="2" w:space="0" w:color="auto"/>
              <w:right w:val="single" w:sz="2" w:space="0" w:color="auto"/>
            </w:tcBorders>
            <w:vAlign w:val="center"/>
          </w:tcPr>
          <w:p w14:paraId="38B5021E" w14:textId="1838295B" w:rsidR="00F231C8" w:rsidRPr="0034508C" w:rsidRDefault="00F231C8" w:rsidP="00F231C8">
            <w:pPr>
              <w:spacing w:line="276" w:lineRule="auto"/>
              <w:ind w:hanging="54"/>
              <w:jc w:val="center"/>
              <w:rPr>
                <w:rFonts w:ascii="Calibri" w:hAnsi="Calibri" w:cs="Calibri"/>
                <w:b/>
                <w:bCs/>
                <w:color w:val="404040" w:themeColor="text1" w:themeTint="BF"/>
              </w:rPr>
            </w:pPr>
            <w:r>
              <w:rPr>
                <w:rFonts w:ascii="Calibri" w:hAnsi="Calibri" w:cs="Calibri"/>
                <w:b/>
                <w:bCs/>
                <w:lang w:val="ro-RO"/>
              </w:rPr>
              <w:t>2.499</w:t>
            </w:r>
            <w:r w:rsidRPr="003D0F27">
              <w:rPr>
                <w:rFonts w:ascii="Calibri" w:hAnsi="Calibri" w:cs="Calibri"/>
                <w:b/>
                <w:bCs/>
                <w:lang w:val="ro-RO"/>
              </w:rPr>
              <w:t xml:space="preserve"> €</w:t>
            </w:r>
          </w:p>
        </w:tc>
        <w:tc>
          <w:tcPr>
            <w:tcW w:w="1800" w:type="dxa"/>
            <w:tcBorders>
              <w:top w:val="single" w:sz="2" w:space="0" w:color="auto"/>
              <w:left w:val="single" w:sz="2" w:space="0" w:color="auto"/>
              <w:bottom w:val="single" w:sz="2" w:space="0" w:color="auto"/>
              <w:right w:val="single" w:sz="2" w:space="0" w:color="auto"/>
            </w:tcBorders>
            <w:vAlign w:val="center"/>
          </w:tcPr>
          <w:p w14:paraId="131F01A8" w14:textId="3737814D" w:rsidR="00F231C8" w:rsidRPr="0034508C" w:rsidRDefault="00F231C8" w:rsidP="00F231C8">
            <w:pPr>
              <w:spacing w:line="276" w:lineRule="auto"/>
              <w:ind w:hanging="54"/>
              <w:jc w:val="center"/>
              <w:rPr>
                <w:rFonts w:ascii="Calibri" w:hAnsi="Calibri" w:cs="Calibri"/>
                <w:b/>
                <w:bCs/>
                <w:color w:val="404040" w:themeColor="text1" w:themeTint="BF"/>
              </w:rPr>
            </w:pPr>
            <w:r>
              <w:rPr>
                <w:rFonts w:ascii="Calibri" w:hAnsi="Calibri" w:cs="Calibri"/>
                <w:b/>
                <w:bCs/>
                <w:lang w:val="ro-RO"/>
              </w:rPr>
              <w:t>2.299</w:t>
            </w:r>
            <w:r w:rsidRPr="003D0F27">
              <w:rPr>
                <w:rFonts w:ascii="Calibri" w:hAnsi="Calibri" w:cs="Calibri"/>
                <w:b/>
                <w:bCs/>
                <w:lang w:val="ro-RO"/>
              </w:rPr>
              <w:t xml:space="preserve"> €</w:t>
            </w:r>
          </w:p>
        </w:tc>
        <w:tc>
          <w:tcPr>
            <w:tcW w:w="990" w:type="dxa"/>
            <w:tcBorders>
              <w:top w:val="single" w:sz="2" w:space="0" w:color="auto"/>
              <w:left w:val="single" w:sz="2" w:space="0" w:color="auto"/>
              <w:bottom w:val="single" w:sz="2" w:space="0" w:color="auto"/>
              <w:right w:val="single" w:sz="2" w:space="0" w:color="auto"/>
            </w:tcBorders>
            <w:vAlign w:val="center"/>
          </w:tcPr>
          <w:p w14:paraId="278F4BD2" w14:textId="342AEC48" w:rsidR="00F231C8" w:rsidRPr="0034508C" w:rsidRDefault="00F231C8" w:rsidP="00F231C8">
            <w:pPr>
              <w:spacing w:line="276" w:lineRule="auto"/>
              <w:ind w:hanging="54"/>
              <w:jc w:val="center"/>
              <w:rPr>
                <w:rFonts w:ascii="Calibri" w:hAnsi="Calibri" w:cs="Calibri"/>
                <w:b/>
                <w:bCs/>
                <w:color w:val="404040" w:themeColor="text1" w:themeTint="BF"/>
              </w:rPr>
            </w:pPr>
            <w:r>
              <w:rPr>
                <w:rFonts w:ascii="Calibri" w:hAnsi="Calibri" w:cs="Calibri"/>
                <w:b/>
                <w:bCs/>
                <w:color w:val="404040" w:themeColor="text1" w:themeTint="BF"/>
              </w:rPr>
              <w:t>300</w:t>
            </w:r>
            <w:r w:rsidRPr="0034508C">
              <w:rPr>
                <w:rFonts w:ascii="Calibri" w:hAnsi="Calibri" w:cs="Calibri"/>
                <w:b/>
                <w:bCs/>
                <w:color w:val="404040" w:themeColor="text1" w:themeTint="BF"/>
              </w:rPr>
              <w:t xml:space="preserve"> €</w:t>
            </w:r>
          </w:p>
        </w:tc>
      </w:tr>
    </w:tbl>
    <w:p w14:paraId="13E41B31" w14:textId="5EAD42BA" w:rsidR="0012676F" w:rsidRDefault="0012676F" w:rsidP="00161351">
      <w:pPr>
        <w:ind w:left="270" w:right="-270"/>
        <w:jc w:val="both"/>
        <w:rPr>
          <w:rFonts w:ascii="Calibri" w:eastAsia="Tahoma" w:hAnsi="Calibri" w:cs="Calibri"/>
          <w:b/>
          <w:bCs/>
          <w:color w:val="444444"/>
          <w:sz w:val="18"/>
          <w:szCs w:val="18"/>
          <w:lang w:val="ro-RO"/>
        </w:rPr>
      </w:pP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170"/>
        <w:gridCol w:w="1080"/>
        <w:gridCol w:w="1350"/>
        <w:gridCol w:w="1620"/>
        <w:gridCol w:w="1800"/>
        <w:gridCol w:w="990"/>
      </w:tblGrid>
      <w:tr w:rsidR="00F231C8" w:rsidRPr="0005413F" w14:paraId="2BF7B075" w14:textId="77777777" w:rsidTr="003F5356">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1380A28" w14:textId="77777777" w:rsidR="00F231C8" w:rsidRPr="003D0F27" w:rsidRDefault="00F231C8" w:rsidP="00F231C8">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11 Septembrie – 18 Septembrie</w:t>
            </w:r>
          </w:p>
          <w:p w14:paraId="0F7AC0C2" w14:textId="77777777" w:rsidR="00F231C8" w:rsidRPr="00BD1442" w:rsidRDefault="00F231C8" w:rsidP="003F5356">
            <w:pPr>
              <w:spacing w:line="276" w:lineRule="auto"/>
              <w:jc w:val="center"/>
              <w:rPr>
                <w:rFonts w:ascii="Calibri" w:hAnsi="Calibri" w:cs="Calibri"/>
                <w:b/>
                <w:bCs/>
                <w:color w:val="FFFFFF"/>
                <w:sz w:val="24"/>
                <w:szCs w:val="24"/>
              </w:rPr>
            </w:pPr>
          </w:p>
        </w:tc>
        <w:tc>
          <w:tcPr>
            <w:tcW w:w="117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4190D1" w14:textId="77777777" w:rsidR="00F231C8" w:rsidRPr="00F231C8" w:rsidRDefault="00F231C8" w:rsidP="003F5356">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loc in</w:t>
            </w:r>
          </w:p>
          <w:p w14:paraId="355D9790" w14:textId="77777777" w:rsidR="00F231C8" w:rsidRPr="00F231C8" w:rsidRDefault="00F231C8" w:rsidP="003F5356">
            <w:pPr>
              <w:spacing w:line="276" w:lineRule="auto"/>
              <w:jc w:val="center"/>
              <w:rPr>
                <w:rFonts w:ascii="Calibri" w:hAnsi="Calibri" w:cs="Calibri"/>
                <w:b/>
                <w:bCs/>
                <w:color w:val="FFFFFF"/>
                <w:sz w:val="18"/>
                <w:szCs w:val="18"/>
              </w:rPr>
            </w:pPr>
            <w:r w:rsidRPr="00F231C8">
              <w:rPr>
                <w:rFonts w:ascii="Calibri" w:hAnsi="Calibri" w:cs="Calibri"/>
                <w:b/>
                <w:bCs/>
                <w:color w:val="FFFFFF"/>
                <w:sz w:val="18"/>
                <w:szCs w:val="18"/>
                <w:lang w:val="ro-RO"/>
              </w:rPr>
              <w:t>cam. dubla</w:t>
            </w:r>
          </w:p>
        </w:tc>
        <w:tc>
          <w:tcPr>
            <w:tcW w:w="1080" w:type="dxa"/>
            <w:tcBorders>
              <w:top w:val="single" w:sz="2" w:space="0" w:color="auto"/>
              <w:left w:val="single" w:sz="2" w:space="0" w:color="auto"/>
              <w:bottom w:val="single" w:sz="2" w:space="0" w:color="auto"/>
              <w:right w:val="single" w:sz="2" w:space="0" w:color="auto"/>
            </w:tcBorders>
            <w:shd w:val="clear" w:color="auto" w:fill="7030A0"/>
          </w:tcPr>
          <w:p w14:paraId="628C500B" w14:textId="77777777" w:rsidR="00F231C8" w:rsidRPr="00F231C8" w:rsidRDefault="00F231C8" w:rsidP="003F5356">
            <w:pPr>
              <w:pStyle w:val="NoSpacing"/>
              <w:rPr>
                <w:lang w:val="ro-RO"/>
              </w:rPr>
            </w:pPr>
          </w:p>
          <w:p w14:paraId="3BE7A2F1" w14:textId="77777777" w:rsidR="00F231C8" w:rsidRPr="00F231C8" w:rsidRDefault="00F231C8" w:rsidP="003F5356">
            <w:pPr>
              <w:spacing w:before="120"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loc in cam. Twin</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062D570" w14:textId="77777777" w:rsidR="00F231C8" w:rsidRPr="00F231C8" w:rsidRDefault="00F231C8" w:rsidP="003F5356">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loc in</w:t>
            </w:r>
          </w:p>
          <w:p w14:paraId="2AA2F405" w14:textId="77777777" w:rsidR="00F231C8" w:rsidRPr="00F231C8" w:rsidRDefault="00F231C8" w:rsidP="003F5356">
            <w:pPr>
              <w:spacing w:line="276" w:lineRule="auto"/>
              <w:jc w:val="center"/>
              <w:rPr>
                <w:rFonts w:ascii="Calibri" w:hAnsi="Calibri" w:cs="Calibri"/>
                <w:b/>
                <w:bCs/>
                <w:color w:val="FFFFFF"/>
                <w:sz w:val="18"/>
                <w:szCs w:val="18"/>
              </w:rPr>
            </w:pPr>
            <w:r w:rsidRPr="00F231C8">
              <w:rPr>
                <w:rFonts w:ascii="Calibri" w:hAnsi="Calibri" w:cs="Calibri"/>
                <w:b/>
                <w:bCs/>
                <w:color w:val="FFFFFF"/>
                <w:sz w:val="18"/>
                <w:szCs w:val="18"/>
                <w:lang w:val="ro-RO"/>
              </w:rPr>
              <w:t>cam. single</w:t>
            </w:r>
          </w:p>
        </w:tc>
        <w:tc>
          <w:tcPr>
            <w:tcW w:w="1620" w:type="dxa"/>
            <w:tcBorders>
              <w:top w:val="single" w:sz="2" w:space="0" w:color="auto"/>
              <w:left w:val="single" w:sz="2" w:space="0" w:color="auto"/>
              <w:bottom w:val="single" w:sz="2" w:space="0" w:color="auto"/>
              <w:right w:val="single" w:sz="2" w:space="0" w:color="auto"/>
            </w:tcBorders>
            <w:shd w:val="clear" w:color="auto" w:fill="7030A0"/>
            <w:vAlign w:val="center"/>
          </w:tcPr>
          <w:p w14:paraId="48781E7C" w14:textId="77777777" w:rsidR="00F231C8" w:rsidRPr="00F231C8" w:rsidRDefault="00F231C8" w:rsidP="003F5356">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a 3-a pers. in</w:t>
            </w:r>
          </w:p>
          <w:p w14:paraId="43365D81" w14:textId="77777777" w:rsidR="00F231C8" w:rsidRPr="00F231C8" w:rsidRDefault="00F231C8" w:rsidP="003F5356">
            <w:pPr>
              <w:spacing w:line="276" w:lineRule="auto"/>
              <w:jc w:val="center"/>
              <w:rPr>
                <w:rFonts w:ascii="Calibri" w:hAnsi="Calibri" w:cs="Calibri"/>
                <w:b/>
                <w:bCs/>
                <w:color w:val="FFFFFF"/>
                <w:sz w:val="18"/>
                <w:szCs w:val="18"/>
              </w:rPr>
            </w:pPr>
            <w:r w:rsidRPr="00F231C8">
              <w:rPr>
                <w:rFonts w:ascii="Calibri" w:hAnsi="Calibri" w:cs="Calibri"/>
                <w:b/>
                <w:bCs/>
                <w:color w:val="FFFFFF"/>
                <w:sz w:val="18"/>
                <w:szCs w:val="18"/>
                <w:lang w:val="ro-RO"/>
              </w:rPr>
              <w:t>cam cu pat suplimentar</w:t>
            </w:r>
          </w:p>
        </w:tc>
        <w:tc>
          <w:tcPr>
            <w:tcW w:w="1800" w:type="dxa"/>
            <w:tcBorders>
              <w:top w:val="single" w:sz="2" w:space="0" w:color="auto"/>
              <w:left w:val="single" w:sz="2" w:space="0" w:color="auto"/>
              <w:bottom w:val="single" w:sz="2" w:space="0" w:color="auto"/>
              <w:right w:val="single" w:sz="2" w:space="0" w:color="auto"/>
            </w:tcBorders>
            <w:shd w:val="clear" w:color="auto" w:fill="7030A0"/>
            <w:vAlign w:val="center"/>
          </w:tcPr>
          <w:p w14:paraId="17ADEB44" w14:textId="77777777" w:rsidR="00F231C8" w:rsidRPr="00F231C8" w:rsidRDefault="00F231C8" w:rsidP="003F5356">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Copil 6 -11 ani cu</w:t>
            </w:r>
          </w:p>
          <w:p w14:paraId="06275B89" w14:textId="77777777" w:rsidR="00F231C8" w:rsidRPr="00F231C8" w:rsidRDefault="00F231C8" w:rsidP="003F5356">
            <w:pPr>
              <w:spacing w:line="276" w:lineRule="auto"/>
              <w:jc w:val="center"/>
              <w:rPr>
                <w:rFonts w:ascii="Calibri" w:hAnsi="Calibri" w:cs="Calibri"/>
                <w:b/>
                <w:bCs/>
                <w:color w:val="FFFFFF"/>
                <w:sz w:val="18"/>
                <w:szCs w:val="18"/>
                <w:lang w:val="it-IT"/>
              </w:rPr>
            </w:pPr>
            <w:r w:rsidRPr="00F231C8">
              <w:rPr>
                <w:rFonts w:ascii="Calibri" w:hAnsi="Calibri" w:cs="Calibri"/>
                <w:b/>
                <w:bCs/>
                <w:color w:val="FFFFFF"/>
                <w:sz w:val="18"/>
                <w:szCs w:val="18"/>
                <w:lang w:val="ro-RO"/>
              </w:rPr>
              <w:t>2 adulti in cam. dubla</w:t>
            </w:r>
          </w:p>
        </w:tc>
        <w:tc>
          <w:tcPr>
            <w:tcW w:w="990" w:type="dxa"/>
            <w:tcBorders>
              <w:top w:val="single" w:sz="2" w:space="0" w:color="auto"/>
              <w:left w:val="single" w:sz="2" w:space="0" w:color="auto"/>
              <w:bottom w:val="single" w:sz="2" w:space="0" w:color="auto"/>
              <w:right w:val="single" w:sz="2" w:space="0" w:color="auto"/>
            </w:tcBorders>
            <w:shd w:val="clear" w:color="auto" w:fill="7030A0"/>
            <w:vAlign w:val="center"/>
          </w:tcPr>
          <w:p w14:paraId="2EEF435A" w14:textId="77777777" w:rsidR="00F231C8" w:rsidRPr="00F231C8" w:rsidRDefault="00F231C8" w:rsidP="003F5356">
            <w:pPr>
              <w:spacing w:line="276" w:lineRule="auto"/>
              <w:ind w:hanging="84"/>
              <w:jc w:val="center"/>
              <w:rPr>
                <w:rFonts w:ascii="Calibri" w:hAnsi="Calibri" w:cs="Calibri"/>
                <w:b/>
                <w:bCs/>
                <w:color w:val="FFFFFF"/>
                <w:sz w:val="18"/>
                <w:szCs w:val="18"/>
              </w:rPr>
            </w:pPr>
            <w:proofErr w:type="spellStart"/>
            <w:r w:rsidRPr="00F231C8">
              <w:rPr>
                <w:rFonts w:ascii="Calibri" w:hAnsi="Calibri" w:cs="Calibri"/>
                <w:b/>
                <w:bCs/>
                <w:color w:val="FFFFFF"/>
                <w:sz w:val="18"/>
                <w:szCs w:val="18"/>
              </w:rPr>
              <w:t>Partaj</w:t>
            </w:r>
            <w:proofErr w:type="spellEnd"/>
            <w:r w:rsidRPr="00F231C8">
              <w:rPr>
                <w:rFonts w:ascii="Calibri" w:hAnsi="Calibri" w:cs="Calibri"/>
                <w:b/>
                <w:bCs/>
                <w:color w:val="FFFFFF"/>
                <w:sz w:val="18"/>
                <w:szCs w:val="18"/>
              </w:rPr>
              <w:t xml:space="preserve"> </w:t>
            </w:r>
            <w:proofErr w:type="spellStart"/>
            <w:r w:rsidRPr="00F231C8">
              <w:rPr>
                <w:rFonts w:ascii="Calibri" w:hAnsi="Calibri" w:cs="Calibri"/>
                <w:b/>
                <w:bCs/>
                <w:color w:val="FFFFFF"/>
                <w:sz w:val="18"/>
                <w:szCs w:val="18"/>
              </w:rPr>
              <w:t>garantat</w:t>
            </w:r>
            <w:proofErr w:type="spellEnd"/>
          </w:p>
        </w:tc>
      </w:tr>
      <w:tr w:rsidR="00B0415E" w:rsidRPr="0034508C" w14:paraId="1F48EB98" w14:textId="77777777" w:rsidTr="0037344C">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8394D66" w14:textId="77777777" w:rsidR="00B0415E" w:rsidRPr="00BD1442" w:rsidRDefault="00B0415E" w:rsidP="00B0415E">
            <w:pPr>
              <w:spacing w:line="276" w:lineRule="auto"/>
              <w:ind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1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95B142E" w14:textId="0610C779" w:rsidR="00B0415E" w:rsidRPr="0034508C" w:rsidRDefault="00B0415E" w:rsidP="00B0415E">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w:t>
            </w:r>
            <w:r w:rsidR="00B26F20">
              <w:rPr>
                <w:rFonts w:ascii="Calibri" w:hAnsi="Calibri" w:cs="Calibri"/>
                <w:b/>
                <w:bCs/>
                <w:strike/>
                <w:sz w:val="18"/>
                <w:szCs w:val="19"/>
                <w:lang w:val="ro-RO"/>
              </w:rPr>
              <w:t>9</w:t>
            </w:r>
            <w:r>
              <w:rPr>
                <w:rFonts w:ascii="Calibri" w:hAnsi="Calibri" w:cs="Calibri"/>
                <w:b/>
                <w:bCs/>
                <w:strike/>
                <w:sz w:val="18"/>
                <w:szCs w:val="19"/>
                <w:lang w:val="ro-RO"/>
              </w:rPr>
              <w:t>49</w:t>
            </w:r>
            <w:r w:rsidRPr="003D0F27">
              <w:rPr>
                <w:rFonts w:ascii="Calibri" w:hAnsi="Calibri" w:cs="Calibri"/>
                <w:b/>
                <w:bCs/>
                <w:strike/>
                <w:sz w:val="18"/>
                <w:szCs w:val="19"/>
                <w:lang w:val="ro-RO"/>
              </w:rPr>
              <w:t xml:space="preserve"> €</w:t>
            </w:r>
          </w:p>
        </w:tc>
        <w:tc>
          <w:tcPr>
            <w:tcW w:w="1080" w:type="dxa"/>
            <w:tcBorders>
              <w:top w:val="single" w:sz="2" w:space="0" w:color="auto"/>
              <w:left w:val="single" w:sz="2" w:space="0" w:color="auto"/>
              <w:bottom w:val="single" w:sz="2" w:space="0" w:color="auto"/>
              <w:right w:val="single" w:sz="2" w:space="0" w:color="auto"/>
            </w:tcBorders>
            <w:vAlign w:val="center"/>
          </w:tcPr>
          <w:p w14:paraId="2621DF30" w14:textId="770E78A8" w:rsidR="00B0415E" w:rsidRDefault="00B0415E" w:rsidP="00B0415E">
            <w:pPr>
              <w:spacing w:line="276" w:lineRule="auto"/>
              <w:ind w:hanging="54"/>
              <w:jc w:val="center"/>
              <w:rPr>
                <w:rFonts w:ascii="Calibri" w:hAnsi="Calibri" w:cs="Calibri"/>
                <w:b/>
                <w:bCs/>
                <w:strike/>
                <w:sz w:val="18"/>
                <w:szCs w:val="19"/>
                <w:lang w:val="ro-RO"/>
              </w:rPr>
            </w:pPr>
            <w:r>
              <w:rPr>
                <w:rFonts w:ascii="Calibri" w:hAnsi="Calibri" w:cs="Calibri"/>
                <w:b/>
                <w:bCs/>
                <w:strike/>
                <w:sz w:val="18"/>
                <w:szCs w:val="19"/>
                <w:lang w:val="ro-RO"/>
              </w:rPr>
              <w:t>2.999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BE9EF" w14:textId="67C5FD09" w:rsidR="00B0415E" w:rsidRPr="0034508C" w:rsidRDefault="00B0415E" w:rsidP="00B0415E">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4.049</w:t>
            </w:r>
            <w:r w:rsidRPr="003D0F27">
              <w:rPr>
                <w:rFonts w:ascii="Calibri" w:hAnsi="Calibri" w:cs="Calibri"/>
                <w:b/>
                <w:bCs/>
                <w:strike/>
                <w:sz w:val="18"/>
                <w:szCs w:val="19"/>
                <w:lang w:val="ro-RO"/>
              </w:rPr>
              <w:t xml:space="preserve"> €</w:t>
            </w:r>
          </w:p>
        </w:tc>
        <w:tc>
          <w:tcPr>
            <w:tcW w:w="1620" w:type="dxa"/>
            <w:tcBorders>
              <w:top w:val="single" w:sz="2" w:space="0" w:color="auto"/>
              <w:left w:val="single" w:sz="2" w:space="0" w:color="auto"/>
              <w:bottom w:val="single" w:sz="2" w:space="0" w:color="auto"/>
              <w:right w:val="single" w:sz="2" w:space="0" w:color="auto"/>
            </w:tcBorders>
            <w:vAlign w:val="center"/>
          </w:tcPr>
          <w:p w14:paraId="38CA6A30" w14:textId="22909A36" w:rsidR="00B0415E" w:rsidRPr="0034508C" w:rsidRDefault="00B0415E" w:rsidP="00B0415E">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2.899</w:t>
            </w:r>
            <w:r w:rsidRPr="003D0F27">
              <w:rPr>
                <w:rFonts w:ascii="Calibri" w:hAnsi="Calibri" w:cs="Calibri"/>
                <w:b/>
                <w:bCs/>
                <w:strike/>
                <w:sz w:val="18"/>
                <w:szCs w:val="19"/>
                <w:lang w:val="ro-RO"/>
              </w:rPr>
              <w:t xml:space="preserve"> €</w:t>
            </w:r>
          </w:p>
        </w:tc>
        <w:tc>
          <w:tcPr>
            <w:tcW w:w="1800" w:type="dxa"/>
            <w:tcBorders>
              <w:top w:val="single" w:sz="2" w:space="0" w:color="auto"/>
              <w:left w:val="single" w:sz="2" w:space="0" w:color="auto"/>
              <w:bottom w:val="single" w:sz="2" w:space="0" w:color="auto"/>
              <w:right w:val="single" w:sz="2" w:space="0" w:color="auto"/>
            </w:tcBorders>
            <w:vAlign w:val="center"/>
          </w:tcPr>
          <w:p w14:paraId="485890B9" w14:textId="1D0E5FAA" w:rsidR="00B0415E" w:rsidRPr="0034508C" w:rsidRDefault="00B0415E" w:rsidP="00B0415E">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2.599</w:t>
            </w:r>
            <w:r w:rsidRPr="003D0F27">
              <w:rPr>
                <w:rFonts w:ascii="Calibri" w:hAnsi="Calibri" w:cs="Calibri"/>
                <w:b/>
                <w:bCs/>
                <w:strike/>
                <w:sz w:val="18"/>
                <w:szCs w:val="19"/>
                <w:lang w:val="ro-RO"/>
              </w:rPr>
              <w:t xml:space="preserve"> €</w:t>
            </w:r>
          </w:p>
        </w:tc>
        <w:tc>
          <w:tcPr>
            <w:tcW w:w="990" w:type="dxa"/>
            <w:tcBorders>
              <w:top w:val="single" w:sz="2" w:space="0" w:color="auto"/>
              <w:left w:val="single" w:sz="2" w:space="0" w:color="auto"/>
              <w:bottom w:val="single" w:sz="2" w:space="0" w:color="auto"/>
              <w:right w:val="single" w:sz="2" w:space="0" w:color="auto"/>
            </w:tcBorders>
            <w:vAlign w:val="center"/>
          </w:tcPr>
          <w:p w14:paraId="08B4E885" w14:textId="678C101D" w:rsidR="00B0415E" w:rsidRPr="0034508C" w:rsidRDefault="00B0415E" w:rsidP="00B0415E">
            <w:pPr>
              <w:spacing w:line="276" w:lineRule="auto"/>
              <w:ind w:hanging="54"/>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440</w:t>
            </w:r>
            <w:r w:rsidRPr="0034508C">
              <w:rPr>
                <w:rFonts w:ascii="Calibri" w:hAnsi="Calibri" w:cs="Calibri"/>
                <w:b/>
                <w:bCs/>
                <w:color w:val="404040" w:themeColor="text1" w:themeTint="BF"/>
                <w:sz w:val="19"/>
                <w:szCs w:val="19"/>
              </w:rPr>
              <w:t xml:space="preserve"> €</w:t>
            </w:r>
          </w:p>
        </w:tc>
      </w:tr>
      <w:tr w:rsidR="00B0415E" w:rsidRPr="0034508C" w14:paraId="39BE0794" w14:textId="77777777" w:rsidTr="0037344C">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4B82DF50" w14:textId="77777777" w:rsidR="00B0415E" w:rsidRPr="003D0F27" w:rsidRDefault="00B0415E" w:rsidP="00B0415E">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76BDE9A2" w14:textId="77777777" w:rsidR="00B0415E" w:rsidRPr="00BD1442" w:rsidRDefault="00B0415E" w:rsidP="00B0415E">
            <w:pPr>
              <w:spacing w:line="276" w:lineRule="auto"/>
              <w:ind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1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EB8E96E" w14:textId="2A3F3A64" w:rsidR="00B0415E" w:rsidRPr="0034508C" w:rsidRDefault="00B0415E" w:rsidP="00B0415E">
            <w:pPr>
              <w:spacing w:line="276" w:lineRule="auto"/>
              <w:ind w:hanging="54"/>
              <w:jc w:val="center"/>
              <w:rPr>
                <w:rFonts w:ascii="Calibri" w:hAnsi="Calibri" w:cs="Calibri"/>
                <w:b/>
                <w:bCs/>
                <w:color w:val="404040" w:themeColor="text1" w:themeTint="BF"/>
              </w:rPr>
            </w:pPr>
            <w:r>
              <w:rPr>
                <w:rFonts w:ascii="Calibri" w:hAnsi="Calibri" w:cs="Calibri"/>
                <w:b/>
                <w:bCs/>
                <w:lang w:val="ro-RO"/>
              </w:rPr>
              <w:t>2.</w:t>
            </w:r>
            <w:r w:rsidR="00B26F20">
              <w:rPr>
                <w:rFonts w:ascii="Calibri" w:hAnsi="Calibri" w:cs="Calibri"/>
                <w:b/>
                <w:bCs/>
                <w:lang w:val="ro-RO"/>
              </w:rPr>
              <w:t>8</w:t>
            </w:r>
            <w:bookmarkStart w:id="0" w:name="_GoBack"/>
            <w:bookmarkEnd w:id="0"/>
            <w:r>
              <w:rPr>
                <w:rFonts w:ascii="Calibri" w:hAnsi="Calibri" w:cs="Calibri"/>
                <w:b/>
                <w:bCs/>
                <w:lang w:val="ro-RO"/>
              </w:rPr>
              <w:t>49</w:t>
            </w:r>
            <w:r w:rsidRPr="003D0F27">
              <w:rPr>
                <w:rFonts w:ascii="Calibri" w:hAnsi="Calibri" w:cs="Calibri"/>
                <w:b/>
                <w:bCs/>
                <w:lang w:val="ro-RO"/>
              </w:rPr>
              <w:t xml:space="preserve"> €</w:t>
            </w:r>
          </w:p>
        </w:tc>
        <w:tc>
          <w:tcPr>
            <w:tcW w:w="1080" w:type="dxa"/>
            <w:tcBorders>
              <w:top w:val="single" w:sz="2" w:space="0" w:color="auto"/>
              <w:left w:val="single" w:sz="2" w:space="0" w:color="auto"/>
              <w:bottom w:val="single" w:sz="2" w:space="0" w:color="auto"/>
              <w:right w:val="single" w:sz="2" w:space="0" w:color="auto"/>
            </w:tcBorders>
            <w:vAlign w:val="center"/>
          </w:tcPr>
          <w:p w14:paraId="46E00B49" w14:textId="5777ECBF" w:rsidR="00B0415E" w:rsidRDefault="00B0415E" w:rsidP="00B0415E">
            <w:pPr>
              <w:spacing w:line="276" w:lineRule="auto"/>
              <w:ind w:hanging="54"/>
              <w:jc w:val="center"/>
              <w:rPr>
                <w:rFonts w:ascii="Calibri" w:hAnsi="Calibri" w:cs="Calibri"/>
                <w:b/>
                <w:bCs/>
                <w:lang w:val="ro-RO"/>
              </w:rPr>
            </w:pPr>
            <w:r>
              <w:rPr>
                <w:rFonts w:ascii="Calibri" w:hAnsi="Calibri" w:cs="Calibri"/>
                <w:b/>
                <w:bCs/>
                <w:lang w:val="ro-RO"/>
              </w:rPr>
              <w:t>2.899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C1DBFC5" w14:textId="76021914" w:rsidR="00B0415E" w:rsidRPr="0034508C" w:rsidRDefault="00B0415E" w:rsidP="00B0415E">
            <w:pPr>
              <w:spacing w:line="276" w:lineRule="auto"/>
              <w:ind w:hanging="54"/>
              <w:jc w:val="center"/>
              <w:rPr>
                <w:rFonts w:ascii="Calibri" w:hAnsi="Calibri" w:cs="Calibri"/>
                <w:b/>
                <w:bCs/>
                <w:color w:val="404040" w:themeColor="text1" w:themeTint="BF"/>
              </w:rPr>
            </w:pPr>
            <w:r>
              <w:rPr>
                <w:rFonts w:ascii="Calibri" w:hAnsi="Calibri" w:cs="Calibri"/>
                <w:b/>
                <w:bCs/>
                <w:lang w:val="ro-RO"/>
              </w:rPr>
              <w:t>3.949</w:t>
            </w:r>
            <w:r w:rsidRPr="003D0F27">
              <w:rPr>
                <w:rFonts w:ascii="Calibri" w:hAnsi="Calibri" w:cs="Calibri"/>
                <w:b/>
                <w:bCs/>
                <w:lang w:val="ro-RO"/>
              </w:rPr>
              <w:t xml:space="preserve"> €</w:t>
            </w:r>
          </w:p>
        </w:tc>
        <w:tc>
          <w:tcPr>
            <w:tcW w:w="1620" w:type="dxa"/>
            <w:tcBorders>
              <w:top w:val="single" w:sz="2" w:space="0" w:color="auto"/>
              <w:left w:val="single" w:sz="2" w:space="0" w:color="auto"/>
              <w:bottom w:val="single" w:sz="2" w:space="0" w:color="auto"/>
              <w:right w:val="single" w:sz="2" w:space="0" w:color="auto"/>
            </w:tcBorders>
            <w:vAlign w:val="center"/>
          </w:tcPr>
          <w:p w14:paraId="3C52B0A6" w14:textId="5314F23A" w:rsidR="00B0415E" w:rsidRPr="0034508C" w:rsidRDefault="00B0415E" w:rsidP="00B0415E">
            <w:pPr>
              <w:spacing w:line="276" w:lineRule="auto"/>
              <w:ind w:hanging="54"/>
              <w:jc w:val="center"/>
              <w:rPr>
                <w:rFonts w:ascii="Calibri" w:hAnsi="Calibri" w:cs="Calibri"/>
                <w:b/>
                <w:bCs/>
                <w:color w:val="404040" w:themeColor="text1" w:themeTint="BF"/>
              </w:rPr>
            </w:pPr>
            <w:r>
              <w:rPr>
                <w:rFonts w:ascii="Calibri" w:hAnsi="Calibri" w:cs="Calibri"/>
                <w:b/>
                <w:bCs/>
                <w:lang w:val="ro-RO"/>
              </w:rPr>
              <w:t>2.799</w:t>
            </w:r>
            <w:r w:rsidRPr="003D0F27">
              <w:rPr>
                <w:rFonts w:ascii="Calibri" w:hAnsi="Calibri" w:cs="Calibri"/>
                <w:b/>
                <w:bCs/>
                <w:lang w:val="ro-RO"/>
              </w:rPr>
              <w:t xml:space="preserve"> €</w:t>
            </w:r>
          </w:p>
        </w:tc>
        <w:tc>
          <w:tcPr>
            <w:tcW w:w="1800" w:type="dxa"/>
            <w:tcBorders>
              <w:top w:val="single" w:sz="2" w:space="0" w:color="auto"/>
              <w:left w:val="single" w:sz="2" w:space="0" w:color="auto"/>
              <w:bottom w:val="single" w:sz="2" w:space="0" w:color="auto"/>
              <w:right w:val="single" w:sz="2" w:space="0" w:color="auto"/>
            </w:tcBorders>
            <w:vAlign w:val="center"/>
          </w:tcPr>
          <w:p w14:paraId="4B4FA01A" w14:textId="6F500800" w:rsidR="00B0415E" w:rsidRPr="0034508C" w:rsidRDefault="00B0415E" w:rsidP="00B0415E">
            <w:pPr>
              <w:spacing w:line="276" w:lineRule="auto"/>
              <w:ind w:hanging="54"/>
              <w:jc w:val="center"/>
              <w:rPr>
                <w:rFonts w:ascii="Calibri" w:hAnsi="Calibri" w:cs="Calibri"/>
                <w:b/>
                <w:bCs/>
                <w:color w:val="404040" w:themeColor="text1" w:themeTint="BF"/>
              </w:rPr>
            </w:pPr>
            <w:r>
              <w:rPr>
                <w:rFonts w:ascii="Calibri" w:hAnsi="Calibri" w:cs="Calibri"/>
                <w:b/>
                <w:bCs/>
                <w:lang w:val="ro-RO"/>
              </w:rPr>
              <w:t>2.499</w:t>
            </w:r>
            <w:r w:rsidRPr="003D0F27">
              <w:rPr>
                <w:rFonts w:ascii="Calibri" w:hAnsi="Calibri" w:cs="Calibri"/>
                <w:b/>
                <w:bCs/>
                <w:lang w:val="ro-RO"/>
              </w:rPr>
              <w:t xml:space="preserve"> €</w:t>
            </w:r>
          </w:p>
        </w:tc>
        <w:tc>
          <w:tcPr>
            <w:tcW w:w="990" w:type="dxa"/>
            <w:tcBorders>
              <w:top w:val="single" w:sz="2" w:space="0" w:color="auto"/>
              <w:left w:val="single" w:sz="2" w:space="0" w:color="auto"/>
              <w:bottom w:val="single" w:sz="2" w:space="0" w:color="auto"/>
              <w:right w:val="single" w:sz="2" w:space="0" w:color="auto"/>
            </w:tcBorders>
            <w:vAlign w:val="center"/>
          </w:tcPr>
          <w:p w14:paraId="48BDF071" w14:textId="2446BAC3" w:rsidR="00B0415E" w:rsidRPr="0034508C" w:rsidRDefault="00B0415E" w:rsidP="00B0415E">
            <w:pPr>
              <w:spacing w:line="276" w:lineRule="auto"/>
              <w:ind w:hanging="54"/>
              <w:jc w:val="center"/>
              <w:rPr>
                <w:rFonts w:ascii="Calibri" w:hAnsi="Calibri" w:cs="Calibri"/>
                <w:b/>
                <w:bCs/>
                <w:color w:val="404040" w:themeColor="text1" w:themeTint="BF"/>
              </w:rPr>
            </w:pPr>
            <w:r>
              <w:rPr>
                <w:rFonts w:ascii="Calibri" w:hAnsi="Calibri" w:cs="Calibri"/>
                <w:b/>
                <w:bCs/>
                <w:color w:val="404040" w:themeColor="text1" w:themeTint="BF"/>
              </w:rPr>
              <w:t>440</w:t>
            </w:r>
            <w:r w:rsidRPr="0034508C">
              <w:rPr>
                <w:rFonts w:ascii="Calibri" w:hAnsi="Calibri" w:cs="Calibri"/>
                <w:b/>
                <w:bCs/>
                <w:color w:val="404040" w:themeColor="text1" w:themeTint="BF"/>
              </w:rPr>
              <w:t xml:space="preserve"> €</w:t>
            </w:r>
          </w:p>
        </w:tc>
      </w:tr>
    </w:tbl>
    <w:p w14:paraId="0E323873" w14:textId="30F3F181"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D27FFE">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BD4260">
        <w:trPr>
          <w:trHeight w:val="260"/>
        </w:trPr>
        <w:tc>
          <w:tcPr>
            <w:tcW w:w="2729" w:type="pct"/>
            <w:tcBorders>
              <w:top w:val="single" w:sz="4" w:space="0" w:color="auto"/>
              <w:left w:val="single" w:sz="4" w:space="0" w:color="auto"/>
              <w:bottom w:val="single" w:sz="4" w:space="0" w:color="auto"/>
              <w:right w:val="single" w:sz="4" w:space="0" w:color="auto"/>
            </w:tcBorders>
            <w:vAlign w:val="center"/>
            <w:hideMark/>
          </w:tcPr>
          <w:p w14:paraId="4FA00A6B" w14:textId="62681F15" w:rsidR="00243D11" w:rsidRPr="003B326D" w:rsidRDefault="00243D11" w:rsidP="0012676F">
            <w:pPr>
              <w:pStyle w:val="ListParagraph"/>
              <w:numPr>
                <w:ilvl w:val="0"/>
                <w:numId w:val="13"/>
              </w:numPr>
              <w:spacing w:line="276" w:lineRule="auto"/>
              <w:ind w:left="164" w:hanging="196"/>
              <w:jc w:val="both"/>
              <w:rPr>
                <w:rFonts w:ascii="Calibri" w:hAnsi="Calibri" w:cs="Calibri"/>
                <w:sz w:val="18"/>
                <w:szCs w:val="18"/>
                <w:lang w:val="ro-RO"/>
              </w:rPr>
            </w:pPr>
            <w:bookmarkStart w:id="1" w:name="_Hlk185513005"/>
            <w:r w:rsidRPr="003B326D">
              <w:rPr>
                <w:rFonts w:ascii="Calibri" w:hAnsi="Calibri" w:cs="Calibri"/>
                <w:sz w:val="18"/>
                <w:szCs w:val="18"/>
                <w:lang w:val="ro-RO"/>
              </w:rPr>
              <w:t xml:space="preserve">Bilet de avion Bucuresti – New York – Bucuresti, </w:t>
            </w:r>
            <w:r w:rsidR="005F565C">
              <w:rPr>
                <w:rFonts w:ascii="Calibri" w:hAnsi="Calibri" w:cs="Calibri"/>
                <w:sz w:val="18"/>
                <w:szCs w:val="18"/>
                <w:lang w:val="ro-RO"/>
              </w:rPr>
              <w:t>via</w:t>
            </w:r>
            <w:r w:rsidR="009D28DB">
              <w:rPr>
                <w:rFonts w:ascii="Calibri" w:hAnsi="Calibri" w:cs="Calibri"/>
                <w:sz w:val="18"/>
                <w:szCs w:val="18"/>
                <w:lang w:val="ro-RO"/>
              </w:rPr>
              <w:t xml:space="preserve"> Varsovia</w:t>
            </w:r>
            <w:r w:rsidR="00DF32CF">
              <w:rPr>
                <w:rFonts w:ascii="Calibri" w:hAnsi="Calibri" w:cs="Calibri"/>
                <w:sz w:val="18"/>
                <w:szCs w:val="18"/>
                <w:lang w:val="ro-RO"/>
              </w:rPr>
              <w:t>,</w:t>
            </w:r>
            <w:r w:rsidRPr="003B326D">
              <w:rPr>
                <w:rFonts w:ascii="Calibri" w:hAnsi="Calibri" w:cs="Calibri"/>
                <w:sz w:val="18"/>
                <w:szCs w:val="18"/>
                <w:lang w:val="ro-RO"/>
              </w:rPr>
              <w:t xml:space="preserve"> Compania </w:t>
            </w:r>
            <w:r w:rsidR="009D28DB">
              <w:rPr>
                <w:rFonts w:ascii="Calibri" w:hAnsi="Calibri" w:cs="Calibri"/>
                <w:sz w:val="18"/>
                <w:szCs w:val="18"/>
                <w:lang w:val="ro-RO"/>
              </w:rPr>
              <w:t>LOT</w:t>
            </w:r>
          </w:p>
          <w:p w14:paraId="49BC7C9E" w14:textId="77777777" w:rsidR="00243D11" w:rsidRPr="003B326D" w:rsidRDefault="00243D11" w:rsidP="0012676F">
            <w:pPr>
              <w:pStyle w:val="ListParagraph"/>
              <w:numPr>
                <w:ilvl w:val="0"/>
                <w:numId w:val="13"/>
              </w:numPr>
              <w:spacing w:line="276" w:lineRule="auto"/>
              <w:ind w:left="164" w:hanging="196"/>
              <w:jc w:val="both"/>
              <w:rPr>
                <w:rFonts w:ascii="Calibri" w:hAnsi="Calibri" w:cs="Calibri"/>
                <w:sz w:val="18"/>
                <w:szCs w:val="18"/>
                <w:lang w:val="ro-RO"/>
              </w:rPr>
            </w:pPr>
            <w:r w:rsidRPr="003B326D">
              <w:rPr>
                <w:rFonts w:ascii="Calibri" w:hAnsi="Calibri" w:cs="Calibri"/>
                <w:sz w:val="18"/>
                <w:szCs w:val="18"/>
                <w:lang w:val="ro-RO"/>
              </w:rPr>
              <w:t>Taxele de aeroport, cu bagaj de mana + bagaj de cala 23 kg incluse</w:t>
            </w:r>
          </w:p>
          <w:p w14:paraId="5F0599C1" w14:textId="4D2366EA" w:rsidR="00243D11" w:rsidRPr="003B326D" w:rsidRDefault="00243D11" w:rsidP="0012676F">
            <w:pPr>
              <w:pStyle w:val="ListParagraph"/>
              <w:numPr>
                <w:ilvl w:val="0"/>
                <w:numId w:val="13"/>
              </w:numPr>
              <w:spacing w:line="276" w:lineRule="auto"/>
              <w:ind w:left="164" w:hanging="196"/>
              <w:jc w:val="both"/>
              <w:rPr>
                <w:rFonts w:ascii="Calibri" w:hAnsi="Calibri" w:cs="Calibri"/>
                <w:sz w:val="18"/>
                <w:szCs w:val="18"/>
                <w:lang w:val="ro-RO"/>
              </w:rPr>
            </w:pPr>
            <w:r w:rsidRPr="003B326D">
              <w:rPr>
                <w:rFonts w:ascii="Calibri" w:hAnsi="Calibri" w:cs="Calibri"/>
                <w:sz w:val="18"/>
                <w:szCs w:val="18"/>
                <w:lang w:val="ro-RO"/>
              </w:rPr>
              <w:t xml:space="preserve">Transferuri aeroport-hotel-aeroport cu autocar local </w:t>
            </w:r>
          </w:p>
          <w:p w14:paraId="74E87194" w14:textId="23742FFB" w:rsidR="00243D11" w:rsidRPr="00E953E3" w:rsidRDefault="00595706" w:rsidP="0012676F">
            <w:pPr>
              <w:pStyle w:val="ListParagraph"/>
              <w:numPr>
                <w:ilvl w:val="0"/>
                <w:numId w:val="13"/>
              </w:numPr>
              <w:spacing w:line="276" w:lineRule="auto"/>
              <w:ind w:left="164" w:hanging="196"/>
              <w:jc w:val="both"/>
              <w:rPr>
                <w:rFonts w:ascii="Calibri" w:hAnsi="Calibri" w:cs="Calibri"/>
                <w:sz w:val="18"/>
                <w:szCs w:val="18"/>
                <w:lang w:val="ro-RO"/>
              </w:rPr>
            </w:pPr>
            <w:r>
              <w:rPr>
                <w:rFonts w:ascii="Calibri" w:hAnsi="Calibri" w:cs="Calibri"/>
                <w:sz w:val="18"/>
                <w:szCs w:val="18"/>
                <w:lang w:val="ro-RO"/>
              </w:rPr>
              <w:t>6</w:t>
            </w:r>
            <w:r w:rsidR="00243D11" w:rsidRPr="003B326D">
              <w:rPr>
                <w:rFonts w:ascii="Calibri" w:hAnsi="Calibri" w:cs="Calibri"/>
                <w:sz w:val="18"/>
                <w:szCs w:val="18"/>
                <w:lang w:val="ro-RO"/>
              </w:rPr>
              <w:t xml:space="preserve"> nopti cazare cu mic dejun la </w:t>
            </w:r>
            <w:r w:rsidR="00DF32CF">
              <w:rPr>
                <w:rFonts w:ascii="Calibri" w:hAnsi="Calibri" w:cs="Calibri"/>
                <w:sz w:val="18"/>
                <w:szCs w:val="18"/>
                <w:lang w:val="ro-RO"/>
              </w:rPr>
              <w:t xml:space="preserve">Hotel </w:t>
            </w:r>
            <w:r w:rsidR="00243D11" w:rsidRPr="003B326D">
              <w:rPr>
                <w:rFonts w:ascii="Calibri" w:hAnsi="Calibri" w:cs="Calibri"/>
                <w:sz w:val="18"/>
                <w:szCs w:val="18"/>
                <w:lang w:val="ro-RO"/>
              </w:rPr>
              <w:t>Edison Times Square 4* sau similar</w:t>
            </w:r>
            <w:r w:rsidR="00243D11">
              <w:rPr>
                <w:rFonts w:ascii="Calibri" w:hAnsi="Calibri" w:cs="Calibri"/>
                <w:sz w:val="18"/>
                <w:szCs w:val="18"/>
                <w:lang w:val="ro-RO"/>
              </w:rPr>
              <w:t xml:space="preserve"> (Plecare 2</w:t>
            </w:r>
            <w:r w:rsidR="00C72643">
              <w:rPr>
                <w:rFonts w:ascii="Calibri" w:hAnsi="Calibri" w:cs="Calibri"/>
                <w:sz w:val="18"/>
                <w:szCs w:val="18"/>
                <w:lang w:val="ro-RO"/>
              </w:rPr>
              <w:t>8.04</w:t>
            </w:r>
            <w:r w:rsidR="00243D11">
              <w:rPr>
                <w:rFonts w:ascii="Calibri" w:hAnsi="Calibri" w:cs="Calibri"/>
                <w:sz w:val="18"/>
                <w:szCs w:val="18"/>
                <w:lang w:val="ro-RO"/>
              </w:rPr>
              <w:t>)/</w:t>
            </w:r>
            <w:r w:rsidR="00243D11" w:rsidRPr="004D05C4">
              <w:rPr>
                <w:rFonts w:ascii="Calibri" w:hAnsi="Calibri" w:cs="Calibri"/>
                <w:sz w:val="18"/>
                <w:szCs w:val="18"/>
                <w:lang w:val="ro-RO"/>
              </w:rPr>
              <w:t>Hotel SpringHill Suites NY Manhattan Times Square South 4*</w:t>
            </w:r>
            <w:r w:rsidR="00DF32CF">
              <w:rPr>
                <w:rFonts w:ascii="Calibri" w:hAnsi="Calibri" w:cs="Calibri"/>
                <w:sz w:val="18"/>
                <w:szCs w:val="18"/>
                <w:lang w:val="ro-RO"/>
              </w:rPr>
              <w:t xml:space="preserve"> </w:t>
            </w:r>
            <w:r w:rsidR="00243D11">
              <w:rPr>
                <w:rFonts w:ascii="Calibri" w:hAnsi="Calibri" w:cs="Calibri"/>
                <w:sz w:val="18"/>
                <w:szCs w:val="18"/>
                <w:lang w:val="ro-RO"/>
              </w:rPr>
              <w:t xml:space="preserve">sau similar </w:t>
            </w:r>
            <w:r w:rsidR="00243D11" w:rsidRPr="00E953E3">
              <w:rPr>
                <w:rFonts w:ascii="Calibri" w:hAnsi="Calibri" w:cs="Calibri"/>
                <w:sz w:val="18"/>
                <w:szCs w:val="18"/>
                <w:lang w:val="ro-RO"/>
              </w:rPr>
              <w:t xml:space="preserve">(Plecare </w:t>
            </w:r>
            <w:r w:rsidR="00C72643">
              <w:rPr>
                <w:rFonts w:ascii="Calibri" w:hAnsi="Calibri" w:cs="Calibri"/>
                <w:sz w:val="18"/>
                <w:szCs w:val="18"/>
                <w:lang w:val="ro-RO"/>
              </w:rPr>
              <w:t>11.09</w:t>
            </w:r>
            <w:r w:rsidR="00243D11" w:rsidRPr="00E953E3">
              <w:rPr>
                <w:rFonts w:ascii="Calibri" w:hAnsi="Calibri" w:cs="Calibri"/>
                <w:sz w:val="18"/>
                <w:szCs w:val="18"/>
                <w:lang w:val="ro-RO"/>
              </w:rPr>
              <w:t xml:space="preserve">) </w:t>
            </w:r>
          </w:p>
          <w:p w14:paraId="145A2D42" w14:textId="741A317F" w:rsidR="00243D11" w:rsidRPr="003B326D" w:rsidRDefault="00243D11" w:rsidP="0012676F">
            <w:pPr>
              <w:pStyle w:val="ListParagraph"/>
              <w:numPr>
                <w:ilvl w:val="0"/>
                <w:numId w:val="13"/>
              </w:numPr>
              <w:spacing w:line="276" w:lineRule="auto"/>
              <w:ind w:left="164" w:hanging="196"/>
              <w:jc w:val="both"/>
              <w:rPr>
                <w:rFonts w:ascii="Calibri" w:hAnsi="Calibri" w:cs="Calibri"/>
                <w:sz w:val="18"/>
                <w:szCs w:val="18"/>
                <w:lang w:val="ro-RO"/>
              </w:rPr>
            </w:pPr>
            <w:r w:rsidRPr="003B326D">
              <w:rPr>
                <w:rFonts w:ascii="Calibri" w:hAnsi="Calibri" w:cs="Calibri"/>
                <w:sz w:val="18"/>
                <w:szCs w:val="18"/>
                <w:lang w:val="ro-RO"/>
              </w:rPr>
              <w:t xml:space="preserve">Tur de oras panoramic </w:t>
            </w:r>
            <w:r>
              <w:rPr>
                <w:rFonts w:ascii="Calibri" w:hAnsi="Calibri" w:cs="Calibri"/>
                <w:sz w:val="18"/>
                <w:szCs w:val="18"/>
                <w:lang w:val="ro-RO"/>
              </w:rPr>
              <w:t xml:space="preserve">si pietonal </w:t>
            </w:r>
            <w:r w:rsidRPr="003B326D">
              <w:rPr>
                <w:rFonts w:ascii="Calibri" w:hAnsi="Calibri" w:cs="Calibri"/>
                <w:sz w:val="18"/>
                <w:szCs w:val="18"/>
                <w:lang w:val="ro-RO"/>
              </w:rPr>
              <w:t xml:space="preserve">cu ghid local in New York </w:t>
            </w:r>
          </w:p>
          <w:p w14:paraId="2F290AB6" w14:textId="77777777" w:rsidR="009D28DB" w:rsidRDefault="009D28DB" w:rsidP="0012676F">
            <w:pPr>
              <w:pStyle w:val="ListParagraph"/>
              <w:numPr>
                <w:ilvl w:val="0"/>
                <w:numId w:val="13"/>
              </w:numPr>
              <w:spacing w:line="276" w:lineRule="auto"/>
              <w:ind w:left="164" w:hanging="196"/>
              <w:jc w:val="both"/>
              <w:rPr>
                <w:rFonts w:ascii="Calibri" w:hAnsi="Calibri" w:cs="Calibri"/>
                <w:sz w:val="18"/>
                <w:szCs w:val="18"/>
                <w:lang w:val="ro-RO"/>
              </w:rPr>
            </w:pPr>
            <w:r w:rsidRPr="009D28DB">
              <w:rPr>
                <w:rFonts w:ascii="Calibri" w:hAnsi="Calibri" w:cs="Calibri"/>
                <w:sz w:val="18"/>
                <w:szCs w:val="18"/>
                <w:lang w:val="ro-RO"/>
              </w:rPr>
              <w:t>Excursie la Statuia Libertatii si Ellis Island, cu bilet de ferry inclus</w:t>
            </w:r>
          </w:p>
          <w:p w14:paraId="18DCCD57" w14:textId="3CF21C00" w:rsidR="00243D11" w:rsidRPr="003B326D" w:rsidRDefault="00243D11" w:rsidP="0012676F">
            <w:pPr>
              <w:pStyle w:val="ListParagraph"/>
              <w:numPr>
                <w:ilvl w:val="0"/>
                <w:numId w:val="13"/>
              </w:numPr>
              <w:spacing w:line="276" w:lineRule="auto"/>
              <w:ind w:left="164" w:hanging="196"/>
              <w:jc w:val="both"/>
              <w:rPr>
                <w:rFonts w:ascii="Calibri" w:hAnsi="Calibri" w:cs="Calibri"/>
                <w:sz w:val="18"/>
                <w:szCs w:val="18"/>
                <w:lang w:val="ro-RO"/>
              </w:rPr>
            </w:pPr>
            <w:r w:rsidRPr="003B326D">
              <w:rPr>
                <w:rFonts w:ascii="Calibri" w:hAnsi="Calibri" w:cs="Calibri"/>
                <w:sz w:val="18"/>
                <w:szCs w:val="18"/>
                <w:lang w:val="ro-RO"/>
              </w:rPr>
              <w:t>Vizita</w:t>
            </w:r>
            <w:r>
              <w:rPr>
                <w:rFonts w:ascii="Calibri" w:hAnsi="Calibri" w:cs="Calibri"/>
                <w:sz w:val="18"/>
                <w:szCs w:val="18"/>
                <w:lang w:val="ro-RO"/>
              </w:rPr>
              <w:t xml:space="preserve"> si bilet de intrare</w:t>
            </w:r>
            <w:r w:rsidRPr="003B326D">
              <w:rPr>
                <w:rFonts w:ascii="Calibri" w:hAnsi="Calibri" w:cs="Calibri"/>
                <w:sz w:val="18"/>
                <w:szCs w:val="18"/>
                <w:lang w:val="ro-RO"/>
              </w:rPr>
              <w:t xml:space="preserve"> la Observatorul SUMMIT One Vanderbilt</w:t>
            </w:r>
          </w:p>
          <w:p w14:paraId="43ABB897" w14:textId="77777777" w:rsidR="00243D11" w:rsidRPr="003B326D" w:rsidRDefault="00243D11" w:rsidP="0012676F">
            <w:pPr>
              <w:pStyle w:val="ListParagraph"/>
              <w:numPr>
                <w:ilvl w:val="0"/>
                <w:numId w:val="13"/>
              </w:numPr>
              <w:spacing w:line="276" w:lineRule="auto"/>
              <w:ind w:left="164" w:hanging="196"/>
              <w:jc w:val="both"/>
              <w:rPr>
                <w:rFonts w:ascii="Calibri" w:hAnsi="Calibri" w:cs="Calibri"/>
                <w:sz w:val="18"/>
                <w:szCs w:val="18"/>
                <w:lang w:val="ro-RO"/>
              </w:rPr>
            </w:pPr>
            <w:r w:rsidRPr="003B326D">
              <w:rPr>
                <w:rFonts w:ascii="Calibri" w:hAnsi="Calibri" w:cs="Calibri"/>
                <w:sz w:val="18"/>
                <w:szCs w:val="18"/>
                <w:lang w:val="ro-RO"/>
              </w:rPr>
              <w:t>Insotitor roman de grup</w:t>
            </w:r>
          </w:p>
          <w:p w14:paraId="6E160879" w14:textId="6CB750B4" w:rsidR="00662C4B" w:rsidRPr="00C6005D" w:rsidRDefault="00662C4B" w:rsidP="0012676F">
            <w:pPr>
              <w:pStyle w:val="ListParagraph"/>
              <w:spacing w:line="276" w:lineRule="auto"/>
              <w:jc w:val="both"/>
              <w:rPr>
                <w:rFonts w:ascii="Calibri" w:hAnsi="Calibri" w:cs="Calibri"/>
                <w:sz w:val="18"/>
                <w:szCs w:val="18"/>
                <w:lang w:val="it-IT"/>
              </w:rPr>
            </w:pPr>
          </w:p>
        </w:tc>
        <w:tc>
          <w:tcPr>
            <w:tcW w:w="2271" w:type="pct"/>
            <w:tcBorders>
              <w:top w:val="single" w:sz="4" w:space="0" w:color="auto"/>
              <w:left w:val="single" w:sz="4" w:space="0" w:color="auto"/>
              <w:bottom w:val="single" w:sz="4" w:space="0" w:color="auto"/>
              <w:right w:val="single" w:sz="4" w:space="0" w:color="auto"/>
            </w:tcBorders>
            <w:vAlign w:val="center"/>
            <w:hideMark/>
          </w:tcPr>
          <w:p w14:paraId="04B1D931" w14:textId="578B875D" w:rsidR="00243D11" w:rsidRDefault="00243D11" w:rsidP="0012676F">
            <w:pPr>
              <w:pStyle w:val="ListParagraph"/>
              <w:numPr>
                <w:ilvl w:val="0"/>
                <w:numId w:val="13"/>
              </w:numPr>
              <w:spacing w:line="276" w:lineRule="auto"/>
              <w:ind w:left="162" w:hanging="198"/>
              <w:rPr>
                <w:rFonts w:ascii="Calibri" w:hAnsi="Calibri" w:cs="Calibri"/>
                <w:sz w:val="18"/>
                <w:szCs w:val="18"/>
                <w:lang w:val="ro-RO"/>
              </w:rPr>
            </w:pPr>
            <w:r w:rsidRPr="003B326D">
              <w:rPr>
                <w:rFonts w:ascii="Calibri" w:hAnsi="Calibri" w:cs="Calibri"/>
                <w:sz w:val="18"/>
                <w:szCs w:val="18"/>
                <w:lang w:val="ro-RO"/>
              </w:rPr>
              <w:t>Asigurare medicala</w:t>
            </w:r>
            <w:r>
              <w:rPr>
                <w:rFonts w:ascii="Calibri" w:hAnsi="Calibri" w:cs="Calibri"/>
                <w:sz w:val="18"/>
                <w:szCs w:val="18"/>
                <w:lang w:val="ro-RO"/>
              </w:rPr>
              <w:t xml:space="preserve"> </w:t>
            </w:r>
            <w:r w:rsidRPr="003B326D">
              <w:rPr>
                <w:rFonts w:ascii="Calibri" w:hAnsi="Calibri" w:cs="Calibri"/>
                <w:sz w:val="18"/>
                <w:szCs w:val="18"/>
                <w:lang w:val="ro-RO"/>
              </w:rPr>
              <w:t>+ storno</w:t>
            </w:r>
            <w:r>
              <w:rPr>
                <w:rFonts w:ascii="Calibri" w:hAnsi="Calibri" w:cs="Calibri"/>
                <w:sz w:val="18"/>
                <w:szCs w:val="18"/>
                <w:lang w:val="ro-RO"/>
              </w:rPr>
              <w:t xml:space="preserve"> </w:t>
            </w:r>
          </w:p>
          <w:p w14:paraId="1ED4D3BA" w14:textId="466538E5" w:rsidR="00CB0884" w:rsidRPr="003B326D" w:rsidRDefault="00CB0884" w:rsidP="0012676F">
            <w:pPr>
              <w:pStyle w:val="ListParagraph"/>
              <w:numPr>
                <w:ilvl w:val="0"/>
                <w:numId w:val="13"/>
              </w:numPr>
              <w:spacing w:line="276" w:lineRule="auto"/>
              <w:ind w:left="162" w:hanging="198"/>
              <w:rPr>
                <w:rFonts w:ascii="Calibri" w:hAnsi="Calibri" w:cs="Calibri"/>
                <w:sz w:val="18"/>
                <w:szCs w:val="18"/>
                <w:lang w:val="ro-RO"/>
              </w:rPr>
            </w:pPr>
            <w:r>
              <w:rPr>
                <w:rFonts w:ascii="Calibri" w:hAnsi="Calibri" w:cs="Calibri"/>
                <w:sz w:val="18"/>
                <w:szCs w:val="18"/>
                <w:lang w:val="ro-RO"/>
              </w:rPr>
              <w:t>Hello Protect (recomandat)</w:t>
            </w:r>
          </w:p>
          <w:p w14:paraId="35E5D69D" w14:textId="77777777" w:rsidR="00243D11" w:rsidRPr="003B326D" w:rsidRDefault="00243D11" w:rsidP="0012676F">
            <w:pPr>
              <w:pStyle w:val="ListParagraph"/>
              <w:numPr>
                <w:ilvl w:val="0"/>
                <w:numId w:val="13"/>
              </w:numPr>
              <w:spacing w:line="276" w:lineRule="auto"/>
              <w:ind w:left="162" w:hanging="198"/>
              <w:rPr>
                <w:rFonts w:ascii="Calibri" w:hAnsi="Calibri" w:cs="Calibri"/>
                <w:sz w:val="18"/>
                <w:szCs w:val="18"/>
                <w:lang w:val="ro-RO"/>
              </w:rPr>
            </w:pPr>
            <w:r w:rsidRPr="003B326D">
              <w:rPr>
                <w:rFonts w:ascii="Calibri" w:hAnsi="Calibri" w:cs="Calibri"/>
                <w:sz w:val="18"/>
                <w:szCs w:val="18"/>
                <w:lang w:val="ro-RO"/>
              </w:rPr>
              <w:t>Taxele de oras, se achita la hotel/insotitorului de grup</w:t>
            </w:r>
          </w:p>
          <w:p w14:paraId="4D670626" w14:textId="09BAF8D5" w:rsidR="00243D11" w:rsidRPr="00A445B2" w:rsidRDefault="00FE7427" w:rsidP="0012676F">
            <w:pPr>
              <w:pStyle w:val="ListParagraph"/>
              <w:numPr>
                <w:ilvl w:val="0"/>
                <w:numId w:val="13"/>
              </w:numPr>
              <w:spacing w:line="276" w:lineRule="auto"/>
              <w:ind w:left="162" w:hanging="198"/>
              <w:rPr>
                <w:rFonts w:ascii="Calibri" w:hAnsi="Calibri" w:cs="Calibri"/>
                <w:i/>
                <w:sz w:val="18"/>
                <w:szCs w:val="18"/>
                <w:lang w:val="ro-RO"/>
              </w:rPr>
            </w:pPr>
            <w:r w:rsidRPr="00FE7427">
              <w:rPr>
                <w:rFonts w:ascii="Calibri" w:hAnsi="Calibri" w:cs="Calibri"/>
                <w:sz w:val="18"/>
                <w:szCs w:val="18"/>
                <w:lang w:val="ro-RO"/>
              </w:rPr>
              <w:t>Taxa procesare viza + Taxa de viza SUA</w:t>
            </w:r>
            <w:r>
              <w:rPr>
                <w:rFonts w:ascii="Calibri" w:hAnsi="Calibri" w:cs="Calibri"/>
                <w:sz w:val="18"/>
                <w:szCs w:val="18"/>
                <w:lang w:val="ro-RO"/>
              </w:rPr>
              <w:t xml:space="preserve"> </w:t>
            </w:r>
            <w:r w:rsidR="00243D11" w:rsidRPr="009D18B1">
              <w:rPr>
                <w:rFonts w:ascii="Calibri" w:hAnsi="Calibri" w:cs="Calibri"/>
                <w:sz w:val="18"/>
                <w:szCs w:val="18"/>
                <w:lang w:val="ro-RO"/>
              </w:rPr>
              <w:t>– taxa nerambursabila in cazul neo</w:t>
            </w:r>
            <w:r w:rsidR="00243D11">
              <w:rPr>
                <w:rFonts w:ascii="Calibri" w:hAnsi="Calibri" w:cs="Calibri"/>
                <w:sz w:val="18"/>
                <w:szCs w:val="18"/>
                <w:lang w:val="ro-RO"/>
              </w:rPr>
              <w:t>btine</w:t>
            </w:r>
            <w:r w:rsidR="00243D11" w:rsidRPr="009D18B1">
              <w:rPr>
                <w:rFonts w:ascii="Calibri" w:hAnsi="Calibri" w:cs="Calibri"/>
                <w:sz w:val="18"/>
                <w:szCs w:val="18"/>
                <w:lang w:val="ro-RO"/>
              </w:rPr>
              <w:t>rii vizei</w:t>
            </w:r>
          </w:p>
          <w:p w14:paraId="0463B3BA" w14:textId="77777777" w:rsidR="00243D11" w:rsidRPr="003B326D" w:rsidRDefault="00243D11" w:rsidP="0012676F">
            <w:pPr>
              <w:pStyle w:val="ListParagraph"/>
              <w:numPr>
                <w:ilvl w:val="0"/>
                <w:numId w:val="13"/>
              </w:numPr>
              <w:spacing w:line="276" w:lineRule="auto"/>
              <w:ind w:left="162" w:hanging="198"/>
              <w:rPr>
                <w:rFonts w:ascii="Calibri" w:hAnsi="Calibri" w:cs="Calibri"/>
                <w:i/>
                <w:sz w:val="18"/>
                <w:szCs w:val="18"/>
                <w:lang w:val="ro-RO"/>
              </w:rPr>
            </w:pPr>
            <w:r w:rsidRPr="003B326D">
              <w:rPr>
                <w:rFonts w:ascii="Calibri" w:hAnsi="Calibri" w:cs="Calibri"/>
                <w:sz w:val="18"/>
                <w:szCs w:val="18"/>
                <w:lang w:val="ro-RO"/>
              </w:rPr>
              <w:t>Bilete de intrare la obiectivele turistice, mese, bauturi</w:t>
            </w:r>
          </w:p>
          <w:p w14:paraId="7FF2AAD4" w14:textId="77777777" w:rsidR="00243D11" w:rsidRPr="003B326D" w:rsidRDefault="00243D11" w:rsidP="0012676F">
            <w:pPr>
              <w:pStyle w:val="ListParagraph"/>
              <w:spacing w:line="276" w:lineRule="auto"/>
              <w:ind w:left="162" w:hanging="198"/>
              <w:rPr>
                <w:rFonts w:ascii="Calibri" w:hAnsi="Calibri" w:cs="Calibri"/>
                <w:i/>
                <w:sz w:val="18"/>
                <w:szCs w:val="18"/>
                <w:lang w:val="ro-RO"/>
              </w:rPr>
            </w:pPr>
            <w:r w:rsidRPr="003B326D">
              <w:rPr>
                <w:rFonts w:ascii="Calibri" w:hAnsi="Calibri" w:cs="Calibri"/>
                <w:sz w:val="18"/>
                <w:szCs w:val="18"/>
                <w:lang w:val="ro-RO"/>
              </w:rPr>
              <w:t xml:space="preserve"> </w:t>
            </w:r>
            <w:r w:rsidRPr="003B326D">
              <w:rPr>
                <w:rFonts w:ascii="Calibri" w:hAnsi="Calibri" w:cs="Calibri"/>
                <w:i/>
                <w:sz w:val="18"/>
                <w:szCs w:val="18"/>
                <w:lang w:val="ro-RO"/>
              </w:rPr>
              <w:t xml:space="preserve">(altele decat cele mentionate la servicii incluse) </w:t>
            </w:r>
          </w:p>
          <w:p w14:paraId="1B907311" w14:textId="77777777" w:rsidR="00243D11" w:rsidRPr="003B326D" w:rsidRDefault="00243D11" w:rsidP="0012676F">
            <w:pPr>
              <w:pStyle w:val="ListParagraph"/>
              <w:numPr>
                <w:ilvl w:val="0"/>
                <w:numId w:val="13"/>
              </w:numPr>
              <w:spacing w:line="276" w:lineRule="auto"/>
              <w:ind w:left="162" w:hanging="198"/>
              <w:rPr>
                <w:rFonts w:ascii="Calibri" w:hAnsi="Calibri" w:cs="Calibri"/>
                <w:sz w:val="18"/>
                <w:szCs w:val="18"/>
                <w:lang w:val="ro-RO"/>
              </w:rPr>
            </w:pPr>
            <w:r w:rsidRPr="003B326D">
              <w:rPr>
                <w:rFonts w:ascii="Calibri" w:hAnsi="Calibri" w:cs="Calibri"/>
                <w:sz w:val="18"/>
                <w:szCs w:val="18"/>
                <w:lang w:val="ro-RO"/>
              </w:rPr>
              <w:t>Excursiile optionale</w:t>
            </w:r>
          </w:p>
          <w:p w14:paraId="48F38AFF" w14:textId="6AC0DA99" w:rsidR="00243D11" w:rsidRPr="003B326D" w:rsidRDefault="00243D11" w:rsidP="0012676F">
            <w:pPr>
              <w:pStyle w:val="ListParagraph"/>
              <w:numPr>
                <w:ilvl w:val="0"/>
                <w:numId w:val="13"/>
              </w:numPr>
              <w:spacing w:line="276" w:lineRule="auto"/>
              <w:ind w:left="162" w:hanging="198"/>
              <w:rPr>
                <w:rFonts w:ascii="Calibri" w:hAnsi="Calibri" w:cs="Calibri"/>
                <w:sz w:val="18"/>
                <w:szCs w:val="18"/>
                <w:lang w:val="ro-RO"/>
              </w:rPr>
            </w:pPr>
            <w:r w:rsidRPr="003B326D">
              <w:rPr>
                <w:rFonts w:ascii="Calibri" w:hAnsi="Calibri" w:cs="Calibri"/>
                <w:sz w:val="18"/>
                <w:szCs w:val="18"/>
                <w:lang w:val="ro-RO"/>
              </w:rPr>
              <w:t>Bacsis/tips</w:t>
            </w:r>
            <w:r w:rsidR="005F2605">
              <w:rPr>
                <w:rFonts w:ascii="Calibri" w:hAnsi="Calibri" w:cs="Calibri"/>
                <w:sz w:val="18"/>
                <w:szCs w:val="18"/>
                <w:lang w:val="ro-RO"/>
              </w:rPr>
              <w:t xml:space="preserve"> recomandat</w:t>
            </w:r>
            <w:r w:rsidRPr="003B326D">
              <w:rPr>
                <w:rFonts w:ascii="Calibri" w:hAnsi="Calibri" w:cs="Calibri"/>
                <w:sz w:val="18"/>
                <w:szCs w:val="18"/>
                <w:lang w:val="ro-RO"/>
              </w:rPr>
              <w:t xml:space="preserve">  echipaj (sofer+ghizi)</w:t>
            </w:r>
            <w:r>
              <w:rPr>
                <w:rFonts w:ascii="Calibri" w:hAnsi="Calibri" w:cs="Calibri"/>
                <w:sz w:val="18"/>
                <w:szCs w:val="18"/>
                <w:lang w:val="ro-RO"/>
              </w:rPr>
              <w:t xml:space="preserve"> </w:t>
            </w:r>
            <w:r w:rsidRPr="003B326D">
              <w:rPr>
                <w:rFonts w:ascii="Calibri" w:hAnsi="Calibri" w:cs="Calibri"/>
                <w:sz w:val="18"/>
                <w:szCs w:val="18"/>
                <w:lang w:val="ro-RO"/>
              </w:rPr>
              <w:t xml:space="preserve">– </w:t>
            </w:r>
            <w:r>
              <w:rPr>
                <w:rFonts w:ascii="Calibri" w:hAnsi="Calibri" w:cs="Calibri"/>
                <w:sz w:val="18"/>
                <w:szCs w:val="18"/>
                <w:lang w:val="ro-RO"/>
              </w:rPr>
              <w:t>7</w:t>
            </w:r>
            <w:r w:rsidRPr="003B326D">
              <w:rPr>
                <w:rFonts w:ascii="Calibri" w:hAnsi="Calibri" w:cs="Calibri"/>
                <w:sz w:val="18"/>
                <w:szCs w:val="18"/>
                <w:lang w:val="ro-RO"/>
              </w:rPr>
              <w:t xml:space="preserve"> USD/pers/zi</w:t>
            </w:r>
          </w:p>
          <w:p w14:paraId="42282CEE" w14:textId="77777777" w:rsidR="00243D11" w:rsidRDefault="00243D11" w:rsidP="00243D11">
            <w:pPr>
              <w:pStyle w:val="ListParagraph"/>
              <w:spacing w:line="276" w:lineRule="auto"/>
              <w:ind w:left="160" w:hanging="160"/>
              <w:rPr>
                <w:rFonts w:ascii="Calibri" w:hAnsi="Calibri" w:cs="Calibri"/>
                <w:sz w:val="18"/>
                <w:szCs w:val="18"/>
                <w:lang w:val="ro-RO"/>
              </w:rPr>
            </w:pPr>
            <w:r w:rsidRPr="003B326D">
              <w:rPr>
                <w:rFonts w:ascii="Calibri" w:hAnsi="Calibri" w:cs="Calibri"/>
                <w:i/>
                <w:sz w:val="18"/>
                <w:szCs w:val="18"/>
                <w:lang w:val="ro-RO"/>
              </w:rPr>
              <w:t>Note: bacsisurile se achita numerar direct insotitorului de grup la sosire, bacsisurile nu se refera si la excursiile optionale</w:t>
            </w:r>
          </w:p>
          <w:p w14:paraId="1A255D4E" w14:textId="144A6282" w:rsidR="00662C4B" w:rsidRPr="00B46C3A" w:rsidRDefault="00662C4B" w:rsidP="00A07F84">
            <w:pPr>
              <w:pStyle w:val="ListParagraph"/>
              <w:spacing w:line="276" w:lineRule="auto"/>
              <w:ind w:left="160" w:right="73" w:hanging="160"/>
              <w:rPr>
                <w:rFonts w:ascii="Calibri" w:hAnsi="Calibri" w:cs="Calibri"/>
                <w:sz w:val="18"/>
                <w:szCs w:val="18"/>
                <w:lang w:val="ro-RO"/>
              </w:rPr>
            </w:pPr>
          </w:p>
        </w:tc>
      </w:tr>
    </w:tbl>
    <w:bookmarkEnd w:id="1"/>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243D11">
      <w:pPr>
        <w:tabs>
          <w:tab w:val="left" w:pos="7290"/>
        </w:tabs>
        <w:ind w:left="270" w:right="-283"/>
        <w:jc w:val="both"/>
        <w:rPr>
          <w:rFonts w:ascii="Calibri" w:hAnsi="Calibri" w:cs="Calibri"/>
          <w:b/>
          <w:lang w:val="ro-RO"/>
        </w:rPr>
      </w:pPr>
    </w:p>
    <w:p w14:paraId="51AD60C7" w14:textId="13014F8F" w:rsidR="00243D11" w:rsidRPr="00B45EE8" w:rsidRDefault="00243D11" w:rsidP="00243D11">
      <w:pPr>
        <w:tabs>
          <w:tab w:val="left" w:pos="7290"/>
        </w:tabs>
        <w:ind w:left="270" w:right="18"/>
        <w:jc w:val="both"/>
        <w:rPr>
          <w:rFonts w:ascii="Calibri" w:hAnsi="Calibri" w:cs="Calibri"/>
          <w:color w:val="000000" w:themeColor="text1"/>
          <w:sz w:val="18"/>
          <w:szCs w:val="18"/>
          <w:lang w:val="ro-RO"/>
        </w:rPr>
      </w:pPr>
      <w:r w:rsidRPr="00B45EE8">
        <w:rPr>
          <w:rFonts w:ascii="Calibri" w:hAnsi="Calibri" w:cs="Calibri"/>
          <w:b/>
          <w:bCs/>
          <w:color w:val="000000" w:themeColor="text1"/>
          <w:szCs w:val="18"/>
          <w:lang w:val="ro-RO"/>
        </w:rPr>
        <w:t>EXCURSII OPTIONALE</w:t>
      </w:r>
      <w:r w:rsidR="00731F83">
        <w:rPr>
          <w:rFonts w:ascii="Calibri" w:hAnsi="Calibri" w:cs="Calibri"/>
          <w:b/>
          <w:bCs/>
          <w:color w:val="000000" w:themeColor="text1"/>
          <w:szCs w:val="18"/>
          <w:lang w:val="ro-RO"/>
        </w:rPr>
        <w:t xml:space="preserve"> &amp; TAXE</w:t>
      </w:r>
      <w:r w:rsidRPr="00B45EE8">
        <w:rPr>
          <w:rFonts w:ascii="Calibri" w:hAnsi="Calibri" w:cs="Calibri"/>
          <w:color w:val="000000" w:themeColor="text1"/>
          <w:szCs w:val="18"/>
          <w:lang w:val="ro-RO"/>
        </w:rPr>
        <w:t xml:space="preserve"> </w:t>
      </w:r>
      <w:r w:rsidRPr="00B45EE8">
        <w:rPr>
          <w:rFonts w:ascii="Calibri" w:hAnsi="Calibri" w:cs="Calibri"/>
          <w:color w:val="000000" w:themeColor="text1"/>
          <w:sz w:val="18"/>
          <w:szCs w:val="18"/>
          <w:lang w:val="ro-RO"/>
        </w:rPr>
        <w:t>(se achita in agentie, la inscriere) :</w:t>
      </w:r>
    </w:p>
    <w:p w14:paraId="03669786" w14:textId="29872BE8" w:rsidR="00243D11" w:rsidRPr="00243D11" w:rsidRDefault="00243D11" w:rsidP="00243D11">
      <w:pPr>
        <w:pStyle w:val="ListParagraph"/>
        <w:numPr>
          <w:ilvl w:val="0"/>
          <w:numId w:val="23"/>
        </w:numPr>
        <w:rPr>
          <w:rFonts w:ascii="Calibri" w:hAnsi="Calibri" w:cs="Calibri"/>
          <w:color w:val="000000" w:themeColor="text1"/>
          <w:sz w:val="18"/>
          <w:szCs w:val="18"/>
          <w:lang w:val="ro-RO"/>
        </w:rPr>
      </w:pPr>
      <w:r w:rsidRPr="00243D11">
        <w:rPr>
          <w:rFonts w:ascii="Calibri" w:hAnsi="Calibri" w:cs="Calibri"/>
          <w:color w:val="000000" w:themeColor="text1"/>
          <w:sz w:val="18"/>
          <w:szCs w:val="18"/>
          <w:lang w:val="ro-RO"/>
        </w:rPr>
        <w:t xml:space="preserve">Excursie in Philadelphia: </w:t>
      </w:r>
      <w:r w:rsidR="00FC089C">
        <w:rPr>
          <w:rFonts w:ascii="Calibri" w:hAnsi="Calibri" w:cs="Calibri"/>
          <w:color w:val="000000" w:themeColor="text1"/>
          <w:sz w:val="18"/>
          <w:szCs w:val="18"/>
          <w:lang w:val="ro-RO"/>
        </w:rPr>
        <w:t>200</w:t>
      </w:r>
      <w:r w:rsidRPr="00243D11">
        <w:rPr>
          <w:rFonts w:ascii="Calibri" w:hAnsi="Calibri" w:cs="Calibri"/>
          <w:color w:val="000000" w:themeColor="text1"/>
          <w:sz w:val="18"/>
          <w:szCs w:val="18"/>
          <w:lang w:val="ro-RO"/>
        </w:rPr>
        <w:t xml:space="preserve"> euro/pers| Include: transport autocar, insotitor de grup si ghid local</w:t>
      </w:r>
    </w:p>
    <w:p w14:paraId="11CFB25E" w14:textId="77777777" w:rsidR="00243D11" w:rsidRPr="00243D11" w:rsidRDefault="00243D11" w:rsidP="00243D11">
      <w:pPr>
        <w:pStyle w:val="ListParagraph"/>
        <w:numPr>
          <w:ilvl w:val="0"/>
          <w:numId w:val="23"/>
        </w:numPr>
        <w:rPr>
          <w:rFonts w:ascii="Calibri" w:hAnsi="Calibri" w:cs="Calibri"/>
          <w:color w:val="000000" w:themeColor="text1"/>
          <w:sz w:val="18"/>
          <w:szCs w:val="18"/>
          <w:lang w:val="ro-RO"/>
        </w:rPr>
      </w:pPr>
      <w:r w:rsidRPr="00243D11">
        <w:rPr>
          <w:rFonts w:ascii="Calibri" w:hAnsi="Calibri" w:cs="Calibri"/>
          <w:color w:val="000000" w:themeColor="text1"/>
          <w:sz w:val="18"/>
          <w:szCs w:val="18"/>
          <w:lang w:val="ro-RO"/>
        </w:rPr>
        <w:t>Excursie in Washington: 225 euro/pers| Include: transport autocar, insotitor de grup si ghid local</w:t>
      </w:r>
    </w:p>
    <w:p w14:paraId="30086243" w14:textId="40CDFE6E" w:rsidR="00243D11" w:rsidRDefault="00243D11" w:rsidP="00243D11">
      <w:pPr>
        <w:pStyle w:val="ListParagraph"/>
        <w:numPr>
          <w:ilvl w:val="0"/>
          <w:numId w:val="23"/>
        </w:numPr>
        <w:rPr>
          <w:rFonts w:ascii="Calibri" w:hAnsi="Calibri" w:cs="Calibri"/>
          <w:color w:val="000000" w:themeColor="text1"/>
          <w:sz w:val="18"/>
          <w:szCs w:val="18"/>
          <w:lang w:val="ro-RO"/>
        </w:rPr>
      </w:pPr>
      <w:r w:rsidRPr="00243D11">
        <w:rPr>
          <w:rFonts w:ascii="Calibri" w:hAnsi="Calibri" w:cs="Calibri"/>
          <w:color w:val="000000" w:themeColor="text1"/>
          <w:sz w:val="18"/>
          <w:szCs w:val="18"/>
          <w:lang w:val="ro-RO"/>
        </w:rPr>
        <w:t xml:space="preserve">Broadway Show: </w:t>
      </w:r>
      <w:r w:rsidR="00FC089C">
        <w:rPr>
          <w:rFonts w:ascii="Calibri" w:hAnsi="Calibri" w:cs="Calibri"/>
          <w:color w:val="000000" w:themeColor="text1"/>
          <w:sz w:val="18"/>
          <w:szCs w:val="18"/>
          <w:lang w:val="ro-RO"/>
        </w:rPr>
        <w:t>185</w:t>
      </w:r>
      <w:r w:rsidR="00FC089C" w:rsidRPr="00243D11">
        <w:rPr>
          <w:rFonts w:ascii="Calibri" w:hAnsi="Calibri" w:cs="Calibri"/>
          <w:color w:val="000000" w:themeColor="text1"/>
          <w:sz w:val="18"/>
          <w:szCs w:val="18"/>
          <w:lang w:val="ro-RO"/>
        </w:rPr>
        <w:t xml:space="preserve"> euro/pers</w:t>
      </w:r>
    </w:p>
    <w:p w14:paraId="39A69FB2" w14:textId="2B05BD1C" w:rsidR="00731F83" w:rsidRDefault="00731F83" w:rsidP="00731F83">
      <w:pPr>
        <w:pStyle w:val="ListParagraph"/>
        <w:tabs>
          <w:tab w:val="left" w:pos="7290"/>
        </w:tabs>
        <w:jc w:val="both"/>
        <w:rPr>
          <w:rFonts w:ascii="Calibri" w:hAnsi="Calibri" w:cs="Calibri"/>
          <w:i/>
          <w:sz w:val="18"/>
          <w:szCs w:val="18"/>
          <w:lang w:val="ro-RO"/>
        </w:rPr>
      </w:pPr>
      <w:r w:rsidRPr="00E85528">
        <w:rPr>
          <w:rFonts w:ascii="Calibri" w:hAnsi="Calibri" w:cs="Calibri"/>
          <w:b/>
          <w:i/>
          <w:color w:val="444444"/>
          <w:sz w:val="18"/>
          <w:szCs w:val="18"/>
          <w:lang w:val="ro-RO"/>
        </w:rPr>
        <w:t>Nota:</w:t>
      </w:r>
      <w:r w:rsidRPr="00243D11">
        <w:rPr>
          <w:rFonts w:ascii="Calibri" w:hAnsi="Calibri" w:cs="Calibri"/>
          <w:b/>
          <w:i/>
          <w:sz w:val="18"/>
          <w:szCs w:val="18"/>
          <w:lang w:val="ro-RO"/>
        </w:rPr>
        <w:t xml:space="preserve"> </w:t>
      </w:r>
      <w:r w:rsidRPr="00243D11">
        <w:rPr>
          <w:rFonts w:ascii="Calibri" w:hAnsi="Calibri" w:cs="Calibri"/>
          <w:i/>
          <w:sz w:val="18"/>
          <w:szCs w:val="18"/>
          <w:lang w:val="ro-RO"/>
        </w:rPr>
        <w:t>Excursiile optionale se organizeaza pentru un numar minim de 15 persoane. In cazul neintrunirii grupului minim, excursia optionala va fi anulata sau tarifele vor fi recalculate in functie de numarul de participanti.</w:t>
      </w:r>
    </w:p>
    <w:p w14:paraId="1634AD5F" w14:textId="77777777" w:rsidR="00731F83" w:rsidRPr="00731F83" w:rsidRDefault="00731F83" w:rsidP="00731F83">
      <w:pPr>
        <w:pStyle w:val="ListParagraph"/>
        <w:tabs>
          <w:tab w:val="left" w:pos="7290"/>
        </w:tabs>
        <w:jc w:val="both"/>
        <w:rPr>
          <w:rFonts w:ascii="Calibri" w:hAnsi="Calibri" w:cs="Calibri"/>
          <w:i/>
          <w:sz w:val="18"/>
          <w:szCs w:val="18"/>
          <w:lang w:val="ro-RO"/>
        </w:rPr>
      </w:pPr>
    </w:p>
    <w:p w14:paraId="4CAE6F0B" w14:textId="0DFDCDC9" w:rsidR="00243D11" w:rsidRPr="00731F83" w:rsidRDefault="00FC089C" w:rsidP="00731F83">
      <w:pPr>
        <w:pStyle w:val="ListParagraph"/>
        <w:numPr>
          <w:ilvl w:val="0"/>
          <w:numId w:val="23"/>
        </w:numPr>
        <w:rPr>
          <w:rFonts w:ascii="Calibri" w:hAnsi="Calibri" w:cs="Calibri"/>
          <w:sz w:val="18"/>
          <w:szCs w:val="18"/>
          <w:lang w:val="ro-RO"/>
        </w:rPr>
      </w:pPr>
      <w:r w:rsidRPr="00CE7236">
        <w:rPr>
          <w:rFonts w:ascii="Calibri" w:hAnsi="Calibri" w:cs="Calibri"/>
          <w:color w:val="000000" w:themeColor="text1"/>
          <w:sz w:val="18"/>
          <w:szCs w:val="18"/>
          <w:lang w:val="ro-RO"/>
        </w:rPr>
        <w:t>Taxa</w:t>
      </w:r>
      <w:r w:rsidR="00731F83">
        <w:rPr>
          <w:rFonts w:ascii="Calibri" w:hAnsi="Calibri" w:cs="Calibri"/>
          <w:color w:val="000000" w:themeColor="text1"/>
          <w:sz w:val="18"/>
          <w:szCs w:val="18"/>
          <w:lang w:val="ro-RO"/>
        </w:rPr>
        <w:t xml:space="preserve"> de procesare a</w:t>
      </w:r>
      <w:r w:rsidRPr="00CE7236">
        <w:rPr>
          <w:rFonts w:ascii="Calibri" w:hAnsi="Calibri" w:cs="Calibri"/>
          <w:color w:val="000000" w:themeColor="text1"/>
          <w:sz w:val="18"/>
          <w:szCs w:val="18"/>
          <w:lang w:val="ro-RO"/>
        </w:rPr>
        <w:t xml:space="preserve"> </w:t>
      </w:r>
      <w:r w:rsidR="00731F83">
        <w:rPr>
          <w:rFonts w:ascii="Calibri" w:hAnsi="Calibri" w:cs="Calibri"/>
          <w:color w:val="000000" w:themeColor="text1"/>
          <w:sz w:val="18"/>
          <w:szCs w:val="18"/>
          <w:lang w:val="ro-RO"/>
        </w:rPr>
        <w:t>vizei</w:t>
      </w:r>
      <w:r w:rsidRPr="00CE7236">
        <w:rPr>
          <w:rFonts w:ascii="Calibri" w:hAnsi="Calibri" w:cs="Calibri"/>
          <w:color w:val="000000" w:themeColor="text1"/>
          <w:sz w:val="18"/>
          <w:szCs w:val="18"/>
          <w:lang w:val="ro-RO"/>
        </w:rPr>
        <w:t xml:space="preserve"> + Taxa </w:t>
      </w:r>
      <w:r w:rsidR="00731F83">
        <w:rPr>
          <w:rFonts w:ascii="Calibri" w:hAnsi="Calibri" w:cs="Calibri"/>
          <w:color w:val="000000" w:themeColor="text1"/>
          <w:sz w:val="18"/>
          <w:szCs w:val="18"/>
          <w:lang w:val="ro-RO"/>
        </w:rPr>
        <w:t xml:space="preserve">consulara pentru </w:t>
      </w:r>
      <w:r w:rsidRPr="00CE7236">
        <w:rPr>
          <w:rFonts w:ascii="Calibri" w:hAnsi="Calibri" w:cs="Calibri"/>
          <w:color w:val="000000" w:themeColor="text1"/>
          <w:sz w:val="18"/>
          <w:szCs w:val="18"/>
          <w:lang w:val="ro-RO"/>
        </w:rPr>
        <w:t xml:space="preserve">viza SUA (taxa consulara actuala: 185 USD): 215 euro/pers; </w:t>
      </w:r>
      <w:r w:rsidRPr="00CE7236">
        <w:rPr>
          <w:rFonts w:ascii="Calibri" w:hAnsi="Calibri" w:cs="Calibri"/>
          <w:sz w:val="18"/>
          <w:szCs w:val="18"/>
          <w:lang w:val="ro-RO"/>
        </w:rPr>
        <w:t>valoarea poate suferi modificari conform reglementarilor autoritatilor americane</w:t>
      </w:r>
      <w:r w:rsidR="00CE7236" w:rsidRPr="00CE7236">
        <w:rPr>
          <w:rFonts w:ascii="Calibri" w:hAnsi="Calibri" w:cs="Calibri"/>
          <w:sz w:val="18"/>
          <w:szCs w:val="18"/>
          <w:lang w:val="ro-RO"/>
        </w:rPr>
        <w:t xml:space="preserve">; </w:t>
      </w:r>
    </w:p>
    <w:p w14:paraId="7667FA64" w14:textId="77777777" w:rsidR="00E85528" w:rsidRPr="00E85528" w:rsidRDefault="00E85528" w:rsidP="00E85528">
      <w:pPr>
        <w:pStyle w:val="ListParagraph"/>
        <w:ind w:right="-180"/>
        <w:rPr>
          <w:rFonts w:ascii="Calibri" w:hAnsi="Calibri" w:cs="Calibri"/>
          <w:i/>
          <w:sz w:val="18"/>
          <w:szCs w:val="18"/>
        </w:rPr>
      </w:pPr>
      <w:proofErr w:type="spellStart"/>
      <w:r w:rsidRPr="00E85528">
        <w:rPr>
          <w:rFonts w:ascii="Calibri" w:hAnsi="Calibri" w:cs="Calibri"/>
          <w:b/>
          <w:i/>
          <w:sz w:val="18"/>
          <w:szCs w:val="18"/>
        </w:rPr>
        <w:t>Nota</w:t>
      </w:r>
      <w:proofErr w:type="spellEnd"/>
      <w:r w:rsidRPr="00E85528">
        <w:rPr>
          <w:rFonts w:ascii="Calibri" w:hAnsi="Calibri" w:cs="Calibri"/>
          <w:b/>
          <w:i/>
          <w:sz w:val="18"/>
          <w:szCs w:val="18"/>
        </w:rPr>
        <w:t>:</w:t>
      </w:r>
      <w:r w:rsidRPr="00E85528">
        <w:rPr>
          <w:rFonts w:ascii="Calibri" w:hAnsi="Calibri" w:cs="Calibri"/>
          <w:i/>
          <w:sz w:val="18"/>
          <w:szCs w:val="18"/>
        </w:rPr>
        <w:t xml:space="preserve"> </w:t>
      </w:r>
      <w:proofErr w:type="spellStart"/>
      <w:r w:rsidRPr="00E85528">
        <w:rPr>
          <w:rFonts w:ascii="Calibri" w:hAnsi="Calibri" w:cs="Calibri"/>
          <w:i/>
          <w:sz w:val="18"/>
          <w:szCs w:val="18"/>
        </w:rPr>
        <w:t>Acordarea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vizei</w:t>
      </w:r>
      <w:proofErr w:type="spellEnd"/>
      <w:r w:rsidRPr="00E85528">
        <w:rPr>
          <w:rFonts w:ascii="Calibri" w:hAnsi="Calibri" w:cs="Calibri"/>
          <w:i/>
          <w:sz w:val="18"/>
          <w:szCs w:val="18"/>
        </w:rPr>
        <w:t xml:space="preserve"> de </w:t>
      </w:r>
      <w:proofErr w:type="spellStart"/>
      <w:r w:rsidRPr="00E85528">
        <w:rPr>
          <w:rFonts w:ascii="Calibri" w:hAnsi="Calibri" w:cs="Calibri"/>
          <w:i/>
          <w:sz w:val="18"/>
          <w:szCs w:val="18"/>
        </w:rPr>
        <w:t>intrare</w:t>
      </w:r>
      <w:proofErr w:type="spellEnd"/>
      <w:r w:rsidRPr="00E85528">
        <w:rPr>
          <w:rFonts w:ascii="Calibri" w:hAnsi="Calibri" w:cs="Calibri"/>
          <w:i/>
          <w:sz w:val="18"/>
          <w:szCs w:val="18"/>
        </w:rPr>
        <w:t xml:space="preserve"> in SUA </w:t>
      </w:r>
      <w:proofErr w:type="spellStart"/>
      <w:r w:rsidRPr="00E85528">
        <w:rPr>
          <w:rFonts w:ascii="Calibri" w:hAnsi="Calibri" w:cs="Calibri"/>
          <w:i/>
          <w:sz w:val="18"/>
          <w:szCs w:val="18"/>
        </w:rPr>
        <w:t>este</w:t>
      </w:r>
      <w:proofErr w:type="spellEnd"/>
      <w:r w:rsidRPr="00E85528">
        <w:rPr>
          <w:rFonts w:ascii="Calibri" w:hAnsi="Calibri" w:cs="Calibri"/>
          <w:i/>
          <w:sz w:val="18"/>
          <w:szCs w:val="18"/>
        </w:rPr>
        <w:t xml:space="preserve"> in </w:t>
      </w:r>
      <w:proofErr w:type="spellStart"/>
      <w:r w:rsidRPr="00E85528">
        <w:rPr>
          <w:rFonts w:ascii="Calibri" w:hAnsi="Calibri" w:cs="Calibri"/>
          <w:i/>
          <w:sz w:val="18"/>
          <w:szCs w:val="18"/>
        </w:rPr>
        <w:t>competenta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exclusiva</w:t>
      </w:r>
      <w:proofErr w:type="spellEnd"/>
      <w:r w:rsidRPr="00E85528">
        <w:rPr>
          <w:rFonts w:ascii="Calibri" w:hAnsi="Calibri" w:cs="Calibri"/>
          <w:i/>
          <w:sz w:val="18"/>
          <w:szCs w:val="18"/>
        </w:rPr>
        <w:t xml:space="preserve"> </w:t>
      </w:r>
      <w:proofErr w:type="gramStart"/>
      <w:r w:rsidRPr="00E85528">
        <w:rPr>
          <w:rFonts w:ascii="Calibri" w:hAnsi="Calibri" w:cs="Calibri"/>
          <w:i/>
          <w:sz w:val="18"/>
          <w:szCs w:val="18"/>
        </w:rPr>
        <w:t>a</w:t>
      </w:r>
      <w:proofErr w:type="gramEnd"/>
      <w:r w:rsidRPr="00E85528">
        <w:rPr>
          <w:rFonts w:ascii="Calibri" w:hAnsi="Calibri" w:cs="Calibri"/>
          <w:i/>
          <w:sz w:val="18"/>
          <w:szCs w:val="18"/>
        </w:rPr>
        <w:t xml:space="preserve"> </w:t>
      </w:r>
      <w:proofErr w:type="spellStart"/>
      <w:r w:rsidRPr="00E85528">
        <w:rPr>
          <w:rFonts w:ascii="Calibri" w:hAnsi="Calibri" w:cs="Calibri"/>
          <w:i/>
          <w:sz w:val="18"/>
          <w:szCs w:val="18"/>
        </w:rPr>
        <w:t>autoritatilor</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americane</w:t>
      </w:r>
      <w:proofErr w:type="spellEnd"/>
      <w:r w:rsidRPr="00E85528">
        <w:rPr>
          <w:rFonts w:ascii="Calibri" w:hAnsi="Calibri" w:cs="Calibri"/>
          <w:i/>
          <w:sz w:val="18"/>
          <w:szCs w:val="18"/>
        </w:rPr>
        <w:t xml:space="preserve">. Agentia de turism nu </w:t>
      </w:r>
      <w:proofErr w:type="spellStart"/>
      <w:r w:rsidRPr="00E85528">
        <w:rPr>
          <w:rFonts w:ascii="Calibri" w:hAnsi="Calibri" w:cs="Calibri"/>
          <w:i/>
          <w:sz w:val="18"/>
          <w:szCs w:val="18"/>
        </w:rPr>
        <w:t>poate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garanta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obtinerea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vizei</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si</w:t>
      </w:r>
      <w:proofErr w:type="spellEnd"/>
      <w:r w:rsidRPr="00E85528">
        <w:rPr>
          <w:rFonts w:ascii="Calibri" w:hAnsi="Calibri" w:cs="Calibri"/>
          <w:i/>
          <w:sz w:val="18"/>
          <w:szCs w:val="18"/>
        </w:rPr>
        <w:t xml:space="preserve"> nu </w:t>
      </w:r>
      <w:proofErr w:type="spellStart"/>
      <w:r w:rsidRPr="00E85528">
        <w:rPr>
          <w:rFonts w:ascii="Calibri" w:hAnsi="Calibri" w:cs="Calibri"/>
          <w:i/>
          <w:sz w:val="18"/>
          <w:szCs w:val="18"/>
        </w:rPr>
        <w:t>poate</w:t>
      </w:r>
      <w:proofErr w:type="spellEnd"/>
      <w:r w:rsidRPr="00E85528">
        <w:rPr>
          <w:rFonts w:ascii="Calibri" w:hAnsi="Calibri" w:cs="Calibri"/>
          <w:i/>
          <w:sz w:val="18"/>
          <w:szCs w:val="18"/>
        </w:rPr>
        <w:t xml:space="preserve"> fi </w:t>
      </w:r>
      <w:proofErr w:type="spellStart"/>
      <w:r w:rsidRPr="00E85528">
        <w:rPr>
          <w:rFonts w:ascii="Calibri" w:hAnsi="Calibri" w:cs="Calibri"/>
          <w:i/>
          <w:sz w:val="18"/>
          <w:szCs w:val="18"/>
        </w:rPr>
        <w:t>considerata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raspunzatoare</w:t>
      </w:r>
      <w:proofErr w:type="spellEnd"/>
      <w:r w:rsidRPr="00E85528">
        <w:rPr>
          <w:rFonts w:ascii="Calibri" w:hAnsi="Calibri" w:cs="Calibri"/>
          <w:i/>
          <w:sz w:val="18"/>
          <w:szCs w:val="18"/>
        </w:rPr>
        <w:t xml:space="preserve"> in </w:t>
      </w:r>
      <w:proofErr w:type="spellStart"/>
      <w:r w:rsidRPr="00E85528">
        <w:rPr>
          <w:rFonts w:ascii="Calibri" w:hAnsi="Calibri" w:cs="Calibri"/>
          <w:i/>
          <w:sz w:val="18"/>
          <w:szCs w:val="18"/>
        </w:rPr>
        <w:t>cazul</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neacordarii</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acesteia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Taxele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consulare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si</w:t>
      </w:r>
      <w:proofErr w:type="spellEnd"/>
      <w:r w:rsidRPr="00E85528">
        <w:rPr>
          <w:rFonts w:ascii="Calibri" w:hAnsi="Calibri" w:cs="Calibri"/>
          <w:i/>
          <w:sz w:val="18"/>
          <w:szCs w:val="18"/>
        </w:rPr>
        <w:t xml:space="preserve"> de </w:t>
      </w:r>
      <w:proofErr w:type="spellStart"/>
      <w:r w:rsidRPr="00E85528">
        <w:rPr>
          <w:rFonts w:ascii="Calibri" w:hAnsi="Calibri" w:cs="Calibri"/>
          <w:i/>
          <w:sz w:val="18"/>
          <w:szCs w:val="18"/>
        </w:rPr>
        <w:t>procesare</w:t>
      </w:r>
      <w:proofErr w:type="spellEnd"/>
      <w:r w:rsidRPr="00E85528">
        <w:rPr>
          <w:rFonts w:ascii="Calibri" w:hAnsi="Calibri" w:cs="Calibri"/>
          <w:i/>
          <w:sz w:val="18"/>
          <w:szCs w:val="18"/>
        </w:rPr>
        <w:t xml:space="preserve"> sunt </w:t>
      </w:r>
      <w:proofErr w:type="spellStart"/>
      <w:r w:rsidRPr="00E85528">
        <w:rPr>
          <w:rFonts w:ascii="Calibri" w:hAnsi="Calibri" w:cs="Calibri"/>
          <w:i/>
          <w:sz w:val="18"/>
          <w:szCs w:val="18"/>
        </w:rPr>
        <w:t>nerambursabile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Conditiile</w:t>
      </w:r>
      <w:proofErr w:type="spellEnd"/>
      <w:r w:rsidRPr="00E85528">
        <w:rPr>
          <w:rFonts w:ascii="Calibri" w:hAnsi="Calibri" w:cs="Calibri"/>
          <w:i/>
          <w:sz w:val="18"/>
          <w:szCs w:val="18"/>
        </w:rPr>
        <w:t xml:space="preserve"> de </w:t>
      </w:r>
      <w:proofErr w:type="spellStart"/>
      <w:r w:rsidRPr="00E85528">
        <w:rPr>
          <w:rFonts w:ascii="Calibri" w:hAnsi="Calibri" w:cs="Calibri"/>
          <w:i/>
          <w:sz w:val="18"/>
          <w:szCs w:val="18"/>
        </w:rPr>
        <w:t>acordare</w:t>
      </w:r>
      <w:proofErr w:type="spellEnd"/>
      <w:r w:rsidRPr="00E85528">
        <w:rPr>
          <w:rFonts w:ascii="Calibri" w:hAnsi="Calibri" w:cs="Calibri"/>
          <w:i/>
          <w:sz w:val="18"/>
          <w:szCs w:val="18"/>
        </w:rPr>
        <w:t xml:space="preserve"> a </w:t>
      </w:r>
      <w:proofErr w:type="spellStart"/>
      <w:r w:rsidRPr="00E85528">
        <w:rPr>
          <w:rFonts w:ascii="Calibri" w:hAnsi="Calibri" w:cs="Calibri"/>
          <w:i/>
          <w:sz w:val="18"/>
          <w:szCs w:val="18"/>
        </w:rPr>
        <w:t>vizelor</w:t>
      </w:r>
      <w:proofErr w:type="spellEnd"/>
      <w:r w:rsidRPr="00E85528">
        <w:rPr>
          <w:rFonts w:ascii="Calibri" w:hAnsi="Calibri" w:cs="Calibri"/>
          <w:i/>
          <w:sz w:val="18"/>
          <w:szCs w:val="18"/>
        </w:rPr>
        <w:t xml:space="preserve"> pot fi </w:t>
      </w:r>
      <w:proofErr w:type="spellStart"/>
      <w:r w:rsidRPr="00E85528">
        <w:rPr>
          <w:rFonts w:ascii="Calibri" w:hAnsi="Calibri" w:cs="Calibri"/>
          <w:i/>
          <w:sz w:val="18"/>
          <w:szCs w:val="18"/>
        </w:rPr>
        <w:t>modificate</w:t>
      </w:r>
      <w:proofErr w:type="spellEnd"/>
      <w:r w:rsidRPr="00E85528">
        <w:rPr>
          <w:rFonts w:ascii="Calibri" w:hAnsi="Calibri" w:cs="Calibri"/>
          <w:i/>
          <w:sz w:val="18"/>
          <w:szCs w:val="18"/>
        </w:rPr>
        <w:t xml:space="preserve"> de </w:t>
      </w:r>
      <w:proofErr w:type="spellStart"/>
      <w:r w:rsidRPr="00E85528">
        <w:rPr>
          <w:rFonts w:ascii="Calibri" w:hAnsi="Calibri" w:cs="Calibri"/>
          <w:i/>
          <w:sz w:val="18"/>
          <w:szCs w:val="18"/>
        </w:rPr>
        <w:t>autoritatile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competente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fara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notificare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prealabila</w:t>
      </w:r>
      <w:proofErr w:type="spellEnd"/>
      <w:r w:rsidRPr="00E85528">
        <w:rPr>
          <w:rFonts w:ascii="Calibri" w:hAnsi="Calibri" w:cs="Calibri"/>
          <w:i/>
          <w:sz w:val="18"/>
          <w:szCs w:val="18"/>
        </w:rPr>
        <w:t>.</w:t>
      </w:r>
    </w:p>
    <w:p w14:paraId="64C00713" w14:textId="77777777" w:rsidR="00243D11" w:rsidRPr="00243D11" w:rsidRDefault="00243D11" w:rsidP="00243D11">
      <w:pPr>
        <w:pStyle w:val="ListParagraph"/>
        <w:tabs>
          <w:tab w:val="left" w:pos="7290"/>
        </w:tabs>
        <w:jc w:val="both"/>
        <w:rPr>
          <w:rFonts w:ascii="Calibri" w:hAnsi="Calibri" w:cs="Calibri"/>
          <w:b/>
          <w:i/>
          <w:lang w:val="ro-RO"/>
        </w:rPr>
      </w:pPr>
      <w:r w:rsidRPr="00243D11">
        <w:rPr>
          <w:rFonts w:ascii="Calibri" w:hAnsi="Calibri" w:cs="Calibri"/>
          <w:i/>
          <w:sz w:val="18"/>
          <w:szCs w:val="18"/>
          <w:lang w:val="ro-RO"/>
        </w:rPr>
        <w:br/>
      </w:r>
      <w:r w:rsidRPr="00243D11">
        <w:rPr>
          <w:rFonts w:ascii="Calibri" w:hAnsi="Calibri" w:cs="Calibri"/>
          <w:b/>
          <w:i/>
          <w:lang w:val="ro-RO"/>
        </w:rPr>
        <w:t>Conditii pentru obtinerea vizei turistice SUA</w:t>
      </w:r>
    </w:p>
    <w:p w14:paraId="35DC598A"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Prezenta personala la Consulat</w:t>
      </w:r>
      <w:r w:rsidRPr="00243D11">
        <w:rPr>
          <w:rFonts w:ascii="Calibri" w:hAnsi="Calibri" w:cs="Calibri"/>
          <w:sz w:val="18"/>
          <w:szCs w:val="18"/>
          <w:lang w:val="ro-RO"/>
        </w:rPr>
        <w:t>, la data si ora comunicate de agentie, pentru sustinerea interviului</w:t>
      </w:r>
    </w:p>
    <w:p w14:paraId="6163E3B7"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Pasaport simplu electronic</w:t>
      </w:r>
      <w:r w:rsidRPr="00243D11">
        <w:rPr>
          <w:rFonts w:ascii="Calibri" w:hAnsi="Calibri" w:cs="Calibri"/>
          <w:sz w:val="18"/>
          <w:szCs w:val="18"/>
          <w:lang w:val="ro-RO"/>
        </w:rPr>
        <w:t>, valabil minimum 6 luni de la data intoarcerii din calatorie</w:t>
      </w:r>
    </w:p>
    <w:p w14:paraId="5023C27D"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Pagina de confirmare DS-160,</w:t>
      </w:r>
      <w:r w:rsidRPr="00243D11">
        <w:rPr>
          <w:rFonts w:ascii="Calibri" w:hAnsi="Calibri" w:cs="Calibri"/>
          <w:sz w:val="18"/>
          <w:szCs w:val="18"/>
          <w:lang w:val="ro-RO"/>
        </w:rPr>
        <w:t xml:space="preserve"> completata si transmisa online inaintea interviului </w:t>
      </w:r>
    </w:p>
    <w:p w14:paraId="06E91B8B" w14:textId="72DD73E9"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 xml:space="preserve">Copie </w:t>
      </w:r>
      <w:r w:rsidR="00F3215B">
        <w:rPr>
          <w:rFonts w:ascii="Calibri" w:hAnsi="Calibri" w:cs="Calibri"/>
          <w:b/>
          <w:sz w:val="18"/>
          <w:szCs w:val="18"/>
          <w:lang w:val="ro-RO"/>
        </w:rPr>
        <w:t xml:space="preserve">a </w:t>
      </w:r>
      <w:r w:rsidRPr="00243D11">
        <w:rPr>
          <w:rFonts w:ascii="Calibri" w:hAnsi="Calibri" w:cs="Calibri"/>
          <w:b/>
          <w:sz w:val="18"/>
          <w:szCs w:val="18"/>
          <w:lang w:val="ro-RO"/>
        </w:rPr>
        <w:t>pasaport</w:t>
      </w:r>
      <w:r w:rsidR="00F3215B">
        <w:rPr>
          <w:rFonts w:ascii="Calibri" w:hAnsi="Calibri" w:cs="Calibri"/>
          <w:b/>
          <w:sz w:val="18"/>
          <w:szCs w:val="18"/>
          <w:lang w:val="ro-RO"/>
        </w:rPr>
        <w:t>ului</w:t>
      </w:r>
      <w:r w:rsidRPr="00243D11">
        <w:rPr>
          <w:rFonts w:ascii="Calibri" w:hAnsi="Calibri" w:cs="Calibri"/>
          <w:sz w:val="18"/>
          <w:szCs w:val="18"/>
          <w:lang w:val="ro-RO"/>
        </w:rPr>
        <w:t>, necesara pentru completarea formularului</w:t>
      </w:r>
    </w:p>
    <w:p w14:paraId="37D246B7"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Fotografie color 5x5 cm</w:t>
      </w:r>
      <w:r w:rsidRPr="00243D11">
        <w:rPr>
          <w:rFonts w:ascii="Calibri" w:hAnsi="Calibri" w:cs="Calibri"/>
          <w:sz w:val="18"/>
          <w:szCs w:val="18"/>
          <w:lang w:val="ro-RO"/>
        </w:rPr>
        <w:t>, fundal alb, fara ochelari</w:t>
      </w:r>
    </w:p>
    <w:p w14:paraId="18EF9C32"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Chitanta de plata a taxei de solicitare a vizei</w:t>
      </w:r>
      <w:r w:rsidRPr="00243D11">
        <w:rPr>
          <w:rFonts w:ascii="Calibri" w:hAnsi="Calibri" w:cs="Calibri"/>
          <w:sz w:val="18"/>
          <w:szCs w:val="18"/>
          <w:lang w:val="ro-RO"/>
        </w:rPr>
        <w:t xml:space="preserve"> (taxa necesara pentru demararea procedurii; nerambursabila)</w:t>
      </w:r>
    </w:p>
    <w:p w14:paraId="3B47E91B"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Adeverinta de la locul de munca</w:t>
      </w:r>
      <w:r w:rsidRPr="00243D11">
        <w:rPr>
          <w:rFonts w:ascii="Calibri" w:hAnsi="Calibri" w:cs="Calibri"/>
          <w:sz w:val="18"/>
          <w:szCs w:val="18"/>
          <w:lang w:val="ro-RO"/>
        </w:rPr>
        <w:t xml:space="preserve"> cu functia si salariul / talon de pensie, dupa caz</w:t>
      </w:r>
    </w:p>
    <w:p w14:paraId="50C67A76" w14:textId="494AA722" w:rsidR="00243D11" w:rsidRDefault="00243D11" w:rsidP="00243D11">
      <w:pPr>
        <w:pStyle w:val="ListParagraph"/>
        <w:tabs>
          <w:tab w:val="left" w:pos="7290"/>
        </w:tabs>
        <w:jc w:val="both"/>
        <w:rPr>
          <w:rFonts w:ascii="Calibri" w:hAnsi="Calibri" w:cs="Calibri"/>
          <w:sz w:val="18"/>
          <w:szCs w:val="18"/>
          <w:lang w:val="ro-RO"/>
        </w:rPr>
      </w:pPr>
      <w:r w:rsidRPr="00243D11">
        <w:rPr>
          <w:rFonts w:ascii="Calibri" w:hAnsi="Calibri" w:cs="Calibri"/>
          <w:sz w:val="18"/>
          <w:szCs w:val="18"/>
          <w:lang w:val="ro-RO"/>
        </w:rPr>
        <w:t xml:space="preserve">In cadrul interviului, pot fi solicitate documente suplimentare (ex.: acte de proprietate, extras de cont personal). Informatii complete sunt disponibile pe site-ul oficial: </w:t>
      </w:r>
      <w:hyperlink r:id="rId11" w:history="1">
        <w:r w:rsidR="00731F83" w:rsidRPr="00B062A2">
          <w:rPr>
            <w:rStyle w:val="Hyperlink"/>
            <w:rFonts w:ascii="Calibri" w:hAnsi="Calibri" w:cs="Calibri"/>
            <w:sz w:val="18"/>
            <w:szCs w:val="18"/>
            <w:lang w:val="ro-RO"/>
          </w:rPr>
          <w:t>https://ustraveldocs.com/ro_ro/index.html</w:t>
        </w:r>
      </w:hyperlink>
    </w:p>
    <w:p w14:paraId="7344CE71" w14:textId="77777777" w:rsidR="00731F83" w:rsidRPr="00243D11" w:rsidRDefault="00731F83" w:rsidP="00243D11">
      <w:pPr>
        <w:pStyle w:val="ListParagraph"/>
        <w:tabs>
          <w:tab w:val="left" w:pos="7290"/>
        </w:tabs>
        <w:jc w:val="both"/>
        <w:rPr>
          <w:rFonts w:ascii="Calibri" w:hAnsi="Calibri" w:cs="Calibri"/>
          <w:sz w:val="18"/>
          <w:szCs w:val="18"/>
          <w:lang w:val="ro-RO"/>
        </w:rPr>
      </w:pPr>
    </w:p>
    <w:p w14:paraId="6954EFE9" w14:textId="35909AA3" w:rsidR="00243D11" w:rsidRPr="00731F83" w:rsidRDefault="00243D11" w:rsidP="00243D11">
      <w:pPr>
        <w:pStyle w:val="ListParagraph"/>
        <w:tabs>
          <w:tab w:val="left" w:pos="7290"/>
        </w:tabs>
        <w:jc w:val="both"/>
        <w:rPr>
          <w:rFonts w:ascii="Calibri" w:hAnsi="Calibri" w:cs="Calibri"/>
          <w:b/>
          <w:i/>
          <w:lang w:val="ro-RO"/>
        </w:rPr>
      </w:pPr>
      <w:r w:rsidRPr="00731F83">
        <w:rPr>
          <w:rFonts w:ascii="Calibri" w:hAnsi="Calibri" w:cs="Calibri"/>
          <w:b/>
          <w:i/>
          <w:lang w:val="ro-RO"/>
        </w:rPr>
        <w:t xml:space="preserve">Conditii </w:t>
      </w:r>
      <w:r w:rsidR="000A0898">
        <w:rPr>
          <w:rFonts w:ascii="Calibri" w:hAnsi="Calibri" w:cs="Calibri"/>
          <w:b/>
          <w:i/>
          <w:lang w:val="ro-RO"/>
        </w:rPr>
        <w:t xml:space="preserve">pentru </w:t>
      </w:r>
      <w:r w:rsidRPr="00731F83">
        <w:rPr>
          <w:rFonts w:ascii="Calibri" w:hAnsi="Calibri" w:cs="Calibri"/>
          <w:b/>
          <w:i/>
          <w:lang w:val="ro-RO"/>
        </w:rPr>
        <w:t>rei</w:t>
      </w:r>
      <w:r w:rsidR="00E85528">
        <w:rPr>
          <w:rFonts w:ascii="Calibri" w:hAnsi="Calibri" w:cs="Calibri"/>
          <w:b/>
          <w:i/>
          <w:lang w:val="ro-RO"/>
        </w:rPr>
        <w:t>n</w:t>
      </w:r>
      <w:r w:rsidRPr="00731F83">
        <w:rPr>
          <w:rFonts w:ascii="Calibri" w:hAnsi="Calibri" w:cs="Calibri"/>
          <w:b/>
          <w:i/>
          <w:lang w:val="ro-RO"/>
        </w:rPr>
        <w:t>noire</w:t>
      </w:r>
      <w:r w:rsidR="000A0898">
        <w:rPr>
          <w:rFonts w:ascii="Calibri" w:hAnsi="Calibri" w:cs="Calibri"/>
          <w:b/>
          <w:i/>
          <w:lang w:val="ro-RO"/>
        </w:rPr>
        <w:t>a</w:t>
      </w:r>
      <w:r w:rsidRPr="00731F83">
        <w:rPr>
          <w:rFonts w:ascii="Calibri" w:hAnsi="Calibri" w:cs="Calibri"/>
          <w:b/>
          <w:i/>
          <w:lang w:val="ro-RO"/>
        </w:rPr>
        <w:t xml:space="preserve"> viz</w:t>
      </w:r>
      <w:r w:rsidR="000A0898">
        <w:rPr>
          <w:rFonts w:ascii="Calibri" w:hAnsi="Calibri" w:cs="Calibri"/>
          <w:b/>
          <w:i/>
          <w:lang w:val="ro-RO"/>
        </w:rPr>
        <w:t>ei</w:t>
      </w:r>
      <w:r w:rsidRPr="00731F83">
        <w:rPr>
          <w:rFonts w:ascii="Calibri" w:hAnsi="Calibri" w:cs="Calibri"/>
          <w:b/>
          <w:i/>
          <w:lang w:val="ro-RO"/>
        </w:rPr>
        <w:t xml:space="preserve"> fara interviu:</w:t>
      </w:r>
    </w:p>
    <w:p w14:paraId="7A849ED3" w14:textId="48195A79" w:rsidR="00243D11" w:rsidRPr="00243D11" w:rsidRDefault="00243D11" w:rsidP="00243D11">
      <w:pPr>
        <w:pStyle w:val="ListParagraph"/>
        <w:tabs>
          <w:tab w:val="left" w:pos="7290"/>
        </w:tabs>
        <w:jc w:val="both"/>
        <w:rPr>
          <w:rFonts w:ascii="Calibri" w:hAnsi="Calibri" w:cs="Calibri"/>
          <w:sz w:val="18"/>
          <w:szCs w:val="18"/>
          <w:lang w:val="ro-RO"/>
        </w:rPr>
      </w:pPr>
      <w:r w:rsidRPr="00243D11">
        <w:rPr>
          <w:rFonts w:ascii="Calibri" w:hAnsi="Calibri" w:cs="Calibri"/>
          <w:sz w:val="18"/>
          <w:szCs w:val="18"/>
          <w:lang w:val="ro-RO"/>
        </w:rPr>
        <w:t xml:space="preserve">Cetatenii romani </w:t>
      </w:r>
      <w:r w:rsidR="000A0898">
        <w:rPr>
          <w:rFonts w:ascii="Calibri" w:hAnsi="Calibri" w:cs="Calibri"/>
          <w:sz w:val="18"/>
          <w:szCs w:val="18"/>
          <w:lang w:val="ro-RO"/>
        </w:rPr>
        <w:t>pot fi</w:t>
      </w:r>
      <w:r w:rsidRPr="00243D11">
        <w:rPr>
          <w:rFonts w:ascii="Calibri" w:hAnsi="Calibri" w:cs="Calibri"/>
          <w:sz w:val="18"/>
          <w:szCs w:val="18"/>
          <w:lang w:val="ro-RO"/>
        </w:rPr>
        <w:t xml:space="preserve"> eligibili pentru reinnoirea vizei fara interviu, daca indeplinesc urmatoarele conditii:</w:t>
      </w:r>
    </w:p>
    <w:p w14:paraId="4CCDF50B"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sz w:val="18"/>
          <w:szCs w:val="18"/>
          <w:lang w:val="ro-RO"/>
        </w:rPr>
        <w:t>Termen: Viza anterioara a expirat in ultimele 12 luni (incepand cu 2 septembrie 2025)</w:t>
      </w:r>
    </w:p>
    <w:p w14:paraId="143E9285"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sz w:val="18"/>
          <w:szCs w:val="18"/>
          <w:lang w:val="ro-RO"/>
        </w:rPr>
        <w:t>Tipul vizei: Solicitantul reinnoieste acelasi tip de viza (B1/B2)</w:t>
      </w:r>
    </w:p>
    <w:p w14:paraId="3F87C4E5"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sz w:val="18"/>
          <w:szCs w:val="18"/>
          <w:lang w:val="ro-RO"/>
        </w:rPr>
        <w:t>Locatie: Solicitantul se afla in Romania la momentul aplicarii</w:t>
      </w:r>
    </w:p>
    <w:p w14:paraId="56995118"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sz w:val="18"/>
          <w:szCs w:val="18"/>
          <w:lang w:val="ro-RO"/>
        </w:rPr>
        <w:t>Istoric: Solicitantul nu a avut niciodata viza refuzata ulterior obtinerii celei curente si nu a avut probleme de imigrare</w:t>
      </w:r>
    </w:p>
    <w:p w14:paraId="522EA514" w14:textId="77777777" w:rsidR="009D4AD6" w:rsidRDefault="00243D11" w:rsidP="00243D11">
      <w:pPr>
        <w:pStyle w:val="ListParagraph"/>
        <w:numPr>
          <w:ilvl w:val="0"/>
          <w:numId w:val="22"/>
        </w:numPr>
        <w:tabs>
          <w:tab w:val="left" w:pos="7290"/>
        </w:tabs>
        <w:ind w:left="720"/>
        <w:jc w:val="both"/>
        <w:rPr>
          <w:rFonts w:ascii="Calibri" w:hAnsi="Calibri" w:cs="Calibri"/>
          <w:sz w:val="18"/>
          <w:szCs w:val="18"/>
          <w:lang w:val="ro-RO"/>
        </w:rPr>
      </w:pPr>
      <w:r w:rsidRPr="00196793">
        <w:rPr>
          <w:rFonts w:ascii="Calibri" w:hAnsi="Calibri" w:cs="Calibri"/>
          <w:sz w:val="18"/>
          <w:szCs w:val="18"/>
          <w:lang w:val="ro-RO"/>
        </w:rPr>
        <w:t>Pasaport: Detinerea pasaportului anterior cu viza (chiar daca este expirat)</w:t>
      </w:r>
    </w:p>
    <w:p w14:paraId="52C8DFA2" w14:textId="4CB8F7B8" w:rsidR="00243D11" w:rsidRDefault="00243D11" w:rsidP="00243D11">
      <w:pPr>
        <w:pStyle w:val="ListParagraph"/>
        <w:numPr>
          <w:ilvl w:val="0"/>
          <w:numId w:val="22"/>
        </w:numPr>
        <w:tabs>
          <w:tab w:val="left" w:pos="7290"/>
        </w:tabs>
        <w:ind w:left="720"/>
        <w:jc w:val="both"/>
        <w:rPr>
          <w:rFonts w:ascii="Calibri" w:hAnsi="Calibri" w:cs="Calibri"/>
          <w:sz w:val="18"/>
          <w:szCs w:val="18"/>
          <w:lang w:val="ro-RO"/>
        </w:rPr>
      </w:pPr>
      <w:r w:rsidRPr="00196793">
        <w:rPr>
          <w:rFonts w:ascii="Calibri" w:hAnsi="Calibri" w:cs="Calibri"/>
          <w:sz w:val="18"/>
          <w:szCs w:val="18"/>
          <w:lang w:val="ro-RO"/>
        </w:rPr>
        <w:t xml:space="preserve">Termen limita pentru inscriere si transmiterea documentelor: 7 saptamani inainte </w:t>
      </w:r>
      <w:r w:rsidR="00F3215B">
        <w:rPr>
          <w:rFonts w:ascii="Calibri" w:hAnsi="Calibri" w:cs="Calibri"/>
          <w:sz w:val="18"/>
          <w:szCs w:val="18"/>
          <w:lang w:val="ro-RO"/>
        </w:rPr>
        <w:t xml:space="preserve">de data </w:t>
      </w:r>
      <w:r w:rsidRPr="00196793">
        <w:rPr>
          <w:rFonts w:ascii="Calibri" w:hAnsi="Calibri" w:cs="Calibri"/>
          <w:sz w:val="18"/>
          <w:szCs w:val="18"/>
          <w:lang w:val="ro-RO"/>
        </w:rPr>
        <w:t xml:space="preserve">plecarii.  </w:t>
      </w:r>
    </w:p>
    <w:p w14:paraId="43319F20" w14:textId="77777777" w:rsidR="00F3215B" w:rsidRDefault="00243D11" w:rsidP="00F3215B">
      <w:pPr>
        <w:pStyle w:val="ListParagraph"/>
        <w:tabs>
          <w:tab w:val="left" w:pos="7290"/>
        </w:tabs>
        <w:jc w:val="both"/>
        <w:rPr>
          <w:rFonts w:ascii="Calibri" w:hAnsi="Calibri" w:cs="Calibri"/>
          <w:sz w:val="18"/>
          <w:szCs w:val="18"/>
          <w:lang w:val="ro-RO"/>
        </w:rPr>
      </w:pPr>
      <w:r w:rsidRPr="00196793">
        <w:rPr>
          <w:rFonts w:ascii="Calibri" w:hAnsi="Calibri" w:cs="Calibri"/>
          <w:sz w:val="18"/>
          <w:szCs w:val="18"/>
          <w:lang w:val="ro-RO"/>
        </w:rPr>
        <w:t xml:space="preserve">Incepand cu 7 aprilie 2025, toti solicitantii trebuie sa prezinte o copie tiparita a confirmarii cu cod de bare a formularului DS-160. </w:t>
      </w:r>
      <w:r w:rsidR="00F3215B" w:rsidRPr="00F3215B">
        <w:rPr>
          <w:rFonts w:ascii="Calibri" w:hAnsi="Calibri" w:cs="Calibri"/>
          <w:sz w:val="18"/>
          <w:szCs w:val="18"/>
          <w:lang w:val="ro-RO"/>
        </w:rPr>
        <w:t>Chiar si in cazul solicitarii reinnoirii vizei fara interviu, autoritatile consulare isi rezerva dreptul de a solicita prezentarea personala la interviu, daca situatia o impune.</w:t>
      </w:r>
    </w:p>
    <w:p w14:paraId="16D6D274" w14:textId="77777777" w:rsidR="00F3215B" w:rsidRDefault="00F3215B" w:rsidP="00F3215B">
      <w:pPr>
        <w:pStyle w:val="ListParagraph"/>
        <w:tabs>
          <w:tab w:val="left" w:pos="7290"/>
        </w:tabs>
        <w:jc w:val="both"/>
        <w:rPr>
          <w:rFonts w:ascii="Calibri" w:hAnsi="Calibri" w:cs="Calibri"/>
          <w:sz w:val="18"/>
          <w:szCs w:val="18"/>
          <w:lang w:val="ro-RO"/>
        </w:rPr>
      </w:pPr>
    </w:p>
    <w:p w14:paraId="5CEAA1BF" w14:textId="4A546D41" w:rsidR="00243D11" w:rsidRPr="009D18B1" w:rsidRDefault="000A0898" w:rsidP="00F3215B">
      <w:pPr>
        <w:pStyle w:val="ListParagraph"/>
        <w:tabs>
          <w:tab w:val="left" w:pos="7290"/>
        </w:tabs>
        <w:jc w:val="both"/>
        <w:rPr>
          <w:rFonts w:ascii="Calibri" w:hAnsi="Calibri" w:cs="Calibri"/>
          <w:sz w:val="18"/>
          <w:szCs w:val="18"/>
          <w:lang w:val="ro-RO"/>
        </w:rPr>
      </w:pPr>
      <w:r w:rsidRPr="000A0898">
        <w:rPr>
          <w:rFonts w:ascii="Calibri" w:hAnsi="Calibri" w:cs="Calibri"/>
          <w:sz w:val="18"/>
          <w:szCs w:val="18"/>
          <w:lang w:val="ro-RO"/>
        </w:rPr>
        <w:t>Agentia isi rezerva dreptul de a efectua o verificare preliminara a documentelor prezentate si de a solicita informatii sau documente suplimentare, dupa caz.</w:t>
      </w:r>
    </w:p>
    <w:p w14:paraId="5D1A0CBA" w14:textId="77777777" w:rsidR="009D4AD6" w:rsidRDefault="009D4AD6" w:rsidP="00C6645C">
      <w:pPr>
        <w:tabs>
          <w:tab w:val="left" w:pos="7290"/>
        </w:tabs>
        <w:ind w:left="270" w:right="-283"/>
        <w:jc w:val="both"/>
        <w:rPr>
          <w:rFonts w:ascii="Calibri" w:hAnsi="Calibri" w:cs="Calibri"/>
          <w:b/>
          <w:lang w:val="ro-RO"/>
        </w:rPr>
      </w:pPr>
    </w:p>
    <w:p w14:paraId="60B5D1DD" w14:textId="627FD4F8"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lastRenderedPageBreak/>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6B14B137" w14:textId="77777777" w:rsidR="00010AC7" w:rsidRDefault="00010AC7" w:rsidP="00C6645C">
      <w:pPr>
        <w:ind w:left="270" w:right="-283" w:hanging="90"/>
        <w:jc w:val="both"/>
        <w:rPr>
          <w:rFonts w:asciiTheme="minorHAnsi" w:hAnsiTheme="minorHAnsi" w:cstheme="minorHAnsi"/>
          <w:b/>
          <w:color w:val="000000" w:themeColor="text1"/>
          <w:sz w:val="18"/>
          <w:szCs w:val="18"/>
          <w:lang w:val="ro-RO"/>
        </w:rPr>
      </w:pPr>
    </w:p>
    <w:p w14:paraId="7F141C9D" w14:textId="77777777" w:rsidR="00010AC7" w:rsidRDefault="00010AC7" w:rsidP="00C6645C">
      <w:pPr>
        <w:ind w:left="270" w:right="-283" w:hanging="90"/>
        <w:jc w:val="both"/>
        <w:rPr>
          <w:rFonts w:asciiTheme="minorHAnsi" w:hAnsiTheme="minorHAnsi" w:cstheme="minorHAnsi"/>
          <w:b/>
          <w:color w:val="000000" w:themeColor="text1"/>
          <w:sz w:val="18"/>
          <w:szCs w:val="18"/>
          <w:lang w:val="ro-RO"/>
        </w:rPr>
      </w:pPr>
    </w:p>
    <w:p w14:paraId="73367228" w14:textId="13DF783B"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lastRenderedPageBreak/>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2"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3"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4"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64263C26" w14:textId="77777777" w:rsidR="00010AC7" w:rsidRDefault="00010AC7"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p>
    <w:p w14:paraId="5336B6B5" w14:textId="77777777" w:rsidR="00010AC7" w:rsidRDefault="00010AC7"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p>
    <w:p w14:paraId="261FC0DF" w14:textId="29DE60DD"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lastRenderedPageBreak/>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5"/>
      <w:headerReference w:type="default" r:id="rId16"/>
      <w:footerReference w:type="default" r:id="rId17"/>
      <w:headerReference w:type="first" r:id="rId18"/>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B26F20">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B26F20">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1B29"/>
    <w:multiLevelType w:val="hybridMultilevel"/>
    <w:tmpl w:val="6BB68F4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58705B5"/>
    <w:multiLevelType w:val="hybridMultilevel"/>
    <w:tmpl w:val="5DE829A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C67521B"/>
    <w:multiLevelType w:val="hybridMultilevel"/>
    <w:tmpl w:val="1E70053A"/>
    <w:lvl w:ilvl="0" w:tplc="862E31F6">
      <w:start w:val="1"/>
      <w:numFmt w:val="decimal"/>
      <w:lvlText w:val="%1"/>
      <w:lvlJc w:val="left"/>
      <w:pPr>
        <w:ind w:left="528" w:hanging="360"/>
      </w:pPr>
      <w:rPr>
        <w:rFonts w:hint="default"/>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8"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5C4CD7"/>
    <w:multiLevelType w:val="hybridMultilevel"/>
    <w:tmpl w:val="1006348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3CC347AB"/>
    <w:multiLevelType w:val="hybridMultilevel"/>
    <w:tmpl w:val="6D34C9D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677A78"/>
    <w:multiLevelType w:val="hybridMultilevel"/>
    <w:tmpl w:val="3738D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0BA0690"/>
    <w:multiLevelType w:val="hybridMultilevel"/>
    <w:tmpl w:val="E06879AA"/>
    <w:lvl w:ilvl="0" w:tplc="CC067D72">
      <w:start w:val="1"/>
      <w:numFmt w:val="decimal"/>
      <w:lvlText w:val="%1"/>
      <w:lvlJc w:val="left"/>
      <w:pPr>
        <w:ind w:left="523" w:hanging="360"/>
      </w:pPr>
      <w:rPr>
        <w:rFonts w:hint="default"/>
      </w:rPr>
    </w:lvl>
    <w:lvl w:ilvl="1" w:tplc="04090019" w:tentative="1">
      <w:start w:val="1"/>
      <w:numFmt w:val="lowerLetter"/>
      <w:lvlText w:val="%2."/>
      <w:lvlJc w:val="left"/>
      <w:pPr>
        <w:ind w:left="1243" w:hanging="360"/>
      </w:pPr>
    </w:lvl>
    <w:lvl w:ilvl="2" w:tplc="0409001B" w:tentative="1">
      <w:start w:val="1"/>
      <w:numFmt w:val="lowerRoman"/>
      <w:lvlText w:val="%3."/>
      <w:lvlJc w:val="right"/>
      <w:pPr>
        <w:ind w:left="1963" w:hanging="180"/>
      </w:pPr>
    </w:lvl>
    <w:lvl w:ilvl="3" w:tplc="0409000F" w:tentative="1">
      <w:start w:val="1"/>
      <w:numFmt w:val="decimal"/>
      <w:lvlText w:val="%4."/>
      <w:lvlJc w:val="left"/>
      <w:pPr>
        <w:ind w:left="2683" w:hanging="360"/>
      </w:pPr>
    </w:lvl>
    <w:lvl w:ilvl="4" w:tplc="04090019" w:tentative="1">
      <w:start w:val="1"/>
      <w:numFmt w:val="lowerLetter"/>
      <w:lvlText w:val="%5."/>
      <w:lvlJc w:val="left"/>
      <w:pPr>
        <w:ind w:left="3403" w:hanging="360"/>
      </w:pPr>
    </w:lvl>
    <w:lvl w:ilvl="5" w:tplc="0409001B" w:tentative="1">
      <w:start w:val="1"/>
      <w:numFmt w:val="lowerRoman"/>
      <w:lvlText w:val="%6."/>
      <w:lvlJc w:val="right"/>
      <w:pPr>
        <w:ind w:left="4123" w:hanging="180"/>
      </w:pPr>
    </w:lvl>
    <w:lvl w:ilvl="6" w:tplc="0409000F" w:tentative="1">
      <w:start w:val="1"/>
      <w:numFmt w:val="decimal"/>
      <w:lvlText w:val="%7."/>
      <w:lvlJc w:val="left"/>
      <w:pPr>
        <w:ind w:left="4843" w:hanging="360"/>
      </w:pPr>
    </w:lvl>
    <w:lvl w:ilvl="7" w:tplc="04090019" w:tentative="1">
      <w:start w:val="1"/>
      <w:numFmt w:val="lowerLetter"/>
      <w:lvlText w:val="%8."/>
      <w:lvlJc w:val="left"/>
      <w:pPr>
        <w:ind w:left="5563" w:hanging="360"/>
      </w:pPr>
    </w:lvl>
    <w:lvl w:ilvl="8" w:tplc="0409001B" w:tentative="1">
      <w:start w:val="1"/>
      <w:numFmt w:val="lowerRoman"/>
      <w:lvlText w:val="%9."/>
      <w:lvlJc w:val="right"/>
      <w:pPr>
        <w:ind w:left="6283" w:hanging="180"/>
      </w:pPr>
    </w:lvl>
  </w:abstractNum>
  <w:abstractNum w:abstractNumId="19"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0"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1"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22"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2"/>
  </w:num>
  <w:num w:numId="4">
    <w:abstractNumId w:val="13"/>
  </w:num>
  <w:num w:numId="5">
    <w:abstractNumId w:val="19"/>
  </w:num>
  <w:num w:numId="6">
    <w:abstractNumId w:val="15"/>
  </w:num>
  <w:num w:numId="7">
    <w:abstractNumId w:val="5"/>
  </w:num>
  <w:num w:numId="8">
    <w:abstractNumId w:val="6"/>
  </w:num>
  <w:num w:numId="9">
    <w:abstractNumId w:val="7"/>
  </w:num>
  <w:num w:numId="10">
    <w:abstractNumId w:val="22"/>
  </w:num>
  <w:num w:numId="11">
    <w:abstractNumId w:val="11"/>
  </w:num>
  <w:num w:numId="12">
    <w:abstractNumId w:val="16"/>
  </w:num>
  <w:num w:numId="13">
    <w:abstractNumId w:val="8"/>
  </w:num>
  <w:num w:numId="14">
    <w:abstractNumId w:val="1"/>
  </w:num>
  <w:num w:numId="15">
    <w:abstractNumId w:val="21"/>
  </w:num>
  <w:num w:numId="16">
    <w:abstractNumId w:val="20"/>
  </w:num>
  <w:num w:numId="17">
    <w:abstractNumId w:val="18"/>
  </w:num>
  <w:num w:numId="18">
    <w:abstractNumId w:val="4"/>
  </w:num>
  <w:num w:numId="19">
    <w:abstractNumId w:val="0"/>
  </w:num>
  <w:num w:numId="20">
    <w:abstractNumId w:val="9"/>
  </w:num>
  <w:num w:numId="21">
    <w:abstractNumId w:val="3"/>
  </w:num>
  <w:num w:numId="22">
    <w:abstractNumId w:val="10"/>
  </w:num>
  <w:num w:numId="23">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0AC7"/>
    <w:rsid w:val="00011413"/>
    <w:rsid w:val="00011D0F"/>
    <w:rsid w:val="00012135"/>
    <w:rsid w:val="00014767"/>
    <w:rsid w:val="0001595F"/>
    <w:rsid w:val="00015A3A"/>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6BD9"/>
    <w:rsid w:val="00057B00"/>
    <w:rsid w:val="00062431"/>
    <w:rsid w:val="0006303F"/>
    <w:rsid w:val="0006369D"/>
    <w:rsid w:val="00065516"/>
    <w:rsid w:val="0007025A"/>
    <w:rsid w:val="000747C1"/>
    <w:rsid w:val="00076D74"/>
    <w:rsid w:val="00080E3D"/>
    <w:rsid w:val="00081641"/>
    <w:rsid w:val="00086A56"/>
    <w:rsid w:val="00090212"/>
    <w:rsid w:val="00091BFE"/>
    <w:rsid w:val="00092690"/>
    <w:rsid w:val="00094A2E"/>
    <w:rsid w:val="00096B94"/>
    <w:rsid w:val="00097424"/>
    <w:rsid w:val="000A0898"/>
    <w:rsid w:val="000A1F2B"/>
    <w:rsid w:val="000A3B03"/>
    <w:rsid w:val="000A3D0C"/>
    <w:rsid w:val="000A7AC0"/>
    <w:rsid w:val="000B1FF4"/>
    <w:rsid w:val="000B31E4"/>
    <w:rsid w:val="000B3D4A"/>
    <w:rsid w:val="000B476E"/>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426F"/>
    <w:rsid w:val="00125067"/>
    <w:rsid w:val="00126106"/>
    <w:rsid w:val="00126188"/>
    <w:rsid w:val="0012676F"/>
    <w:rsid w:val="0013592A"/>
    <w:rsid w:val="00135FE4"/>
    <w:rsid w:val="00136382"/>
    <w:rsid w:val="00137CE8"/>
    <w:rsid w:val="00141AA0"/>
    <w:rsid w:val="00142F13"/>
    <w:rsid w:val="001461D3"/>
    <w:rsid w:val="00147DC6"/>
    <w:rsid w:val="00155DCB"/>
    <w:rsid w:val="00161351"/>
    <w:rsid w:val="00161BEB"/>
    <w:rsid w:val="00162FCD"/>
    <w:rsid w:val="001655E5"/>
    <w:rsid w:val="0016775A"/>
    <w:rsid w:val="00167C73"/>
    <w:rsid w:val="00167F2D"/>
    <w:rsid w:val="001700DE"/>
    <w:rsid w:val="001704E1"/>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6969"/>
    <w:rsid w:val="001F7589"/>
    <w:rsid w:val="00203A1D"/>
    <w:rsid w:val="00204939"/>
    <w:rsid w:val="00205F27"/>
    <w:rsid w:val="002069A1"/>
    <w:rsid w:val="00206D96"/>
    <w:rsid w:val="002128D0"/>
    <w:rsid w:val="00213218"/>
    <w:rsid w:val="00214F95"/>
    <w:rsid w:val="00214FAE"/>
    <w:rsid w:val="002163C3"/>
    <w:rsid w:val="00217AAF"/>
    <w:rsid w:val="0022421B"/>
    <w:rsid w:val="002276C2"/>
    <w:rsid w:val="00233BED"/>
    <w:rsid w:val="00235858"/>
    <w:rsid w:val="0023674D"/>
    <w:rsid w:val="00241D5E"/>
    <w:rsid w:val="00243D11"/>
    <w:rsid w:val="00244A11"/>
    <w:rsid w:val="002462D5"/>
    <w:rsid w:val="00252085"/>
    <w:rsid w:val="00252807"/>
    <w:rsid w:val="00252BAE"/>
    <w:rsid w:val="002535D1"/>
    <w:rsid w:val="00254336"/>
    <w:rsid w:val="002558C4"/>
    <w:rsid w:val="002605A2"/>
    <w:rsid w:val="00263DAA"/>
    <w:rsid w:val="00263ECC"/>
    <w:rsid w:val="002645F0"/>
    <w:rsid w:val="0026733E"/>
    <w:rsid w:val="002676CD"/>
    <w:rsid w:val="00272020"/>
    <w:rsid w:val="00272063"/>
    <w:rsid w:val="0027219E"/>
    <w:rsid w:val="002749F9"/>
    <w:rsid w:val="00281898"/>
    <w:rsid w:val="00282D45"/>
    <w:rsid w:val="0028607C"/>
    <w:rsid w:val="002915CE"/>
    <w:rsid w:val="00293051"/>
    <w:rsid w:val="002A6764"/>
    <w:rsid w:val="002B30A4"/>
    <w:rsid w:val="002B4737"/>
    <w:rsid w:val="002C0796"/>
    <w:rsid w:val="002C0C5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63E6"/>
    <w:rsid w:val="002E79FE"/>
    <w:rsid w:val="002E7C6C"/>
    <w:rsid w:val="002F1901"/>
    <w:rsid w:val="00300C2C"/>
    <w:rsid w:val="003022D8"/>
    <w:rsid w:val="0030302B"/>
    <w:rsid w:val="003040D6"/>
    <w:rsid w:val="0030689D"/>
    <w:rsid w:val="00307A0B"/>
    <w:rsid w:val="00307B2A"/>
    <w:rsid w:val="00310950"/>
    <w:rsid w:val="0031169C"/>
    <w:rsid w:val="003201C0"/>
    <w:rsid w:val="003208CF"/>
    <w:rsid w:val="00320F09"/>
    <w:rsid w:val="00321240"/>
    <w:rsid w:val="0032214A"/>
    <w:rsid w:val="00327664"/>
    <w:rsid w:val="003300EE"/>
    <w:rsid w:val="00336B05"/>
    <w:rsid w:val="003405F4"/>
    <w:rsid w:val="003423CA"/>
    <w:rsid w:val="003437E9"/>
    <w:rsid w:val="0034508C"/>
    <w:rsid w:val="0034622F"/>
    <w:rsid w:val="00353024"/>
    <w:rsid w:val="003550BE"/>
    <w:rsid w:val="003554B2"/>
    <w:rsid w:val="00355E6F"/>
    <w:rsid w:val="00356C29"/>
    <w:rsid w:val="00356F8C"/>
    <w:rsid w:val="00360902"/>
    <w:rsid w:val="0036349E"/>
    <w:rsid w:val="003644DF"/>
    <w:rsid w:val="003665D8"/>
    <w:rsid w:val="003678B4"/>
    <w:rsid w:val="00367C89"/>
    <w:rsid w:val="00373C46"/>
    <w:rsid w:val="003746FB"/>
    <w:rsid w:val="00380D0F"/>
    <w:rsid w:val="00384822"/>
    <w:rsid w:val="00387865"/>
    <w:rsid w:val="0039148E"/>
    <w:rsid w:val="0039385F"/>
    <w:rsid w:val="00393AA6"/>
    <w:rsid w:val="00394775"/>
    <w:rsid w:val="003963A3"/>
    <w:rsid w:val="003A429A"/>
    <w:rsid w:val="003A7DB7"/>
    <w:rsid w:val="003B0174"/>
    <w:rsid w:val="003B1C2F"/>
    <w:rsid w:val="003B45F6"/>
    <w:rsid w:val="003B7204"/>
    <w:rsid w:val="003C2CFC"/>
    <w:rsid w:val="003C34A1"/>
    <w:rsid w:val="003C4544"/>
    <w:rsid w:val="003C52B2"/>
    <w:rsid w:val="003D18C4"/>
    <w:rsid w:val="003D231D"/>
    <w:rsid w:val="003D2597"/>
    <w:rsid w:val="003D55F9"/>
    <w:rsid w:val="003D65A8"/>
    <w:rsid w:val="003D6C3C"/>
    <w:rsid w:val="003E0668"/>
    <w:rsid w:val="003E38DD"/>
    <w:rsid w:val="003E4380"/>
    <w:rsid w:val="003F0E36"/>
    <w:rsid w:val="003F1B04"/>
    <w:rsid w:val="003F2CBA"/>
    <w:rsid w:val="003F6263"/>
    <w:rsid w:val="004021D6"/>
    <w:rsid w:val="00402BEE"/>
    <w:rsid w:val="00404933"/>
    <w:rsid w:val="00405F15"/>
    <w:rsid w:val="00407329"/>
    <w:rsid w:val="004112D1"/>
    <w:rsid w:val="0041464E"/>
    <w:rsid w:val="00414C61"/>
    <w:rsid w:val="00417C55"/>
    <w:rsid w:val="004202B3"/>
    <w:rsid w:val="00425D4B"/>
    <w:rsid w:val="00427214"/>
    <w:rsid w:val="004275F2"/>
    <w:rsid w:val="00434A09"/>
    <w:rsid w:val="00434D6E"/>
    <w:rsid w:val="00436C4B"/>
    <w:rsid w:val="00441853"/>
    <w:rsid w:val="00441AFD"/>
    <w:rsid w:val="00442843"/>
    <w:rsid w:val="0044415F"/>
    <w:rsid w:val="00446216"/>
    <w:rsid w:val="004466EA"/>
    <w:rsid w:val="00451E86"/>
    <w:rsid w:val="004530FB"/>
    <w:rsid w:val="0045763F"/>
    <w:rsid w:val="00457CB0"/>
    <w:rsid w:val="00461692"/>
    <w:rsid w:val="00463A55"/>
    <w:rsid w:val="004657F3"/>
    <w:rsid w:val="00466042"/>
    <w:rsid w:val="00470DE7"/>
    <w:rsid w:val="00470E88"/>
    <w:rsid w:val="00472734"/>
    <w:rsid w:val="004747ED"/>
    <w:rsid w:val="00474EF1"/>
    <w:rsid w:val="00483838"/>
    <w:rsid w:val="00483D76"/>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1B18"/>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8F5"/>
    <w:rsid w:val="00515F23"/>
    <w:rsid w:val="00516C4B"/>
    <w:rsid w:val="005205D4"/>
    <w:rsid w:val="005220C6"/>
    <w:rsid w:val="0052367F"/>
    <w:rsid w:val="00524721"/>
    <w:rsid w:val="00527403"/>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71009"/>
    <w:rsid w:val="00572364"/>
    <w:rsid w:val="00573971"/>
    <w:rsid w:val="00573DD4"/>
    <w:rsid w:val="00582D2D"/>
    <w:rsid w:val="005837DA"/>
    <w:rsid w:val="0058628A"/>
    <w:rsid w:val="00586D06"/>
    <w:rsid w:val="00594DC6"/>
    <w:rsid w:val="00595706"/>
    <w:rsid w:val="00596DF3"/>
    <w:rsid w:val="00597192"/>
    <w:rsid w:val="005979C3"/>
    <w:rsid w:val="005A003E"/>
    <w:rsid w:val="005A0746"/>
    <w:rsid w:val="005A0948"/>
    <w:rsid w:val="005A208B"/>
    <w:rsid w:val="005A4687"/>
    <w:rsid w:val="005B27A6"/>
    <w:rsid w:val="005B29B9"/>
    <w:rsid w:val="005B4452"/>
    <w:rsid w:val="005B4BE4"/>
    <w:rsid w:val="005C062F"/>
    <w:rsid w:val="005C4B51"/>
    <w:rsid w:val="005D0D15"/>
    <w:rsid w:val="005D0DAB"/>
    <w:rsid w:val="005D12BB"/>
    <w:rsid w:val="005D4DCC"/>
    <w:rsid w:val="005E0365"/>
    <w:rsid w:val="005E0539"/>
    <w:rsid w:val="005E38C2"/>
    <w:rsid w:val="005F2605"/>
    <w:rsid w:val="005F4DC9"/>
    <w:rsid w:val="005F565C"/>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440E7"/>
    <w:rsid w:val="006525F3"/>
    <w:rsid w:val="00654143"/>
    <w:rsid w:val="006551DA"/>
    <w:rsid w:val="0065596F"/>
    <w:rsid w:val="00656079"/>
    <w:rsid w:val="006571DA"/>
    <w:rsid w:val="00660907"/>
    <w:rsid w:val="00660990"/>
    <w:rsid w:val="00661E93"/>
    <w:rsid w:val="00662C4B"/>
    <w:rsid w:val="00662D39"/>
    <w:rsid w:val="00664A18"/>
    <w:rsid w:val="00664EA1"/>
    <w:rsid w:val="0066561B"/>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B7E47"/>
    <w:rsid w:val="006C0660"/>
    <w:rsid w:val="006C7C3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0101"/>
    <w:rsid w:val="00731F83"/>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A3D"/>
    <w:rsid w:val="00765E3F"/>
    <w:rsid w:val="00767F62"/>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2D0"/>
    <w:rsid w:val="007B3702"/>
    <w:rsid w:val="007B3895"/>
    <w:rsid w:val="007B4F9D"/>
    <w:rsid w:val="007B4FDE"/>
    <w:rsid w:val="007B59FA"/>
    <w:rsid w:val="007C1A25"/>
    <w:rsid w:val="007C4253"/>
    <w:rsid w:val="007C4CC9"/>
    <w:rsid w:val="007C5FD3"/>
    <w:rsid w:val="007C6A8C"/>
    <w:rsid w:val="007C7724"/>
    <w:rsid w:val="007C794F"/>
    <w:rsid w:val="007D5DEC"/>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8DA"/>
    <w:rsid w:val="00842E54"/>
    <w:rsid w:val="00844BCA"/>
    <w:rsid w:val="00845EDA"/>
    <w:rsid w:val="00847987"/>
    <w:rsid w:val="00851075"/>
    <w:rsid w:val="00852BA1"/>
    <w:rsid w:val="00852D74"/>
    <w:rsid w:val="00853CEA"/>
    <w:rsid w:val="008540B0"/>
    <w:rsid w:val="008552A6"/>
    <w:rsid w:val="0085548D"/>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F5C"/>
    <w:rsid w:val="008C502D"/>
    <w:rsid w:val="008C67B0"/>
    <w:rsid w:val="008C6DA0"/>
    <w:rsid w:val="008D48AD"/>
    <w:rsid w:val="008D676E"/>
    <w:rsid w:val="008E0740"/>
    <w:rsid w:val="008E4557"/>
    <w:rsid w:val="008E45B1"/>
    <w:rsid w:val="008E484F"/>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45ECF"/>
    <w:rsid w:val="00953E75"/>
    <w:rsid w:val="009554EB"/>
    <w:rsid w:val="0095595A"/>
    <w:rsid w:val="0095677C"/>
    <w:rsid w:val="00960F99"/>
    <w:rsid w:val="0096217B"/>
    <w:rsid w:val="009678C1"/>
    <w:rsid w:val="00967D95"/>
    <w:rsid w:val="00967DD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16DA"/>
    <w:rsid w:val="009B2D04"/>
    <w:rsid w:val="009B4691"/>
    <w:rsid w:val="009B6365"/>
    <w:rsid w:val="009B7D5E"/>
    <w:rsid w:val="009C1E59"/>
    <w:rsid w:val="009C687A"/>
    <w:rsid w:val="009D0608"/>
    <w:rsid w:val="009D19DA"/>
    <w:rsid w:val="009D1ACB"/>
    <w:rsid w:val="009D28DB"/>
    <w:rsid w:val="009D4AD6"/>
    <w:rsid w:val="009D54B3"/>
    <w:rsid w:val="009D6BB3"/>
    <w:rsid w:val="009E091D"/>
    <w:rsid w:val="009E5421"/>
    <w:rsid w:val="009E59FA"/>
    <w:rsid w:val="009F1740"/>
    <w:rsid w:val="009F1CCA"/>
    <w:rsid w:val="009F4208"/>
    <w:rsid w:val="009F496F"/>
    <w:rsid w:val="00A01088"/>
    <w:rsid w:val="00A030F5"/>
    <w:rsid w:val="00A04000"/>
    <w:rsid w:val="00A07F84"/>
    <w:rsid w:val="00A115BB"/>
    <w:rsid w:val="00A118A9"/>
    <w:rsid w:val="00A11E68"/>
    <w:rsid w:val="00A122F7"/>
    <w:rsid w:val="00A2022C"/>
    <w:rsid w:val="00A2217B"/>
    <w:rsid w:val="00A2563B"/>
    <w:rsid w:val="00A3191C"/>
    <w:rsid w:val="00A342B1"/>
    <w:rsid w:val="00A34D00"/>
    <w:rsid w:val="00A358F9"/>
    <w:rsid w:val="00A3742D"/>
    <w:rsid w:val="00A4079E"/>
    <w:rsid w:val="00A41457"/>
    <w:rsid w:val="00A41AF2"/>
    <w:rsid w:val="00A442D5"/>
    <w:rsid w:val="00A445B2"/>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C2717"/>
    <w:rsid w:val="00AC2EF0"/>
    <w:rsid w:val="00AC3DB5"/>
    <w:rsid w:val="00AC49AD"/>
    <w:rsid w:val="00AC5723"/>
    <w:rsid w:val="00AC573F"/>
    <w:rsid w:val="00AC6513"/>
    <w:rsid w:val="00AC7344"/>
    <w:rsid w:val="00AC7564"/>
    <w:rsid w:val="00AD1DC0"/>
    <w:rsid w:val="00AD32F6"/>
    <w:rsid w:val="00AD3B10"/>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0415E"/>
    <w:rsid w:val="00B1206B"/>
    <w:rsid w:val="00B12149"/>
    <w:rsid w:val="00B13AED"/>
    <w:rsid w:val="00B15E58"/>
    <w:rsid w:val="00B17495"/>
    <w:rsid w:val="00B20F09"/>
    <w:rsid w:val="00B21491"/>
    <w:rsid w:val="00B2197A"/>
    <w:rsid w:val="00B22CBF"/>
    <w:rsid w:val="00B23E15"/>
    <w:rsid w:val="00B26F20"/>
    <w:rsid w:val="00B340D1"/>
    <w:rsid w:val="00B34EBE"/>
    <w:rsid w:val="00B37AE1"/>
    <w:rsid w:val="00B42503"/>
    <w:rsid w:val="00B431DD"/>
    <w:rsid w:val="00B47870"/>
    <w:rsid w:val="00B53DD0"/>
    <w:rsid w:val="00B55473"/>
    <w:rsid w:val="00B56D13"/>
    <w:rsid w:val="00B6003A"/>
    <w:rsid w:val="00B60966"/>
    <w:rsid w:val="00B61EC2"/>
    <w:rsid w:val="00B632D3"/>
    <w:rsid w:val="00B6398D"/>
    <w:rsid w:val="00B63A57"/>
    <w:rsid w:val="00B659FF"/>
    <w:rsid w:val="00B6684F"/>
    <w:rsid w:val="00B717A4"/>
    <w:rsid w:val="00B72862"/>
    <w:rsid w:val="00B81454"/>
    <w:rsid w:val="00B86B2E"/>
    <w:rsid w:val="00B86D46"/>
    <w:rsid w:val="00B87DE5"/>
    <w:rsid w:val="00B91C79"/>
    <w:rsid w:val="00B936CC"/>
    <w:rsid w:val="00B942E5"/>
    <w:rsid w:val="00B94E54"/>
    <w:rsid w:val="00B96C43"/>
    <w:rsid w:val="00B979D4"/>
    <w:rsid w:val="00BA325D"/>
    <w:rsid w:val="00BA6DFF"/>
    <w:rsid w:val="00BB04DC"/>
    <w:rsid w:val="00BB44C2"/>
    <w:rsid w:val="00BB54ED"/>
    <w:rsid w:val="00BB698E"/>
    <w:rsid w:val="00BB7AAD"/>
    <w:rsid w:val="00BC1466"/>
    <w:rsid w:val="00BC4EE7"/>
    <w:rsid w:val="00BC555E"/>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2643"/>
    <w:rsid w:val="00C7596A"/>
    <w:rsid w:val="00C75CA2"/>
    <w:rsid w:val="00C7772F"/>
    <w:rsid w:val="00C81224"/>
    <w:rsid w:val="00C82FC3"/>
    <w:rsid w:val="00C83C7A"/>
    <w:rsid w:val="00C854E8"/>
    <w:rsid w:val="00C86538"/>
    <w:rsid w:val="00C9079F"/>
    <w:rsid w:val="00C90F23"/>
    <w:rsid w:val="00C942BD"/>
    <w:rsid w:val="00C945DD"/>
    <w:rsid w:val="00C95287"/>
    <w:rsid w:val="00C960B3"/>
    <w:rsid w:val="00C97A78"/>
    <w:rsid w:val="00C97FF3"/>
    <w:rsid w:val="00CA23DB"/>
    <w:rsid w:val="00CA6182"/>
    <w:rsid w:val="00CB0884"/>
    <w:rsid w:val="00CB4C90"/>
    <w:rsid w:val="00CB5BE6"/>
    <w:rsid w:val="00CB714C"/>
    <w:rsid w:val="00CC0ABE"/>
    <w:rsid w:val="00CC124D"/>
    <w:rsid w:val="00CC1463"/>
    <w:rsid w:val="00CC53C7"/>
    <w:rsid w:val="00CE00EF"/>
    <w:rsid w:val="00CE04C3"/>
    <w:rsid w:val="00CE201C"/>
    <w:rsid w:val="00CE281A"/>
    <w:rsid w:val="00CE323B"/>
    <w:rsid w:val="00CE7236"/>
    <w:rsid w:val="00CE73DD"/>
    <w:rsid w:val="00CF0FFF"/>
    <w:rsid w:val="00CF15E6"/>
    <w:rsid w:val="00CF7E51"/>
    <w:rsid w:val="00D002FF"/>
    <w:rsid w:val="00D00489"/>
    <w:rsid w:val="00D00D75"/>
    <w:rsid w:val="00D01262"/>
    <w:rsid w:val="00D058EF"/>
    <w:rsid w:val="00D11BE9"/>
    <w:rsid w:val="00D11FE9"/>
    <w:rsid w:val="00D144F1"/>
    <w:rsid w:val="00D14B07"/>
    <w:rsid w:val="00D15F76"/>
    <w:rsid w:val="00D16258"/>
    <w:rsid w:val="00D204BA"/>
    <w:rsid w:val="00D215C7"/>
    <w:rsid w:val="00D26539"/>
    <w:rsid w:val="00D27FFE"/>
    <w:rsid w:val="00D313A4"/>
    <w:rsid w:val="00D320DC"/>
    <w:rsid w:val="00D3308B"/>
    <w:rsid w:val="00D35AFA"/>
    <w:rsid w:val="00D3680D"/>
    <w:rsid w:val="00D36E30"/>
    <w:rsid w:val="00D41E20"/>
    <w:rsid w:val="00D41E9B"/>
    <w:rsid w:val="00D43DD5"/>
    <w:rsid w:val="00D4542E"/>
    <w:rsid w:val="00D45474"/>
    <w:rsid w:val="00D4732F"/>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2CCA"/>
    <w:rsid w:val="00D93217"/>
    <w:rsid w:val="00D937F1"/>
    <w:rsid w:val="00D9569E"/>
    <w:rsid w:val="00DC27BA"/>
    <w:rsid w:val="00DC3CFC"/>
    <w:rsid w:val="00DC3EDF"/>
    <w:rsid w:val="00DC4442"/>
    <w:rsid w:val="00DC521F"/>
    <w:rsid w:val="00DC5954"/>
    <w:rsid w:val="00DC7D21"/>
    <w:rsid w:val="00DD01E7"/>
    <w:rsid w:val="00DD45A4"/>
    <w:rsid w:val="00DD4A7E"/>
    <w:rsid w:val="00DD6DB6"/>
    <w:rsid w:val="00DE1890"/>
    <w:rsid w:val="00DE295F"/>
    <w:rsid w:val="00DE6F37"/>
    <w:rsid w:val="00DF028C"/>
    <w:rsid w:val="00DF204D"/>
    <w:rsid w:val="00DF2DF6"/>
    <w:rsid w:val="00DF32CF"/>
    <w:rsid w:val="00DF4735"/>
    <w:rsid w:val="00DF6DD3"/>
    <w:rsid w:val="00DF7BEA"/>
    <w:rsid w:val="00E013A6"/>
    <w:rsid w:val="00E03511"/>
    <w:rsid w:val="00E04FE7"/>
    <w:rsid w:val="00E05CBA"/>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85528"/>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078E0"/>
    <w:rsid w:val="00F1125A"/>
    <w:rsid w:val="00F123EA"/>
    <w:rsid w:val="00F15CD5"/>
    <w:rsid w:val="00F1609B"/>
    <w:rsid w:val="00F231C8"/>
    <w:rsid w:val="00F312A8"/>
    <w:rsid w:val="00F31CF0"/>
    <w:rsid w:val="00F3215B"/>
    <w:rsid w:val="00F321DB"/>
    <w:rsid w:val="00F32BE7"/>
    <w:rsid w:val="00F435DC"/>
    <w:rsid w:val="00F456AB"/>
    <w:rsid w:val="00F47847"/>
    <w:rsid w:val="00F503E1"/>
    <w:rsid w:val="00F55968"/>
    <w:rsid w:val="00F607C2"/>
    <w:rsid w:val="00F61CAB"/>
    <w:rsid w:val="00F63795"/>
    <w:rsid w:val="00F646DA"/>
    <w:rsid w:val="00F64E79"/>
    <w:rsid w:val="00F657AB"/>
    <w:rsid w:val="00F674CE"/>
    <w:rsid w:val="00F75440"/>
    <w:rsid w:val="00F81D78"/>
    <w:rsid w:val="00F828D2"/>
    <w:rsid w:val="00F832C5"/>
    <w:rsid w:val="00F8375A"/>
    <w:rsid w:val="00F93AEC"/>
    <w:rsid w:val="00F979C2"/>
    <w:rsid w:val="00FA5C56"/>
    <w:rsid w:val="00FB106F"/>
    <w:rsid w:val="00FB2415"/>
    <w:rsid w:val="00FB2FA8"/>
    <w:rsid w:val="00FB32BC"/>
    <w:rsid w:val="00FB447A"/>
    <w:rsid w:val="00FB46DE"/>
    <w:rsid w:val="00FB6401"/>
    <w:rsid w:val="00FB7424"/>
    <w:rsid w:val="00FC089C"/>
    <w:rsid w:val="00FC0935"/>
    <w:rsid w:val="00FC1085"/>
    <w:rsid w:val="00FC1D36"/>
    <w:rsid w:val="00FC3F87"/>
    <w:rsid w:val="00FC693D"/>
    <w:rsid w:val="00FC725D"/>
    <w:rsid w:val="00FD405D"/>
    <w:rsid w:val="00FD686F"/>
    <w:rsid w:val="00FD6D9F"/>
    <w:rsid w:val="00FE0571"/>
    <w:rsid w:val="00FE2764"/>
    <w:rsid w:val="00FE3A9C"/>
    <w:rsid w:val="00FE4090"/>
    <w:rsid w:val="00FE54B5"/>
    <w:rsid w:val="00FE7427"/>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styleId="UnresolvedMention">
    <w:name w:val="Unresolved Mention"/>
    <w:basedOn w:val="DefaultParagraphFont"/>
    <w:uiPriority w:val="99"/>
    <w:semiHidden/>
    <w:unhideWhenUsed/>
    <w:rsid w:val="00731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36537415">
      <w:bodyDiv w:val="1"/>
      <w:marLeft w:val="0"/>
      <w:marRight w:val="0"/>
      <w:marTop w:val="0"/>
      <w:marBottom w:val="0"/>
      <w:divBdr>
        <w:top w:val="none" w:sz="0" w:space="0" w:color="auto"/>
        <w:left w:val="none" w:sz="0" w:space="0" w:color="auto"/>
        <w:bottom w:val="none" w:sz="0" w:space="0" w:color="auto"/>
        <w:right w:val="none" w:sz="0" w:space="0" w:color="auto"/>
      </w:divBdr>
      <w:divsChild>
        <w:div w:id="816458448">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17740573">
      <w:bodyDiv w:val="1"/>
      <w:marLeft w:val="0"/>
      <w:marRight w:val="0"/>
      <w:marTop w:val="0"/>
      <w:marBottom w:val="0"/>
      <w:divBdr>
        <w:top w:val="none" w:sz="0" w:space="0" w:color="auto"/>
        <w:left w:val="none" w:sz="0" w:space="0" w:color="auto"/>
        <w:bottom w:val="none" w:sz="0" w:space="0" w:color="auto"/>
        <w:right w:val="none" w:sz="0" w:space="0" w:color="auto"/>
      </w:divBdr>
      <w:divsChild>
        <w:div w:id="182744833">
          <w:marLeft w:val="0"/>
          <w:marRight w:val="0"/>
          <w:marTop w:val="0"/>
          <w:marBottom w:val="0"/>
          <w:divBdr>
            <w:top w:val="none" w:sz="0" w:space="0" w:color="auto"/>
            <w:left w:val="none" w:sz="0" w:space="0" w:color="auto"/>
            <w:bottom w:val="none" w:sz="0" w:space="0" w:color="auto"/>
            <w:right w:val="none" w:sz="0" w:space="0" w:color="auto"/>
          </w:divBdr>
        </w:div>
      </w:divsChild>
    </w:div>
    <w:div w:id="244846009">
      <w:bodyDiv w:val="1"/>
      <w:marLeft w:val="0"/>
      <w:marRight w:val="0"/>
      <w:marTop w:val="0"/>
      <w:marBottom w:val="0"/>
      <w:divBdr>
        <w:top w:val="none" w:sz="0" w:space="0" w:color="auto"/>
        <w:left w:val="none" w:sz="0" w:space="0" w:color="auto"/>
        <w:bottom w:val="none" w:sz="0" w:space="0" w:color="auto"/>
        <w:right w:val="none" w:sz="0" w:space="0" w:color="auto"/>
      </w:divBdr>
      <w:divsChild>
        <w:div w:id="13140269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15958119">
      <w:bodyDiv w:val="1"/>
      <w:marLeft w:val="0"/>
      <w:marRight w:val="0"/>
      <w:marTop w:val="0"/>
      <w:marBottom w:val="0"/>
      <w:divBdr>
        <w:top w:val="none" w:sz="0" w:space="0" w:color="auto"/>
        <w:left w:val="none" w:sz="0" w:space="0" w:color="auto"/>
        <w:bottom w:val="none" w:sz="0" w:space="0" w:color="auto"/>
        <w:right w:val="none" w:sz="0" w:space="0" w:color="auto"/>
      </w:divBdr>
      <w:divsChild>
        <w:div w:id="687831169">
          <w:marLeft w:val="0"/>
          <w:marRight w:val="0"/>
          <w:marTop w:val="0"/>
          <w:marBottom w:val="0"/>
          <w:divBdr>
            <w:top w:val="none" w:sz="0" w:space="0" w:color="auto"/>
            <w:left w:val="none" w:sz="0" w:space="0" w:color="auto"/>
            <w:bottom w:val="none" w:sz="0" w:space="0" w:color="auto"/>
            <w:right w:val="none" w:sz="0" w:space="0" w:color="auto"/>
          </w:divBdr>
        </w:div>
      </w:divsChild>
    </w:div>
    <w:div w:id="325204747">
      <w:bodyDiv w:val="1"/>
      <w:marLeft w:val="0"/>
      <w:marRight w:val="0"/>
      <w:marTop w:val="0"/>
      <w:marBottom w:val="0"/>
      <w:divBdr>
        <w:top w:val="none" w:sz="0" w:space="0" w:color="auto"/>
        <w:left w:val="none" w:sz="0" w:space="0" w:color="auto"/>
        <w:bottom w:val="none" w:sz="0" w:space="0" w:color="auto"/>
        <w:right w:val="none" w:sz="0" w:space="0" w:color="auto"/>
      </w:divBdr>
      <w:divsChild>
        <w:div w:id="1068262624">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2165420">
      <w:bodyDiv w:val="1"/>
      <w:marLeft w:val="0"/>
      <w:marRight w:val="0"/>
      <w:marTop w:val="0"/>
      <w:marBottom w:val="0"/>
      <w:divBdr>
        <w:top w:val="none" w:sz="0" w:space="0" w:color="auto"/>
        <w:left w:val="none" w:sz="0" w:space="0" w:color="auto"/>
        <w:bottom w:val="none" w:sz="0" w:space="0" w:color="auto"/>
        <w:right w:val="none" w:sz="0" w:space="0" w:color="auto"/>
      </w:divBdr>
      <w:divsChild>
        <w:div w:id="725032976">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47086838">
      <w:bodyDiv w:val="1"/>
      <w:marLeft w:val="0"/>
      <w:marRight w:val="0"/>
      <w:marTop w:val="0"/>
      <w:marBottom w:val="0"/>
      <w:divBdr>
        <w:top w:val="none" w:sz="0" w:space="0" w:color="auto"/>
        <w:left w:val="none" w:sz="0" w:space="0" w:color="auto"/>
        <w:bottom w:val="none" w:sz="0" w:space="0" w:color="auto"/>
        <w:right w:val="none" w:sz="0" w:space="0" w:color="auto"/>
      </w:divBdr>
      <w:divsChild>
        <w:div w:id="1341277820">
          <w:marLeft w:val="0"/>
          <w:marRight w:val="0"/>
          <w:marTop w:val="0"/>
          <w:marBottom w:val="0"/>
          <w:divBdr>
            <w:top w:val="none" w:sz="0" w:space="0" w:color="auto"/>
            <w:left w:val="none" w:sz="0" w:space="0" w:color="auto"/>
            <w:bottom w:val="none" w:sz="0" w:space="0" w:color="auto"/>
            <w:right w:val="none" w:sz="0" w:space="0" w:color="auto"/>
          </w:divBdr>
        </w:div>
      </w:divsChild>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30993344">
      <w:bodyDiv w:val="1"/>
      <w:marLeft w:val="0"/>
      <w:marRight w:val="0"/>
      <w:marTop w:val="0"/>
      <w:marBottom w:val="0"/>
      <w:divBdr>
        <w:top w:val="none" w:sz="0" w:space="0" w:color="auto"/>
        <w:left w:val="none" w:sz="0" w:space="0" w:color="auto"/>
        <w:bottom w:val="none" w:sz="0" w:space="0" w:color="auto"/>
        <w:right w:val="none" w:sz="0" w:space="0" w:color="auto"/>
      </w:divBdr>
      <w:divsChild>
        <w:div w:id="989135002">
          <w:marLeft w:val="0"/>
          <w:marRight w:val="0"/>
          <w:marTop w:val="0"/>
          <w:marBottom w:val="0"/>
          <w:divBdr>
            <w:top w:val="none" w:sz="0" w:space="0" w:color="auto"/>
            <w:left w:val="none" w:sz="0" w:space="0" w:color="auto"/>
            <w:bottom w:val="none" w:sz="0" w:space="0" w:color="auto"/>
            <w:right w:val="none" w:sz="0" w:space="0" w:color="auto"/>
          </w:divBdr>
        </w:div>
      </w:divsChild>
    </w:div>
    <w:div w:id="538594264">
      <w:bodyDiv w:val="1"/>
      <w:marLeft w:val="0"/>
      <w:marRight w:val="0"/>
      <w:marTop w:val="0"/>
      <w:marBottom w:val="0"/>
      <w:divBdr>
        <w:top w:val="none" w:sz="0" w:space="0" w:color="auto"/>
        <w:left w:val="none" w:sz="0" w:space="0" w:color="auto"/>
        <w:bottom w:val="none" w:sz="0" w:space="0" w:color="auto"/>
        <w:right w:val="none" w:sz="0" w:space="0" w:color="auto"/>
      </w:divBdr>
      <w:divsChild>
        <w:div w:id="289676317">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57865858">
      <w:bodyDiv w:val="1"/>
      <w:marLeft w:val="0"/>
      <w:marRight w:val="0"/>
      <w:marTop w:val="0"/>
      <w:marBottom w:val="0"/>
      <w:divBdr>
        <w:top w:val="none" w:sz="0" w:space="0" w:color="auto"/>
        <w:left w:val="none" w:sz="0" w:space="0" w:color="auto"/>
        <w:bottom w:val="none" w:sz="0" w:space="0" w:color="auto"/>
        <w:right w:val="none" w:sz="0" w:space="0" w:color="auto"/>
      </w:divBdr>
      <w:divsChild>
        <w:div w:id="2019697817">
          <w:marLeft w:val="0"/>
          <w:marRight w:val="0"/>
          <w:marTop w:val="0"/>
          <w:marBottom w:val="0"/>
          <w:divBdr>
            <w:top w:val="none" w:sz="0" w:space="0" w:color="auto"/>
            <w:left w:val="none" w:sz="0" w:space="0" w:color="auto"/>
            <w:bottom w:val="none" w:sz="0" w:space="0" w:color="auto"/>
            <w:right w:val="none" w:sz="0" w:space="0" w:color="auto"/>
          </w:divBdr>
        </w:div>
      </w:divsChild>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7507612">
      <w:bodyDiv w:val="1"/>
      <w:marLeft w:val="0"/>
      <w:marRight w:val="0"/>
      <w:marTop w:val="0"/>
      <w:marBottom w:val="0"/>
      <w:divBdr>
        <w:top w:val="none" w:sz="0" w:space="0" w:color="auto"/>
        <w:left w:val="none" w:sz="0" w:space="0" w:color="auto"/>
        <w:bottom w:val="none" w:sz="0" w:space="0" w:color="auto"/>
        <w:right w:val="none" w:sz="0" w:space="0" w:color="auto"/>
      </w:divBdr>
      <w:divsChild>
        <w:div w:id="1546795467">
          <w:marLeft w:val="0"/>
          <w:marRight w:val="0"/>
          <w:marTop w:val="0"/>
          <w:marBottom w:val="0"/>
          <w:divBdr>
            <w:top w:val="none" w:sz="0" w:space="0" w:color="auto"/>
            <w:left w:val="none" w:sz="0" w:space="0" w:color="auto"/>
            <w:bottom w:val="none" w:sz="0" w:space="0" w:color="auto"/>
            <w:right w:val="none" w:sz="0" w:space="0" w:color="auto"/>
          </w:divBdr>
        </w:div>
      </w:divsChild>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53741405">
      <w:bodyDiv w:val="1"/>
      <w:marLeft w:val="0"/>
      <w:marRight w:val="0"/>
      <w:marTop w:val="0"/>
      <w:marBottom w:val="0"/>
      <w:divBdr>
        <w:top w:val="none" w:sz="0" w:space="0" w:color="auto"/>
        <w:left w:val="none" w:sz="0" w:space="0" w:color="auto"/>
        <w:bottom w:val="none" w:sz="0" w:space="0" w:color="auto"/>
        <w:right w:val="none" w:sz="0" w:space="0" w:color="auto"/>
      </w:divBdr>
      <w:divsChild>
        <w:div w:id="1480269393">
          <w:marLeft w:val="0"/>
          <w:marRight w:val="0"/>
          <w:marTop w:val="0"/>
          <w:marBottom w:val="0"/>
          <w:divBdr>
            <w:top w:val="none" w:sz="0" w:space="0" w:color="auto"/>
            <w:left w:val="none" w:sz="0" w:space="0" w:color="auto"/>
            <w:bottom w:val="none" w:sz="0" w:space="0" w:color="auto"/>
            <w:right w:val="none" w:sz="0" w:space="0" w:color="auto"/>
          </w:divBdr>
        </w:div>
      </w:divsChild>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6391947">
      <w:bodyDiv w:val="1"/>
      <w:marLeft w:val="0"/>
      <w:marRight w:val="0"/>
      <w:marTop w:val="0"/>
      <w:marBottom w:val="0"/>
      <w:divBdr>
        <w:top w:val="none" w:sz="0" w:space="0" w:color="auto"/>
        <w:left w:val="none" w:sz="0" w:space="0" w:color="auto"/>
        <w:bottom w:val="none" w:sz="0" w:space="0" w:color="auto"/>
        <w:right w:val="none" w:sz="0" w:space="0" w:color="auto"/>
      </w:divBdr>
      <w:divsChild>
        <w:div w:id="133451185">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1022562">
      <w:bodyDiv w:val="1"/>
      <w:marLeft w:val="0"/>
      <w:marRight w:val="0"/>
      <w:marTop w:val="0"/>
      <w:marBottom w:val="0"/>
      <w:divBdr>
        <w:top w:val="none" w:sz="0" w:space="0" w:color="auto"/>
        <w:left w:val="none" w:sz="0" w:space="0" w:color="auto"/>
        <w:bottom w:val="none" w:sz="0" w:space="0" w:color="auto"/>
        <w:right w:val="none" w:sz="0" w:space="0" w:color="auto"/>
      </w:divBdr>
      <w:divsChild>
        <w:div w:id="1426922549">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38827955">
      <w:bodyDiv w:val="1"/>
      <w:marLeft w:val="0"/>
      <w:marRight w:val="0"/>
      <w:marTop w:val="0"/>
      <w:marBottom w:val="0"/>
      <w:divBdr>
        <w:top w:val="none" w:sz="0" w:space="0" w:color="auto"/>
        <w:left w:val="none" w:sz="0" w:space="0" w:color="auto"/>
        <w:bottom w:val="none" w:sz="0" w:space="0" w:color="auto"/>
        <w:right w:val="none" w:sz="0" w:space="0" w:color="auto"/>
      </w:divBdr>
      <w:divsChild>
        <w:div w:id="1801914877">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995304629">
      <w:bodyDiv w:val="1"/>
      <w:marLeft w:val="0"/>
      <w:marRight w:val="0"/>
      <w:marTop w:val="0"/>
      <w:marBottom w:val="0"/>
      <w:divBdr>
        <w:top w:val="none" w:sz="0" w:space="0" w:color="auto"/>
        <w:left w:val="none" w:sz="0" w:space="0" w:color="auto"/>
        <w:bottom w:val="none" w:sz="0" w:space="0" w:color="auto"/>
        <w:right w:val="none" w:sz="0" w:space="0" w:color="auto"/>
      </w:divBdr>
      <w:divsChild>
        <w:div w:id="1358115521">
          <w:marLeft w:val="0"/>
          <w:marRight w:val="0"/>
          <w:marTop w:val="0"/>
          <w:marBottom w:val="0"/>
          <w:divBdr>
            <w:top w:val="none" w:sz="0" w:space="0" w:color="auto"/>
            <w:left w:val="none" w:sz="0" w:space="0" w:color="auto"/>
            <w:bottom w:val="none" w:sz="0" w:space="0" w:color="auto"/>
            <w:right w:val="none" w:sz="0" w:space="0" w:color="auto"/>
          </w:divBdr>
        </w:div>
      </w:divsChild>
    </w:div>
    <w:div w:id="1005746662">
      <w:bodyDiv w:val="1"/>
      <w:marLeft w:val="0"/>
      <w:marRight w:val="0"/>
      <w:marTop w:val="0"/>
      <w:marBottom w:val="0"/>
      <w:divBdr>
        <w:top w:val="none" w:sz="0" w:space="0" w:color="auto"/>
        <w:left w:val="none" w:sz="0" w:space="0" w:color="auto"/>
        <w:bottom w:val="none" w:sz="0" w:space="0" w:color="auto"/>
        <w:right w:val="none" w:sz="0" w:space="0" w:color="auto"/>
      </w:divBdr>
      <w:divsChild>
        <w:div w:id="1065449932">
          <w:marLeft w:val="0"/>
          <w:marRight w:val="0"/>
          <w:marTop w:val="0"/>
          <w:marBottom w:val="0"/>
          <w:divBdr>
            <w:top w:val="none" w:sz="0" w:space="0" w:color="auto"/>
            <w:left w:val="none" w:sz="0" w:space="0" w:color="auto"/>
            <w:bottom w:val="none" w:sz="0" w:space="0" w:color="auto"/>
            <w:right w:val="none" w:sz="0" w:space="0" w:color="auto"/>
          </w:divBdr>
        </w:div>
      </w:divsChild>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8331761">
      <w:bodyDiv w:val="1"/>
      <w:marLeft w:val="0"/>
      <w:marRight w:val="0"/>
      <w:marTop w:val="0"/>
      <w:marBottom w:val="0"/>
      <w:divBdr>
        <w:top w:val="none" w:sz="0" w:space="0" w:color="auto"/>
        <w:left w:val="none" w:sz="0" w:space="0" w:color="auto"/>
        <w:bottom w:val="none" w:sz="0" w:space="0" w:color="auto"/>
        <w:right w:val="none" w:sz="0" w:space="0" w:color="auto"/>
      </w:divBdr>
      <w:divsChild>
        <w:div w:id="1955283214">
          <w:marLeft w:val="0"/>
          <w:marRight w:val="0"/>
          <w:marTop w:val="0"/>
          <w:marBottom w:val="0"/>
          <w:divBdr>
            <w:top w:val="none" w:sz="0" w:space="0" w:color="auto"/>
            <w:left w:val="none" w:sz="0" w:space="0" w:color="auto"/>
            <w:bottom w:val="none" w:sz="0" w:space="0" w:color="auto"/>
            <w:right w:val="none" w:sz="0" w:space="0" w:color="auto"/>
          </w:divBdr>
        </w:div>
      </w:divsChild>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176845874">
      <w:bodyDiv w:val="1"/>
      <w:marLeft w:val="0"/>
      <w:marRight w:val="0"/>
      <w:marTop w:val="0"/>
      <w:marBottom w:val="0"/>
      <w:divBdr>
        <w:top w:val="none" w:sz="0" w:space="0" w:color="auto"/>
        <w:left w:val="none" w:sz="0" w:space="0" w:color="auto"/>
        <w:bottom w:val="none" w:sz="0" w:space="0" w:color="auto"/>
        <w:right w:val="none" w:sz="0" w:space="0" w:color="auto"/>
      </w:divBdr>
      <w:divsChild>
        <w:div w:id="453790350">
          <w:marLeft w:val="0"/>
          <w:marRight w:val="0"/>
          <w:marTop w:val="0"/>
          <w:marBottom w:val="0"/>
          <w:divBdr>
            <w:top w:val="none" w:sz="0" w:space="0" w:color="auto"/>
            <w:left w:val="none" w:sz="0" w:space="0" w:color="auto"/>
            <w:bottom w:val="none" w:sz="0" w:space="0" w:color="auto"/>
            <w:right w:val="none" w:sz="0" w:space="0" w:color="auto"/>
          </w:divBdr>
        </w:div>
      </w:divsChild>
    </w:div>
    <w:div w:id="1197353778">
      <w:bodyDiv w:val="1"/>
      <w:marLeft w:val="0"/>
      <w:marRight w:val="0"/>
      <w:marTop w:val="0"/>
      <w:marBottom w:val="0"/>
      <w:divBdr>
        <w:top w:val="none" w:sz="0" w:space="0" w:color="auto"/>
        <w:left w:val="none" w:sz="0" w:space="0" w:color="auto"/>
        <w:bottom w:val="none" w:sz="0" w:space="0" w:color="auto"/>
        <w:right w:val="none" w:sz="0" w:space="0" w:color="auto"/>
      </w:divBdr>
      <w:divsChild>
        <w:div w:id="768695518">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43781140">
      <w:bodyDiv w:val="1"/>
      <w:marLeft w:val="0"/>
      <w:marRight w:val="0"/>
      <w:marTop w:val="0"/>
      <w:marBottom w:val="0"/>
      <w:divBdr>
        <w:top w:val="none" w:sz="0" w:space="0" w:color="auto"/>
        <w:left w:val="none" w:sz="0" w:space="0" w:color="auto"/>
        <w:bottom w:val="none" w:sz="0" w:space="0" w:color="auto"/>
        <w:right w:val="none" w:sz="0" w:space="0" w:color="auto"/>
      </w:divBdr>
      <w:divsChild>
        <w:div w:id="1932087247">
          <w:marLeft w:val="0"/>
          <w:marRight w:val="0"/>
          <w:marTop w:val="0"/>
          <w:marBottom w:val="0"/>
          <w:divBdr>
            <w:top w:val="none" w:sz="0" w:space="0" w:color="auto"/>
            <w:left w:val="none" w:sz="0" w:space="0" w:color="auto"/>
            <w:bottom w:val="none" w:sz="0" w:space="0" w:color="auto"/>
            <w:right w:val="none" w:sz="0" w:space="0" w:color="auto"/>
          </w:divBdr>
        </w:div>
      </w:divsChild>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51107940">
      <w:bodyDiv w:val="1"/>
      <w:marLeft w:val="0"/>
      <w:marRight w:val="0"/>
      <w:marTop w:val="0"/>
      <w:marBottom w:val="0"/>
      <w:divBdr>
        <w:top w:val="none" w:sz="0" w:space="0" w:color="auto"/>
        <w:left w:val="none" w:sz="0" w:space="0" w:color="auto"/>
        <w:bottom w:val="none" w:sz="0" w:space="0" w:color="auto"/>
        <w:right w:val="none" w:sz="0" w:space="0" w:color="auto"/>
      </w:divBdr>
      <w:divsChild>
        <w:div w:id="219902876">
          <w:marLeft w:val="0"/>
          <w:marRight w:val="0"/>
          <w:marTop w:val="0"/>
          <w:marBottom w:val="0"/>
          <w:divBdr>
            <w:top w:val="none" w:sz="0" w:space="0" w:color="auto"/>
            <w:left w:val="none" w:sz="0" w:space="0" w:color="auto"/>
            <w:bottom w:val="none" w:sz="0" w:space="0" w:color="auto"/>
            <w:right w:val="none" w:sz="0" w:space="0" w:color="auto"/>
          </w:divBdr>
        </w:div>
      </w:divsChild>
    </w:div>
    <w:div w:id="1362781723">
      <w:bodyDiv w:val="1"/>
      <w:marLeft w:val="0"/>
      <w:marRight w:val="0"/>
      <w:marTop w:val="0"/>
      <w:marBottom w:val="0"/>
      <w:divBdr>
        <w:top w:val="none" w:sz="0" w:space="0" w:color="auto"/>
        <w:left w:val="none" w:sz="0" w:space="0" w:color="auto"/>
        <w:bottom w:val="none" w:sz="0" w:space="0" w:color="auto"/>
        <w:right w:val="none" w:sz="0" w:space="0" w:color="auto"/>
      </w:divBdr>
      <w:divsChild>
        <w:div w:id="950630440">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16977803">
      <w:bodyDiv w:val="1"/>
      <w:marLeft w:val="0"/>
      <w:marRight w:val="0"/>
      <w:marTop w:val="0"/>
      <w:marBottom w:val="0"/>
      <w:divBdr>
        <w:top w:val="none" w:sz="0" w:space="0" w:color="auto"/>
        <w:left w:val="none" w:sz="0" w:space="0" w:color="auto"/>
        <w:bottom w:val="none" w:sz="0" w:space="0" w:color="auto"/>
        <w:right w:val="none" w:sz="0" w:space="0" w:color="auto"/>
      </w:divBdr>
      <w:divsChild>
        <w:div w:id="556286339">
          <w:marLeft w:val="0"/>
          <w:marRight w:val="0"/>
          <w:marTop w:val="600"/>
          <w:marBottom w:val="45"/>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66966882">
      <w:bodyDiv w:val="1"/>
      <w:marLeft w:val="0"/>
      <w:marRight w:val="0"/>
      <w:marTop w:val="0"/>
      <w:marBottom w:val="0"/>
      <w:divBdr>
        <w:top w:val="none" w:sz="0" w:space="0" w:color="auto"/>
        <w:left w:val="none" w:sz="0" w:space="0" w:color="auto"/>
        <w:bottom w:val="none" w:sz="0" w:space="0" w:color="auto"/>
        <w:right w:val="none" w:sz="0" w:space="0" w:color="auto"/>
      </w:divBdr>
      <w:divsChild>
        <w:div w:id="1438715891">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1142479">
      <w:bodyDiv w:val="1"/>
      <w:marLeft w:val="0"/>
      <w:marRight w:val="0"/>
      <w:marTop w:val="0"/>
      <w:marBottom w:val="0"/>
      <w:divBdr>
        <w:top w:val="none" w:sz="0" w:space="0" w:color="auto"/>
        <w:left w:val="none" w:sz="0" w:space="0" w:color="auto"/>
        <w:bottom w:val="none" w:sz="0" w:space="0" w:color="auto"/>
        <w:right w:val="none" w:sz="0" w:space="0" w:color="auto"/>
      </w:divBdr>
      <w:divsChild>
        <w:div w:id="1405760037">
          <w:marLeft w:val="0"/>
          <w:marRight w:val="0"/>
          <w:marTop w:val="0"/>
          <w:marBottom w:val="0"/>
          <w:divBdr>
            <w:top w:val="none" w:sz="0" w:space="0" w:color="auto"/>
            <w:left w:val="none" w:sz="0" w:space="0" w:color="auto"/>
            <w:bottom w:val="none" w:sz="0" w:space="0" w:color="auto"/>
            <w:right w:val="none" w:sz="0" w:space="0" w:color="auto"/>
          </w:divBdr>
        </w:div>
      </w:divsChild>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52581779">
      <w:bodyDiv w:val="1"/>
      <w:marLeft w:val="0"/>
      <w:marRight w:val="0"/>
      <w:marTop w:val="0"/>
      <w:marBottom w:val="0"/>
      <w:divBdr>
        <w:top w:val="none" w:sz="0" w:space="0" w:color="auto"/>
        <w:left w:val="none" w:sz="0" w:space="0" w:color="auto"/>
        <w:bottom w:val="none" w:sz="0" w:space="0" w:color="auto"/>
        <w:right w:val="none" w:sz="0" w:space="0" w:color="auto"/>
      </w:divBdr>
      <w:divsChild>
        <w:div w:id="185599693">
          <w:marLeft w:val="0"/>
          <w:marRight w:val="0"/>
          <w:marTop w:val="0"/>
          <w:marBottom w:val="0"/>
          <w:divBdr>
            <w:top w:val="none" w:sz="0" w:space="0" w:color="auto"/>
            <w:left w:val="none" w:sz="0" w:space="0" w:color="auto"/>
            <w:bottom w:val="none" w:sz="0" w:space="0" w:color="auto"/>
            <w:right w:val="none" w:sz="0" w:space="0" w:color="auto"/>
          </w:divBdr>
        </w:div>
      </w:divsChild>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16027302">
      <w:bodyDiv w:val="1"/>
      <w:marLeft w:val="0"/>
      <w:marRight w:val="0"/>
      <w:marTop w:val="0"/>
      <w:marBottom w:val="0"/>
      <w:divBdr>
        <w:top w:val="none" w:sz="0" w:space="0" w:color="auto"/>
        <w:left w:val="none" w:sz="0" w:space="0" w:color="auto"/>
        <w:bottom w:val="none" w:sz="0" w:space="0" w:color="auto"/>
        <w:right w:val="none" w:sz="0" w:space="0" w:color="auto"/>
      </w:divBdr>
      <w:divsChild>
        <w:div w:id="1148473529">
          <w:marLeft w:val="0"/>
          <w:marRight w:val="0"/>
          <w:marTop w:val="0"/>
          <w:marBottom w:val="0"/>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39949859">
      <w:bodyDiv w:val="1"/>
      <w:marLeft w:val="0"/>
      <w:marRight w:val="0"/>
      <w:marTop w:val="0"/>
      <w:marBottom w:val="0"/>
      <w:divBdr>
        <w:top w:val="none" w:sz="0" w:space="0" w:color="auto"/>
        <w:left w:val="none" w:sz="0" w:space="0" w:color="auto"/>
        <w:bottom w:val="none" w:sz="0" w:space="0" w:color="auto"/>
        <w:right w:val="none" w:sz="0" w:space="0" w:color="auto"/>
      </w:divBdr>
      <w:divsChild>
        <w:div w:id="776603561">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15054021">
      <w:bodyDiv w:val="1"/>
      <w:marLeft w:val="0"/>
      <w:marRight w:val="0"/>
      <w:marTop w:val="0"/>
      <w:marBottom w:val="0"/>
      <w:divBdr>
        <w:top w:val="none" w:sz="0" w:space="0" w:color="auto"/>
        <w:left w:val="none" w:sz="0" w:space="0" w:color="auto"/>
        <w:bottom w:val="none" w:sz="0" w:space="0" w:color="auto"/>
        <w:right w:val="none" w:sz="0" w:space="0" w:color="auto"/>
      </w:divBdr>
      <w:divsChild>
        <w:div w:id="1411347504">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e.ro/travel-conditions"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olitiadefrontiera.r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traveldocs.com/ro_ro/index.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olitiadefrontiera.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f12f24ea-ff27-4dfa-a18c-f0787cde81c5"/>
    <ds:schemaRef ds:uri="http://www.w3.org/XML/1998/namespace"/>
  </ds:schemaRefs>
</ds:datastoreItem>
</file>

<file path=customXml/itemProps4.xml><?xml version="1.0" encoding="utf-8"?>
<ds:datastoreItem xmlns:ds="http://schemas.openxmlformats.org/officeDocument/2006/customXml" ds:itemID="{A871AF36-06A5-48E5-9F39-D4B06E4CD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1357</TotalTime>
  <Pages>6</Pages>
  <Words>4961</Words>
  <Characters>28384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164</cp:revision>
  <cp:lastPrinted>2026-07-06T06:50:00Z</cp:lastPrinted>
  <dcterms:created xsi:type="dcterms:W3CDTF">2026-08-26T13:23:00Z</dcterms:created>
  <dcterms:modified xsi:type="dcterms:W3CDTF">2026-09-29T14:47:00Z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