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3879A191" w:rsidR="004F2039" w:rsidRPr="008D60C1" w:rsidRDefault="002A15E9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Manastirea S</w:t>
      </w: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inca Veche – Cetatea Fagarasului – Sambata de Sus</w:t>
      </w:r>
    </w:p>
    <w:p w14:paraId="0EE8BD7E" w14:textId="3AF44E42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705C51">
        <w:rPr>
          <w:rFonts w:asciiTheme="minorHAnsi" w:hAnsiTheme="minorHAnsi" w:cstheme="minorHAnsi"/>
          <w:b/>
          <w:color w:val="F18306"/>
          <w:sz w:val="32"/>
          <w:szCs w:val="32"/>
        </w:rPr>
        <w:t>2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322E8751" w14:textId="77777777" w:rsidR="002A15E9" w:rsidRPr="002A15E9" w:rsidRDefault="002A15E9" w:rsidP="002A15E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insotitorul de grup va avea loc la ora 05:30, in parcarea Academiei Militare Romane (Universitatea Nationala de Aparare Carol I), iar plecarea la ora 06:00, pe traseul Bucuresti – Ploiesti – Campina – Sinaia – Predeal – Brasov – Fagaras – Tara Fagarasului. </w:t>
      </w:r>
    </w:p>
    <w:p w14:paraId="1FA7752C" w14:textId="12C506E8" w:rsidR="002A15E9" w:rsidRPr="002A15E9" w:rsidRDefault="002A15E9" w:rsidP="002A15E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Prima vizita o vom face la </w:t>
      </w:r>
      <w:r w:rsidRPr="002A15E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Manastirea rupestra</w:t>
      </w: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Pr="002A15E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de la Sinca Veche</w:t>
      </w: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locul in care se indeplinesc dorintele. Sub un deal de la poalele Muntilor Fagaras se aduna in fiecare duminica sute de oameni pentru a se ruga. S-a dus vestea ca intr-o grota, nu foarte incapatoare, se intampla lucruri inexplicabile. Unii vorbesc despre fascicule de lumina care apar si dispar, altii spun ca dorintele puse acolo s-au implinit, unii vin pentru energia pe care o emana locul, altii se roaga acolo doar pentru ca acum este un locas de cult ortodox, sfintit de Mitropolitul Ardealului. Grota a primit mai multe denumiri. Crestinii ii spun Manastirea rupestra de la Sinca Veche, locul in care se implinesc dorintele, altii o denumesc "Templul Ursitelor". In grota este desenat in stanca chipul lui Iisus Hristos.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Urmatoarea vizita </w:t>
      </w:r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o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face la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Cetatea</w:t>
      </w:r>
      <w:proofErr w:type="spellEnd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Fagarasului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Trecem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portile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cetatii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situate in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topurile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internationale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celor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frumoase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fortificatii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Tarii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Fagarasului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amenajat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interiorul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zidurilor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Dupa vizita, vom servi masa de pranz in Sambata de Sus. </w:t>
      </w:r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Ne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continuam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2A15E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Manastirea Sambata de Sus</w:t>
      </w: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cunoscuta si sub denumirea Manastirea Brancoveanu de la Sambata de Sus, ctitorie de la sfarsitul secolului al XVII-lea a domnitorului martir, Constantin Brancoveanu. Un secol mai tarziu, habsburgii  au daramat manastirea cu tunurile, reconstructia acesteia facandu-se abia in 1926.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vizitarea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manastirii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merge la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Izvorul</w:t>
      </w:r>
      <w:proofErr w:type="spellEnd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Parintelui</w:t>
      </w:r>
      <w:proofErr w:type="spellEnd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Arsenie</w:t>
      </w:r>
      <w:proofErr w:type="spellEnd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Boca</w:t>
      </w:r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locurile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reculegere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duhovniceasca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apropierea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Manastirii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Brancoveanu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. La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acesta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pe o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poteca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ocoleste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manastirea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fata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cladirii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numite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“Academia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Sambata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de Sus”,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drumul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forestier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serpuieste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pe la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marginea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padurii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vizite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4BEF8DBD" w14:textId="17FBF980" w:rsidR="008D60C1" w:rsidRPr="00A26570" w:rsidRDefault="008D60C1" w:rsidP="00A2657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2A5BB4" w:rsidRPr="00FB6356" w14:paraId="48962BC3" w14:textId="77777777" w:rsidTr="00E74679">
        <w:trPr>
          <w:trHeight w:val="33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106F301C" w:rsidR="002A5BB4" w:rsidRPr="000F4FA9" w:rsidRDefault="002A5BB4" w:rsidP="002A5BB4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C078C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4133B0B5" w:rsidR="002A5BB4" w:rsidRPr="000F4FA9" w:rsidRDefault="002A5BB4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A98761" w14:textId="77777777" w:rsidR="002D506A" w:rsidRDefault="002A5BB4" w:rsidP="002208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6D51F50A" w:rsidR="00C078C2" w:rsidRPr="000F4FA9" w:rsidRDefault="00C078C2" w:rsidP="002208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D4E701" w14:textId="77777777" w:rsidR="002D506A" w:rsidRDefault="002A5BB4" w:rsidP="002208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40C22637" w:rsidR="00C078C2" w:rsidRPr="000F4FA9" w:rsidRDefault="00C078C2" w:rsidP="002208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2D506A" w:rsidRPr="00FB6356" w14:paraId="50D99517" w14:textId="77777777" w:rsidTr="00E74679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2A46F796" w:rsidR="002D506A" w:rsidRPr="000F4FA9" w:rsidRDefault="00C078C2" w:rsidP="002D50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30.03, 22.11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54185CF5" w:rsidR="002D506A" w:rsidRPr="00445569" w:rsidRDefault="002D506A" w:rsidP="002D50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149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01103FD3" w:rsidR="002D506A" w:rsidRPr="00445569" w:rsidRDefault="002D506A" w:rsidP="002D50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139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60858839" w:rsidR="002D506A" w:rsidRPr="00445569" w:rsidRDefault="002D506A" w:rsidP="002D50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129 Lei</w:t>
            </w:r>
          </w:p>
        </w:tc>
      </w:tr>
      <w:tr w:rsidR="002A5BB4" w:rsidRPr="00FB6356" w14:paraId="7A1970A7" w14:textId="77777777" w:rsidTr="00E74679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CDD17" w14:textId="053D9BB0" w:rsidR="002A5BB4" w:rsidRDefault="00C078C2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18.05, 29.06, 03.08, 27.09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A81A3" w14:textId="10D08890" w:rsidR="002A5BB4" w:rsidRDefault="002A5BB4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2D506A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C3298" w14:textId="2F0C15E2" w:rsidR="002A5BB4" w:rsidRDefault="002A5BB4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2D506A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DA5AB" w14:textId="6CE45A2D" w:rsidR="002A5BB4" w:rsidRDefault="002A5BB4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2D506A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446AADC" w14:textId="77777777" w:rsidR="00A26570" w:rsidRDefault="00A2657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503295DD" w14:textId="77777777" w:rsidR="00705C51" w:rsidRDefault="00705C5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3D03A736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760"/>
      </w:tblGrid>
      <w:tr w:rsidR="00FB6356" w:rsidRPr="00FB6356" w14:paraId="05847830" w14:textId="77777777" w:rsidTr="002D506A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2D506A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5DF18E00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3CEEB6CF" w14:textId="7CF81DF6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053B4BD0" w:rsid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4ED82C93" w14:textId="31767550" w:rsidR="002D506A" w:rsidRPr="002D506A" w:rsidRDefault="002D506A" w:rsidP="002D506A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(</w:t>
            </w:r>
            <w:r w:rsidR="00C078C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078C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proofErr w:type="gramEnd"/>
            <w:r w:rsidR="00C078C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ani;</w:t>
            </w:r>
          </w:p>
          <w:p w14:paraId="7C269E7D" w14:textId="17FE0A5A" w:rsidR="00F9558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599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  <w:gridCol w:w="1282"/>
        <w:gridCol w:w="2281"/>
      </w:tblGrid>
      <w:tr w:rsidR="00A26570" w:rsidRPr="009503E2" w14:paraId="49C43010" w14:textId="77777777" w:rsidTr="00A26570">
        <w:trPr>
          <w:trHeight w:val="333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F59B9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6008D1" w14:textId="77777777" w:rsidR="00A26570" w:rsidRPr="009503E2" w:rsidRDefault="00A26570" w:rsidP="00D51C93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26570" w:rsidRPr="009503E2" w14:paraId="170566BF" w14:textId="77777777" w:rsidTr="00A26570">
        <w:trPr>
          <w:trHeight w:val="298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5F066E86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29E5FBF8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907" w14:textId="6582E062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C35" w14:textId="5650BC99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CASA BUCUR – popas Km 92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43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7"/>
        <w:gridCol w:w="2374"/>
        <w:gridCol w:w="915"/>
        <w:gridCol w:w="915"/>
        <w:gridCol w:w="1281"/>
        <w:gridCol w:w="2282"/>
        <w:gridCol w:w="854"/>
        <w:gridCol w:w="991"/>
      </w:tblGrid>
      <w:tr w:rsidR="002D506A" w:rsidRPr="009503E2" w14:paraId="251E8228" w14:textId="77777777" w:rsidTr="002D506A">
        <w:trPr>
          <w:trHeight w:val="3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7F4CFB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bookmarkEnd w:id="4"/>
            <w:bookmarkEnd w:id="5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B92CFD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FFA214" w14:textId="77777777" w:rsidR="002D506A" w:rsidRPr="009503E2" w:rsidRDefault="002D506A" w:rsidP="000527B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07F9ADA3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0870DED" w14:textId="77777777" w:rsidR="002D506A" w:rsidRPr="009503E2" w:rsidRDefault="002D506A" w:rsidP="000527B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282DEA0E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478F454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41FACE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3F84D5" w14:textId="77777777" w:rsidR="002D506A" w:rsidRPr="009503E2" w:rsidRDefault="002D506A" w:rsidP="000527B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4CD7AA9B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8B8E43D" w14:textId="77777777" w:rsidR="002D506A" w:rsidRPr="009503E2" w:rsidRDefault="002D506A" w:rsidP="000527B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818A92A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2D506A" w:rsidRPr="009503E2" w14:paraId="29D6F07E" w14:textId="77777777" w:rsidTr="002D506A">
        <w:trPr>
          <w:trHeight w:val="29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0077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9717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099" w14:textId="331F2FF0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C078C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D9EEFF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611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450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9E9B" w14:textId="22213BAD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C078C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FE8F93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2D506A" w:rsidRPr="009503E2" w14:paraId="0575A047" w14:textId="77777777" w:rsidTr="002D506A">
        <w:trPr>
          <w:trHeight w:val="29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F71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E855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ED41" w14:textId="6F1C936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C078C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B9B16C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8221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C9B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4073" w14:textId="652561F4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C078C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E042F6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</w:tbl>
    <w:bookmarkEnd w:id="6"/>
    <w:p w14:paraId="25411CC1" w14:textId="48537ED0" w:rsidR="008D525A" w:rsidRPr="008D525A" w:rsidRDefault="008D525A" w:rsidP="002D506A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C078C2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2D506A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DC7E410" w14:textId="0FCE31C4" w:rsidR="00F8299A" w:rsidRDefault="008D525A" w:rsidP="00C078C2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2D506A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2D506A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1203" w14:textId="77777777" w:rsidR="006C35AF" w:rsidRDefault="006C35AF" w:rsidP="00F32BE7">
      <w:r>
        <w:separator/>
      </w:r>
    </w:p>
  </w:endnote>
  <w:endnote w:type="continuationSeparator" w:id="0">
    <w:p w14:paraId="62ACE965" w14:textId="77777777" w:rsidR="006C35AF" w:rsidRDefault="006C35AF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3CC4" w14:textId="77777777" w:rsidR="006C35AF" w:rsidRDefault="006C35AF" w:rsidP="00F32BE7">
      <w:r>
        <w:separator/>
      </w:r>
    </w:p>
  </w:footnote>
  <w:footnote w:type="continuationSeparator" w:id="0">
    <w:p w14:paraId="29A2AE2D" w14:textId="77777777" w:rsidR="006C35AF" w:rsidRDefault="006C35AF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E163E5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D36B" w14:textId="49A8AD10" w:rsidR="00E163E5" w:rsidRDefault="00E163E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042204" wp14:editId="1C3255BB">
          <wp:simplePos x="0" y="0"/>
          <wp:positionH relativeFrom="page">
            <wp:align>right</wp:align>
          </wp:positionH>
          <wp:positionV relativeFrom="paragraph">
            <wp:posOffset>-91440</wp:posOffset>
          </wp:positionV>
          <wp:extent cx="7752565" cy="10530840"/>
          <wp:effectExtent l="0" t="0" r="1270" b="381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09" cy="1054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E163E5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81D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5E9"/>
    <w:rsid w:val="002A1E61"/>
    <w:rsid w:val="002A5BB4"/>
    <w:rsid w:val="002B25D3"/>
    <w:rsid w:val="002B30A4"/>
    <w:rsid w:val="002B3300"/>
    <w:rsid w:val="002C34E4"/>
    <w:rsid w:val="002C415C"/>
    <w:rsid w:val="002C4982"/>
    <w:rsid w:val="002D506A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97553"/>
    <w:rsid w:val="006A788A"/>
    <w:rsid w:val="006B1785"/>
    <w:rsid w:val="006C2C8D"/>
    <w:rsid w:val="006C35AF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05C51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2CED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3FC7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078C2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03B9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3E5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299A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F976-2192-42BB-AF47-1BEFB5EB9C4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6524AC-2FA4-4CFC-9F82-A5CC8B825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70464-DC27-4007-92D3-EB04748F9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C3FD8-C3D8-436B-9F9F-A7071D92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2024-12-11T11:48:00Z</dcterms:created>
  <dcterms:modified xsi:type="dcterms:W3CDTF">2024-12-11T11:48:00Z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