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77777777" w:rsidR="002640D3" w:rsidRPr="002B2A46" w:rsidRDefault="002640D3" w:rsidP="002640D3">
      <w:pPr>
        <w:tabs>
          <w:tab w:val="left" w:pos="3540"/>
          <w:tab w:val="center" w:pos="4637"/>
        </w:tabs>
        <w:ind w:left="-720"/>
        <w:jc w:val="center"/>
        <w:rPr>
          <w:rFonts w:ascii="Calibri" w:hAnsi="Calibri" w:cs="Calibri"/>
          <w:b/>
          <w:color w:val="7030A0"/>
          <w:sz w:val="52"/>
          <w:szCs w:val="52"/>
          <w:lang w:val="ro-RO"/>
        </w:rPr>
      </w:pPr>
      <w:r w:rsidRPr="002B2A46">
        <w:rPr>
          <w:rFonts w:ascii="Calibri" w:hAnsi="Calibri" w:cs="Calibri"/>
          <w:b/>
          <w:color w:val="7030A0"/>
          <w:sz w:val="52"/>
          <w:szCs w:val="52"/>
          <w:lang w:val="ro-RO"/>
        </w:rPr>
        <w:t xml:space="preserve">MAROC &amp; Andaluzia: </w:t>
      </w:r>
      <w:r w:rsidRPr="002B2A46">
        <w:rPr>
          <w:rFonts w:ascii="Calibri" w:hAnsi="Calibri" w:cs="Calibri"/>
          <w:b/>
          <w:i/>
          <w:color w:val="7030A0"/>
          <w:sz w:val="48"/>
          <w:szCs w:val="48"/>
          <w:lang w:val="ro-RO"/>
        </w:rPr>
        <w:t>Imperiul Maur</w:t>
      </w:r>
    </w:p>
    <w:p w14:paraId="22F3080B" w14:textId="355BD30A" w:rsidR="002640D3" w:rsidRPr="002B2A46" w:rsidRDefault="002640D3" w:rsidP="005071D8">
      <w:pPr>
        <w:tabs>
          <w:tab w:val="left" w:pos="3540"/>
          <w:tab w:val="center" w:pos="4637"/>
        </w:tabs>
        <w:ind w:left="-720"/>
        <w:jc w:val="center"/>
        <w:rPr>
          <w:rFonts w:ascii="Calibri" w:hAnsi="Calibri" w:cs="Calibri"/>
          <w:b/>
          <w:color w:val="002060"/>
          <w:sz w:val="22"/>
          <w:szCs w:val="22"/>
          <w:lang w:val="ro-RO"/>
        </w:rPr>
      </w:pPr>
      <w:r w:rsidRPr="002B2A46">
        <w:rPr>
          <w:rFonts w:ascii="Calibri" w:hAnsi="Calibri" w:cs="Calibri"/>
          <w:b/>
          <w:color w:val="002060"/>
          <w:sz w:val="22"/>
          <w:szCs w:val="22"/>
          <w:lang w:val="ro-RO"/>
        </w:rPr>
        <w:t>Malaga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Tarifa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 xml:space="preserve">Tanger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Chefchaouen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Fes</w:t>
      </w:r>
      <w:r w:rsidR="005071D8"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 </w:t>
      </w:r>
      <w:r w:rsidR="005071D8" w:rsidRPr="002B2A46">
        <w:rPr>
          <w:rFonts w:ascii="Calibri" w:hAnsi="Calibri" w:cs="Calibri"/>
          <w:b/>
          <w:color w:val="002060"/>
          <w:sz w:val="22"/>
          <w:szCs w:val="22"/>
          <w:lang w:val="ro-RO"/>
        </w:rPr>
        <w:t xml:space="preserve">Muntii Atlas - </w:t>
      </w:r>
      <w:r w:rsidRPr="002B2A46">
        <w:rPr>
          <w:rFonts w:ascii="Calibri" w:hAnsi="Calibri" w:cs="Calibri"/>
          <w:b/>
          <w:color w:val="002060"/>
          <w:sz w:val="22"/>
          <w:szCs w:val="22"/>
          <w:lang w:val="ro-RO"/>
        </w:rPr>
        <w:t xml:space="preserve">Ifrane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Midelt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Erfound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Merzouga</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 Desertul Sahara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Ouarzazate</w:t>
      </w:r>
      <w:r w:rsidR="005071D8" w:rsidRPr="002B2A46">
        <w:rPr>
          <w:rFonts w:ascii="Calibri" w:hAnsi="Calibri" w:cs="Calibri"/>
          <w:b/>
          <w:color w:val="002060"/>
          <w:sz w:val="22"/>
          <w:szCs w:val="22"/>
          <w:lang w:val="ro-RO"/>
        </w:rPr>
        <w:t xml:space="preserve"> </w:t>
      </w:r>
      <w:r w:rsidR="00FF77FF" w:rsidRPr="002B2A46">
        <w:rPr>
          <w:rFonts w:ascii="Calibri" w:hAnsi="Calibri" w:cs="Calibri"/>
          <w:b/>
          <w:color w:val="002060"/>
          <w:sz w:val="22"/>
          <w:szCs w:val="22"/>
          <w:lang w:val="ro-RO"/>
        </w:rPr>
        <w:t>-</w:t>
      </w:r>
      <w:r w:rsidR="005071D8"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Marrakech</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Casablanca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Rabat</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Jerez de la Frontera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Sevilla - Setenil de las Bodegas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Ronda </w:t>
      </w:r>
    </w:p>
    <w:p w14:paraId="608848F7" w14:textId="5A73A4AC" w:rsidR="002640D3" w:rsidRPr="002B2A46" w:rsidRDefault="002640D3" w:rsidP="002640D3">
      <w:pPr>
        <w:tabs>
          <w:tab w:val="left" w:pos="3540"/>
          <w:tab w:val="center" w:pos="4637"/>
        </w:tabs>
        <w:ind w:left="-720"/>
        <w:jc w:val="center"/>
        <w:rPr>
          <w:rFonts w:ascii="Calibri" w:hAnsi="Calibri" w:cs="Calibri"/>
          <w:b/>
          <w:color w:val="002060"/>
          <w:sz w:val="18"/>
          <w:szCs w:val="18"/>
          <w:lang w:val="ro-RO"/>
        </w:rPr>
      </w:pPr>
      <w:r w:rsidRPr="002B2A46">
        <w:rPr>
          <w:rFonts w:ascii="Calibri" w:hAnsi="Calibri" w:cs="Calibri"/>
          <w:b/>
          <w:color w:val="002060"/>
          <w:sz w:val="23"/>
          <w:szCs w:val="23"/>
          <w:lang w:val="ro-RO"/>
        </w:rPr>
        <w:t>Transport avion Hi Sky | 12 zile |</w:t>
      </w:r>
      <w:r w:rsidR="00E46366" w:rsidRPr="002B2A46">
        <w:rPr>
          <w:rFonts w:ascii="Calibri" w:hAnsi="Calibri" w:cs="Calibri"/>
          <w:b/>
          <w:color w:val="002060"/>
          <w:sz w:val="23"/>
          <w:szCs w:val="23"/>
          <w:lang w:val="ro-RO"/>
        </w:rPr>
        <w:t>1.</w:t>
      </w:r>
      <w:r w:rsidR="00C6089B" w:rsidRPr="002B2A46">
        <w:rPr>
          <w:rFonts w:ascii="Calibri" w:hAnsi="Calibri" w:cs="Calibri"/>
          <w:b/>
          <w:color w:val="002060"/>
          <w:sz w:val="23"/>
          <w:szCs w:val="23"/>
          <w:lang w:val="ro-RO"/>
        </w:rPr>
        <w:t>6</w:t>
      </w:r>
      <w:r w:rsidR="00E46366" w:rsidRPr="002B2A46">
        <w:rPr>
          <w:rFonts w:ascii="Calibri" w:hAnsi="Calibri" w:cs="Calibri"/>
          <w:b/>
          <w:color w:val="002060"/>
          <w:sz w:val="23"/>
          <w:szCs w:val="23"/>
          <w:lang w:val="ro-RO"/>
        </w:rPr>
        <w:t xml:space="preserve">99 </w:t>
      </w:r>
      <w:r w:rsidRPr="002B2A46">
        <w:rPr>
          <w:rFonts w:ascii="Calibri" w:hAnsi="Calibri" w:cs="Calibri"/>
          <w:b/>
          <w:color w:val="002060"/>
          <w:sz w:val="23"/>
          <w:szCs w:val="23"/>
          <w:lang w:val="ro-RO"/>
        </w:rPr>
        <w:t>Euro</w:t>
      </w:r>
      <w:r w:rsidRPr="002B2A46">
        <w:rPr>
          <w:rFonts w:ascii="Calibri" w:hAnsi="Calibri" w:cs="Calibri"/>
          <w:b/>
          <w:color w:val="002060"/>
          <w:sz w:val="18"/>
          <w:szCs w:val="18"/>
          <w:lang w:val="ro-RO"/>
        </w:rPr>
        <w:t>/loc in dubla</w:t>
      </w:r>
    </w:p>
    <w:p w14:paraId="676403B2" w14:textId="5DC70B91" w:rsidR="002640D3" w:rsidRPr="002B2A46" w:rsidRDefault="002640D3" w:rsidP="002640D3">
      <w:pPr>
        <w:tabs>
          <w:tab w:val="left" w:pos="3540"/>
          <w:tab w:val="center" w:pos="4637"/>
        </w:tabs>
        <w:ind w:left="-720"/>
        <w:jc w:val="center"/>
        <w:rPr>
          <w:rFonts w:ascii="Calibri" w:hAnsi="Calibri" w:cs="Calibri"/>
          <w:b/>
          <w:color w:val="002060"/>
          <w:sz w:val="18"/>
          <w:szCs w:val="18"/>
          <w:lang w:val="ro-RO"/>
        </w:rPr>
      </w:pPr>
    </w:p>
    <w:p w14:paraId="3813AEF0" w14:textId="77777777" w:rsidR="00062D32" w:rsidRPr="002B2A46" w:rsidRDefault="00062D32" w:rsidP="002640D3">
      <w:pPr>
        <w:tabs>
          <w:tab w:val="left" w:pos="3540"/>
          <w:tab w:val="center" w:pos="4637"/>
        </w:tabs>
        <w:ind w:left="-720"/>
        <w:jc w:val="center"/>
        <w:rPr>
          <w:rFonts w:ascii="Calibri" w:hAnsi="Calibri" w:cs="Calibri"/>
          <w:b/>
          <w:color w:val="002060"/>
          <w:sz w:val="18"/>
          <w:szCs w:val="18"/>
          <w:lang w:val="ro-RO"/>
        </w:rPr>
      </w:pPr>
    </w:p>
    <w:p w14:paraId="02EEA6F3" w14:textId="77777777" w:rsidR="002640D3" w:rsidRPr="002B2A46" w:rsidRDefault="002640D3" w:rsidP="002640D3">
      <w:pPr>
        <w:tabs>
          <w:tab w:val="left" w:pos="3540"/>
          <w:tab w:val="center" w:pos="4637"/>
        </w:tabs>
        <w:ind w:left="-720"/>
        <w:jc w:val="both"/>
        <w:rPr>
          <w:rFonts w:ascii="Calibri" w:hAnsi="Calibri" w:cs="Calibri"/>
          <w:b/>
          <w:color w:val="7030A0"/>
          <w:sz w:val="22"/>
          <w:szCs w:val="22"/>
          <w:lang w:val="ro-RO"/>
        </w:rPr>
      </w:pPr>
      <w:r w:rsidRPr="002B2A46">
        <w:rPr>
          <w:rFonts w:ascii="Calibri" w:hAnsi="Calibri" w:cs="Calibri"/>
          <w:b/>
          <w:color w:val="7030A0"/>
          <w:sz w:val="22"/>
          <w:szCs w:val="22"/>
          <w:lang w:val="ro-RO"/>
        </w:rPr>
        <w:t xml:space="preserve">Ziua 1.  </w:t>
      </w:r>
      <w:r w:rsidRPr="002B2A46">
        <w:rPr>
          <w:rFonts w:ascii="Calibri" w:eastAsia="Calibri" w:hAnsi="Calibri" w:cs="Calibri"/>
          <w:b/>
          <w:color w:val="7030A0"/>
          <w:sz w:val="22"/>
          <w:szCs w:val="22"/>
          <w:lang w:val="ro-RO"/>
        </w:rPr>
        <w:t>BUCURESTI –</w:t>
      </w:r>
      <w:r w:rsidRPr="002B2A46">
        <w:rPr>
          <w:rFonts w:ascii="Calibri" w:hAnsi="Calibri" w:cs="Calibri"/>
          <w:b/>
          <w:color w:val="7030A0"/>
          <w:sz w:val="22"/>
          <w:szCs w:val="22"/>
          <w:lang w:val="ro-RO"/>
        </w:rPr>
        <w:t xml:space="preserve"> </w:t>
      </w:r>
      <w:r w:rsidRPr="002B2A46">
        <w:rPr>
          <w:rFonts w:ascii="Calibri" w:eastAsia="Calibri" w:hAnsi="Calibri" w:cs="Calibri"/>
          <w:b/>
          <w:color w:val="7030A0"/>
          <w:sz w:val="22"/>
          <w:szCs w:val="22"/>
          <w:lang w:val="ro-RO"/>
        </w:rPr>
        <w:t xml:space="preserve">MALAGA </w:t>
      </w:r>
    </w:p>
    <w:p w14:paraId="18875F3E" w14:textId="23955A95" w:rsidR="002640D3" w:rsidRPr="002B2A46" w:rsidRDefault="002640D3" w:rsidP="002640D3">
      <w:pPr>
        <w:tabs>
          <w:tab w:val="left" w:pos="3540"/>
          <w:tab w:val="center" w:pos="4637"/>
        </w:tabs>
        <w:ind w:left="-720"/>
        <w:jc w:val="both"/>
        <w:rPr>
          <w:rFonts w:ascii="Calibri" w:hAnsi="Calibri" w:cs="Calibri"/>
          <w:lang w:val="ro-RO"/>
        </w:rPr>
      </w:pPr>
      <w:r w:rsidRPr="002B2A46">
        <w:rPr>
          <w:rFonts w:ascii="Calibri" w:hAnsi="Calibri" w:cs="Calibri"/>
          <w:lang w:val="ro-RO"/>
        </w:rPr>
        <w:t>Intalnire cu reprezentantul agentiei la Aeroportul Henri Coanda Otopeni la ora 1</w:t>
      </w:r>
      <w:r w:rsidR="00114093" w:rsidRPr="002B2A46">
        <w:rPr>
          <w:rFonts w:ascii="Calibri" w:hAnsi="Calibri" w:cs="Calibri"/>
          <w:lang w:val="ro-RO"/>
        </w:rPr>
        <w:t>7</w:t>
      </w:r>
      <w:r w:rsidRPr="002B2A46">
        <w:rPr>
          <w:rFonts w:ascii="Calibri" w:hAnsi="Calibri" w:cs="Calibri"/>
          <w:lang w:val="ro-RO"/>
        </w:rPr>
        <w:t>:</w:t>
      </w:r>
      <w:r w:rsidR="00714364" w:rsidRPr="002B2A46">
        <w:rPr>
          <w:rFonts w:ascii="Calibri" w:hAnsi="Calibri" w:cs="Calibri"/>
          <w:lang w:val="ro-RO"/>
        </w:rPr>
        <w:t>0</w:t>
      </w:r>
      <w:r w:rsidR="00201198" w:rsidRPr="002B2A46">
        <w:rPr>
          <w:rFonts w:ascii="Calibri" w:hAnsi="Calibri" w:cs="Calibri"/>
          <w:lang w:val="ro-RO"/>
        </w:rPr>
        <w:t>0</w:t>
      </w:r>
      <w:r w:rsidRPr="002B2A46">
        <w:rPr>
          <w:rFonts w:ascii="Calibri" w:hAnsi="Calibri" w:cs="Calibri"/>
          <w:lang w:val="ro-RO"/>
        </w:rPr>
        <w:t xml:space="preserve"> pentru imbarcare pe zborul companiei Hi Sky H4 0261 cu destinatia Malaga. Decolare la ora </w:t>
      </w:r>
      <w:r w:rsidR="00201198" w:rsidRPr="002B2A46">
        <w:rPr>
          <w:rFonts w:ascii="Calibri" w:hAnsi="Calibri" w:cs="Calibri"/>
          <w:lang w:val="ro-RO"/>
        </w:rPr>
        <w:t>1</w:t>
      </w:r>
      <w:r w:rsidR="009F1D41" w:rsidRPr="002B2A46">
        <w:rPr>
          <w:rFonts w:ascii="Calibri" w:hAnsi="Calibri" w:cs="Calibri"/>
          <w:lang w:val="ro-RO"/>
        </w:rPr>
        <w:t>8</w:t>
      </w:r>
      <w:r w:rsidR="00201198" w:rsidRPr="002B2A46">
        <w:rPr>
          <w:rFonts w:ascii="Calibri" w:hAnsi="Calibri" w:cs="Calibri"/>
          <w:lang w:val="ro-RO"/>
        </w:rPr>
        <w:t>:3</w:t>
      </w:r>
      <w:r w:rsidRPr="002B2A46">
        <w:rPr>
          <w:rFonts w:ascii="Calibri" w:hAnsi="Calibri" w:cs="Calibri"/>
          <w:lang w:val="ro-RO"/>
        </w:rPr>
        <w:t>0 si aterizare in Malaga la ora 2</w:t>
      </w:r>
      <w:r w:rsidR="009F1D41" w:rsidRPr="002B2A46">
        <w:rPr>
          <w:rFonts w:ascii="Calibri" w:hAnsi="Calibri" w:cs="Calibri"/>
          <w:lang w:val="ro-RO"/>
        </w:rPr>
        <w:t>1</w:t>
      </w:r>
      <w:r w:rsidRPr="002B2A46">
        <w:rPr>
          <w:rFonts w:ascii="Calibri" w:hAnsi="Calibri" w:cs="Calibri"/>
          <w:lang w:val="ro-RO"/>
        </w:rPr>
        <w:t>:</w:t>
      </w:r>
      <w:r w:rsidR="00201198" w:rsidRPr="002B2A46">
        <w:rPr>
          <w:rFonts w:ascii="Calibri" w:hAnsi="Calibri" w:cs="Calibri"/>
          <w:lang w:val="ro-RO"/>
        </w:rPr>
        <w:t>4</w:t>
      </w:r>
      <w:r w:rsidRPr="002B2A46">
        <w:rPr>
          <w:rFonts w:ascii="Calibri" w:hAnsi="Calibri" w:cs="Calibri"/>
          <w:lang w:val="ro-RO"/>
        </w:rPr>
        <w:t xml:space="preserve">0. </w:t>
      </w:r>
      <w:r w:rsidR="003F6202" w:rsidRPr="002B2A46">
        <w:rPr>
          <w:rFonts w:ascii="Calibri" w:hAnsi="Calibri" w:cs="Calibri"/>
          <w:color w:val="000000" w:themeColor="text1"/>
          <w:lang w:val="ro-RO"/>
        </w:rPr>
        <w:t xml:space="preserve">(ATENTIE! Orarul de zbor este informativ si poate suporta modificari impuse de compania aeriana). </w:t>
      </w:r>
      <w:r w:rsidRPr="002B2A46">
        <w:rPr>
          <w:rFonts w:ascii="Calibri" w:hAnsi="Calibri" w:cs="Calibri"/>
          <w:i/>
          <w:lang w:val="ro-RO"/>
        </w:rPr>
        <w:t>Bienvenida a Andalucía</w:t>
      </w:r>
      <w:r w:rsidRPr="002B2A46">
        <w:rPr>
          <w:rFonts w:ascii="Calibri" w:hAnsi="Calibri" w:cs="Calibri"/>
          <w:lang w:val="ro-RO"/>
        </w:rPr>
        <w:t xml:space="preserve">, o adevarata legenda a Spaniei. Malaga este un oras cultural si artistic, impanzit de muzee, cel mai cunoscut fiind </w:t>
      </w:r>
      <w:r w:rsidRPr="002B2A46">
        <w:rPr>
          <w:rFonts w:ascii="Calibri" w:hAnsi="Calibri" w:cs="Calibri"/>
          <w:iCs/>
          <w:lang w:val="ro-RO"/>
        </w:rPr>
        <w:t>Muzeul Pablo Picasso</w:t>
      </w:r>
      <w:r w:rsidRPr="002B2A46">
        <w:rPr>
          <w:rFonts w:ascii="Calibri" w:hAnsi="Calibri" w:cs="Calibri"/>
          <w:lang w:val="ro-RO"/>
        </w:rPr>
        <w:t xml:space="preserve">. Transfer si cazare hotel </w:t>
      </w:r>
      <w:r w:rsidR="001B1CCA" w:rsidRPr="001B1CCA">
        <w:rPr>
          <w:rFonts w:ascii="Calibri" w:hAnsi="Calibri" w:cs="Calibri"/>
          <w:lang w:val="ro-RO"/>
        </w:rPr>
        <w:t xml:space="preserve">Sercotel Rosaleda </w:t>
      </w:r>
      <w:r w:rsidR="001B1CCA">
        <w:rPr>
          <w:rFonts w:ascii="Calibri" w:hAnsi="Calibri" w:cs="Calibri"/>
          <w:lang w:val="ro-RO"/>
        </w:rPr>
        <w:t>4</w:t>
      </w:r>
      <w:r w:rsidRPr="002B2A46">
        <w:rPr>
          <w:rFonts w:ascii="Calibri" w:hAnsi="Calibri" w:cs="Calibri"/>
          <w:lang w:val="ro-RO"/>
        </w:rPr>
        <w:t>*</w:t>
      </w:r>
      <w:r w:rsidR="0085770D" w:rsidRPr="002B2A46">
        <w:rPr>
          <w:rFonts w:ascii="Calibri" w:hAnsi="Calibri" w:cs="Calibri"/>
          <w:lang w:val="ro-RO"/>
        </w:rPr>
        <w:t xml:space="preserve"> (25 Mai – 05 Iunie)/Hotel Melia Costa del Sol 4* (12 – 23 Octombrie)</w:t>
      </w:r>
      <w:r w:rsidRPr="002B2A46">
        <w:rPr>
          <w:rFonts w:ascii="Calibri" w:hAnsi="Calibri" w:cs="Calibri"/>
          <w:lang w:val="ro-RO"/>
        </w:rPr>
        <w:t xml:space="preserve"> sau similar</w:t>
      </w:r>
      <w:r w:rsidR="00C26CBD" w:rsidRPr="002B2A46">
        <w:rPr>
          <w:rFonts w:ascii="Calibri" w:hAnsi="Calibri" w:cs="Calibri"/>
          <w:lang w:val="ro-RO"/>
        </w:rPr>
        <w:t xml:space="preserve"> Malaga.</w:t>
      </w:r>
    </w:p>
    <w:p w14:paraId="1C5D9263" w14:textId="77777777" w:rsidR="002640D3" w:rsidRPr="002B2A46" w:rsidRDefault="002640D3" w:rsidP="002640D3">
      <w:pPr>
        <w:tabs>
          <w:tab w:val="left" w:pos="3540"/>
          <w:tab w:val="center" w:pos="4637"/>
        </w:tabs>
        <w:ind w:left="-720"/>
        <w:jc w:val="both"/>
        <w:rPr>
          <w:rFonts w:ascii="Calibri" w:hAnsi="Calibri" w:cs="Calibri"/>
          <w:iCs/>
          <w:lang w:val="ro-RO"/>
        </w:rPr>
      </w:pPr>
    </w:p>
    <w:p w14:paraId="4CC5A7AC" w14:textId="5DEBC446" w:rsidR="002640D3" w:rsidRPr="002B2A46" w:rsidRDefault="002640D3" w:rsidP="00354121">
      <w:pPr>
        <w:tabs>
          <w:tab w:val="left" w:pos="3540"/>
          <w:tab w:val="center" w:pos="4637"/>
        </w:tabs>
        <w:ind w:left="-720"/>
        <w:jc w:val="both"/>
        <w:rPr>
          <w:rFonts w:ascii="Calibri" w:hAnsi="Calibri" w:cs="Calibri"/>
          <w:color w:val="7030A0"/>
          <w:lang w:val="ro-RO"/>
        </w:rPr>
      </w:pPr>
      <w:r w:rsidRPr="002B2A46">
        <w:rPr>
          <w:rFonts w:ascii="Calibri" w:hAnsi="Calibri" w:cs="Calibri"/>
          <w:b/>
          <w:color w:val="7030A0"/>
          <w:sz w:val="22"/>
          <w:szCs w:val="22"/>
          <w:lang w:val="ro-RO"/>
        </w:rPr>
        <w:t xml:space="preserve">Ziua 2.   MALAGA – TARIFA </w:t>
      </w:r>
      <w:r w:rsidR="00CB5AC1" w:rsidRPr="002B2A46">
        <w:rPr>
          <w:rFonts w:ascii="Calibri" w:hAnsi="Calibri" w:cs="Calibri"/>
          <w:b/>
          <w:color w:val="7030A0"/>
          <w:sz w:val="22"/>
          <w:szCs w:val="22"/>
          <w:lang w:val="ro-RO"/>
        </w:rPr>
        <w:t>–</w:t>
      </w:r>
      <w:r w:rsidRPr="002B2A46">
        <w:rPr>
          <w:rFonts w:ascii="Calibri" w:hAnsi="Calibri" w:cs="Calibri"/>
          <w:b/>
          <w:color w:val="7030A0"/>
          <w:sz w:val="22"/>
          <w:szCs w:val="22"/>
          <w:lang w:val="ro-RO"/>
        </w:rPr>
        <w:t xml:space="preserve"> TANGER</w:t>
      </w:r>
      <w:r w:rsidR="00CB5AC1" w:rsidRPr="002B2A46">
        <w:rPr>
          <w:rFonts w:ascii="Calibri" w:hAnsi="Calibri" w:cs="Calibri"/>
          <w:b/>
          <w:color w:val="7030A0"/>
          <w:sz w:val="22"/>
          <w:szCs w:val="22"/>
          <w:lang w:val="ro-RO"/>
        </w:rPr>
        <w:t xml:space="preserve"> </w:t>
      </w:r>
    </w:p>
    <w:p w14:paraId="7F626C12" w14:textId="70137D18" w:rsidR="002640D3" w:rsidRPr="002B2A46" w:rsidRDefault="002640D3" w:rsidP="00C90A2A">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5D7AAF" w:rsidRPr="002B2A46">
        <w:rPr>
          <w:rFonts w:ascii="Calibri" w:hAnsi="Calibri" w:cs="Calibri"/>
          <w:lang w:val="ro-RO"/>
        </w:rPr>
        <w:t>Dimineata, p</w:t>
      </w:r>
      <w:r w:rsidR="00132F58" w:rsidRPr="002B2A46">
        <w:rPr>
          <w:rFonts w:ascii="Calibri" w:hAnsi="Calibri" w:cs="Calibri"/>
          <w:lang w:val="ro-RO"/>
        </w:rPr>
        <w:t xml:space="preserve">lecam </w:t>
      </w:r>
      <w:r w:rsidR="006616D7" w:rsidRPr="002B2A46">
        <w:rPr>
          <w:rFonts w:ascii="Calibri" w:hAnsi="Calibri" w:cs="Calibri"/>
          <w:lang w:val="ro-RO"/>
        </w:rPr>
        <w:t>spre</w:t>
      </w:r>
      <w:r w:rsidR="00132F58" w:rsidRPr="002B2A46">
        <w:rPr>
          <w:rFonts w:ascii="Calibri" w:hAnsi="Calibri" w:cs="Calibri"/>
          <w:lang w:val="ro-RO"/>
        </w:rPr>
        <w:t xml:space="preserve"> </w:t>
      </w:r>
      <w:r w:rsidR="005D7AAF" w:rsidRPr="002B2A46">
        <w:rPr>
          <w:rFonts w:ascii="Calibri" w:hAnsi="Calibri" w:cs="Calibri"/>
          <w:lang w:val="ro-RO"/>
        </w:rPr>
        <w:t xml:space="preserve">cel mai sudic punct al Europei – Tarifa, cunoscut ca </w:t>
      </w:r>
      <w:r w:rsidR="005D7AAF" w:rsidRPr="002B2A46">
        <w:rPr>
          <w:rFonts w:ascii="Calibri" w:hAnsi="Calibri" w:cs="Calibri"/>
          <w:i/>
          <w:lang w:val="ro-RO"/>
        </w:rPr>
        <w:t>Ora</w:t>
      </w:r>
      <w:r w:rsidR="003445F8" w:rsidRPr="002B2A46">
        <w:rPr>
          <w:rFonts w:ascii="Calibri" w:hAnsi="Calibri" w:cs="Calibri"/>
          <w:i/>
          <w:lang w:val="ro-RO"/>
        </w:rPr>
        <w:t>s</w:t>
      </w:r>
      <w:r w:rsidR="005D7AAF" w:rsidRPr="002B2A46">
        <w:rPr>
          <w:rFonts w:ascii="Calibri" w:hAnsi="Calibri" w:cs="Calibri"/>
          <w:i/>
          <w:lang w:val="ro-RO"/>
        </w:rPr>
        <w:t>ul dintre dou</w:t>
      </w:r>
      <w:r w:rsidR="003445F8" w:rsidRPr="002B2A46">
        <w:rPr>
          <w:rFonts w:ascii="Calibri" w:hAnsi="Calibri" w:cs="Calibri"/>
          <w:i/>
          <w:lang w:val="ro-RO"/>
        </w:rPr>
        <w:t>a</w:t>
      </w:r>
      <w:r w:rsidR="005D7AAF" w:rsidRPr="002B2A46">
        <w:rPr>
          <w:rFonts w:ascii="Calibri" w:hAnsi="Calibri" w:cs="Calibri"/>
          <w:i/>
          <w:lang w:val="ro-RO"/>
        </w:rPr>
        <w:t xml:space="preserve"> m</w:t>
      </w:r>
      <w:r w:rsidR="003445F8" w:rsidRPr="002B2A46">
        <w:rPr>
          <w:rFonts w:ascii="Calibri" w:hAnsi="Calibri" w:cs="Calibri"/>
          <w:i/>
          <w:lang w:val="ro-RO"/>
        </w:rPr>
        <w:t>a</w:t>
      </w:r>
      <w:r w:rsidR="005D7AAF" w:rsidRPr="002B2A46">
        <w:rPr>
          <w:rFonts w:ascii="Calibri" w:hAnsi="Calibri" w:cs="Calibri"/>
          <w:i/>
          <w:lang w:val="ro-RO"/>
        </w:rPr>
        <w:t>ri</w:t>
      </w:r>
      <w:r w:rsidR="005D7AAF" w:rsidRPr="002B2A46">
        <w:rPr>
          <w:rFonts w:ascii="Calibri" w:hAnsi="Calibri" w:cs="Calibri"/>
          <w:lang w:val="ro-RO"/>
        </w:rPr>
        <w:t xml:space="preserve">. Celebrul punct este situat </w:t>
      </w:r>
      <w:r w:rsidR="003445F8" w:rsidRPr="002B2A46">
        <w:rPr>
          <w:rFonts w:ascii="Calibri" w:hAnsi="Calibri" w:cs="Calibri"/>
          <w:lang w:val="ro-RO"/>
        </w:rPr>
        <w:t>i</w:t>
      </w:r>
      <w:r w:rsidR="005D7AAF" w:rsidRPr="002B2A46">
        <w:rPr>
          <w:rFonts w:ascii="Calibri" w:hAnsi="Calibri" w:cs="Calibri"/>
          <w:lang w:val="ro-RO"/>
        </w:rPr>
        <w:t>n Andaluzia, cu o coast</w:t>
      </w:r>
      <w:r w:rsidR="003445F8" w:rsidRPr="002B2A46">
        <w:rPr>
          <w:rFonts w:ascii="Calibri" w:hAnsi="Calibri" w:cs="Calibri"/>
          <w:lang w:val="ro-RO"/>
        </w:rPr>
        <w:t>a</w:t>
      </w:r>
      <w:r w:rsidR="005D7AAF" w:rsidRPr="002B2A46">
        <w:rPr>
          <w:rFonts w:ascii="Calibri" w:hAnsi="Calibri" w:cs="Calibri"/>
          <w:lang w:val="ro-RO"/>
        </w:rPr>
        <w:t xml:space="preserve"> sc</w:t>
      </w:r>
      <w:r w:rsidR="003445F8" w:rsidRPr="002B2A46">
        <w:rPr>
          <w:rFonts w:ascii="Calibri" w:hAnsi="Calibri" w:cs="Calibri"/>
          <w:lang w:val="ro-RO"/>
        </w:rPr>
        <w:t>a</w:t>
      </w:r>
      <w:r w:rsidR="005D7AAF" w:rsidRPr="002B2A46">
        <w:rPr>
          <w:rFonts w:ascii="Calibri" w:hAnsi="Calibri" w:cs="Calibri"/>
          <w:lang w:val="ro-RO"/>
        </w:rPr>
        <w:t>ldat</w:t>
      </w:r>
      <w:r w:rsidR="003445F8" w:rsidRPr="002B2A46">
        <w:rPr>
          <w:rFonts w:ascii="Calibri" w:hAnsi="Calibri" w:cs="Calibri"/>
          <w:lang w:val="ro-RO"/>
        </w:rPr>
        <w:t>a</w:t>
      </w:r>
      <w:r w:rsidR="005D7AAF" w:rsidRPr="002B2A46">
        <w:rPr>
          <w:rFonts w:ascii="Calibri" w:hAnsi="Calibri" w:cs="Calibri"/>
          <w:lang w:val="ro-RO"/>
        </w:rPr>
        <w:t xml:space="preserve"> de apele Oceanului Atlantic </w:t>
      </w:r>
      <w:r w:rsidR="003445F8" w:rsidRPr="002B2A46">
        <w:rPr>
          <w:rFonts w:ascii="Calibri" w:hAnsi="Calibri" w:cs="Calibri"/>
          <w:lang w:val="ro-RO"/>
        </w:rPr>
        <w:t>i</w:t>
      </w:r>
      <w:r w:rsidR="005D7AAF" w:rsidRPr="002B2A46">
        <w:rPr>
          <w:rFonts w:ascii="Calibri" w:hAnsi="Calibri" w:cs="Calibri"/>
          <w:lang w:val="ro-RO"/>
        </w:rPr>
        <w:t xml:space="preserve">n partea de vest </w:t>
      </w:r>
      <w:r w:rsidR="003445F8" w:rsidRPr="002B2A46">
        <w:rPr>
          <w:rFonts w:ascii="Calibri" w:hAnsi="Calibri" w:cs="Calibri"/>
          <w:lang w:val="ro-RO"/>
        </w:rPr>
        <w:t>s</w:t>
      </w:r>
      <w:r w:rsidR="005D7AAF" w:rsidRPr="002B2A46">
        <w:rPr>
          <w:rFonts w:ascii="Calibri" w:hAnsi="Calibri" w:cs="Calibri"/>
          <w:lang w:val="ro-RO"/>
        </w:rPr>
        <w:t>i de cele ale M</w:t>
      </w:r>
      <w:r w:rsidR="003445F8" w:rsidRPr="002B2A46">
        <w:rPr>
          <w:rFonts w:ascii="Calibri" w:hAnsi="Calibri" w:cs="Calibri"/>
          <w:lang w:val="ro-RO"/>
        </w:rPr>
        <w:t>a</w:t>
      </w:r>
      <w:r w:rsidR="005D7AAF" w:rsidRPr="002B2A46">
        <w:rPr>
          <w:rFonts w:ascii="Calibri" w:hAnsi="Calibri" w:cs="Calibri"/>
          <w:lang w:val="ro-RO"/>
        </w:rPr>
        <w:t xml:space="preserve">rii Mediterane </w:t>
      </w:r>
      <w:r w:rsidR="003445F8" w:rsidRPr="002B2A46">
        <w:rPr>
          <w:rFonts w:ascii="Calibri" w:hAnsi="Calibri" w:cs="Calibri"/>
          <w:lang w:val="ro-RO"/>
        </w:rPr>
        <w:t>i</w:t>
      </w:r>
      <w:r w:rsidR="005D7AAF" w:rsidRPr="002B2A46">
        <w:rPr>
          <w:rFonts w:ascii="Calibri" w:hAnsi="Calibri" w:cs="Calibri"/>
          <w:lang w:val="ro-RO"/>
        </w:rPr>
        <w:t>n partea de vest.</w:t>
      </w:r>
      <w:r w:rsidR="00C90A2A" w:rsidRPr="002B2A46">
        <w:rPr>
          <w:rFonts w:ascii="Calibri" w:hAnsi="Calibri" w:cs="Calibri"/>
          <w:lang w:val="ro-RO"/>
        </w:rPr>
        <w:t xml:space="preserve"> </w:t>
      </w:r>
      <w:r w:rsidR="0005599D" w:rsidRPr="002B2A46">
        <w:rPr>
          <w:rFonts w:ascii="Calibri" w:hAnsi="Calibri" w:cs="Calibri"/>
          <w:lang w:val="ro-RO"/>
        </w:rPr>
        <w:t xml:space="preserve">Ne imbarcam pe ferry </w:t>
      </w:r>
      <w:r w:rsidR="009F60A8" w:rsidRPr="002B2A46">
        <w:rPr>
          <w:rFonts w:ascii="Calibri" w:hAnsi="Calibri" w:cs="Calibri"/>
          <w:lang w:val="ro-RO"/>
        </w:rPr>
        <w:t xml:space="preserve">la </w:t>
      </w:r>
      <w:r w:rsidR="00C90A2A" w:rsidRPr="002B2A46">
        <w:rPr>
          <w:rFonts w:ascii="Calibri" w:hAnsi="Calibri" w:cs="Calibri"/>
          <w:lang w:val="ro-RO"/>
        </w:rPr>
        <w:t xml:space="preserve">granita dintre doua continente si trei culturi: araba, africana si europeana. Marocul ne starneste si ne seduce atat prin peisajele sale extraordinare cu munti, rauri sezoniere, desert si ocean cat si prin amestecul sau de dinastii si culturi. Este o tara unica, in care traditionalul coexista cu modernul, luxul cu saracia, sacrul cu profanul si familiarul cu exoticul. </w:t>
      </w:r>
      <w:r w:rsidR="0091288A" w:rsidRPr="002B2A46">
        <w:rPr>
          <w:rFonts w:ascii="Calibri" w:hAnsi="Calibri" w:cs="Calibri"/>
          <w:lang w:val="ro-RO"/>
        </w:rPr>
        <w:t>Ne d</w:t>
      </w:r>
      <w:r w:rsidR="00C90A2A" w:rsidRPr="002B2A46">
        <w:rPr>
          <w:rFonts w:ascii="Calibri" w:hAnsi="Calibri" w:cs="Calibri"/>
          <w:lang w:val="ro-RO"/>
        </w:rPr>
        <w:t>ebarcam in p</w:t>
      </w:r>
      <w:r w:rsidR="006616D7" w:rsidRPr="002B2A46">
        <w:rPr>
          <w:rFonts w:ascii="Calibri" w:hAnsi="Calibri" w:cs="Calibri"/>
          <w:lang w:val="ro-RO"/>
        </w:rPr>
        <w:t>ortul Tanger</w:t>
      </w:r>
      <w:r w:rsidR="00C90A2A" w:rsidRPr="002B2A46">
        <w:rPr>
          <w:rFonts w:ascii="Calibri" w:hAnsi="Calibri" w:cs="Calibri"/>
          <w:lang w:val="ro-RO"/>
        </w:rPr>
        <w:t xml:space="preserve">, </w:t>
      </w:r>
      <w:r w:rsidR="006616D7" w:rsidRPr="002B2A46">
        <w:rPr>
          <w:rFonts w:ascii="Calibri" w:hAnsi="Calibri" w:cs="Calibri"/>
          <w:lang w:val="ro-RO"/>
        </w:rPr>
        <w:t xml:space="preserve">principala legatura dintre Africa si Europa. </w:t>
      </w:r>
      <w:r w:rsidR="00CB5AC1" w:rsidRPr="002B2A46">
        <w:rPr>
          <w:rFonts w:ascii="Calibri" w:hAnsi="Calibri" w:cs="Calibri"/>
          <w:lang w:val="ro-RO"/>
        </w:rPr>
        <w:t xml:space="preserve">Incepem cu un tur panoramic in Tanger – cel mai cosmopolit oras marocan in secolul XX, colorat si plin de viata. Admiram minunata priveliste catre cel mai indepartat punct din nord-vestul Africii si locul unde Marea Mediterana se intalneste cu Oceanul Atlantic. </w:t>
      </w:r>
      <w:r w:rsidR="00354121" w:rsidRPr="002B2A46">
        <w:rPr>
          <w:rFonts w:ascii="Calibri" w:hAnsi="Calibri" w:cs="Calibri"/>
          <w:lang w:val="ro-RO"/>
        </w:rPr>
        <w:t>Vizitam Pesterile lui Hercule,</w:t>
      </w:r>
      <w:r w:rsidR="00AE21DA" w:rsidRPr="002B2A46">
        <w:rPr>
          <w:rFonts w:ascii="Calibri" w:hAnsi="Calibri" w:cs="Calibri"/>
          <w:lang w:val="ro-RO"/>
        </w:rPr>
        <w:t xml:space="preserve"> </w:t>
      </w:r>
      <w:r w:rsidR="009F60A8" w:rsidRPr="002B2A46">
        <w:rPr>
          <w:rFonts w:ascii="Calibri" w:hAnsi="Calibri" w:cs="Calibri"/>
          <w:lang w:val="ro-RO"/>
        </w:rPr>
        <w:t xml:space="preserve">care </w:t>
      </w:r>
      <w:r w:rsidR="00354121" w:rsidRPr="002B2A46">
        <w:rPr>
          <w:rFonts w:ascii="Calibri" w:hAnsi="Calibri" w:cs="Calibri"/>
          <w:lang w:val="ro-RO"/>
        </w:rPr>
        <w:t>potrivit legendei</w:t>
      </w:r>
      <w:r w:rsidR="009F60A8" w:rsidRPr="002B2A46">
        <w:rPr>
          <w:rFonts w:ascii="Calibri" w:hAnsi="Calibri" w:cs="Calibri"/>
          <w:lang w:val="ro-RO"/>
        </w:rPr>
        <w:t xml:space="preserve"> este locul</w:t>
      </w:r>
      <w:r w:rsidR="00354121" w:rsidRPr="002B2A46">
        <w:rPr>
          <w:rFonts w:ascii="Calibri" w:hAnsi="Calibri" w:cs="Calibri"/>
          <w:lang w:val="ro-RO"/>
        </w:rPr>
        <w:t xml:space="preserve"> </w:t>
      </w:r>
      <w:r w:rsidR="006616D7" w:rsidRPr="002B2A46">
        <w:rPr>
          <w:rFonts w:ascii="Calibri" w:hAnsi="Calibri" w:cs="Calibri"/>
          <w:lang w:val="ro-RO"/>
        </w:rPr>
        <w:t>unde</w:t>
      </w:r>
      <w:r w:rsidR="00354121" w:rsidRPr="002B2A46">
        <w:rPr>
          <w:rFonts w:ascii="Calibri" w:hAnsi="Calibri" w:cs="Calibri"/>
          <w:lang w:val="ro-RO"/>
        </w:rPr>
        <w:t xml:space="preserve"> ar fi </w:t>
      </w:r>
      <w:r w:rsidR="00AE21DA" w:rsidRPr="002B2A46">
        <w:rPr>
          <w:rFonts w:ascii="Calibri" w:hAnsi="Calibri" w:cs="Calibri"/>
          <w:lang w:val="ro-RO"/>
        </w:rPr>
        <w:t>locuit</w:t>
      </w:r>
      <w:r w:rsidR="009F60A8" w:rsidRPr="002B2A46">
        <w:rPr>
          <w:rFonts w:ascii="Calibri" w:hAnsi="Calibri" w:cs="Calibri"/>
          <w:lang w:val="ro-RO"/>
        </w:rPr>
        <w:t xml:space="preserve"> acesta</w:t>
      </w:r>
      <w:r w:rsidR="006616D7" w:rsidRPr="002B2A46">
        <w:rPr>
          <w:rFonts w:ascii="Calibri" w:hAnsi="Calibri" w:cs="Calibri"/>
          <w:lang w:val="ro-RO"/>
        </w:rPr>
        <w:t xml:space="preserve"> si </w:t>
      </w:r>
      <w:r w:rsidR="005464B4" w:rsidRPr="002B2A46">
        <w:rPr>
          <w:rFonts w:ascii="Calibri" w:hAnsi="Calibri" w:cs="Calibri"/>
          <w:lang w:val="ro-RO"/>
        </w:rPr>
        <w:t xml:space="preserve">Gradinile Mendoubia </w:t>
      </w:r>
      <w:r w:rsidR="006616D7" w:rsidRPr="002B2A46">
        <w:rPr>
          <w:rFonts w:ascii="Calibri" w:hAnsi="Calibri" w:cs="Calibri"/>
          <w:lang w:val="ro-RO"/>
        </w:rPr>
        <w:t>cu copacii vechi de sute de ani. C</w:t>
      </w:r>
      <w:r w:rsidR="005464B4" w:rsidRPr="002B2A46">
        <w:rPr>
          <w:rFonts w:ascii="Calibri" w:hAnsi="Calibri" w:cs="Calibri"/>
          <w:lang w:val="ro-RO"/>
        </w:rPr>
        <w:t>ontinuam</w:t>
      </w:r>
      <w:r w:rsidR="00347868" w:rsidRPr="002B2A46">
        <w:rPr>
          <w:rFonts w:ascii="Calibri" w:hAnsi="Calibri" w:cs="Calibri"/>
          <w:lang w:val="ro-RO"/>
        </w:rPr>
        <w:t xml:space="preserve"> </w:t>
      </w:r>
      <w:r w:rsidR="00FA5706" w:rsidRPr="002B2A46">
        <w:rPr>
          <w:rFonts w:ascii="Calibri" w:hAnsi="Calibri" w:cs="Calibri"/>
          <w:lang w:val="ro-RO"/>
        </w:rPr>
        <w:t>cu o</w:t>
      </w:r>
      <w:r w:rsidR="00347868" w:rsidRPr="002B2A46">
        <w:rPr>
          <w:rFonts w:ascii="Calibri" w:hAnsi="Calibri" w:cs="Calibri"/>
          <w:lang w:val="ro-RO"/>
        </w:rPr>
        <w:t xml:space="preserve"> plimbare prin centrul vechi </w:t>
      </w:r>
      <w:r w:rsidR="00FA5706" w:rsidRPr="002B2A46">
        <w:rPr>
          <w:rFonts w:ascii="Calibri" w:hAnsi="Calibri" w:cs="Calibri"/>
          <w:lang w:val="ro-RO"/>
        </w:rPr>
        <w:t>catre Grand Socco</w:t>
      </w:r>
      <w:r w:rsidR="00100B5C" w:rsidRPr="002B2A46">
        <w:rPr>
          <w:rFonts w:ascii="Calibri" w:hAnsi="Calibri" w:cs="Calibri"/>
          <w:lang w:val="ro-RO"/>
        </w:rPr>
        <w:t>, p</w:t>
      </w:r>
      <w:r w:rsidR="00FA5706" w:rsidRPr="002B2A46">
        <w:rPr>
          <w:rFonts w:ascii="Calibri" w:hAnsi="Calibri" w:cs="Calibri"/>
          <w:lang w:val="ro-RO"/>
        </w:rPr>
        <w:t xml:space="preserve">iata care nu cu mult timp in urma era plina de comercianti, incantatori de serpi, muzicieni si povestitori. Transfer la hotel.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w:t>
      </w:r>
      <w:r w:rsidR="0085770D" w:rsidRPr="002B2A46">
        <w:rPr>
          <w:rFonts w:ascii="Calibri" w:hAnsi="Calibri" w:cs="Calibri"/>
          <w:lang w:val="ro-RO"/>
        </w:rPr>
        <w:t xml:space="preserve">Marina Bay </w:t>
      </w:r>
      <w:r w:rsidRPr="002B2A46">
        <w:rPr>
          <w:rFonts w:ascii="Calibri" w:hAnsi="Calibri" w:cs="Calibri"/>
          <w:lang w:val="ro-RO"/>
        </w:rPr>
        <w:t>4* sau similar</w:t>
      </w:r>
      <w:r w:rsidR="00901011" w:rsidRPr="002B2A46">
        <w:rPr>
          <w:rFonts w:ascii="Calibri" w:hAnsi="Calibri" w:cs="Calibri"/>
          <w:lang w:val="ro-RO"/>
        </w:rPr>
        <w:t xml:space="preserve"> Tanger.</w:t>
      </w:r>
    </w:p>
    <w:p w14:paraId="1E2469EC" w14:textId="77777777" w:rsidR="006616D7" w:rsidRPr="002B2A46" w:rsidRDefault="006616D7" w:rsidP="00C90A2A">
      <w:pPr>
        <w:tabs>
          <w:tab w:val="left" w:pos="3540"/>
          <w:tab w:val="center" w:pos="4637"/>
        </w:tabs>
        <w:jc w:val="both"/>
        <w:rPr>
          <w:rFonts w:ascii="Calibri" w:hAnsi="Calibri" w:cs="Calibri"/>
          <w:lang w:val="ro-RO"/>
        </w:rPr>
      </w:pPr>
    </w:p>
    <w:p w14:paraId="08374ABC" w14:textId="2304131B"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3.  TANGER – CHEFCHAOUEN - FE</w:t>
      </w:r>
      <w:r w:rsidR="00901011" w:rsidRPr="002B2A46">
        <w:rPr>
          <w:rFonts w:ascii="Calibri" w:hAnsi="Calibri" w:cs="Calibri"/>
          <w:b/>
          <w:color w:val="7030A0"/>
          <w:sz w:val="22"/>
          <w:szCs w:val="22"/>
          <w:lang w:val="ro-RO"/>
        </w:rPr>
        <w:t>Z</w:t>
      </w:r>
    </w:p>
    <w:p w14:paraId="0F8C9036" w14:textId="5F5E8ECF" w:rsidR="002640D3" w:rsidRPr="002B2A46" w:rsidRDefault="002640D3" w:rsidP="00FB101D">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BF0C0B" w:rsidRPr="002B2A46">
        <w:rPr>
          <w:rFonts w:ascii="Calibri" w:hAnsi="Calibri" w:cs="Calibri"/>
          <w:lang w:val="ro-RO"/>
        </w:rPr>
        <w:t>Pornim catre</w:t>
      </w:r>
      <w:r w:rsidR="00EF45B0" w:rsidRPr="002B2A46">
        <w:rPr>
          <w:rFonts w:ascii="Calibri" w:hAnsi="Calibri" w:cs="Calibri"/>
          <w:lang w:val="ro-RO"/>
        </w:rPr>
        <w:t xml:space="preserve"> Chefchaouen, orasul cocotat pe versantii Djebel Ech Chaouen din Muntii Rif. Acesta a fost fondat in 1471 de un descendent al Profetului Mahomed, ca baza pentru atacurile impotriva portughezilor din Nord, iar mai tarziu a devenit adapost pentru evreii si musulmanii alungati din Spania capatandu-si reputatia de oras sfant. Descoperim acest oras linistit si primitor supranumit “ </w:t>
      </w:r>
      <w:r w:rsidR="00C94867" w:rsidRPr="002B2A46">
        <w:rPr>
          <w:rFonts w:ascii="Calibri" w:hAnsi="Calibri" w:cs="Calibri"/>
          <w:i/>
          <w:lang w:val="ro-RO"/>
        </w:rPr>
        <w:t>P</w:t>
      </w:r>
      <w:r w:rsidR="00EF45B0" w:rsidRPr="002B2A46">
        <w:rPr>
          <w:rFonts w:ascii="Calibri" w:hAnsi="Calibri" w:cs="Calibri"/>
          <w:i/>
          <w:lang w:val="ro-RO"/>
        </w:rPr>
        <w:t>erla albastra”</w:t>
      </w:r>
      <w:r w:rsidR="00EF45B0" w:rsidRPr="002B2A46">
        <w:rPr>
          <w:rFonts w:ascii="Calibri" w:hAnsi="Calibri" w:cs="Calibri"/>
          <w:lang w:val="ro-RO"/>
        </w:rPr>
        <w:t xml:space="preserve"> a carei traditie de zugravire in albastru a aparut anii ’30 datorita unor refugiati evrei care au sperat sa mute astfel cerul sau raiul pe pamant. Unii spun ca albastrul pastreaza racoare in interiorul caselor, altii </w:t>
      </w:r>
      <w:r w:rsidR="00CF146F" w:rsidRPr="002B2A46">
        <w:rPr>
          <w:rFonts w:ascii="Calibri" w:hAnsi="Calibri" w:cs="Calibri"/>
          <w:lang w:val="ro-RO"/>
        </w:rPr>
        <w:t>ca alunga tantarii sau chiar spiritele rele, dar indiferent de motiv cert este ca face din acest loc unul intr-adevar unic. Medina din Chefchaouen, probabil cea mai frumoasa din Maroc,</w:t>
      </w:r>
      <w:r w:rsidR="00CA4374" w:rsidRPr="002B2A46">
        <w:rPr>
          <w:rFonts w:ascii="Calibri" w:hAnsi="Calibri" w:cs="Calibri"/>
          <w:lang w:val="ro-RO"/>
        </w:rPr>
        <w:t xml:space="preserve"> este </w:t>
      </w:r>
      <w:r w:rsidR="00CF146F" w:rsidRPr="002B2A46">
        <w:rPr>
          <w:rFonts w:ascii="Calibri" w:hAnsi="Calibri" w:cs="Calibri"/>
          <w:lang w:val="ro-RO"/>
        </w:rPr>
        <w:t xml:space="preserve">un loc minunat de plimbare pe stradutele sale inguste cu arcade si case cu balcoane </w:t>
      </w:r>
      <w:r w:rsidR="00100B5C" w:rsidRPr="002B2A46">
        <w:rPr>
          <w:rFonts w:ascii="Calibri" w:hAnsi="Calibri" w:cs="Calibri"/>
          <w:lang w:val="ro-RO"/>
        </w:rPr>
        <w:t>ce</w:t>
      </w:r>
      <w:r w:rsidR="00CF146F" w:rsidRPr="002B2A46">
        <w:rPr>
          <w:rFonts w:ascii="Calibri" w:hAnsi="Calibri" w:cs="Calibri"/>
          <w:lang w:val="ro-RO"/>
        </w:rPr>
        <w:t xml:space="preserve"> evoca Andaluzia</w:t>
      </w:r>
      <w:r w:rsidR="00100B5C" w:rsidRPr="002B2A46">
        <w:rPr>
          <w:rFonts w:ascii="Calibri" w:hAnsi="Calibri" w:cs="Calibri"/>
          <w:lang w:val="ro-RO"/>
        </w:rPr>
        <w:t xml:space="preserve">. </w:t>
      </w:r>
      <w:r w:rsidR="00CF146F" w:rsidRPr="002B2A46">
        <w:rPr>
          <w:rFonts w:ascii="Calibri" w:hAnsi="Calibri" w:cs="Calibri"/>
          <w:lang w:val="ro-RO"/>
        </w:rPr>
        <w:t>Puteti intra in vorba cu localnicii, care, in ciuda istoriei locului sunt mai deschisi decat in alte parti</w:t>
      </w:r>
      <w:r w:rsidR="00100B5C" w:rsidRPr="002B2A46">
        <w:rPr>
          <w:rFonts w:ascii="Calibri" w:hAnsi="Calibri" w:cs="Calibri"/>
          <w:lang w:val="ro-RO"/>
        </w:rPr>
        <w:t xml:space="preserve"> si </w:t>
      </w:r>
      <w:r w:rsidR="00CF146F" w:rsidRPr="002B2A46">
        <w:rPr>
          <w:rFonts w:ascii="Calibri" w:hAnsi="Calibri" w:cs="Calibri"/>
          <w:lang w:val="ro-RO"/>
        </w:rPr>
        <w:t>sa faceti cumparaturi</w:t>
      </w:r>
      <w:r w:rsidR="00901011" w:rsidRPr="002B2A46">
        <w:rPr>
          <w:rFonts w:ascii="Calibri" w:hAnsi="Calibri" w:cs="Calibri"/>
          <w:lang w:val="ro-RO"/>
        </w:rPr>
        <w:t xml:space="preserve"> de </w:t>
      </w:r>
      <w:r w:rsidR="00100B5C" w:rsidRPr="002B2A46">
        <w:rPr>
          <w:rFonts w:ascii="Calibri" w:hAnsi="Calibri" w:cs="Calibri"/>
          <w:lang w:val="ro-RO"/>
        </w:rPr>
        <w:t xml:space="preserve">la celebra </w:t>
      </w:r>
      <w:r w:rsidR="00901011" w:rsidRPr="002B2A46">
        <w:rPr>
          <w:rFonts w:ascii="Calibri" w:hAnsi="Calibri" w:cs="Calibri"/>
          <w:lang w:val="ro-RO"/>
        </w:rPr>
        <w:t xml:space="preserve">branza de capra la superbele tesaturi berebere din lana. Timp liber. </w:t>
      </w:r>
      <w:r w:rsidR="00FB101D" w:rsidRPr="002B2A46">
        <w:rPr>
          <w:rFonts w:ascii="Calibri" w:hAnsi="Calibri" w:cs="Calibri"/>
          <w:lang w:val="ro-RO"/>
        </w:rPr>
        <w:t xml:space="preserve">Plecam catre Fez. </w:t>
      </w:r>
      <w:r w:rsidR="00901011" w:rsidRPr="002B2A46">
        <w:rPr>
          <w:rFonts w:ascii="Calibri" w:hAnsi="Calibri" w:cs="Calibri"/>
          <w:lang w:val="ro-RO"/>
        </w:rPr>
        <w:t xml:space="preserve">Cazare si cina </w:t>
      </w:r>
      <w:r w:rsidR="006D0613" w:rsidRPr="002B2A46">
        <w:rPr>
          <w:rFonts w:ascii="Calibri" w:hAnsi="Calibri" w:cs="Calibri"/>
          <w:lang w:val="ro-RO"/>
        </w:rPr>
        <w:t xml:space="preserve">(bauturile nu sunt incluse) </w:t>
      </w:r>
      <w:r w:rsidR="00901011" w:rsidRPr="002B2A46">
        <w:rPr>
          <w:rFonts w:ascii="Calibri" w:hAnsi="Calibri" w:cs="Calibri"/>
          <w:lang w:val="ro-RO"/>
        </w:rPr>
        <w:t>la hotel Atlas Saiss 4* sau similar Fez.</w:t>
      </w:r>
    </w:p>
    <w:p w14:paraId="5933A1A2" w14:textId="77777777" w:rsidR="00FB101D" w:rsidRPr="002B2A46" w:rsidRDefault="00FB101D" w:rsidP="00FB101D">
      <w:pPr>
        <w:tabs>
          <w:tab w:val="left" w:pos="3540"/>
          <w:tab w:val="center" w:pos="4637"/>
        </w:tabs>
        <w:ind w:left="-720"/>
        <w:jc w:val="both"/>
        <w:rPr>
          <w:rFonts w:ascii="Calibri" w:hAnsi="Calibri" w:cs="Calibri"/>
          <w:lang w:val="ro-RO"/>
        </w:rPr>
      </w:pPr>
    </w:p>
    <w:p w14:paraId="1E8532D9" w14:textId="1A9006E2"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4.   FE</w:t>
      </w:r>
      <w:r w:rsidR="00901011" w:rsidRPr="002B2A46">
        <w:rPr>
          <w:rFonts w:ascii="Calibri" w:hAnsi="Calibri" w:cs="Calibri"/>
          <w:b/>
          <w:color w:val="7030A0"/>
          <w:sz w:val="22"/>
          <w:szCs w:val="22"/>
          <w:lang w:val="ro-RO"/>
        </w:rPr>
        <w:t>Z</w:t>
      </w:r>
    </w:p>
    <w:p w14:paraId="4D70AA0F" w14:textId="6F49796E" w:rsidR="002640D3" w:rsidRPr="002B2A46" w:rsidRDefault="002640D3" w:rsidP="00863983">
      <w:pPr>
        <w:tabs>
          <w:tab w:val="left" w:pos="3540"/>
          <w:tab w:val="center" w:pos="4637"/>
          <w:tab w:val="left" w:pos="10170"/>
        </w:tabs>
        <w:ind w:left="-720"/>
        <w:jc w:val="both"/>
        <w:rPr>
          <w:rFonts w:ascii="Calibri" w:hAnsi="Calibri" w:cs="Calibri"/>
          <w:lang w:val="ro-RO"/>
        </w:rPr>
      </w:pPr>
      <w:r w:rsidRPr="002B2A46">
        <w:rPr>
          <w:rFonts w:ascii="Calibri" w:hAnsi="Calibri" w:cs="Calibri"/>
          <w:lang w:val="ro-RO"/>
        </w:rPr>
        <w:t xml:space="preserve">Mic dejun. </w:t>
      </w:r>
      <w:r w:rsidR="0007728F" w:rsidRPr="002B2A46">
        <w:rPr>
          <w:rFonts w:ascii="Calibri" w:hAnsi="Calibri" w:cs="Calibri"/>
          <w:lang w:val="ro-RO"/>
        </w:rPr>
        <w:t>Intreaga zi o dedicam</w:t>
      </w:r>
      <w:r w:rsidR="00261661" w:rsidRPr="002B2A46">
        <w:rPr>
          <w:rFonts w:ascii="Calibri" w:hAnsi="Calibri" w:cs="Calibri"/>
          <w:lang w:val="ro-RO"/>
        </w:rPr>
        <w:t xml:space="preserve"> explor</w:t>
      </w:r>
      <w:r w:rsidR="0007728F" w:rsidRPr="002B2A46">
        <w:rPr>
          <w:rFonts w:ascii="Calibri" w:hAnsi="Calibri" w:cs="Calibri"/>
          <w:lang w:val="ro-RO"/>
        </w:rPr>
        <w:t xml:space="preserve">arii orasului Fez – </w:t>
      </w:r>
      <w:r w:rsidR="00645EE5" w:rsidRPr="002B2A46">
        <w:rPr>
          <w:rFonts w:ascii="Calibri" w:hAnsi="Calibri" w:cs="Calibri"/>
          <w:lang w:val="ro-RO"/>
        </w:rPr>
        <w:t>inima spirituala a Marocului, fosta capitala imperiala</w:t>
      </w:r>
      <w:r w:rsidR="00064A5D" w:rsidRPr="002B2A46">
        <w:rPr>
          <w:rFonts w:ascii="Calibri" w:hAnsi="Calibri" w:cs="Calibri"/>
          <w:lang w:val="ro-RO"/>
        </w:rPr>
        <w:t>. P</w:t>
      </w:r>
      <w:r w:rsidR="00645EE5" w:rsidRPr="002B2A46">
        <w:rPr>
          <w:rFonts w:ascii="Calibri" w:hAnsi="Calibri" w:cs="Calibri"/>
          <w:lang w:val="ro-RO"/>
        </w:rPr>
        <w:t>iatra de temelie</w:t>
      </w:r>
      <w:r w:rsidR="00453231" w:rsidRPr="002B2A46">
        <w:rPr>
          <w:rFonts w:ascii="Calibri" w:hAnsi="Calibri" w:cs="Calibri"/>
          <w:lang w:val="ro-RO"/>
        </w:rPr>
        <w:t xml:space="preserve"> a acestuia</w:t>
      </w:r>
      <w:r w:rsidR="00645EE5" w:rsidRPr="002B2A46">
        <w:rPr>
          <w:rFonts w:ascii="Calibri" w:hAnsi="Calibri" w:cs="Calibri"/>
          <w:lang w:val="ro-RO"/>
        </w:rPr>
        <w:t xml:space="preserve"> a fost pusa in anul 789 de </w:t>
      </w:r>
      <w:r w:rsidR="00064A5D" w:rsidRPr="002B2A46">
        <w:rPr>
          <w:rFonts w:ascii="Calibri" w:hAnsi="Calibri" w:cs="Calibri"/>
          <w:lang w:val="ro-RO"/>
        </w:rPr>
        <w:t xml:space="preserve">Idriss I - </w:t>
      </w:r>
      <w:r w:rsidR="00645EE5" w:rsidRPr="002B2A46">
        <w:rPr>
          <w:rFonts w:ascii="Calibri" w:hAnsi="Calibri" w:cs="Calibri"/>
          <w:lang w:val="ro-RO"/>
        </w:rPr>
        <w:t>fondatorul primei dinastii marocane</w:t>
      </w:r>
      <w:r w:rsidR="00064A5D" w:rsidRPr="002B2A46">
        <w:rPr>
          <w:rFonts w:ascii="Calibri" w:hAnsi="Calibri" w:cs="Calibri"/>
          <w:lang w:val="ro-RO"/>
        </w:rPr>
        <w:t xml:space="preserve"> iar de-a lungul anilor refugiatii din dinastiile maure din jur cum ar fi Andaluzia si Tunisia au venit la Fez. </w:t>
      </w:r>
      <w:r w:rsidR="00515306" w:rsidRPr="002B2A46">
        <w:rPr>
          <w:rFonts w:ascii="Calibri" w:hAnsi="Calibri" w:cs="Calibri"/>
          <w:lang w:val="ro-RO"/>
        </w:rPr>
        <w:t xml:space="preserve">Vizitam </w:t>
      </w:r>
      <w:r w:rsidR="00CD4733" w:rsidRPr="002B2A46">
        <w:rPr>
          <w:rFonts w:ascii="Calibri" w:hAnsi="Calibri" w:cs="Calibri"/>
          <w:lang w:val="ro-RO"/>
        </w:rPr>
        <w:t>Medina</w:t>
      </w:r>
      <w:r w:rsidR="00515306" w:rsidRPr="002B2A46">
        <w:rPr>
          <w:rFonts w:ascii="Calibri" w:hAnsi="Calibri" w:cs="Calibri"/>
          <w:lang w:val="ro-RO"/>
        </w:rPr>
        <w:t xml:space="preserve">, una dintre cele mai vechi asezari medievale locuite si in prezent si cea mai mare zona urbana pietonala din lume inclusa in Patrimoniul UNESCO si descoperim faimoasele </w:t>
      </w:r>
      <w:r w:rsidR="00515306" w:rsidRPr="002B2A46">
        <w:rPr>
          <w:rFonts w:ascii="Calibri" w:hAnsi="Calibri" w:cs="Calibri"/>
          <w:i/>
          <w:lang w:val="ro-RO"/>
        </w:rPr>
        <w:t>souk-uri</w:t>
      </w:r>
      <w:r w:rsidR="00515306" w:rsidRPr="002B2A46">
        <w:rPr>
          <w:rFonts w:ascii="Calibri" w:hAnsi="Calibri" w:cs="Calibri"/>
          <w:lang w:val="ro-RO"/>
        </w:rPr>
        <w:t xml:space="preserve"> unde mesterii inca lucreaza in traditia orientala veche</w:t>
      </w:r>
      <w:r w:rsidR="00CD4733" w:rsidRPr="002B2A46">
        <w:rPr>
          <w:rFonts w:ascii="Calibri" w:hAnsi="Calibri" w:cs="Calibri"/>
          <w:lang w:val="ro-RO"/>
        </w:rPr>
        <w:t xml:space="preserve">. Timp liber pentru a descoperi in detaliu acest oras fascinant: spectacolul strazii cu zumzetul continuu si paleta infinita de culori si mirosuri, marfuri scoase pana in pragul magazinelor, vanzatori care duc pe cap tavi enorme cu painici proaspete si care imping carucioarele pline cu fructe sau trag catari impovarati cu marfa. </w:t>
      </w:r>
      <w:r w:rsidR="007D6C39" w:rsidRPr="002B2A46">
        <w:rPr>
          <w:rFonts w:ascii="Calibri" w:hAnsi="Calibri" w:cs="Calibri"/>
          <w:lang w:val="ro-RO"/>
        </w:rPr>
        <w:t>R</w:t>
      </w:r>
      <w:r w:rsidR="00903EFA" w:rsidRPr="002B2A46">
        <w:rPr>
          <w:rFonts w:ascii="Calibri" w:hAnsi="Calibri" w:cs="Calibri"/>
          <w:lang w:val="ro-RO"/>
        </w:rPr>
        <w:t>asfatati-va in Kissaria – piata de haine traditionale si Souk el-Henna unde se vand cosmetice naturale si tot felul de leacuri si afrodisiace</w:t>
      </w:r>
      <w:r w:rsidR="00863983" w:rsidRPr="002B2A46">
        <w:rPr>
          <w:rFonts w:ascii="Calibri" w:hAnsi="Calibri" w:cs="Calibri"/>
          <w:lang w:val="ro-RO"/>
        </w:rPr>
        <w:t xml:space="preserve">. Pasiti prin poarta antica Bab Rcif, de o frumusete arhitecturala distinctiva si design oriental unic. Intoarcere la hotel.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Atlas Saiss 4* sau similar</w:t>
      </w:r>
      <w:r w:rsidR="00901011" w:rsidRPr="002B2A46">
        <w:rPr>
          <w:rFonts w:ascii="Calibri" w:hAnsi="Calibri" w:cs="Calibri"/>
          <w:lang w:val="ro-RO"/>
        </w:rPr>
        <w:t xml:space="preserve"> Fez. </w:t>
      </w:r>
    </w:p>
    <w:p w14:paraId="7638D37E" w14:textId="77777777" w:rsidR="002640D3" w:rsidRPr="002B2A46" w:rsidRDefault="002640D3" w:rsidP="002640D3">
      <w:pPr>
        <w:tabs>
          <w:tab w:val="left" w:pos="3540"/>
          <w:tab w:val="center" w:pos="4637"/>
        </w:tabs>
        <w:ind w:left="-720"/>
        <w:jc w:val="both"/>
        <w:rPr>
          <w:rFonts w:ascii="Calibri" w:hAnsi="Calibri" w:cs="Calibri"/>
          <w:lang w:val="ro-RO"/>
        </w:rPr>
      </w:pPr>
    </w:p>
    <w:p w14:paraId="7D168500" w14:textId="0F91D15F"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5.   FE</w:t>
      </w:r>
      <w:r w:rsidR="00901011" w:rsidRPr="002B2A46">
        <w:rPr>
          <w:rFonts w:ascii="Calibri" w:hAnsi="Calibri" w:cs="Calibri"/>
          <w:b/>
          <w:color w:val="7030A0"/>
          <w:sz w:val="22"/>
          <w:szCs w:val="22"/>
          <w:lang w:val="ro-RO"/>
        </w:rPr>
        <w:t>Z</w:t>
      </w:r>
      <w:r w:rsidRPr="002B2A46">
        <w:rPr>
          <w:rFonts w:ascii="Calibri" w:hAnsi="Calibri" w:cs="Calibri"/>
          <w:b/>
          <w:color w:val="7030A0"/>
          <w:sz w:val="22"/>
          <w:szCs w:val="22"/>
          <w:lang w:val="ro-RO"/>
        </w:rPr>
        <w:t xml:space="preserve"> – IFRANE – MIDELT – ERFOUD - MERZOUGA</w:t>
      </w:r>
    </w:p>
    <w:p w14:paraId="1B0970B2" w14:textId="5CDC590F" w:rsidR="003C418E" w:rsidRPr="002B2A46" w:rsidRDefault="002640D3" w:rsidP="004D5419">
      <w:pPr>
        <w:tabs>
          <w:tab w:val="left" w:pos="3540"/>
          <w:tab w:val="center" w:pos="4637"/>
        </w:tabs>
        <w:ind w:left="-720"/>
        <w:jc w:val="both"/>
        <w:rPr>
          <w:rFonts w:ascii="Calibri" w:hAnsi="Calibri" w:cs="Calibri"/>
          <w:lang w:val="ro-RO"/>
        </w:rPr>
      </w:pPr>
      <w:r w:rsidRPr="002B2A46">
        <w:rPr>
          <w:rFonts w:ascii="Calibri" w:hAnsi="Calibri" w:cs="Calibri"/>
          <w:lang w:val="ro-RO"/>
        </w:rPr>
        <w:t>Mic dejun.</w:t>
      </w:r>
      <w:r w:rsidR="00850175" w:rsidRPr="002B2A46">
        <w:rPr>
          <w:rFonts w:ascii="Calibri" w:hAnsi="Calibri" w:cs="Calibri"/>
          <w:lang w:val="ro-RO"/>
        </w:rPr>
        <w:t xml:space="preserve"> Pornim catre Erfoud, trecand prin f</w:t>
      </w:r>
      <w:r w:rsidR="00C63E74" w:rsidRPr="002B2A46">
        <w:rPr>
          <w:rFonts w:ascii="Calibri" w:hAnsi="Calibri" w:cs="Calibri"/>
          <w:lang w:val="ro-RO"/>
        </w:rPr>
        <w:t>e</w:t>
      </w:r>
      <w:r w:rsidR="00850175" w:rsidRPr="002B2A46">
        <w:rPr>
          <w:rFonts w:ascii="Calibri" w:hAnsi="Calibri" w:cs="Calibri"/>
          <w:lang w:val="ro-RO"/>
        </w:rPr>
        <w:t>rmecatorul oras Ifran</w:t>
      </w:r>
      <w:r w:rsidR="00C63E74" w:rsidRPr="002B2A46">
        <w:rPr>
          <w:rFonts w:ascii="Calibri" w:hAnsi="Calibri" w:cs="Calibri"/>
          <w:lang w:val="ro-RO"/>
        </w:rPr>
        <w:t xml:space="preserve"> cu vile elegante, parcuri si strazi</w:t>
      </w:r>
      <w:r w:rsidR="00C26CBD" w:rsidRPr="002B2A46">
        <w:rPr>
          <w:rFonts w:ascii="Calibri" w:hAnsi="Calibri" w:cs="Calibri"/>
          <w:lang w:val="ro-RO"/>
        </w:rPr>
        <w:t xml:space="preserve"> ingrijire,</w:t>
      </w:r>
      <w:r w:rsidR="00850175" w:rsidRPr="002B2A46">
        <w:rPr>
          <w:rFonts w:ascii="Calibri" w:hAnsi="Calibri" w:cs="Calibri"/>
          <w:lang w:val="ro-RO"/>
        </w:rPr>
        <w:t xml:space="preserve"> adesea numit </w:t>
      </w:r>
      <w:r w:rsidR="00850175" w:rsidRPr="002B2A46">
        <w:rPr>
          <w:rFonts w:ascii="Calibri" w:hAnsi="Calibri" w:cs="Calibri"/>
          <w:i/>
          <w:lang w:val="ro-RO"/>
        </w:rPr>
        <w:t>“Elvetia Marocului”</w:t>
      </w:r>
      <w:r w:rsidR="00C63E74" w:rsidRPr="002B2A46">
        <w:rPr>
          <w:rFonts w:ascii="Calibri" w:hAnsi="Calibri" w:cs="Calibri"/>
          <w:i/>
          <w:lang w:val="ro-RO"/>
        </w:rPr>
        <w:t>.</w:t>
      </w:r>
      <w:r w:rsidR="00C63E74" w:rsidRPr="002B2A46">
        <w:rPr>
          <w:rFonts w:ascii="Calibri" w:hAnsi="Calibri" w:cs="Calibri"/>
          <w:lang w:val="ro-RO"/>
        </w:rPr>
        <w:t xml:space="preserve"> </w:t>
      </w:r>
      <w:r w:rsidR="00850175" w:rsidRPr="002B2A46">
        <w:rPr>
          <w:rFonts w:ascii="Calibri" w:hAnsi="Calibri" w:cs="Calibri"/>
          <w:lang w:val="ro-RO"/>
        </w:rPr>
        <w:t>Continuam calatoria</w:t>
      </w:r>
      <w:r w:rsidR="00BD0CF9" w:rsidRPr="002B2A46">
        <w:rPr>
          <w:rFonts w:ascii="Calibri" w:hAnsi="Calibri" w:cs="Calibri"/>
          <w:lang w:val="ro-RO"/>
        </w:rPr>
        <w:t xml:space="preserve"> prin maiestuosii </w:t>
      </w:r>
      <w:r w:rsidR="00DD4304" w:rsidRPr="002B2A46">
        <w:rPr>
          <w:rFonts w:ascii="Calibri" w:hAnsi="Calibri" w:cs="Calibri"/>
          <w:lang w:val="ro-RO"/>
        </w:rPr>
        <w:t>m</w:t>
      </w:r>
      <w:r w:rsidR="00BD0CF9" w:rsidRPr="002B2A46">
        <w:rPr>
          <w:rFonts w:ascii="Calibri" w:hAnsi="Calibri" w:cs="Calibri"/>
          <w:lang w:val="ro-RO"/>
        </w:rPr>
        <w:t>unti</w:t>
      </w:r>
      <w:r w:rsidR="00985A19" w:rsidRPr="002B2A46">
        <w:rPr>
          <w:rFonts w:ascii="Calibri" w:hAnsi="Calibri" w:cs="Calibri"/>
          <w:lang w:val="ro-RO"/>
        </w:rPr>
        <w:t xml:space="preserve"> si </w:t>
      </w:r>
      <w:r w:rsidR="00BD0CF9" w:rsidRPr="002B2A46">
        <w:rPr>
          <w:rFonts w:ascii="Calibri" w:hAnsi="Calibri" w:cs="Calibri"/>
          <w:lang w:val="ro-RO"/>
        </w:rPr>
        <w:t>ne oprim la Midelt</w:t>
      </w:r>
      <w:r w:rsidR="00561D22" w:rsidRPr="002B2A46">
        <w:rPr>
          <w:rFonts w:ascii="Calibri" w:hAnsi="Calibri" w:cs="Calibri"/>
          <w:lang w:val="ro-RO"/>
        </w:rPr>
        <w:t>,</w:t>
      </w:r>
      <w:r w:rsidR="002B4E75" w:rsidRPr="002B2A46">
        <w:rPr>
          <w:rFonts w:ascii="Calibri" w:hAnsi="Calibri" w:cs="Calibri"/>
          <w:lang w:val="ro-RO"/>
        </w:rPr>
        <w:t xml:space="preserve"> fosta garnizoana pentru francezi</w:t>
      </w:r>
      <w:r w:rsidR="00985A19" w:rsidRPr="002B2A46">
        <w:rPr>
          <w:rFonts w:ascii="Calibri" w:hAnsi="Calibri" w:cs="Calibri"/>
          <w:lang w:val="ro-RO"/>
        </w:rPr>
        <w:t>, situat</w:t>
      </w:r>
      <w:r w:rsidR="00561D22" w:rsidRPr="002B2A46">
        <w:rPr>
          <w:rFonts w:ascii="Calibri" w:hAnsi="Calibri" w:cs="Calibri"/>
          <w:lang w:val="ro-RO"/>
        </w:rPr>
        <w:t>a</w:t>
      </w:r>
      <w:r w:rsidR="00985A19" w:rsidRPr="002B2A46">
        <w:rPr>
          <w:rFonts w:ascii="Calibri" w:hAnsi="Calibri" w:cs="Calibri"/>
          <w:lang w:val="ro-RO"/>
        </w:rPr>
        <w:t xml:space="preserve"> la granita dintre Atlasul Mic si Atlasul Mare</w:t>
      </w:r>
      <w:r w:rsidR="003F50D9" w:rsidRPr="002B2A46">
        <w:rPr>
          <w:rFonts w:ascii="Calibri" w:hAnsi="Calibri" w:cs="Calibri"/>
          <w:lang w:val="ro-RO"/>
        </w:rPr>
        <w:t xml:space="preserve">. </w:t>
      </w:r>
      <w:r w:rsidR="00BD0CF9" w:rsidRPr="002B2A46">
        <w:rPr>
          <w:rFonts w:ascii="Calibri" w:hAnsi="Calibri" w:cs="Calibri"/>
          <w:lang w:val="ro-RO"/>
        </w:rPr>
        <w:t>Reluam drumul prin captivanta Vale Ziz admirand peisajele uimitoare</w:t>
      </w:r>
      <w:r w:rsidR="00985A19" w:rsidRPr="002B2A46">
        <w:rPr>
          <w:rFonts w:ascii="Calibri" w:hAnsi="Calibri" w:cs="Calibri"/>
          <w:lang w:val="ro-RO"/>
        </w:rPr>
        <w:t xml:space="preserve"> asupra plantatiilor de palmieri</w:t>
      </w:r>
      <w:r w:rsidR="00561D22" w:rsidRPr="002B2A46">
        <w:rPr>
          <w:rFonts w:ascii="Calibri" w:hAnsi="Calibri" w:cs="Calibri"/>
          <w:lang w:val="ro-RO"/>
        </w:rPr>
        <w:t xml:space="preserve">. </w:t>
      </w:r>
      <w:r w:rsidR="00FE5EF8" w:rsidRPr="002B2A46">
        <w:rPr>
          <w:rFonts w:ascii="Calibri" w:hAnsi="Calibri" w:cs="Calibri"/>
          <w:lang w:val="ro-RO"/>
        </w:rPr>
        <w:t xml:space="preserve">Ajungem </w:t>
      </w:r>
      <w:r w:rsidR="00FE5EF8" w:rsidRPr="002B2A46">
        <w:rPr>
          <w:rFonts w:ascii="Calibri" w:hAnsi="Calibri" w:cs="Calibri"/>
          <w:lang w:val="ro-RO"/>
        </w:rPr>
        <w:lastRenderedPageBreak/>
        <w:t>in E</w:t>
      </w:r>
      <w:r w:rsidR="00204DF7" w:rsidRPr="002B2A46">
        <w:rPr>
          <w:rFonts w:ascii="Calibri" w:hAnsi="Calibri" w:cs="Calibri"/>
          <w:lang w:val="ro-RO"/>
        </w:rPr>
        <w:t>rf</w:t>
      </w:r>
      <w:r w:rsidR="00FE5EF8" w:rsidRPr="002B2A46">
        <w:rPr>
          <w:rFonts w:ascii="Calibri" w:hAnsi="Calibri" w:cs="Calibri"/>
          <w:lang w:val="ro-RO"/>
        </w:rPr>
        <w:t>oud</w:t>
      </w:r>
      <w:r w:rsidR="00C26CBD" w:rsidRPr="002B2A46">
        <w:rPr>
          <w:rFonts w:ascii="Calibri" w:hAnsi="Calibri" w:cs="Calibri"/>
          <w:lang w:val="ro-RO"/>
        </w:rPr>
        <w:t xml:space="preserve">, </w:t>
      </w:r>
      <w:r w:rsidR="005A2A6B" w:rsidRPr="002B2A46">
        <w:rPr>
          <w:rFonts w:ascii="Calibri" w:hAnsi="Calibri" w:cs="Calibri"/>
          <w:lang w:val="ro-RO"/>
        </w:rPr>
        <w:t>un oras oaza din desertul Sahara</w:t>
      </w:r>
      <w:r w:rsidR="004D5419" w:rsidRPr="002B2A46">
        <w:rPr>
          <w:rFonts w:ascii="Calibri" w:hAnsi="Calibri" w:cs="Calibri"/>
          <w:lang w:val="ro-RO"/>
        </w:rPr>
        <w:t xml:space="preserve">, care se intinde la poalele </w:t>
      </w:r>
      <w:r w:rsidR="00C26CBD" w:rsidRPr="002B2A46">
        <w:rPr>
          <w:rFonts w:ascii="Calibri" w:hAnsi="Calibri" w:cs="Calibri"/>
          <w:lang w:val="ro-RO"/>
        </w:rPr>
        <w:t>i</w:t>
      </w:r>
      <w:r w:rsidR="004D5419" w:rsidRPr="002B2A46">
        <w:rPr>
          <w:rFonts w:ascii="Calibri" w:hAnsi="Calibri" w:cs="Calibri"/>
          <w:lang w:val="ro-RO"/>
        </w:rPr>
        <w:t xml:space="preserve">naltului Atlas pe drumul </w:t>
      </w:r>
      <w:r w:rsidR="00F51930" w:rsidRPr="002B2A46">
        <w:rPr>
          <w:rFonts w:ascii="Calibri" w:hAnsi="Calibri" w:cs="Calibri"/>
          <w:lang w:val="ro-RO"/>
        </w:rPr>
        <w:t xml:space="preserve">celor </w:t>
      </w:r>
      <w:r w:rsidR="00D90C4B" w:rsidRPr="002B2A46">
        <w:rPr>
          <w:rFonts w:ascii="Calibri" w:hAnsi="Calibri" w:cs="Calibri"/>
          <w:lang w:val="ro-RO"/>
        </w:rPr>
        <w:t>1001 de</w:t>
      </w:r>
      <w:r w:rsidR="004D5419" w:rsidRPr="002B2A46">
        <w:rPr>
          <w:rFonts w:ascii="Calibri" w:hAnsi="Calibri" w:cs="Calibri"/>
          <w:lang w:val="ro-RO"/>
        </w:rPr>
        <w:t xml:space="preserve"> kasbah-uri. Francezii au fost primii care s-au stabilit aici fiind cu ochii pe triburile rebele din Valea Tafilaletului. Orasul a prosperat </w:t>
      </w:r>
      <w:r w:rsidR="00C26CBD" w:rsidRPr="002B2A46">
        <w:rPr>
          <w:rFonts w:ascii="Calibri" w:hAnsi="Calibri" w:cs="Calibri"/>
          <w:lang w:val="ro-RO"/>
        </w:rPr>
        <w:t>ca urmare a</w:t>
      </w:r>
      <w:r w:rsidR="004D5419" w:rsidRPr="002B2A46">
        <w:rPr>
          <w:rFonts w:ascii="Calibri" w:hAnsi="Calibri" w:cs="Calibri"/>
          <w:lang w:val="ro-RO"/>
        </w:rPr>
        <w:t xml:space="preserve"> comentului infloritor al marmurei si curmalelor. </w:t>
      </w:r>
      <w:r w:rsidR="003C7ABD" w:rsidRPr="002B2A46">
        <w:rPr>
          <w:rFonts w:ascii="Calibri" w:hAnsi="Calibri" w:cs="Calibri"/>
          <w:lang w:val="ro-RO"/>
        </w:rPr>
        <w:t>A</w:t>
      </w:r>
      <w:r w:rsidR="004D5419" w:rsidRPr="002B2A46">
        <w:rPr>
          <w:rFonts w:ascii="Calibri" w:hAnsi="Calibri" w:cs="Calibri"/>
          <w:lang w:val="ro-RO"/>
        </w:rPr>
        <w:t xml:space="preserve">cesta a fost loc de filmare pentru multe filme celebre precum </w:t>
      </w:r>
      <w:r w:rsidR="006766EE" w:rsidRPr="002B2A46">
        <w:rPr>
          <w:rFonts w:ascii="Calibri" w:hAnsi="Calibri" w:cs="Calibri"/>
          <w:lang w:val="ro-RO"/>
        </w:rPr>
        <w:t>“</w:t>
      </w:r>
      <w:r w:rsidR="004D5419" w:rsidRPr="002B2A46">
        <w:rPr>
          <w:rFonts w:ascii="Calibri" w:hAnsi="Calibri" w:cs="Calibri"/>
          <w:lang w:val="ro-RO"/>
        </w:rPr>
        <w:t>Mumia</w:t>
      </w:r>
      <w:r w:rsidR="006766EE" w:rsidRPr="002B2A46">
        <w:rPr>
          <w:rFonts w:ascii="Calibri" w:hAnsi="Calibri" w:cs="Calibri"/>
          <w:lang w:val="ro-RO"/>
        </w:rPr>
        <w:t>”</w:t>
      </w:r>
      <w:r w:rsidR="004D5419" w:rsidRPr="002B2A46">
        <w:rPr>
          <w:rFonts w:ascii="Calibri" w:hAnsi="Calibri" w:cs="Calibri"/>
          <w:lang w:val="ro-RO"/>
        </w:rPr>
        <w:t xml:space="preserve">, </w:t>
      </w:r>
      <w:r w:rsidR="006766EE" w:rsidRPr="002B2A46">
        <w:rPr>
          <w:rFonts w:ascii="Calibri" w:hAnsi="Calibri" w:cs="Calibri"/>
          <w:lang w:val="ro-RO"/>
        </w:rPr>
        <w:t>“</w:t>
      </w:r>
      <w:r w:rsidR="004D5419" w:rsidRPr="002B2A46">
        <w:rPr>
          <w:rFonts w:ascii="Calibri" w:hAnsi="Calibri" w:cs="Calibri"/>
          <w:lang w:val="ro-RO"/>
        </w:rPr>
        <w:t>Printul Persiei</w:t>
      </w:r>
      <w:r w:rsidR="006766EE" w:rsidRPr="002B2A46">
        <w:rPr>
          <w:rFonts w:ascii="Calibri" w:hAnsi="Calibri" w:cs="Calibri"/>
          <w:lang w:val="ro-RO"/>
        </w:rPr>
        <w:t>”</w:t>
      </w:r>
      <w:r w:rsidR="004D5419" w:rsidRPr="002B2A46">
        <w:rPr>
          <w:rFonts w:ascii="Calibri" w:hAnsi="Calibri" w:cs="Calibri"/>
          <w:lang w:val="ro-RO"/>
        </w:rPr>
        <w:t xml:space="preserve"> si </w:t>
      </w:r>
      <w:r w:rsidR="006766EE" w:rsidRPr="002B2A46">
        <w:rPr>
          <w:rFonts w:ascii="Calibri" w:hAnsi="Calibri" w:cs="Calibri"/>
          <w:lang w:val="ro-RO"/>
        </w:rPr>
        <w:t>“</w:t>
      </w:r>
      <w:r w:rsidR="004D5419" w:rsidRPr="002B2A46">
        <w:rPr>
          <w:rFonts w:ascii="Calibri" w:hAnsi="Calibri" w:cs="Calibri"/>
          <w:lang w:val="ro-RO"/>
        </w:rPr>
        <w:t>Spectre</w:t>
      </w:r>
      <w:r w:rsidR="006766EE" w:rsidRPr="002B2A46">
        <w:rPr>
          <w:rFonts w:ascii="Calibri" w:hAnsi="Calibri" w:cs="Calibri"/>
          <w:lang w:val="ro-RO"/>
        </w:rPr>
        <w:t>”</w:t>
      </w:r>
      <w:r w:rsidR="004D5419" w:rsidRPr="002B2A46">
        <w:rPr>
          <w:rFonts w:ascii="Calibri" w:hAnsi="Calibri" w:cs="Calibri"/>
          <w:lang w:val="ro-RO"/>
        </w:rPr>
        <w:t xml:space="preserve"> cu James Bond.  Ne bucuram de o plimbare palpitanta cu jeep 4x4 pe </w:t>
      </w:r>
      <w:r w:rsidR="00640856" w:rsidRPr="002B2A46">
        <w:rPr>
          <w:rFonts w:ascii="Calibri" w:hAnsi="Calibri" w:cs="Calibri"/>
          <w:lang w:val="ro-RO"/>
        </w:rPr>
        <w:t xml:space="preserve">langa </w:t>
      </w:r>
      <w:r w:rsidR="004D5419" w:rsidRPr="002B2A46">
        <w:rPr>
          <w:rFonts w:ascii="Calibri" w:hAnsi="Calibri" w:cs="Calibri"/>
          <w:lang w:val="ro-RO"/>
        </w:rPr>
        <w:t>dunele fascinante din Merzouga</w:t>
      </w:r>
      <w:r w:rsidR="00C94867" w:rsidRPr="002B2A46">
        <w:rPr>
          <w:rFonts w:ascii="Calibri" w:hAnsi="Calibri" w:cs="Calibri"/>
          <w:lang w:val="ro-RO"/>
        </w:rPr>
        <w:t>.</w:t>
      </w:r>
      <w:r w:rsidR="004D5419" w:rsidRPr="002B2A46">
        <w:rPr>
          <w:rFonts w:ascii="Calibri" w:hAnsi="Calibri" w:cs="Calibri"/>
          <w:lang w:val="ro-RO"/>
        </w:rPr>
        <w:t xml:space="preserve"> </w:t>
      </w:r>
      <w:r w:rsidR="003C418E" w:rsidRPr="002B2A46">
        <w:rPr>
          <w:rFonts w:ascii="Calibri" w:hAnsi="Calibri" w:cs="Calibri"/>
          <w:i/>
          <w:lang w:val="ro-RO"/>
        </w:rPr>
        <w:t xml:space="preserve">Optional, </w:t>
      </w:r>
      <w:r w:rsidR="00C94867" w:rsidRPr="002B2A46">
        <w:rPr>
          <w:rFonts w:ascii="Calibri" w:hAnsi="Calibri" w:cs="Calibri"/>
          <w:lang w:val="ro-RO"/>
        </w:rPr>
        <w:t>puteti sa va plimbati</w:t>
      </w:r>
      <w:r w:rsidR="003C418E" w:rsidRPr="002B2A46">
        <w:rPr>
          <w:rFonts w:ascii="Calibri" w:hAnsi="Calibri" w:cs="Calibri"/>
          <w:lang w:val="ro-RO"/>
        </w:rPr>
        <w:t xml:space="preserve"> cu camilele la apus in Desertul Sahara (aproximativ 20 eur/pers). Transfer la hotel</w:t>
      </w:r>
      <w:r w:rsidR="00C26CBD" w:rsidRPr="002B2A46">
        <w:rPr>
          <w:rFonts w:ascii="Calibri" w:hAnsi="Calibri" w:cs="Calibri"/>
          <w:lang w:val="ro-RO"/>
        </w:rPr>
        <w:t xml:space="preserve">. </w:t>
      </w:r>
      <w:r w:rsidR="003C418E" w:rsidRPr="002B2A46">
        <w:rPr>
          <w:rFonts w:ascii="Calibri" w:hAnsi="Calibri" w:cs="Calibri"/>
          <w:lang w:val="ro-RO"/>
        </w:rPr>
        <w:t>Cazare si cina</w:t>
      </w:r>
      <w:r w:rsidR="006D0613" w:rsidRPr="002B2A46">
        <w:rPr>
          <w:rFonts w:ascii="Calibri" w:hAnsi="Calibri" w:cs="Calibri"/>
          <w:lang w:val="ro-RO"/>
        </w:rPr>
        <w:t xml:space="preserve"> (bauturile nu sunt incluse)</w:t>
      </w:r>
      <w:r w:rsidR="003C418E" w:rsidRPr="002B2A46">
        <w:rPr>
          <w:rFonts w:ascii="Calibri" w:hAnsi="Calibri" w:cs="Calibri"/>
          <w:lang w:val="ro-RO"/>
        </w:rPr>
        <w:t xml:space="preserve"> la Palmeras y Dunas 4* sau similar</w:t>
      </w:r>
      <w:r w:rsidR="00C26CBD" w:rsidRPr="002B2A46">
        <w:rPr>
          <w:rFonts w:ascii="Calibri" w:hAnsi="Calibri" w:cs="Calibri"/>
          <w:lang w:val="ro-RO"/>
        </w:rPr>
        <w:t xml:space="preserve"> Merzouga. </w:t>
      </w:r>
    </w:p>
    <w:p w14:paraId="2E725164" w14:textId="77777777" w:rsidR="002640D3" w:rsidRPr="002B2A46" w:rsidRDefault="002640D3" w:rsidP="002640D3">
      <w:pPr>
        <w:tabs>
          <w:tab w:val="left" w:pos="3540"/>
          <w:tab w:val="center" w:pos="4637"/>
        </w:tabs>
        <w:ind w:left="-720"/>
        <w:jc w:val="both"/>
        <w:rPr>
          <w:rFonts w:ascii="Calibri" w:hAnsi="Calibri" w:cs="Calibri"/>
          <w:lang w:val="ro-RO"/>
        </w:rPr>
      </w:pPr>
    </w:p>
    <w:p w14:paraId="72A92CB0" w14:textId="580F6D6A"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 xml:space="preserve">Ziua 6.   MERZOUGA – TINGHIR </w:t>
      </w:r>
      <w:r w:rsidR="0014148F" w:rsidRPr="002B2A46">
        <w:rPr>
          <w:rFonts w:ascii="Calibri" w:hAnsi="Calibri" w:cs="Calibri"/>
          <w:b/>
          <w:color w:val="7030A0"/>
          <w:sz w:val="22"/>
          <w:szCs w:val="22"/>
          <w:lang w:val="ro-RO"/>
        </w:rPr>
        <w:t>–</w:t>
      </w:r>
      <w:r w:rsidRPr="002B2A46">
        <w:rPr>
          <w:rFonts w:ascii="Calibri" w:hAnsi="Calibri" w:cs="Calibri"/>
          <w:b/>
          <w:color w:val="7030A0"/>
          <w:sz w:val="22"/>
          <w:szCs w:val="22"/>
          <w:lang w:val="ro-RO"/>
        </w:rPr>
        <w:t xml:space="preserve"> OURZAZATE</w:t>
      </w:r>
      <w:r w:rsidR="0014148F" w:rsidRPr="002B2A46">
        <w:rPr>
          <w:rFonts w:ascii="Calibri" w:hAnsi="Calibri" w:cs="Calibri"/>
          <w:b/>
          <w:color w:val="7030A0"/>
          <w:sz w:val="22"/>
          <w:szCs w:val="22"/>
          <w:lang w:val="ro-RO"/>
        </w:rPr>
        <w:t xml:space="preserve"> </w:t>
      </w:r>
    </w:p>
    <w:p w14:paraId="0CE1F197" w14:textId="6CB2AEB5" w:rsidR="002640D3" w:rsidRPr="002B2A46" w:rsidRDefault="002640D3" w:rsidP="0014148F">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DD00FF" w:rsidRPr="002B2A46">
        <w:rPr>
          <w:rFonts w:ascii="Calibri" w:hAnsi="Calibri" w:cs="Calibri"/>
          <w:lang w:val="ro-RO"/>
        </w:rPr>
        <w:t xml:space="preserve">Astazi avem parte de o calatorie pitoreasca spre Tinghir </w:t>
      </w:r>
      <w:r w:rsidR="00C26CBD" w:rsidRPr="002B2A46">
        <w:rPr>
          <w:rFonts w:ascii="Calibri" w:hAnsi="Calibri" w:cs="Calibri"/>
          <w:lang w:val="ro-RO"/>
        </w:rPr>
        <w:t>trec</w:t>
      </w:r>
      <w:r w:rsidR="00DD00FF" w:rsidRPr="002B2A46">
        <w:rPr>
          <w:rFonts w:ascii="Calibri" w:hAnsi="Calibri" w:cs="Calibri"/>
          <w:lang w:val="ro-RO"/>
        </w:rPr>
        <w:t>a</w:t>
      </w:r>
      <w:r w:rsidR="00C26CBD" w:rsidRPr="002B2A46">
        <w:rPr>
          <w:rFonts w:ascii="Calibri" w:hAnsi="Calibri" w:cs="Calibri"/>
          <w:lang w:val="ro-RO"/>
        </w:rPr>
        <w:t>nd prin satele berbere fermec</w:t>
      </w:r>
      <w:r w:rsidR="00DD00FF" w:rsidRPr="002B2A46">
        <w:rPr>
          <w:rFonts w:ascii="Calibri" w:hAnsi="Calibri" w:cs="Calibri"/>
          <w:lang w:val="ro-RO"/>
        </w:rPr>
        <w:t>a</w:t>
      </w:r>
      <w:r w:rsidR="00C26CBD" w:rsidRPr="002B2A46">
        <w:rPr>
          <w:rFonts w:ascii="Calibri" w:hAnsi="Calibri" w:cs="Calibri"/>
          <w:lang w:val="ro-RO"/>
        </w:rPr>
        <w:t>toare</w:t>
      </w:r>
      <w:r w:rsidR="00DD00FF" w:rsidRPr="002B2A46">
        <w:rPr>
          <w:rFonts w:ascii="Calibri" w:hAnsi="Calibri" w:cs="Calibri"/>
          <w:lang w:val="ro-RO"/>
        </w:rPr>
        <w:t>.</w:t>
      </w:r>
      <w:r w:rsidR="00C26CBD" w:rsidRPr="002B2A46">
        <w:rPr>
          <w:rFonts w:ascii="Calibri" w:hAnsi="Calibri" w:cs="Calibri"/>
          <w:lang w:val="ro-RO"/>
        </w:rPr>
        <w:t xml:space="preserve"> </w:t>
      </w:r>
      <w:r w:rsidR="00DD00FF" w:rsidRPr="002B2A46">
        <w:rPr>
          <w:rFonts w:ascii="Calibri" w:hAnsi="Calibri" w:cs="Calibri"/>
          <w:lang w:val="ro-RO"/>
        </w:rPr>
        <w:t>D</w:t>
      </w:r>
      <w:r w:rsidR="00C26CBD" w:rsidRPr="002B2A46">
        <w:rPr>
          <w:rFonts w:ascii="Calibri" w:hAnsi="Calibri" w:cs="Calibri"/>
          <w:lang w:val="ro-RO"/>
        </w:rPr>
        <w:t>e-a lungul drumului</w:t>
      </w:r>
      <w:r w:rsidR="00DD00FF" w:rsidRPr="002B2A46">
        <w:rPr>
          <w:rFonts w:ascii="Calibri" w:hAnsi="Calibri" w:cs="Calibri"/>
          <w:lang w:val="ro-RO"/>
        </w:rPr>
        <w:t xml:space="preserve"> ne bucuram</w:t>
      </w:r>
      <w:r w:rsidR="00C26CBD" w:rsidRPr="002B2A46">
        <w:rPr>
          <w:rFonts w:ascii="Calibri" w:hAnsi="Calibri" w:cs="Calibri"/>
          <w:lang w:val="ro-RO"/>
        </w:rPr>
        <w:t xml:space="preserve"> de </w:t>
      </w:r>
      <w:r w:rsidR="00DD00FF" w:rsidRPr="002B2A46">
        <w:rPr>
          <w:rFonts w:ascii="Calibri" w:hAnsi="Calibri" w:cs="Calibri"/>
          <w:lang w:val="ro-RO"/>
        </w:rPr>
        <w:t>vederile panoramice</w:t>
      </w:r>
      <w:r w:rsidR="00C26CBD" w:rsidRPr="002B2A46">
        <w:rPr>
          <w:rFonts w:ascii="Calibri" w:hAnsi="Calibri" w:cs="Calibri"/>
          <w:lang w:val="ro-RO"/>
        </w:rPr>
        <w:t xml:space="preserve"> a Cheil</w:t>
      </w:r>
      <w:r w:rsidR="00DD00FF" w:rsidRPr="002B2A46">
        <w:rPr>
          <w:rFonts w:ascii="Calibri" w:hAnsi="Calibri" w:cs="Calibri"/>
          <w:lang w:val="ro-RO"/>
        </w:rPr>
        <w:t>or</w:t>
      </w:r>
      <w:r w:rsidR="00C26CBD" w:rsidRPr="002B2A46">
        <w:rPr>
          <w:rFonts w:ascii="Calibri" w:hAnsi="Calibri" w:cs="Calibri"/>
          <w:lang w:val="ro-RO"/>
        </w:rPr>
        <w:t xml:space="preserve"> Todra, </w:t>
      </w:r>
      <w:r w:rsidR="00DD00FF" w:rsidRPr="002B2A46">
        <w:rPr>
          <w:rFonts w:ascii="Calibri" w:hAnsi="Calibri" w:cs="Calibri"/>
          <w:lang w:val="ro-RO"/>
        </w:rPr>
        <w:t>cu</w:t>
      </w:r>
      <w:r w:rsidR="00C26CBD" w:rsidRPr="002B2A46">
        <w:rPr>
          <w:rFonts w:ascii="Calibri" w:hAnsi="Calibri" w:cs="Calibri"/>
          <w:lang w:val="ro-RO"/>
        </w:rPr>
        <w:t xml:space="preserve"> forma</w:t>
      </w:r>
      <w:r w:rsidR="00DD00FF" w:rsidRPr="002B2A46">
        <w:rPr>
          <w:rFonts w:ascii="Calibri" w:hAnsi="Calibri" w:cs="Calibri"/>
          <w:lang w:val="ro-RO"/>
        </w:rPr>
        <w:t>ti</w:t>
      </w:r>
      <w:r w:rsidR="00C26CBD" w:rsidRPr="002B2A46">
        <w:rPr>
          <w:rFonts w:ascii="Calibri" w:hAnsi="Calibri" w:cs="Calibri"/>
          <w:lang w:val="ro-RO"/>
        </w:rPr>
        <w:t xml:space="preserve">unile </w:t>
      </w:r>
      <w:r w:rsidR="00DD00FF" w:rsidRPr="002B2A46">
        <w:rPr>
          <w:rFonts w:ascii="Calibri" w:hAnsi="Calibri" w:cs="Calibri"/>
          <w:lang w:val="ro-RO"/>
        </w:rPr>
        <w:t xml:space="preserve">sale </w:t>
      </w:r>
      <w:r w:rsidR="00C26CBD" w:rsidRPr="002B2A46">
        <w:rPr>
          <w:rFonts w:ascii="Calibri" w:hAnsi="Calibri" w:cs="Calibri"/>
          <w:lang w:val="ro-RO"/>
        </w:rPr>
        <w:t>st</w:t>
      </w:r>
      <w:r w:rsidR="00DD00FF" w:rsidRPr="002B2A46">
        <w:rPr>
          <w:rFonts w:ascii="Calibri" w:hAnsi="Calibri" w:cs="Calibri"/>
          <w:lang w:val="ro-RO"/>
        </w:rPr>
        <w:t>a</w:t>
      </w:r>
      <w:r w:rsidR="00C26CBD" w:rsidRPr="002B2A46">
        <w:rPr>
          <w:rFonts w:ascii="Calibri" w:hAnsi="Calibri" w:cs="Calibri"/>
          <w:lang w:val="ro-RO"/>
        </w:rPr>
        <w:t>ncoase uimitoare</w:t>
      </w:r>
      <w:r w:rsidR="00DD00FF" w:rsidRPr="002B2A46">
        <w:rPr>
          <w:rFonts w:ascii="Calibri" w:hAnsi="Calibri" w:cs="Calibri"/>
          <w:lang w:val="ro-RO"/>
        </w:rPr>
        <w:t>.</w:t>
      </w:r>
      <w:r w:rsidR="00C26CBD" w:rsidRPr="002B2A46">
        <w:rPr>
          <w:rFonts w:ascii="Calibri" w:hAnsi="Calibri" w:cs="Calibri"/>
          <w:lang w:val="ro-RO"/>
        </w:rPr>
        <w:t xml:space="preserve"> </w:t>
      </w:r>
      <w:r w:rsidR="00DD00FF" w:rsidRPr="002B2A46">
        <w:rPr>
          <w:rFonts w:ascii="Calibri" w:hAnsi="Calibri" w:cs="Calibri"/>
          <w:lang w:val="ro-RO"/>
        </w:rPr>
        <w:t>F</w:t>
      </w:r>
      <w:r w:rsidR="00C26CBD" w:rsidRPr="002B2A46">
        <w:rPr>
          <w:rFonts w:ascii="Calibri" w:hAnsi="Calibri" w:cs="Calibri"/>
          <w:lang w:val="ro-RO"/>
        </w:rPr>
        <w:t>ace</w:t>
      </w:r>
      <w:r w:rsidR="00DD00FF" w:rsidRPr="002B2A46">
        <w:rPr>
          <w:rFonts w:ascii="Calibri" w:hAnsi="Calibri" w:cs="Calibri"/>
          <w:lang w:val="ro-RO"/>
        </w:rPr>
        <w:t>m</w:t>
      </w:r>
      <w:r w:rsidR="00C26CBD" w:rsidRPr="002B2A46">
        <w:rPr>
          <w:rFonts w:ascii="Calibri" w:hAnsi="Calibri" w:cs="Calibri"/>
          <w:lang w:val="ro-RO"/>
        </w:rPr>
        <w:t xml:space="preserve"> o pauz</w:t>
      </w:r>
      <w:r w:rsidR="00DD00FF" w:rsidRPr="002B2A46">
        <w:rPr>
          <w:rFonts w:ascii="Calibri" w:hAnsi="Calibri" w:cs="Calibri"/>
          <w:lang w:val="ro-RO"/>
        </w:rPr>
        <w:t>a</w:t>
      </w:r>
      <w:r w:rsidR="00C26CBD" w:rsidRPr="002B2A46">
        <w:rPr>
          <w:rFonts w:ascii="Calibri" w:hAnsi="Calibri" w:cs="Calibri"/>
          <w:lang w:val="ro-RO"/>
        </w:rPr>
        <w:t xml:space="preserve"> pentru un pr</w:t>
      </w:r>
      <w:r w:rsidR="00DD00FF" w:rsidRPr="002B2A46">
        <w:rPr>
          <w:rFonts w:ascii="Calibri" w:hAnsi="Calibri" w:cs="Calibri"/>
          <w:lang w:val="ro-RO"/>
        </w:rPr>
        <w:t>a</w:t>
      </w:r>
      <w:r w:rsidR="00C26CBD" w:rsidRPr="002B2A46">
        <w:rPr>
          <w:rFonts w:ascii="Calibri" w:hAnsi="Calibri" w:cs="Calibri"/>
          <w:lang w:val="ro-RO"/>
        </w:rPr>
        <w:t xml:space="preserve">nz pe </w:t>
      </w:r>
      <w:r w:rsidR="00DD00FF" w:rsidRPr="002B2A46">
        <w:rPr>
          <w:rFonts w:ascii="Calibri" w:hAnsi="Calibri" w:cs="Calibri"/>
          <w:lang w:val="ro-RO"/>
        </w:rPr>
        <w:t>i</w:t>
      </w:r>
      <w:r w:rsidR="00C26CBD" w:rsidRPr="002B2A46">
        <w:rPr>
          <w:rFonts w:ascii="Calibri" w:hAnsi="Calibri" w:cs="Calibri"/>
          <w:lang w:val="ro-RO"/>
        </w:rPr>
        <w:t>ndelete</w:t>
      </w:r>
      <w:r w:rsidR="006B0797" w:rsidRPr="002B2A46">
        <w:rPr>
          <w:rFonts w:ascii="Calibri" w:hAnsi="Calibri" w:cs="Calibri"/>
          <w:lang w:val="ro-RO"/>
        </w:rPr>
        <w:t xml:space="preserve"> (bauturile nu sunt incluse)</w:t>
      </w:r>
      <w:r w:rsidR="00C26CBD" w:rsidRPr="002B2A46">
        <w:rPr>
          <w:rFonts w:ascii="Calibri" w:hAnsi="Calibri" w:cs="Calibri"/>
          <w:lang w:val="ro-RO"/>
        </w:rPr>
        <w:t xml:space="preserve">, </w:t>
      </w:r>
      <w:r w:rsidR="00DD00FF" w:rsidRPr="002B2A46">
        <w:rPr>
          <w:rFonts w:ascii="Calibri" w:hAnsi="Calibri" w:cs="Calibri"/>
          <w:lang w:val="ro-RO"/>
        </w:rPr>
        <w:t xml:space="preserve">si ne relaxam inainte de </w:t>
      </w:r>
      <w:r w:rsidR="00E05ED4" w:rsidRPr="002B2A46">
        <w:rPr>
          <w:rFonts w:ascii="Calibri" w:hAnsi="Calibri" w:cs="Calibri"/>
          <w:lang w:val="ro-RO"/>
        </w:rPr>
        <w:t>a ne relua calatoria pe drumul celor 100</w:t>
      </w:r>
      <w:r w:rsidR="008B1D12" w:rsidRPr="002B2A46">
        <w:rPr>
          <w:rFonts w:ascii="Calibri" w:hAnsi="Calibri" w:cs="Calibri"/>
          <w:lang w:val="ro-RO"/>
        </w:rPr>
        <w:t>1</w:t>
      </w:r>
      <w:r w:rsidR="00E05ED4" w:rsidRPr="002B2A46">
        <w:rPr>
          <w:rFonts w:ascii="Calibri" w:hAnsi="Calibri" w:cs="Calibri"/>
          <w:lang w:val="ro-RO"/>
        </w:rPr>
        <w:t xml:space="preserve"> de kasbah-uri, cea mai autentica experienta marocana</w:t>
      </w:r>
      <w:r w:rsidR="00E5227D" w:rsidRPr="002B2A46">
        <w:rPr>
          <w:rFonts w:ascii="Calibri" w:hAnsi="Calibri" w:cs="Calibri"/>
          <w:lang w:val="ro-RO"/>
        </w:rPr>
        <w:t xml:space="preserve"> unde descoperim comori istorice, paradisuri exotice si modul de viata al poporului </w:t>
      </w:r>
      <w:r w:rsidR="000762FA" w:rsidRPr="002B2A46">
        <w:rPr>
          <w:rFonts w:ascii="Calibri" w:hAnsi="Calibri" w:cs="Calibri"/>
          <w:lang w:val="ro-RO"/>
        </w:rPr>
        <w:t>maur</w:t>
      </w:r>
      <w:r w:rsidR="00E5227D" w:rsidRPr="002B2A46">
        <w:rPr>
          <w:rFonts w:ascii="Calibri" w:hAnsi="Calibri" w:cs="Calibri"/>
          <w:lang w:val="ro-RO"/>
        </w:rPr>
        <w:t xml:space="preserve">. Aceste monumente ale artei berbere sunt unice </w:t>
      </w:r>
      <w:r w:rsidR="0014148F" w:rsidRPr="002B2A46">
        <w:rPr>
          <w:rFonts w:ascii="Calibri" w:hAnsi="Calibri" w:cs="Calibri"/>
          <w:lang w:val="ro-RO"/>
        </w:rPr>
        <w:t>i</w:t>
      </w:r>
      <w:r w:rsidR="00E5227D" w:rsidRPr="002B2A46">
        <w:rPr>
          <w:rFonts w:ascii="Calibri" w:hAnsi="Calibri" w:cs="Calibri"/>
          <w:lang w:val="ro-RO"/>
        </w:rPr>
        <w:t>n lume</w:t>
      </w:r>
      <w:r w:rsidR="0014148F" w:rsidRPr="002B2A46">
        <w:rPr>
          <w:rFonts w:ascii="Calibri" w:hAnsi="Calibri" w:cs="Calibri"/>
          <w:lang w:val="ro-RO"/>
        </w:rPr>
        <w:t xml:space="preserve"> si au fost construite de un lider berber atat pentru a-si proteja pamantul cat si ca indiciu al bogatiei lor.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Karam Palace 4* sau similar</w:t>
      </w:r>
      <w:r w:rsidR="0014148F" w:rsidRPr="002B2A46">
        <w:rPr>
          <w:rFonts w:ascii="Calibri" w:hAnsi="Calibri" w:cs="Calibri"/>
          <w:lang w:val="ro-RO"/>
        </w:rPr>
        <w:t xml:space="preserve"> Ouarzazate. </w:t>
      </w:r>
    </w:p>
    <w:p w14:paraId="52FDE65A" w14:textId="77777777" w:rsidR="002640D3" w:rsidRPr="002B2A46" w:rsidRDefault="002640D3" w:rsidP="002640D3">
      <w:pPr>
        <w:tabs>
          <w:tab w:val="left" w:pos="3540"/>
          <w:tab w:val="center" w:pos="4637"/>
        </w:tabs>
        <w:ind w:left="-720"/>
        <w:jc w:val="both"/>
        <w:rPr>
          <w:rFonts w:ascii="Calibri" w:hAnsi="Calibri" w:cs="Calibri"/>
          <w:lang w:val="ro-RO"/>
        </w:rPr>
      </w:pPr>
    </w:p>
    <w:p w14:paraId="717AE2E2"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7.   OURZAZATE - MARRAKECH</w:t>
      </w:r>
    </w:p>
    <w:p w14:paraId="5F3507D8" w14:textId="4D170966" w:rsidR="002640D3" w:rsidRPr="002B2A46" w:rsidRDefault="002640D3" w:rsidP="00864264">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E62681" w:rsidRPr="002B2A46">
        <w:rPr>
          <w:rFonts w:ascii="Calibri" w:hAnsi="Calibri" w:cs="Calibri"/>
          <w:lang w:val="ro-RO"/>
        </w:rPr>
        <w:t>Ne aflam in</w:t>
      </w:r>
      <w:r w:rsidR="000E4C05" w:rsidRPr="002B2A46">
        <w:rPr>
          <w:rFonts w:ascii="Calibri" w:hAnsi="Calibri" w:cs="Calibri"/>
          <w:lang w:val="ro-RO"/>
        </w:rPr>
        <w:t xml:space="preserve"> Ouarzazate </w:t>
      </w:r>
      <w:r w:rsidR="00D90C4B" w:rsidRPr="002B2A46">
        <w:rPr>
          <w:rFonts w:ascii="Calibri" w:hAnsi="Calibri" w:cs="Calibri"/>
          <w:lang w:val="ro-RO"/>
        </w:rPr>
        <w:t>“</w:t>
      </w:r>
      <w:r w:rsidR="00561D22" w:rsidRPr="002B2A46">
        <w:rPr>
          <w:rFonts w:ascii="Calibri" w:hAnsi="Calibri" w:cs="Calibri"/>
          <w:i/>
          <w:lang w:val="ro-RO"/>
        </w:rPr>
        <w:t>Poarta Saharei</w:t>
      </w:r>
      <w:r w:rsidR="00D90C4B" w:rsidRPr="002B2A46">
        <w:rPr>
          <w:rFonts w:ascii="Calibri" w:hAnsi="Calibri" w:cs="Calibri"/>
          <w:i/>
          <w:lang w:val="ro-RO"/>
        </w:rPr>
        <w:t>”</w:t>
      </w:r>
      <w:r w:rsidR="000E4C05" w:rsidRPr="002B2A46">
        <w:rPr>
          <w:rFonts w:ascii="Calibri" w:hAnsi="Calibri" w:cs="Calibri"/>
          <w:lang w:val="ro-RO"/>
        </w:rPr>
        <w:t xml:space="preserve"> si ne cufundam in farmecul unic al acestuia</w:t>
      </w:r>
      <w:r w:rsidR="00E62681" w:rsidRPr="002B2A46">
        <w:rPr>
          <w:rFonts w:ascii="Calibri" w:hAnsi="Calibri" w:cs="Calibri"/>
          <w:lang w:val="ro-RO"/>
        </w:rPr>
        <w:t xml:space="preserve"> cu zone desertice, oaze, plantatii de curmali si asezari </w:t>
      </w:r>
      <w:r w:rsidR="000762FA" w:rsidRPr="002B2A46">
        <w:rPr>
          <w:rFonts w:ascii="Calibri" w:hAnsi="Calibri" w:cs="Calibri"/>
          <w:lang w:val="ro-RO"/>
        </w:rPr>
        <w:t>maure</w:t>
      </w:r>
      <w:r w:rsidR="00E62681" w:rsidRPr="002B2A46">
        <w:rPr>
          <w:rFonts w:ascii="Calibri" w:hAnsi="Calibri" w:cs="Calibri"/>
          <w:lang w:val="ro-RO"/>
        </w:rPr>
        <w:t>.</w:t>
      </w:r>
      <w:r w:rsidR="000E4C05" w:rsidRPr="002B2A46">
        <w:rPr>
          <w:rFonts w:ascii="Calibri" w:hAnsi="Calibri" w:cs="Calibri"/>
          <w:lang w:val="ro-RO"/>
        </w:rPr>
        <w:t xml:space="preserve"> Vizitam</w:t>
      </w:r>
      <w:r w:rsidR="00D90C4B" w:rsidRPr="002B2A46">
        <w:rPr>
          <w:rFonts w:ascii="Calibri" w:hAnsi="Calibri" w:cs="Calibri"/>
          <w:lang w:val="ro-RO"/>
        </w:rPr>
        <w:t xml:space="preserve"> </w:t>
      </w:r>
      <w:r w:rsidR="000E4C05" w:rsidRPr="002B2A46">
        <w:rPr>
          <w:rFonts w:ascii="Calibri" w:hAnsi="Calibri" w:cs="Calibri"/>
          <w:lang w:val="ro-RO"/>
        </w:rPr>
        <w:t xml:space="preserve">Ait Benhaddou, </w:t>
      </w:r>
      <w:r w:rsidR="00D90C4B" w:rsidRPr="002B2A46">
        <w:rPr>
          <w:rFonts w:ascii="Calibri" w:hAnsi="Calibri" w:cs="Calibri"/>
          <w:lang w:val="ro-RO"/>
        </w:rPr>
        <w:t xml:space="preserve">aceasta asezare fortificata, </w:t>
      </w:r>
      <w:r w:rsidR="00D90C4B" w:rsidRPr="002B2A46">
        <w:rPr>
          <w:rFonts w:ascii="Calibri" w:hAnsi="Calibri" w:cs="Calibri"/>
          <w:i/>
          <w:lang w:val="ro-RO"/>
        </w:rPr>
        <w:t xml:space="preserve">ksar, </w:t>
      </w:r>
      <w:r w:rsidR="00D90C4B" w:rsidRPr="002B2A46">
        <w:rPr>
          <w:rFonts w:ascii="Calibri" w:hAnsi="Calibri" w:cs="Calibri"/>
          <w:lang w:val="ro-RO"/>
        </w:rPr>
        <w:t>situat de-a lungul vechii rute a caravanelor intre Sahara si Marrakech pare incremenita in timp in epoca almoravizilor. Constructiile sale roscate, facute din pamant batut, se armonizeaza prin structura si colorit cu peisajul si au servit ca fundal multor filme precum "Lawrence al Arabiei", "Gladitorul", "Iisus din Nazaret". Declarat patrimoniu UNESCO si restaurat partial este astazi platou de filmare si muzeu in aer liber</w:t>
      </w:r>
      <w:r w:rsidR="00864264" w:rsidRPr="002B2A46">
        <w:rPr>
          <w:rFonts w:ascii="Calibri" w:hAnsi="Calibri" w:cs="Calibri"/>
          <w:lang w:val="ro-RO"/>
        </w:rPr>
        <w:t xml:space="preserve">. </w:t>
      </w:r>
      <w:r w:rsidR="00D90C4B" w:rsidRPr="002B2A46">
        <w:rPr>
          <w:rFonts w:ascii="Calibri" w:hAnsi="Calibri" w:cs="Calibri"/>
          <w:lang w:val="ro-RO"/>
        </w:rPr>
        <w:t xml:space="preserve">In spatele zidurilor se ascund o piata publica, o moschee, o medesa, cimitire, </w:t>
      </w:r>
      <w:r w:rsidR="0035456B" w:rsidRPr="002B2A46">
        <w:rPr>
          <w:rFonts w:ascii="Calibri" w:hAnsi="Calibri" w:cs="Calibri"/>
          <w:lang w:val="ro-RO"/>
        </w:rPr>
        <w:t xml:space="preserve">kasbahuri care au apartinut famiilor de vaza si numeroase locuinte pentru oamenii de rand. </w:t>
      </w:r>
      <w:r w:rsidR="006766EE" w:rsidRPr="002B2A46">
        <w:rPr>
          <w:rFonts w:ascii="Calibri" w:hAnsi="Calibri" w:cs="Calibri"/>
          <w:lang w:val="ro-RO"/>
        </w:rPr>
        <w:t xml:space="preserve">Timp liber pentru a savura un pranz delicios la un restaurant local sau pentru a admira privelistile captivante ale ksar-ului. </w:t>
      </w:r>
      <w:r w:rsidR="002C4DF0" w:rsidRPr="002B2A46">
        <w:rPr>
          <w:rFonts w:ascii="Calibri" w:hAnsi="Calibri" w:cs="Calibri"/>
          <w:lang w:val="ro-RO"/>
        </w:rPr>
        <w:t xml:space="preserve">Continuam drumul prin popasul </w:t>
      </w:r>
      <w:r w:rsidR="00D90C4B" w:rsidRPr="002B2A46">
        <w:rPr>
          <w:rFonts w:ascii="Calibri" w:hAnsi="Calibri" w:cs="Calibri"/>
          <w:lang w:val="ro-RO"/>
        </w:rPr>
        <w:t>pitoresc</w:t>
      </w:r>
      <w:r w:rsidR="002C4DF0" w:rsidRPr="002B2A46">
        <w:rPr>
          <w:rFonts w:ascii="Calibri" w:hAnsi="Calibri" w:cs="Calibri"/>
          <w:lang w:val="ro-RO"/>
        </w:rPr>
        <w:t xml:space="preserve"> Tizi-n-Tichka. Sosire in Marrakech.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w:t>
      </w:r>
      <w:r w:rsidR="00062D32" w:rsidRPr="002B2A46">
        <w:rPr>
          <w:rFonts w:ascii="Calibri" w:hAnsi="Calibri" w:cs="Calibri"/>
          <w:lang w:val="ro-RO"/>
        </w:rPr>
        <w:t>Adam Park 4*</w:t>
      </w:r>
      <w:r w:rsidRPr="002B2A46">
        <w:rPr>
          <w:rFonts w:ascii="Calibri" w:hAnsi="Calibri" w:cs="Calibri"/>
          <w:lang w:val="ro-RO"/>
        </w:rPr>
        <w:t xml:space="preserve"> sau similar</w:t>
      </w:r>
      <w:r w:rsidR="002459DE" w:rsidRPr="002B2A46">
        <w:rPr>
          <w:rFonts w:ascii="Calibri" w:hAnsi="Calibri" w:cs="Calibri"/>
          <w:lang w:val="ro-RO"/>
        </w:rPr>
        <w:t xml:space="preserve"> Marrakech. </w:t>
      </w:r>
    </w:p>
    <w:p w14:paraId="107AD5D1" w14:textId="77777777" w:rsidR="002640D3" w:rsidRPr="002B2A46" w:rsidRDefault="002640D3" w:rsidP="002640D3">
      <w:pPr>
        <w:tabs>
          <w:tab w:val="left" w:pos="3540"/>
          <w:tab w:val="center" w:pos="4637"/>
        </w:tabs>
        <w:ind w:left="-720"/>
        <w:jc w:val="both"/>
        <w:rPr>
          <w:rFonts w:ascii="Calibri" w:hAnsi="Calibri" w:cs="Calibri"/>
          <w:lang w:val="ro-RO"/>
        </w:rPr>
      </w:pPr>
    </w:p>
    <w:p w14:paraId="53697F6D"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8.   MARRAKECH</w:t>
      </w:r>
    </w:p>
    <w:p w14:paraId="6DE72639" w14:textId="21038DCC" w:rsidR="002640D3" w:rsidRPr="002B2A46" w:rsidRDefault="002640D3" w:rsidP="006B0797">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2C4DF0" w:rsidRPr="002B2A46">
        <w:rPr>
          <w:rFonts w:ascii="Calibri" w:hAnsi="Calibri" w:cs="Calibri"/>
          <w:lang w:val="ro-RO"/>
        </w:rPr>
        <w:t xml:space="preserve">Intreaga zi va fi dedicata vizitei Marrakech-ului, al doilea cel mai vechi oras imperial, cunoscut drept </w:t>
      </w:r>
      <w:r w:rsidR="00C94867" w:rsidRPr="002B2A46">
        <w:rPr>
          <w:rFonts w:ascii="Calibri" w:hAnsi="Calibri" w:cs="Calibri"/>
          <w:i/>
          <w:lang w:val="ro-RO"/>
        </w:rPr>
        <w:t>P</w:t>
      </w:r>
      <w:r w:rsidR="002C4DF0" w:rsidRPr="002B2A46">
        <w:rPr>
          <w:rFonts w:ascii="Calibri" w:hAnsi="Calibri" w:cs="Calibri"/>
          <w:i/>
          <w:lang w:val="ro-RO"/>
        </w:rPr>
        <w:t>erla Sudului.</w:t>
      </w:r>
      <w:r w:rsidR="003E1D1E" w:rsidRPr="002B2A46">
        <w:rPr>
          <w:rFonts w:ascii="Calibri" w:hAnsi="Calibri" w:cs="Calibri"/>
          <w:lang w:val="ro-RO"/>
        </w:rPr>
        <w:t xml:space="preserve"> Fondat in 1062 de almoravizi si cucerit mai tarziu de almohazi care au ridicat aici un kasbah fortificat, moschei, piete acoperite si au amenajat gradini luxuriante, transformand-ul in capitala imperiului lor, care se intindea pana la Libia de astazi. “Orasul rosu” atrage atat prin obiective cat si prin atmosfera vibranta, autentic marocana si amestecul fantastic de culori, miresme si sunete. Descoperim Medina cu strazi si alei incadrate de ziduri inalte cat</w:t>
      </w:r>
      <w:r w:rsidR="00E62681" w:rsidRPr="002B2A46">
        <w:rPr>
          <w:rFonts w:ascii="Calibri" w:hAnsi="Calibri" w:cs="Calibri"/>
          <w:lang w:val="ro-RO"/>
        </w:rPr>
        <w:t xml:space="preserve">; </w:t>
      </w:r>
      <w:r w:rsidR="003E1D1E" w:rsidRPr="002B2A46">
        <w:rPr>
          <w:rFonts w:ascii="Calibri" w:hAnsi="Calibri" w:cs="Calibri"/>
          <w:lang w:val="ro-RO"/>
        </w:rPr>
        <w:t>Ville Nouvelle construit de francezi in a doua jumatate a secolului XX cu restaurante, cafenele, buticur</w:t>
      </w:r>
      <w:r w:rsidR="00641134" w:rsidRPr="002B2A46">
        <w:rPr>
          <w:rFonts w:ascii="Calibri" w:hAnsi="Calibri" w:cs="Calibri"/>
          <w:lang w:val="ro-RO"/>
        </w:rPr>
        <w:t>i si galerii</w:t>
      </w:r>
      <w:r w:rsidR="00E62681" w:rsidRPr="002B2A46">
        <w:rPr>
          <w:rFonts w:ascii="Calibri" w:hAnsi="Calibri" w:cs="Calibri"/>
          <w:lang w:val="ro-RO"/>
        </w:rPr>
        <w:t xml:space="preserve">; </w:t>
      </w:r>
      <w:r w:rsidR="00641134" w:rsidRPr="002B2A46">
        <w:rPr>
          <w:rFonts w:ascii="Calibri" w:hAnsi="Calibri" w:cs="Calibri"/>
          <w:lang w:val="ro-RO"/>
        </w:rPr>
        <w:t>Hivernage cu frumoasele sale gradini Menara</w:t>
      </w:r>
      <w:r w:rsidR="00E62681" w:rsidRPr="002B2A46">
        <w:rPr>
          <w:rFonts w:ascii="Calibri" w:hAnsi="Calibri" w:cs="Calibri"/>
          <w:lang w:val="ro-RO"/>
        </w:rPr>
        <w:t xml:space="preserve">; </w:t>
      </w:r>
      <w:r w:rsidR="00641134" w:rsidRPr="002B2A46">
        <w:rPr>
          <w:rFonts w:ascii="Calibri" w:hAnsi="Calibri" w:cs="Calibri"/>
          <w:lang w:val="ro-RO"/>
        </w:rPr>
        <w:t>Moscheea Koutoubia si Palatul Bahia menit sa fie cel mai mare palat al timpului sau. Exploram</w:t>
      </w:r>
      <w:r w:rsidR="002C4DF0" w:rsidRPr="002B2A46">
        <w:rPr>
          <w:rFonts w:ascii="Calibri" w:hAnsi="Calibri" w:cs="Calibri"/>
          <w:lang w:val="ro-RO"/>
        </w:rPr>
        <w:t xml:space="preserve"> </w:t>
      </w:r>
      <w:r w:rsidR="002C4DF0" w:rsidRPr="002B2A46">
        <w:rPr>
          <w:rFonts w:ascii="Calibri" w:hAnsi="Calibri" w:cs="Calibri"/>
          <w:i/>
          <w:lang w:val="ro-RO"/>
        </w:rPr>
        <w:t>souk-uril</w:t>
      </w:r>
      <w:r w:rsidR="00641134" w:rsidRPr="002B2A46">
        <w:rPr>
          <w:rFonts w:ascii="Calibri" w:hAnsi="Calibri" w:cs="Calibri"/>
          <w:i/>
          <w:lang w:val="ro-RO"/>
        </w:rPr>
        <w:t>e</w:t>
      </w:r>
      <w:r w:rsidR="00641134" w:rsidRPr="002B2A46">
        <w:rPr>
          <w:rFonts w:ascii="Calibri" w:hAnsi="Calibri" w:cs="Calibri"/>
          <w:lang w:val="ro-RO"/>
        </w:rPr>
        <w:t xml:space="preserve"> s</w:t>
      </w:r>
      <w:r w:rsidR="002C4DF0" w:rsidRPr="002B2A46">
        <w:rPr>
          <w:rFonts w:ascii="Calibri" w:hAnsi="Calibri" w:cs="Calibri"/>
          <w:lang w:val="ro-RO"/>
        </w:rPr>
        <w:t>i cartierel</w:t>
      </w:r>
      <w:r w:rsidR="00641134" w:rsidRPr="002B2A46">
        <w:rPr>
          <w:rFonts w:ascii="Calibri" w:hAnsi="Calibri" w:cs="Calibri"/>
          <w:lang w:val="ro-RO"/>
        </w:rPr>
        <w:t>e</w:t>
      </w:r>
      <w:r w:rsidR="002C4DF0" w:rsidRPr="002B2A46">
        <w:rPr>
          <w:rFonts w:ascii="Calibri" w:hAnsi="Calibri" w:cs="Calibri"/>
          <w:lang w:val="ro-RO"/>
        </w:rPr>
        <w:t xml:space="preserve"> de artizanat </w:t>
      </w:r>
      <w:r w:rsidR="00641134" w:rsidRPr="002B2A46">
        <w:rPr>
          <w:rFonts w:ascii="Calibri" w:hAnsi="Calibri" w:cs="Calibri"/>
          <w:lang w:val="ro-RO"/>
        </w:rPr>
        <w:t>unde gasim</w:t>
      </w:r>
      <w:r w:rsidR="002C4DF0" w:rsidRPr="002B2A46">
        <w:rPr>
          <w:rFonts w:ascii="Calibri" w:hAnsi="Calibri" w:cs="Calibri"/>
          <w:lang w:val="ro-RO"/>
        </w:rPr>
        <w:t xml:space="preserve"> o varietate de articole </w:t>
      </w:r>
      <w:r w:rsidR="00641134" w:rsidRPr="002B2A46">
        <w:rPr>
          <w:rFonts w:ascii="Calibri" w:hAnsi="Calibri" w:cs="Calibri"/>
          <w:lang w:val="ro-RO"/>
        </w:rPr>
        <w:t>s</w:t>
      </w:r>
      <w:r w:rsidR="002C4DF0" w:rsidRPr="002B2A46">
        <w:rPr>
          <w:rFonts w:ascii="Calibri" w:hAnsi="Calibri" w:cs="Calibri"/>
          <w:lang w:val="ro-RO"/>
        </w:rPr>
        <w:t xml:space="preserve">i </w:t>
      </w:r>
      <w:r w:rsidR="00BB3882" w:rsidRPr="002B2A46">
        <w:rPr>
          <w:rFonts w:ascii="Calibri" w:hAnsi="Calibri" w:cs="Calibri"/>
          <w:lang w:val="ro-RO"/>
        </w:rPr>
        <w:t>faimoasa piata</w:t>
      </w:r>
      <w:r w:rsidR="002C4DF0" w:rsidRPr="002B2A46">
        <w:rPr>
          <w:rFonts w:ascii="Calibri" w:hAnsi="Calibri" w:cs="Calibri"/>
          <w:lang w:val="ro-RO"/>
        </w:rPr>
        <w:t xml:space="preserve"> </w:t>
      </w:r>
      <w:r w:rsidR="00641134" w:rsidRPr="002B2A46">
        <w:rPr>
          <w:rFonts w:ascii="Calibri" w:hAnsi="Calibri" w:cs="Calibri"/>
          <w:lang w:val="ro-RO"/>
        </w:rPr>
        <w:t>Jemaa el-Fnaa</w:t>
      </w:r>
      <w:r w:rsidR="002C4DF0" w:rsidRPr="002B2A46">
        <w:rPr>
          <w:rFonts w:ascii="Calibri" w:hAnsi="Calibri" w:cs="Calibri"/>
          <w:lang w:val="ro-RO"/>
        </w:rPr>
        <w:t xml:space="preserve"> cu divertismentul s</w:t>
      </w:r>
      <w:r w:rsidR="00641134" w:rsidRPr="002B2A46">
        <w:rPr>
          <w:rFonts w:ascii="Calibri" w:hAnsi="Calibri" w:cs="Calibri"/>
          <w:lang w:val="ro-RO"/>
        </w:rPr>
        <w:t>a</w:t>
      </w:r>
      <w:r w:rsidR="002C4DF0" w:rsidRPr="002B2A46">
        <w:rPr>
          <w:rFonts w:ascii="Calibri" w:hAnsi="Calibri" w:cs="Calibri"/>
          <w:lang w:val="ro-RO"/>
        </w:rPr>
        <w:t>u non-stop</w:t>
      </w:r>
      <w:r w:rsidR="00641134" w:rsidRPr="002B2A46">
        <w:rPr>
          <w:rFonts w:ascii="Calibri" w:hAnsi="Calibri" w:cs="Calibri"/>
          <w:lang w:val="ro-RO"/>
        </w:rPr>
        <w:t xml:space="preserve">. </w:t>
      </w:r>
      <w:r w:rsidR="00BB3882" w:rsidRPr="002B2A46">
        <w:rPr>
          <w:rFonts w:ascii="Calibri" w:hAnsi="Calibri" w:cs="Calibri"/>
          <w:lang w:val="ro-RO"/>
        </w:rPr>
        <w:t>Servim o c</w:t>
      </w:r>
      <w:r w:rsidR="00641134" w:rsidRPr="002B2A46">
        <w:rPr>
          <w:rFonts w:ascii="Calibri" w:hAnsi="Calibri" w:cs="Calibri"/>
          <w:lang w:val="ro-RO"/>
        </w:rPr>
        <w:t>ina traditioanala</w:t>
      </w:r>
      <w:r w:rsidR="006D0613" w:rsidRPr="002B2A46">
        <w:rPr>
          <w:rFonts w:ascii="Calibri" w:hAnsi="Calibri" w:cs="Calibri"/>
          <w:lang w:val="ro-RO"/>
        </w:rPr>
        <w:t xml:space="preserve"> (bauturile nu sunt incluse)</w:t>
      </w:r>
      <w:r w:rsidR="00641134" w:rsidRPr="002B2A46">
        <w:rPr>
          <w:rFonts w:ascii="Calibri" w:hAnsi="Calibri" w:cs="Calibri"/>
          <w:lang w:val="ro-RO"/>
        </w:rPr>
        <w:t xml:space="preserve"> in Palatul Marrakech unde avem parte de o varietate de delicatese locale in timp ce ne bucuram de sunetele ritmice ale muzicii marocane si dans din buric. </w:t>
      </w:r>
      <w:r w:rsidR="003C4DA4" w:rsidRPr="002B2A46">
        <w:rPr>
          <w:rFonts w:ascii="Calibri" w:hAnsi="Calibri" w:cs="Calibri"/>
          <w:lang w:val="ro-RO"/>
        </w:rPr>
        <w:t xml:space="preserve">Intoarcere la hotel. </w:t>
      </w:r>
      <w:r w:rsidRPr="002B2A46">
        <w:rPr>
          <w:rFonts w:ascii="Calibri" w:hAnsi="Calibri" w:cs="Calibri"/>
          <w:lang w:val="ro-RO"/>
        </w:rPr>
        <w:t xml:space="preserve">Cazare la hotel </w:t>
      </w:r>
      <w:r w:rsidR="00062D32" w:rsidRPr="002B2A46">
        <w:rPr>
          <w:rFonts w:ascii="Calibri" w:hAnsi="Calibri" w:cs="Calibri"/>
          <w:lang w:val="ro-RO"/>
        </w:rPr>
        <w:t xml:space="preserve">Adam Park 4* </w:t>
      </w:r>
      <w:r w:rsidRPr="002B2A46">
        <w:rPr>
          <w:rFonts w:ascii="Calibri" w:hAnsi="Calibri" w:cs="Calibri"/>
          <w:lang w:val="ro-RO"/>
        </w:rPr>
        <w:t>sau similar</w:t>
      </w:r>
      <w:r w:rsidR="00BB3882" w:rsidRPr="002B2A46">
        <w:rPr>
          <w:rFonts w:ascii="Calibri" w:hAnsi="Calibri" w:cs="Calibri"/>
          <w:lang w:val="ro-RO"/>
        </w:rPr>
        <w:t xml:space="preserve"> Marrakech. </w:t>
      </w:r>
    </w:p>
    <w:p w14:paraId="57B25756" w14:textId="77777777" w:rsidR="002640D3" w:rsidRPr="002B2A46" w:rsidRDefault="002640D3" w:rsidP="002640D3">
      <w:pPr>
        <w:tabs>
          <w:tab w:val="left" w:pos="3540"/>
          <w:tab w:val="center" w:pos="4637"/>
        </w:tabs>
        <w:ind w:left="-720"/>
        <w:jc w:val="both"/>
        <w:rPr>
          <w:rFonts w:ascii="Calibri" w:hAnsi="Calibri" w:cs="Calibri"/>
          <w:lang w:val="ro-RO"/>
        </w:rPr>
      </w:pPr>
    </w:p>
    <w:p w14:paraId="6FCD572E"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9.  MARRAKECH – CASABLANCA - RABAT</w:t>
      </w:r>
    </w:p>
    <w:p w14:paraId="2D743FD3" w14:textId="54616FEE" w:rsidR="002640D3" w:rsidRPr="002B2A46" w:rsidRDefault="002640D3" w:rsidP="0019747E">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CA3B29" w:rsidRPr="002B2A46">
        <w:rPr>
          <w:rFonts w:ascii="Calibri" w:hAnsi="Calibri" w:cs="Calibri"/>
          <w:lang w:val="ro-RO"/>
        </w:rPr>
        <w:t xml:space="preserve">Ne indreptam spre Casablanca, capitala economica a Marocului </w:t>
      </w:r>
      <w:r w:rsidR="00396950" w:rsidRPr="002B2A46">
        <w:rPr>
          <w:rFonts w:ascii="Calibri" w:hAnsi="Calibri" w:cs="Calibri"/>
          <w:lang w:val="ro-RO"/>
        </w:rPr>
        <w:t>cu unul dintre cele mai mari porturi africane</w:t>
      </w:r>
      <w:r w:rsidR="000A1D3A" w:rsidRPr="002B2A46">
        <w:rPr>
          <w:rFonts w:ascii="Calibri" w:hAnsi="Calibri" w:cs="Calibri"/>
          <w:lang w:val="ro-RO"/>
        </w:rPr>
        <w:t xml:space="preserve">. </w:t>
      </w:r>
      <w:r w:rsidR="00CA3B29" w:rsidRPr="002B2A46">
        <w:rPr>
          <w:rFonts w:ascii="Calibri" w:hAnsi="Calibri" w:cs="Calibri"/>
          <w:lang w:val="ro-RO"/>
        </w:rPr>
        <w:t>V</w:t>
      </w:r>
      <w:r w:rsidR="00396950" w:rsidRPr="002B2A46">
        <w:rPr>
          <w:rFonts w:ascii="Calibri" w:hAnsi="Calibri" w:cs="Calibri"/>
          <w:lang w:val="ro-RO"/>
        </w:rPr>
        <w:t xml:space="preserve">edem </w:t>
      </w:r>
      <w:r w:rsidR="00CA3B29" w:rsidRPr="002B2A46">
        <w:rPr>
          <w:rFonts w:ascii="Calibri" w:hAnsi="Calibri" w:cs="Calibri"/>
          <w:lang w:val="ro-RO"/>
        </w:rPr>
        <w:t>impreuna cu ghidul local zona rezidentiala Anfa</w:t>
      </w:r>
      <w:r w:rsidR="00CC371A" w:rsidRPr="002B2A46">
        <w:rPr>
          <w:rFonts w:ascii="Calibri" w:hAnsi="Calibri" w:cs="Calibri"/>
          <w:lang w:val="ro-RO"/>
        </w:rPr>
        <w:t>, cel mai vechi district din Casablanca dar si cel mai ex</w:t>
      </w:r>
      <w:r w:rsidR="00BB3882" w:rsidRPr="002B2A46">
        <w:rPr>
          <w:rFonts w:ascii="Calibri" w:hAnsi="Calibri" w:cs="Calibri"/>
          <w:lang w:val="ro-RO"/>
        </w:rPr>
        <w:t>c</w:t>
      </w:r>
      <w:r w:rsidR="00CC371A" w:rsidRPr="002B2A46">
        <w:rPr>
          <w:rFonts w:ascii="Calibri" w:hAnsi="Calibri" w:cs="Calibri"/>
          <w:lang w:val="ro-RO"/>
        </w:rPr>
        <w:t>lusivist si occidentalizat care ne ofera o idee despre partea mai bogata a orasului si a atractiilor sale de agrement de lux.</w:t>
      </w:r>
      <w:r w:rsidR="003D370D" w:rsidRPr="002B2A46">
        <w:rPr>
          <w:rFonts w:ascii="Calibri" w:hAnsi="Calibri" w:cs="Calibri"/>
          <w:lang w:val="ro-RO"/>
        </w:rPr>
        <w:t xml:space="preserve"> </w:t>
      </w:r>
      <w:r w:rsidR="00062D32" w:rsidRPr="002B2A46">
        <w:rPr>
          <w:rFonts w:ascii="Calibri" w:hAnsi="Calibri" w:cs="Calibri"/>
          <w:lang w:val="ro-RO"/>
        </w:rPr>
        <w:t>Admiram</w:t>
      </w:r>
      <w:r w:rsidR="00125FD8" w:rsidRPr="002B2A46">
        <w:rPr>
          <w:rFonts w:ascii="Calibri" w:hAnsi="Calibri" w:cs="Calibri"/>
          <w:lang w:val="ro-RO"/>
        </w:rPr>
        <w:t xml:space="preserve"> Palatul Regal – principala resedinta a regelui Marocului din Casablanca</w:t>
      </w:r>
      <w:r w:rsidR="00BB3882" w:rsidRPr="002B2A46">
        <w:rPr>
          <w:rFonts w:ascii="Calibri" w:hAnsi="Calibri" w:cs="Calibri"/>
          <w:lang w:val="ro-RO"/>
        </w:rPr>
        <w:t xml:space="preserve">, in </w:t>
      </w:r>
      <w:r w:rsidR="00125FD8" w:rsidRPr="002B2A46">
        <w:rPr>
          <w:rFonts w:ascii="Calibri" w:hAnsi="Calibri" w:cs="Calibri"/>
          <w:lang w:val="ro-RO"/>
        </w:rPr>
        <w:t>cartierul istoric</w:t>
      </w:r>
      <w:r w:rsidR="00BB3882" w:rsidRPr="002B2A46">
        <w:rPr>
          <w:rFonts w:ascii="Calibri" w:hAnsi="Calibri" w:cs="Calibri"/>
          <w:lang w:val="ro-RO"/>
        </w:rPr>
        <w:t xml:space="preserve"> </w:t>
      </w:r>
      <w:r w:rsidR="003D370D" w:rsidRPr="002B2A46">
        <w:rPr>
          <w:rFonts w:ascii="Calibri" w:hAnsi="Calibri" w:cs="Calibri"/>
          <w:lang w:val="ro-RO"/>
        </w:rPr>
        <w:t>Habous</w:t>
      </w:r>
      <w:r w:rsidR="00BB3882" w:rsidRPr="002B2A46">
        <w:rPr>
          <w:rFonts w:ascii="Calibri" w:hAnsi="Calibri" w:cs="Calibri"/>
          <w:lang w:val="ro-RO"/>
        </w:rPr>
        <w:t xml:space="preserve">. </w:t>
      </w:r>
      <w:r w:rsidR="00CC371A" w:rsidRPr="002B2A46">
        <w:rPr>
          <w:rFonts w:ascii="Calibri" w:hAnsi="Calibri" w:cs="Calibri"/>
          <w:lang w:val="ro-RO"/>
        </w:rPr>
        <w:t>Ne bucuram de promenada in Piata Mohamed V</w:t>
      </w:r>
      <w:r w:rsidR="00BB3882" w:rsidRPr="002B2A46">
        <w:rPr>
          <w:rFonts w:ascii="Calibri" w:hAnsi="Calibri" w:cs="Calibri"/>
          <w:lang w:val="ro-RO"/>
        </w:rPr>
        <w:t xml:space="preserve"> </w:t>
      </w:r>
      <w:r w:rsidR="00CC371A" w:rsidRPr="002B2A46">
        <w:rPr>
          <w:rFonts w:ascii="Calibri" w:hAnsi="Calibri" w:cs="Calibri"/>
          <w:lang w:val="ro-RO"/>
        </w:rPr>
        <w:t>denumita astfel in onoarea fostului rege al Marocului</w:t>
      </w:r>
      <w:r w:rsidR="009D4634" w:rsidRPr="002B2A46">
        <w:rPr>
          <w:rFonts w:ascii="Calibri" w:hAnsi="Calibri" w:cs="Calibri"/>
          <w:lang w:val="ro-RO"/>
        </w:rPr>
        <w:t>,</w:t>
      </w:r>
      <w:r w:rsidR="00CC371A" w:rsidRPr="002B2A46">
        <w:rPr>
          <w:rFonts w:ascii="Calibri" w:hAnsi="Calibri" w:cs="Calibri"/>
          <w:lang w:val="ro-RO"/>
        </w:rPr>
        <w:t xml:space="preserve"> care gazduieste</w:t>
      </w:r>
      <w:r w:rsidR="009D4634" w:rsidRPr="002B2A46">
        <w:rPr>
          <w:rFonts w:ascii="Calibri" w:hAnsi="Calibri" w:cs="Calibri"/>
          <w:lang w:val="ro-RO"/>
        </w:rPr>
        <w:t xml:space="preserve"> multe dintre cladirile oficiale importante ale orasului. Admiram exteriorul uneia dintre cele mai impresionante cladi</w:t>
      </w:r>
      <w:r w:rsidR="00BB3882" w:rsidRPr="002B2A46">
        <w:rPr>
          <w:rFonts w:ascii="Calibri" w:hAnsi="Calibri" w:cs="Calibri"/>
          <w:lang w:val="ro-RO"/>
        </w:rPr>
        <w:t>r</w:t>
      </w:r>
      <w:r w:rsidR="009D4634" w:rsidRPr="002B2A46">
        <w:rPr>
          <w:rFonts w:ascii="Calibri" w:hAnsi="Calibri" w:cs="Calibri"/>
          <w:lang w:val="ro-RO"/>
        </w:rPr>
        <w:t>i</w:t>
      </w:r>
      <w:r w:rsidR="004A0364" w:rsidRPr="002B2A46">
        <w:rPr>
          <w:rFonts w:ascii="Calibri" w:hAnsi="Calibri" w:cs="Calibri"/>
          <w:lang w:val="ro-RO"/>
        </w:rPr>
        <w:t xml:space="preserve"> </w:t>
      </w:r>
      <w:r w:rsidR="009D4634" w:rsidRPr="002B2A46">
        <w:rPr>
          <w:rFonts w:ascii="Calibri" w:hAnsi="Calibri" w:cs="Calibri"/>
          <w:lang w:val="ro-RO"/>
        </w:rPr>
        <w:t>religioase din lume - Moscheea Hassan al II-lea</w:t>
      </w:r>
      <w:r w:rsidR="00125FD8" w:rsidRPr="002B2A46">
        <w:rPr>
          <w:rFonts w:ascii="Calibri" w:hAnsi="Calibri" w:cs="Calibri"/>
          <w:lang w:val="ro-RO"/>
        </w:rPr>
        <w:t xml:space="preserve"> si ne </w:t>
      </w:r>
      <w:r w:rsidR="009D4634" w:rsidRPr="002B2A46">
        <w:rPr>
          <w:rFonts w:ascii="Calibri" w:hAnsi="Calibri" w:cs="Calibri"/>
          <w:lang w:val="ro-RO"/>
        </w:rPr>
        <w:t xml:space="preserve">relaxam </w:t>
      </w:r>
      <w:r w:rsidR="00BB3882" w:rsidRPr="002B2A46">
        <w:rPr>
          <w:rFonts w:ascii="Calibri" w:hAnsi="Calibri" w:cs="Calibri"/>
          <w:lang w:val="ro-RO"/>
        </w:rPr>
        <w:t>in zona de plaja</w:t>
      </w:r>
      <w:r w:rsidR="009D4634" w:rsidRPr="002B2A46">
        <w:rPr>
          <w:rFonts w:ascii="Calibri" w:hAnsi="Calibri" w:cs="Calibri"/>
          <w:lang w:val="ro-RO"/>
        </w:rPr>
        <w:t xml:space="preserve"> “La Corniche” </w:t>
      </w:r>
      <w:r w:rsidR="00BB3882" w:rsidRPr="002B2A46">
        <w:rPr>
          <w:rFonts w:ascii="Calibri" w:hAnsi="Calibri" w:cs="Calibri"/>
          <w:lang w:val="ro-RO"/>
        </w:rPr>
        <w:t xml:space="preserve">unde gasim o </w:t>
      </w:r>
      <w:r w:rsidR="009D4634" w:rsidRPr="002B2A46">
        <w:rPr>
          <w:rFonts w:ascii="Calibri" w:hAnsi="Calibri" w:cs="Calibri"/>
          <w:lang w:val="ro-RO"/>
        </w:rPr>
        <w:t xml:space="preserve">multime de restaurante si cafenele. </w:t>
      </w:r>
      <w:r w:rsidR="00125FD8" w:rsidRPr="002B2A46">
        <w:rPr>
          <w:rFonts w:ascii="Calibri" w:hAnsi="Calibri" w:cs="Calibri"/>
          <w:lang w:val="ro-RO"/>
        </w:rPr>
        <w:t>Plecam spre Rabat, capitala moderna a Marocului</w:t>
      </w:r>
      <w:r w:rsidR="0019747E" w:rsidRPr="002B2A46">
        <w:rPr>
          <w:rFonts w:ascii="Calibri" w:hAnsi="Calibri" w:cs="Calibri"/>
          <w:lang w:val="ro-RO"/>
        </w:rPr>
        <w:t xml:space="preserve">. </w:t>
      </w:r>
      <w:r w:rsidRPr="002B2A46">
        <w:rPr>
          <w:rFonts w:ascii="Calibri" w:hAnsi="Calibri" w:cs="Calibri"/>
          <w:lang w:val="ro-RO"/>
        </w:rPr>
        <w:t xml:space="preserve">Cazare </w:t>
      </w:r>
      <w:r w:rsidR="00A55AB5" w:rsidRPr="002B2A46">
        <w:rPr>
          <w:rFonts w:ascii="Calibri" w:hAnsi="Calibri" w:cs="Calibri"/>
          <w:lang w:val="ro-RO"/>
        </w:rPr>
        <w:t>si cina</w:t>
      </w:r>
      <w:r w:rsidR="006D0613" w:rsidRPr="002B2A46">
        <w:rPr>
          <w:rFonts w:ascii="Calibri" w:hAnsi="Calibri" w:cs="Calibri"/>
          <w:lang w:val="ro-RO"/>
        </w:rPr>
        <w:t xml:space="preserve"> (bauturile nu sunt incluse)</w:t>
      </w:r>
      <w:r w:rsidR="00A55AB5" w:rsidRPr="002B2A46">
        <w:rPr>
          <w:rFonts w:ascii="Calibri" w:hAnsi="Calibri" w:cs="Calibri"/>
          <w:lang w:val="ro-RO"/>
        </w:rPr>
        <w:t xml:space="preserve"> </w:t>
      </w:r>
      <w:r w:rsidRPr="002B2A46">
        <w:rPr>
          <w:rFonts w:ascii="Calibri" w:hAnsi="Calibri" w:cs="Calibri"/>
          <w:lang w:val="ro-RO"/>
        </w:rPr>
        <w:t>la hotel Rihab 4* sau similar.</w:t>
      </w:r>
    </w:p>
    <w:p w14:paraId="5FC15951" w14:textId="77777777" w:rsidR="002640D3" w:rsidRPr="002B2A46" w:rsidRDefault="002640D3" w:rsidP="002640D3">
      <w:pPr>
        <w:tabs>
          <w:tab w:val="left" w:pos="3540"/>
          <w:tab w:val="center" w:pos="4637"/>
        </w:tabs>
        <w:ind w:left="-720"/>
        <w:jc w:val="both"/>
        <w:rPr>
          <w:rFonts w:ascii="Calibri" w:hAnsi="Calibri" w:cs="Calibri"/>
          <w:lang w:val="ro-RO"/>
        </w:rPr>
      </w:pPr>
    </w:p>
    <w:p w14:paraId="178C6633"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10. RABAT - TANGER – TARIFA – JEREZ DE LA FRONTERA - SEVILLA</w:t>
      </w:r>
    </w:p>
    <w:p w14:paraId="51517929" w14:textId="580139E6" w:rsidR="00083B57" w:rsidRPr="002B2A46" w:rsidRDefault="002640D3" w:rsidP="00062D32">
      <w:pPr>
        <w:tabs>
          <w:tab w:val="left" w:pos="3540"/>
          <w:tab w:val="center" w:pos="4637"/>
        </w:tabs>
        <w:ind w:left="-720"/>
        <w:jc w:val="both"/>
        <w:rPr>
          <w:rFonts w:ascii="Calibri" w:hAnsi="Calibri" w:cs="Calibri"/>
          <w:lang w:val="ro-RO"/>
        </w:rPr>
      </w:pPr>
      <w:r w:rsidRPr="002B2A46">
        <w:rPr>
          <w:rFonts w:ascii="Calibri" w:hAnsi="Calibri" w:cs="Calibri"/>
          <w:lang w:val="ro-RO"/>
        </w:rPr>
        <w:t>Mic dejun.</w:t>
      </w:r>
      <w:r w:rsidR="0019747E" w:rsidRPr="002B2A46">
        <w:rPr>
          <w:rFonts w:ascii="Calibri" w:hAnsi="Calibri" w:cs="Calibri"/>
          <w:lang w:val="ro-RO"/>
        </w:rPr>
        <w:t xml:space="preserve"> </w:t>
      </w:r>
      <w:r w:rsidR="003C4DA4" w:rsidRPr="002B2A46">
        <w:rPr>
          <w:rFonts w:ascii="Calibri" w:hAnsi="Calibri" w:cs="Calibri"/>
          <w:lang w:val="ro-RO"/>
        </w:rPr>
        <w:t xml:space="preserve">Ne luam </w:t>
      </w:r>
      <w:r w:rsidR="003C4DA4" w:rsidRPr="002B2A46">
        <w:rPr>
          <w:rFonts w:ascii="Calibri" w:hAnsi="Calibri" w:cs="Calibri"/>
          <w:i/>
          <w:lang w:val="ro-RO"/>
        </w:rPr>
        <w:t>la revedere</w:t>
      </w:r>
      <w:r w:rsidR="003C4DA4" w:rsidRPr="002B2A46">
        <w:rPr>
          <w:rFonts w:ascii="Calibri" w:hAnsi="Calibri" w:cs="Calibri"/>
          <w:lang w:val="ro-RO"/>
        </w:rPr>
        <w:t xml:space="preserve"> </w:t>
      </w:r>
      <w:r w:rsidR="00083B57" w:rsidRPr="002B2A46">
        <w:rPr>
          <w:rFonts w:ascii="Calibri" w:hAnsi="Calibri" w:cs="Calibri"/>
          <w:lang w:val="ro-RO"/>
        </w:rPr>
        <w:t>de la</w:t>
      </w:r>
      <w:r w:rsidR="00B60DAE" w:rsidRPr="002B2A46">
        <w:rPr>
          <w:rFonts w:ascii="Calibri" w:hAnsi="Calibri" w:cs="Calibri"/>
          <w:lang w:val="ro-RO"/>
        </w:rPr>
        <w:t xml:space="preserve"> povestile marocane </w:t>
      </w:r>
      <w:r w:rsidR="003C4DA4" w:rsidRPr="002B2A46">
        <w:rPr>
          <w:rFonts w:ascii="Calibri" w:hAnsi="Calibri" w:cs="Calibri"/>
          <w:lang w:val="ro-RO"/>
        </w:rPr>
        <w:t>si ne intoarcem la portul</w:t>
      </w:r>
      <w:r w:rsidR="0019747E" w:rsidRPr="002B2A46">
        <w:rPr>
          <w:rFonts w:ascii="Calibri" w:hAnsi="Calibri" w:cs="Calibri"/>
          <w:lang w:val="ro-RO"/>
        </w:rPr>
        <w:t xml:space="preserve"> Tanger</w:t>
      </w:r>
      <w:r w:rsidR="003445F8" w:rsidRPr="002B2A46">
        <w:rPr>
          <w:rFonts w:ascii="Calibri" w:hAnsi="Calibri" w:cs="Calibri"/>
          <w:lang w:val="ro-RO"/>
        </w:rPr>
        <w:t>,</w:t>
      </w:r>
      <w:r w:rsidR="0019747E" w:rsidRPr="002B2A46">
        <w:rPr>
          <w:rFonts w:ascii="Calibri" w:hAnsi="Calibri" w:cs="Calibri"/>
          <w:lang w:val="ro-RO"/>
        </w:rPr>
        <w:t xml:space="preserve"> </w:t>
      </w:r>
      <w:r w:rsidR="006C5D3B" w:rsidRPr="002B2A46">
        <w:rPr>
          <w:rFonts w:ascii="Calibri" w:hAnsi="Calibri" w:cs="Calibri"/>
          <w:lang w:val="ro-RO"/>
        </w:rPr>
        <w:t xml:space="preserve">unde </w:t>
      </w:r>
      <w:r w:rsidR="00B60DAE" w:rsidRPr="002B2A46">
        <w:rPr>
          <w:rFonts w:ascii="Calibri" w:hAnsi="Calibri" w:cs="Calibri"/>
          <w:lang w:val="ro-RO"/>
        </w:rPr>
        <w:t xml:space="preserve">ne </w:t>
      </w:r>
      <w:r w:rsidR="006C5D3B" w:rsidRPr="002B2A46">
        <w:rPr>
          <w:rFonts w:ascii="Calibri" w:hAnsi="Calibri" w:cs="Calibri"/>
          <w:lang w:val="ro-RO"/>
        </w:rPr>
        <w:t xml:space="preserve">imbarcam pe ferry </w:t>
      </w:r>
      <w:r w:rsidR="003445F8" w:rsidRPr="002B2A46">
        <w:rPr>
          <w:rFonts w:ascii="Calibri" w:hAnsi="Calibri" w:cs="Calibri"/>
          <w:lang w:val="ro-RO"/>
        </w:rPr>
        <w:t>si ajungem in</w:t>
      </w:r>
      <w:r w:rsidR="006C5D3B" w:rsidRPr="002B2A46">
        <w:rPr>
          <w:rFonts w:ascii="Calibri" w:hAnsi="Calibri" w:cs="Calibri"/>
          <w:lang w:val="ro-RO"/>
        </w:rPr>
        <w:t xml:space="preserve"> Tarifa. Trecem prin frumosul oras cu mireasma de vin si flameco,</w:t>
      </w:r>
      <w:r w:rsidR="00BB3882" w:rsidRPr="002B2A46">
        <w:rPr>
          <w:rFonts w:ascii="Calibri" w:hAnsi="Calibri" w:cs="Calibri"/>
          <w:lang w:val="ro-RO"/>
        </w:rPr>
        <w:t xml:space="preserve"> Jerez de la Frontera,</w:t>
      </w:r>
      <w:r w:rsidR="006C5D3B" w:rsidRPr="002B2A46">
        <w:rPr>
          <w:rFonts w:ascii="Calibri" w:hAnsi="Calibri" w:cs="Calibri"/>
          <w:lang w:val="ro-RO"/>
        </w:rPr>
        <w:t xml:space="preserve"> casa cailor de rasa pura cartujan. Admiram panoramic monumente precum palatul-fortareata Alcazar de la Frontera, catedrala Jerez, </w:t>
      </w:r>
      <w:r w:rsidR="00AD226E" w:rsidRPr="002B2A46">
        <w:rPr>
          <w:rFonts w:ascii="Calibri" w:hAnsi="Calibri" w:cs="Calibri"/>
          <w:lang w:val="ro-RO"/>
        </w:rPr>
        <w:t>S</w:t>
      </w:r>
      <w:r w:rsidR="006C5D3B" w:rsidRPr="002B2A46">
        <w:rPr>
          <w:rFonts w:ascii="Calibri" w:hAnsi="Calibri" w:cs="Calibri"/>
          <w:lang w:val="ro-RO"/>
        </w:rPr>
        <w:t>coala Regala Andaluza de Arta Ecvestra</w:t>
      </w:r>
      <w:r w:rsidR="004455F6" w:rsidRPr="002B2A46">
        <w:rPr>
          <w:rFonts w:ascii="Calibri" w:hAnsi="Calibri" w:cs="Calibri"/>
          <w:lang w:val="ro-RO"/>
        </w:rPr>
        <w:t xml:space="preserve">. </w:t>
      </w:r>
      <w:r w:rsidRPr="002B2A46">
        <w:rPr>
          <w:rFonts w:ascii="Calibri" w:hAnsi="Calibri" w:cs="Calibri"/>
          <w:lang w:val="ro-RO"/>
        </w:rPr>
        <w:t xml:space="preserve">Ajungem in Sevilla, capitala Andaluziei, al 4-lea mare oras la Spaniei. </w:t>
      </w:r>
      <w:r w:rsidR="00083B57" w:rsidRPr="002B2A46">
        <w:rPr>
          <w:rFonts w:ascii="Calibri" w:hAnsi="Calibri" w:cs="Calibri"/>
          <w:lang w:val="ro-RO"/>
        </w:rPr>
        <w:t>Admiram</w:t>
      </w:r>
      <w:r w:rsidRPr="002B2A46">
        <w:rPr>
          <w:rFonts w:ascii="Calibri" w:hAnsi="Calibri" w:cs="Calibri"/>
          <w:lang w:val="ro-RO"/>
        </w:rPr>
        <w:t xml:space="preserve"> Barrio Santa Cruz, care reprezenta cartierul evreiesc in timpul stapanirii maure. Pietele, pline de arbori exotici, de portocali, palmieri si maslini, catedralele, la origine sinagogi evreiesti si gradinile din Barrio Santa </w:t>
      </w:r>
      <w:r w:rsidRPr="002B2A46">
        <w:rPr>
          <w:rFonts w:ascii="Calibri" w:hAnsi="Calibri" w:cs="Calibri"/>
          <w:lang w:val="ro-RO"/>
        </w:rPr>
        <w:lastRenderedPageBreak/>
        <w:t>Cruz completeaza aerul boem al cartierului.</w:t>
      </w:r>
      <w:r w:rsidR="00062D32" w:rsidRPr="002B2A46">
        <w:rPr>
          <w:rFonts w:ascii="Calibri" w:hAnsi="Calibri" w:cs="Calibri"/>
          <w:lang w:val="ro-RO"/>
        </w:rPr>
        <w:t xml:space="preserve"> </w:t>
      </w:r>
      <w:r w:rsidRPr="002B2A46">
        <w:rPr>
          <w:rFonts w:ascii="Calibri" w:hAnsi="Calibri" w:cs="Calibri"/>
          <w:lang w:val="ro-RO"/>
        </w:rPr>
        <w:t>Cazare hotel Silken AL-Andalus Palace 4*</w:t>
      </w:r>
      <w:r w:rsidR="00062D32" w:rsidRPr="002B2A46">
        <w:rPr>
          <w:rFonts w:ascii="Calibri" w:hAnsi="Calibri" w:cs="Calibri"/>
          <w:lang w:val="ro-RO"/>
        </w:rPr>
        <w:t xml:space="preserve"> (25 Mai - 05 Iunie)/ Hotel Bellavista 4* (12 - 23 Octombrie) </w:t>
      </w:r>
      <w:r w:rsidRPr="002B2A46">
        <w:rPr>
          <w:rFonts w:ascii="Calibri" w:hAnsi="Calibri" w:cs="Calibri"/>
          <w:lang w:val="ro-RO"/>
        </w:rPr>
        <w:t xml:space="preserve"> sau similar</w:t>
      </w:r>
      <w:r w:rsidR="00062D32" w:rsidRPr="002B2A46">
        <w:rPr>
          <w:rFonts w:ascii="Calibri" w:hAnsi="Calibri" w:cs="Calibri"/>
          <w:lang w:val="ro-RO"/>
        </w:rPr>
        <w:t xml:space="preserve">. </w:t>
      </w:r>
    </w:p>
    <w:p w14:paraId="7C9CAAC0" w14:textId="037F9A5C" w:rsidR="002640D3" w:rsidRPr="002B2A46" w:rsidRDefault="002640D3" w:rsidP="004455F6">
      <w:pPr>
        <w:tabs>
          <w:tab w:val="left" w:pos="3540"/>
          <w:tab w:val="center" w:pos="4637"/>
        </w:tabs>
        <w:ind w:left="-720"/>
        <w:jc w:val="both"/>
        <w:rPr>
          <w:rFonts w:ascii="Calibri" w:hAnsi="Calibri" w:cs="Calibri"/>
          <w:lang w:val="ro-RO"/>
        </w:rPr>
      </w:pPr>
      <w:r w:rsidRPr="002B2A46">
        <w:rPr>
          <w:rFonts w:ascii="Calibri" w:hAnsi="Calibri" w:cs="Calibri"/>
          <w:b/>
          <w:color w:val="7030A0"/>
          <w:sz w:val="22"/>
          <w:szCs w:val="22"/>
          <w:lang w:val="ro-RO"/>
        </w:rPr>
        <w:t xml:space="preserve">Ziua 11. SEVILLA </w:t>
      </w:r>
    </w:p>
    <w:p w14:paraId="6ED485C3" w14:textId="77777777" w:rsidR="00062D32" w:rsidRPr="002B2A46" w:rsidRDefault="002640D3" w:rsidP="00062D32">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Incepem un tur de oras in Sevilla cu ghid local. Aici vom vedea cea mai importanta atractie a Sevilliei, </w:t>
      </w:r>
      <w:r w:rsidRPr="002B2A46">
        <w:rPr>
          <w:rFonts w:ascii="Calibri" w:hAnsi="Calibri" w:cs="Calibri"/>
          <w:iCs/>
          <w:lang w:val="ro-RO"/>
        </w:rPr>
        <w:t>Palatul Alcazar Real</w:t>
      </w:r>
      <w:r w:rsidR="00083B57" w:rsidRPr="002B2A46">
        <w:rPr>
          <w:rFonts w:ascii="Calibri" w:hAnsi="Calibri" w:cs="Calibri"/>
          <w:iCs/>
          <w:lang w:val="ro-RO"/>
        </w:rPr>
        <w:t xml:space="preserve"> </w:t>
      </w:r>
      <w:r w:rsidRPr="002B2A46">
        <w:rPr>
          <w:rFonts w:ascii="Calibri" w:hAnsi="Calibri" w:cs="Calibri"/>
          <w:lang w:val="ro-RO"/>
        </w:rPr>
        <w:t xml:space="preserve">sau </w:t>
      </w:r>
      <w:r w:rsidRPr="002B2A46">
        <w:rPr>
          <w:rFonts w:ascii="Calibri" w:hAnsi="Calibri" w:cs="Calibri"/>
          <w:iCs/>
          <w:lang w:val="ro-RO"/>
        </w:rPr>
        <w:t>Palatul Regal</w:t>
      </w:r>
      <w:r w:rsidRPr="002B2A46">
        <w:rPr>
          <w:rFonts w:ascii="Calibri" w:hAnsi="Calibri" w:cs="Calibri"/>
          <w:lang w:val="ro-RO"/>
        </w:rPr>
        <w:t xml:space="preserve">, un exemplu elocvent de arhitectura maura. De asemenea, vom avea ocazia sa vizitam </w:t>
      </w:r>
      <w:r w:rsidRPr="002B2A46">
        <w:rPr>
          <w:rFonts w:ascii="Calibri" w:hAnsi="Calibri" w:cs="Calibri"/>
          <w:iCs/>
          <w:lang w:val="ro-RO"/>
        </w:rPr>
        <w:t>Plaza de España,</w:t>
      </w:r>
      <w:r w:rsidRPr="002B2A46">
        <w:rPr>
          <w:rFonts w:ascii="Calibri" w:hAnsi="Calibri" w:cs="Calibri"/>
          <w:lang w:val="ro-RO"/>
        </w:rPr>
        <w:t xml:space="preserve"> situata in parcul </w:t>
      </w:r>
      <w:r w:rsidRPr="002B2A46">
        <w:rPr>
          <w:rFonts w:ascii="Calibri" w:hAnsi="Calibri" w:cs="Calibri"/>
          <w:iCs/>
          <w:lang w:val="ro-RO"/>
        </w:rPr>
        <w:t>Maria Luisa</w:t>
      </w:r>
      <w:r w:rsidRPr="002B2A46">
        <w:rPr>
          <w:rFonts w:ascii="Calibri" w:hAnsi="Calibri" w:cs="Calibri"/>
          <w:lang w:val="ro-RO"/>
        </w:rPr>
        <w:t xml:space="preserve">. In continuare, vom admira superba </w:t>
      </w:r>
      <w:r w:rsidRPr="002B2A46">
        <w:rPr>
          <w:rFonts w:ascii="Calibri" w:hAnsi="Calibri" w:cs="Calibri"/>
          <w:iCs/>
          <w:lang w:val="ro-RO"/>
        </w:rPr>
        <w:t>Catedrala Santa Maria de la Sede</w:t>
      </w:r>
      <w:r w:rsidRPr="002B2A46">
        <w:rPr>
          <w:rFonts w:ascii="Calibri" w:hAnsi="Calibri" w:cs="Calibri"/>
          <w:lang w:val="ro-RO"/>
        </w:rPr>
        <w:t xml:space="preserve">, una dintre cele mai mari catedrale din lume, construita pe locul unei foste moschei, de la care inca se pastreaza minaretul. Pentru o panorama de neuitat asupra orasului, puteti urca in Turnul Giralda. </w:t>
      </w:r>
      <w:r w:rsidR="00B60DAE" w:rsidRPr="002B2A46">
        <w:rPr>
          <w:rFonts w:ascii="Calibri" w:hAnsi="Calibri" w:cs="Calibri"/>
          <w:lang w:val="ro-RO"/>
        </w:rPr>
        <w:t xml:space="preserve">Timp liber sa ne relaxam pe stradutele inguste, pietruite, admiram casutele frumos colorate si pietele pline de cafenele care atrag mereu turisti, alaturi de aerul de cartier medieval. </w:t>
      </w:r>
      <w:r w:rsidRPr="002B2A46">
        <w:rPr>
          <w:rFonts w:ascii="Calibri" w:hAnsi="Calibri" w:cs="Calibri"/>
          <w:lang w:val="ro-RO"/>
        </w:rPr>
        <w:t xml:space="preserve">Seara, </w:t>
      </w:r>
      <w:r w:rsidRPr="002B2A46">
        <w:rPr>
          <w:rFonts w:ascii="Calibri" w:hAnsi="Calibri" w:cs="Calibri"/>
          <w:i/>
          <w:lang w:val="ro-RO"/>
        </w:rPr>
        <w:t>optional,</w:t>
      </w:r>
      <w:r w:rsidRPr="002B2A46">
        <w:rPr>
          <w:rFonts w:ascii="Calibri" w:hAnsi="Calibri" w:cs="Calibri"/>
          <w:lang w:val="ro-RO"/>
        </w:rPr>
        <w:t xml:space="preserve"> Spectacol de Flamenco. Nu este doar un dans, este o arta complexa, bazata pe traditiile muzicale folclorice din aceste zone. Evocand pasiune, temperament si energie, flamenco este una dintre cele mai entuziaste forme de arta din lume pe care le poti experimenta, atat vizual cat si auditiv. </w:t>
      </w:r>
      <w:r w:rsidR="00062D32" w:rsidRPr="002B2A46">
        <w:rPr>
          <w:rFonts w:ascii="Calibri" w:hAnsi="Calibri" w:cs="Calibri"/>
          <w:lang w:val="ro-RO"/>
        </w:rPr>
        <w:t xml:space="preserve">Cazare hotel Silken AL-Andalus Palace 4* (25 Mai - 05 Iunie)/ Hotel Bellavista 4* (12 - 23 Octombrie)  sau similar. </w:t>
      </w:r>
    </w:p>
    <w:p w14:paraId="011164FC" w14:textId="5FB99D4D" w:rsidR="002640D3" w:rsidRPr="002B2A46" w:rsidRDefault="002640D3" w:rsidP="002640D3">
      <w:pPr>
        <w:tabs>
          <w:tab w:val="left" w:pos="3540"/>
          <w:tab w:val="center" w:pos="4637"/>
        </w:tabs>
        <w:ind w:left="-720"/>
        <w:jc w:val="both"/>
        <w:rPr>
          <w:rFonts w:ascii="Calibri" w:hAnsi="Calibri" w:cs="Calibri"/>
          <w:iCs/>
          <w:lang w:val="ro-RO"/>
        </w:rPr>
      </w:pPr>
    </w:p>
    <w:p w14:paraId="135BBD77" w14:textId="2AF9FBB8"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12.  SEVILLA - SETENIL DE LAS BODEGAS – RONDA – MALAGA - BUCURESTI</w:t>
      </w:r>
    </w:p>
    <w:p w14:paraId="4D2C5CE8" w14:textId="125A3ED7" w:rsidR="00083B57" w:rsidRPr="002B2A46" w:rsidRDefault="002640D3" w:rsidP="007964BD">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Ne indreptam spre Malaga, cu oprire in </w:t>
      </w:r>
      <w:r w:rsidRPr="002B2A46">
        <w:rPr>
          <w:rFonts w:ascii="Calibri" w:hAnsi="Calibri" w:cs="Calibri"/>
          <w:i/>
          <w:iCs/>
          <w:lang w:val="ro-RO"/>
        </w:rPr>
        <w:t>satele albe</w:t>
      </w:r>
      <w:r w:rsidRPr="002B2A46">
        <w:rPr>
          <w:rFonts w:ascii="Calibri" w:hAnsi="Calibri" w:cs="Calibri"/>
          <w:lang w:val="ro-RO"/>
        </w:rPr>
        <w:t xml:space="preserve"> (Pueblos Blancos) ale Andaluziei, Sentenil de las Bodegas cu cladiri sapate si spectaculosul Ronda. Ambele localitati ne asteapta cu peisaje deosebite si specialitati locale, ce trebuiesc degustate si savurate in tihna. </w:t>
      </w:r>
      <w:r w:rsidRPr="002B2A46">
        <w:rPr>
          <w:rFonts w:ascii="Calibri" w:hAnsi="Calibri" w:cs="Calibri"/>
          <w:iCs/>
          <w:lang w:val="ro-RO"/>
        </w:rPr>
        <w:t>Sentenil de las Bodegas</w:t>
      </w:r>
      <w:r w:rsidRPr="002B2A46">
        <w:rPr>
          <w:rFonts w:ascii="Calibri" w:hAnsi="Calibri" w:cs="Calibri"/>
          <w:lang w:val="ro-RO"/>
        </w:rPr>
        <w:t xml:space="preserve"> este unic in lume datorita caselor construite direct in stanca sau chiar sub acestea. Satul se desfasoara de-a lungul unor chei inguste, locuitorii profitand de peretii naturali pentru a-si ridica locuintele. In continuare, vom face o oprire in Ronda, sat pitoresc recunoscut pentru localizarea unica pe platoul unui munte, dar si pentru podul impresionant de deasupra </w:t>
      </w:r>
      <w:r w:rsidRPr="002B2A46">
        <w:rPr>
          <w:rFonts w:ascii="Calibri" w:hAnsi="Calibri" w:cs="Calibri"/>
          <w:iCs/>
          <w:lang w:val="ro-RO"/>
        </w:rPr>
        <w:t>canionului El Tajo</w:t>
      </w:r>
      <w:r w:rsidRPr="002B2A46">
        <w:rPr>
          <w:rFonts w:ascii="Calibri" w:hAnsi="Calibri" w:cs="Calibri"/>
          <w:lang w:val="ro-RO"/>
        </w:rPr>
        <w:t>. Podul este cunoscut Puente Nuevo, construit peste canionul adanc ce imparte ora</w:t>
      </w:r>
      <w:r w:rsidR="003445F8" w:rsidRPr="002B2A46">
        <w:rPr>
          <w:rFonts w:ascii="Calibri" w:hAnsi="Calibri" w:cs="Calibri"/>
          <w:lang w:val="ro-RO"/>
        </w:rPr>
        <w:t>s</w:t>
      </w:r>
      <w:r w:rsidRPr="002B2A46">
        <w:rPr>
          <w:rFonts w:ascii="Calibri" w:hAnsi="Calibri" w:cs="Calibri"/>
          <w:lang w:val="ro-RO"/>
        </w:rPr>
        <w:t>ul in doua:</w:t>
      </w:r>
      <w:r w:rsidRPr="002B2A46">
        <w:rPr>
          <w:lang w:val="ro-RO"/>
        </w:rPr>
        <w:t xml:space="preserve"> </w:t>
      </w:r>
      <w:r w:rsidRPr="002B2A46">
        <w:rPr>
          <w:rFonts w:ascii="Calibri" w:hAnsi="Calibri" w:cs="Calibri"/>
          <w:i/>
          <w:lang w:val="ro-RO"/>
        </w:rPr>
        <w:t>La Ciudad</w:t>
      </w:r>
      <w:r w:rsidRPr="002B2A46">
        <w:rPr>
          <w:rFonts w:ascii="Calibri" w:hAnsi="Calibri" w:cs="Calibri"/>
          <w:lang w:val="ro-RO"/>
        </w:rPr>
        <w:t>, vechiul ora</w:t>
      </w:r>
      <w:r w:rsidR="003445F8" w:rsidRPr="002B2A46">
        <w:rPr>
          <w:rFonts w:ascii="Calibri" w:hAnsi="Calibri" w:cs="Calibri"/>
          <w:lang w:val="ro-RO"/>
        </w:rPr>
        <w:t>s</w:t>
      </w:r>
      <w:r w:rsidRPr="002B2A46">
        <w:rPr>
          <w:rFonts w:ascii="Calibri" w:hAnsi="Calibri" w:cs="Calibri"/>
          <w:lang w:val="ro-RO"/>
        </w:rPr>
        <w:t xml:space="preserve"> cu influente maure, strazi inguste si </w:t>
      </w:r>
      <w:r w:rsidRPr="002B2A46">
        <w:rPr>
          <w:rFonts w:ascii="Calibri" w:hAnsi="Calibri" w:cs="Calibri"/>
          <w:i/>
          <w:lang w:val="ro-RO"/>
        </w:rPr>
        <w:t>El Mercadillo</w:t>
      </w:r>
      <w:r w:rsidRPr="002B2A46">
        <w:rPr>
          <w:rFonts w:ascii="Calibri" w:hAnsi="Calibri" w:cs="Calibri"/>
          <w:lang w:val="ro-RO"/>
        </w:rPr>
        <w:t>, orasul nou, construit dupa ce a fost recucerit</w:t>
      </w:r>
      <w:r w:rsidR="003445F8" w:rsidRPr="002B2A46">
        <w:rPr>
          <w:rFonts w:ascii="Calibri" w:hAnsi="Calibri" w:cs="Calibri"/>
          <w:lang w:val="ro-RO"/>
        </w:rPr>
        <w:t>a</w:t>
      </w:r>
      <w:r w:rsidRPr="002B2A46">
        <w:rPr>
          <w:rFonts w:ascii="Calibri" w:hAnsi="Calibri" w:cs="Calibri"/>
          <w:lang w:val="ro-RO"/>
        </w:rPr>
        <w:t xml:space="preserve"> de armata castiliana. </w:t>
      </w:r>
      <w:r w:rsidR="004455F6" w:rsidRPr="002B2A46">
        <w:rPr>
          <w:rFonts w:ascii="Calibri" w:hAnsi="Calibri" w:cs="Calibri"/>
          <w:lang w:val="ro-RO"/>
        </w:rPr>
        <w:t>Ajungem in Malaga</w:t>
      </w:r>
      <w:r w:rsidR="003445F8" w:rsidRPr="002B2A46">
        <w:rPr>
          <w:rFonts w:ascii="Calibri" w:hAnsi="Calibri" w:cs="Calibri"/>
          <w:lang w:val="ro-RO"/>
        </w:rPr>
        <w:t xml:space="preserve"> </w:t>
      </w:r>
      <w:r w:rsidR="00083B57" w:rsidRPr="002B2A46">
        <w:rPr>
          <w:rFonts w:ascii="Calibri" w:hAnsi="Calibri" w:cs="Calibri"/>
          <w:lang w:val="ro-RO"/>
        </w:rPr>
        <w:t>la</w:t>
      </w:r>
      <w:r w:rsidR="003445F8" w:rsidRPr="002B2A46">
        <w:rPr>
          <w:rFonts w:ascii="Calibri" w:hAnsi="Calibri" w:cs="Calibri"/>
          <w:lang w:val="ro-RO"/>
        </w:rPr>
        <w:t xml:space="preserve"> un punct de belvedere minunat asupra orasului. Aici, </w:t>
      </w:r>
      <w:r w:rsidR="004455F6" w:rsidRPr="002B2A46">
        <w:rPr>
          <w:rFonts w:ascii="Calibri" w:hAnsi="Calibri" w:cs="Calibri"/>
          <w:lang w:val="ro-RO"/>
        </w:rPr>
        <w:t>admiram vechiul nucleu maur</w:t>
      </w:r>
      <w:r w:rsidR="008C573C" w:rsidRPr="002B2A46">
        <w:rPr>
          <w:rFonts w:ascii="Calibri" w:hAnsi="Calibri" w:cs="Calibri"/>
          <w:lang w:val="ro-RO"/>
        </w:rPr>
        <w:t xml:space="preserve">, </w:t>
      </w:r>
      <w:r w:rsidR="004455F6" w:rsidRPr="002B2A46">
        <w:rPr>
          <w:rFonts w:ascii="Calibri" w:hAnsi="Calibri" w:cs="Calibri"/>
          <w:lang w:val="ro-RO"/>
        </w:rPr>
        <w:t>cu vestigii r</w:t>
      </w:r>
      <w:r w:rsidR="008C573C" w:rsidRPr="002B2A46">
        <w:rPr>
          <w:rFonts w:ascii="Calibri" w:hAnsi="Calibri" w:cs="Calibri"/>
          <w:lang w:val="ro-RO"/>
        </w:rPr>
        <w:t>a</w:t>
      </w:r>
      <w:r w:rsidR="004455F6" w:rsidRPr="002B2A46">
        <w:rPr>
          <w:rFonts w:ascii="Calibri" w:hAnsi="Calibri" w:cs="Calibri"/>
          <w:lang w:val="ro-RO"/>
        </w:rPr>
        <w:t xml:space="preserve">mase </w:t>
      </w:r>
      <w:r w:rsidR="008C573C" w:rsidRPr="002B2A46">
        <w:rPr>
          <w:rFonts w:ascii="Calibri" w:hAnsi="Calibri" w:cs="Calibri"/>
          <w:lang w:val="ro-RO"/>
        </w:rPr>
        <w:t>i</w:t>
      </w:r>
      <w:r w:rsidR="004455F6" w:rsidRPr="002B2A46">
        <w:rPr>
          <w:rFonts w:ascii="Calibri" w:hAnsi="Calibri" w:cs="Calibri"/>
          <w:lang w:val="ro-RO"/>
        </w:rPr>
        <w:t xml:space="preserve">n picioare de mai bine de un mileniu, din perioada </w:t>
      </w:r>
      <w:r w:rsidR="008C573C" w:rsidRPr="002B2A46">
        <w:rPr>
          <w:rFonts w:ascii="Calibri" w:hAnsi="Calibri" w:cs="Calibri"/>
          <w:lang w:val="ro-RO"/>
        </w:rPr>
        <w:t>i</w:t>
      </w:r>
      <w:r w:rsidR="004455F6" w:rsidRPr="002B2A46">
        <w:rPr>
          <w:rFonts w:ascii="Calibri" w:hAnsi="Calibri" w:cs="Calibri"/>
          <w:lang w:val="ro-RO"/>
        </w:rPr>
        <w:t>n care Spania apar</w:t>
      </w:r>
      <w:r w:rsidR="008C573C" w:rsidRPr="002B2A46">
        <w:rPr>
          <w:rFonts w:ascii="Calibri" w:hAnsi="Calibri" w:cs="Calibri"/>
          <w:lang w:val="ro-RO"/>
        </w:rPr>
        <w:t>t</w:t>
      </w:r>
      <w:r w:rsidR="004455F6" w:rsidRPr="002B2A46">
        <w:rPr>
          <w:rFonts w:ascii="Calibri" w:hAnsi="Calibri" w:cs="Calibri"/>
          <w:lang w:val="ro-RO"/>
        </w:rPr>
        <w:t>inea lumii islamice</w:t>
      </w:r>
      <w:r w:rsidRPr="002B2A46">
        <w:rPr>
          <w:rFonts w:ascii="Calibri" w:hAnsi="Calibri" w:cs="Calibri"/>
          <w:lang w:val="ro-RO"/>
        </w:rPr>
        <w:t>. Transfer la aeroport pentru imbarcare pe zborul H4 0262 cu compania Hi Sky cu destinatia Bucuresti. Decolare la ora 22:</w:t>
      </w:r>
      <w:r w:rsidR="00A86328" w:rsidRPr="002B2A46">
        <w:rPr>
          <w:rFonts w:ascii="Calibri" w:hAnsi="Calibri" w:cs="Calibri"/>
          <w:lang w:val="ro-RO"/>
        </w:rPr>
        <w:t>0</w:t>
      </w:r>
      <w:r w:rsidRPr="002B2A46">
        <w:rPr>
          <w:rFonts w:ascii="Calibri" w:hAnsi="Calibri" w:cs="Calibri"/>
          <w:lang w:val="ro-RO"/>
        </w:rPr>
        <w:t>0, sosire in Bucuresti la ora 0</w:t>
      </w:r>
      <w:r w:rsidR="00A86328" w:rsidRPr="002B2A46">
        <w:rPr>
          <w:rFonts w:ascii="Calibri" w:hAnsi="Calibri" w:cs="Calibri"/>
          <w:lang w:val="ro-RO"/>
        </w:rPr>
        <w:t>2</w:t>
      </w:r>
      <w:r w:rsidRPr="002B2A46">
        <w:rPr>
          <w:rFonts w:ascii="Calibri" w:hAnsi="Calibri" w:cs="Calibri"/>
          <w:lang w:val="ro-RO"/>
        </w:rPr>
        <w:t>:</w:t>
      </w:r>
      <w:r w:rsidR="00A86328" w:rsidRPr="002B2A46">
        <w:rPr>
          <w:rFonts w:ascii="Calibri" w:hAnsi="Calibri" w:cs="Calibri"/>
          <w:lang w:val="ro-RO"/>
        </w:rPr>
        <w:t>50</w:t>
      </w:r>
      <w:r w:rsidRPr="002B2A46">
        <w:rPr>
          <w:rFonts w:ascii="Calibri" w:hAnsi="Calibri" w:cs="Calibri"/>
          <w:lang w:val="ro-RO"/>
        </w:rPr>
        <w:t xml:space="preserve"> (a doua zi).</w:t>
      </w:r>
    </w:p>
    <w:p w14:paraId="2B298B5C" w14:textId="77777777" w:rsidR="007964BD" w:rsidRPr="002B2A46" w:rsidRDefault="007964BD" w:rsidP="007964BD">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389"/>
        <w:gridCol w:w="1350"/>
        <w:gridCol w:w="2160"/>
        <w:gridCol w:w="1941"/>
        <w:gridCol w:w="1299"/>
      </w:tblGrid>
      <w:tr w:rsidR="002640D3" w:rsidRPr="002B2A46" w14:paraId="6CBC09C1" w14:textId="77777777" w:rsidTr="00F30504">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033413D" w14:textId="68BFEEF2" w:rsidR="002640D3" w:rsidRPr="002B2A46" w:rsidRDefault="002640D3" w:rsidP="00F30504">
            <w:pPr>
              <w:spacing w:line="276" w:lineRule="auto"/>
              <w:ind w:left="284" w:hanging="284"/>
              <w:jc w:val="center"/>
              <w:rPr>
                <w:rFonts w:ascii="Calibri" w:hAnsi="Calibri" w:cs="Calibri"/>
                <w:b/>
                <w:bCs/>
                <w:color w:val="FFFFFF"/>
                <w:szCs w:val="22"/>
                <w:lang w:val="ro-RO"/>
              </w:rPr>
            </w:pPr>
            <w:r w:rsidRPr="002B2A46">
              <w:rPr>
                <w:rFonts w:ascii="Calibri" w:hAnsi="Calibri" w:cs="Calibri"/>
                <w:b/>
                <w:bCs/>
                <w:color w:val="FFFFFF"/>
                <w:szCs w:val="22"/>
                <w:lang w:val="ro-RO"/>
              </w:rPr>
              <w:t>2</w:t>
            </w:r>
            <w:r w:rsidR="0085770D" w:rsidRPr="002B2A46">
              <w:rPr>
                <w:rFonts w:ascii="Calibri" w:hAnsi="Calibri" w:cs="Calibri"/>
                <w:b/>
                <w:bCs/>
                <w:color w:val="FFFFFF"/>
                <w:szCs w:val="22"/>
                <w:lang w:val="ro-RO"/>
              </w:rPr>
              <w:t>5</w:t>
            </w:r>
            <w:r w:rsidRPr="002B2A46">
              <w:rPr>
                <w:rFonts w:ascii="Calibri" w:hAnsi="Calibri" w:cs="Calibri"/>
                <w:b/>
                <w:bCs/>
                <w:color w:val="FFFFFF"/>
                <w:szCs w:val="22"/>
                <w:lang w:val="ro-RO"/>
              </w:rPr>
              <w:t xml:space="preserve"> Mai – 0</w:t>
            </w:r>
            <w:r w:rsidR="0085770D" w:rsidRPr="002B2A46">
              <w:rPr>
                <w:rFonts w:ascii="Calibri" w:hAnsi="Calibri" w:cs="Calibri"/>
                <w:b/>
                <w:bCs/>
                <w:color w:val="FFFFFF"/>
                <w:szCs w:val="22"/>
                <w:lang w:val="ro-RO"/>
              </w:rPr>
              <w:t>5</w:t>
            </w:r>
            <w:r w:rsidRPr="002B2A46">
              <w:rPr>
                <w:rFonts w:ascii="Calibri" w:hAnsi="Calibri" w:cs="Calibri"/>
                <w:b/>
                <w:bCs/>
                <w:color w:val="FFFFFF"/>
                <w:szCs w:val="22"/>
                <w:lang w:val="ro-RO"/>
              </w:rPr>
              <w:t xml:space="preserve"> Iunie</w:t>
            </w:r>
          </w:p>
          <w:p w14:paraId="095AA56B" w14:textId="550914D7" w:rsidR="002640D3" w:rsidRPr="002B2A46" w:rsidRDefault="002640D3" w:rsidP="00F30504">
            <w:pPr>
              <w:spacing w:line="276" w:lineRule="auto"/>
              <w:ind w:left="284" w:hanging="284"/>
              <w:jc w:val="center"/>
              <w:rPr>
                <w:rFonts w:ascii="Calibri" w:hAnsi="Calibri" w:cs="Calibri"/>
                <w:b/>
                <w:bCs/>
                <w:color w:val="FFFFFF"/>
                <w:szCs w:val="22"/>
                <w:lang w:val="ro-RO"/>
              </w:rPr>
            </w:pPr>
            <w:r w:rsidRPr="002B2A46">
              <w:rPr>
                <w:rFonts w:ascii="Calibri" w:hAnsi="Calibri" w:cs="Calibri"/>
                <w:b/>
                <w:bCs/>
                <w:color w:val="FFFFFF"/>
                <w:szCs w:val="22"/>
                <w:lang w:val="ro-RO"/>
              </w:rPr>
              <w:t>1</w:t>
            </w:r>
            <w:r w:rsidR="0085770D" w:rsidRPr="002B2A46">
              <w:rPr>
                <w:rFonts w:ascii="Calibri" w:hAnsi="Calibri" w:cs="Calibri"/>
                <w:b/>
                <w:bCs/>
                <w:color w:val="FFFFFF"/>
                <w:szCs w:val="22"/>
                <w:lang w:val="ro-RO"/>
              </w:rPr>
              <w:t>2</w:t>
            </w:r>
            <w:r w:rsidRPr="002B2A46">
              <w:rPr>
                <w:rFonts w:ascii="Calibri" w:hAnsi="Calibri" w:cs="Calibri"/>
                <w:b/>
                <w:bCs/>
                <w:color w:val="FFFFFF"/>
                <w:szCs w:val="22"/>
                <w:lang w:val="ro-RO"/>
              </w:rPr>
              <w:t xml:space="preserve"> – 2</w:t>
            </w:r>
            <w:r w:rsidR="0085770D" w:rsidRPr="002B2A46">
              <w:rPr>
                <w:rFonts w:ascii="Calibri" w:hAnsi="Calibri" w:cs="Calibri"/>
                <w:b/>
                <w:bCs/>
                <w:color w:val="FFFFFF"/>
                <w:szCs w:val="22"/>
                <w:lang w:val="ro-RO"/>
              </w:rPr>
              <w:t>3</w:t>
            </w:r>
            <w:r w:rsidRPr="002B2A46">
              <w:rPr>
                <w:rFonts w:ascii="Calibri" w:hAnsi="Calibri" w:cs="Calibri"/>
                <w:b/>
                <w:bCs/>
                <w:color w:val="FFFFFF"/>
                <w:szCs w:val="22"/>
                <w:lang w:val="ro-RO"/>
              </w:rPr>
              <w:t xml:space="preserve"> Octombrie</w:t>
            </w:r>
          </w:p>
          <w:p w14:paraId="7588AEB1" w14:textId="77777777" w:rsidR="002640D3" w:rsidRPr="002B2A46" w:rsidRDefault="002640D3" w:rsidP="00F30504">
            <w:pPr>
              <w:spacing w:line="276" w:lineRule="auto"/>
              <w:ind w:left="284" w:hanging="284"/>
              <w:jc w:val="center"/>
              <w:rPr>
                <w:rFonts w:ascii="Calibri" w:hAnsi="Calibri" w:cs="Calibri"/>
                <w:b/>
                <w:bCs/>
                <w:color w:val="FFFFFF"/>
                <w:sz w:val="24"/>
                <w:szCs w:val="24"/>
                <w:lang w:val="ro-RO"/>
              </w:rPr>
            </w:pPr>
          </w:p>
        </w:tc>
        <w:tc>
          <w:tcPr>
            <w:tcW w:w="13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7A2BEAE"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Adult loc in cam. dubla</w:t>
            </w:r>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979CEC9"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30FEC9FD"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Adult a 3-a pers. in </w:t>
            </w:r>
          </w:p>
          <w:p w14:paraId="3997C800"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cam cu pat suplimentar</w:t>
            </w:r>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0EE080B8"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Copil 2-11 ani cu </w:t>
            </w:r>
          </w:p>
          <w:p w14:paraId="55B6C8B7"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0B87C7"/>
            <w:vAlign w:val="center"/>
          </w:tcPr>
          <w:p w14:paraId="603F0552"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Partaj garantat</w:t>
            </w:r>
          </w:p>
        </w:tc>
      </w:tr>
      <w:tr w:rsidR="002640D3" w:rsidRPr="002B2A46" w14:paraId="0E9D6A02" w14:textId="77777777" w:rsidTr="00F30504">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2640D3" w:rsidRPr="002B2A46" w:rsidRDefault="002640D3" w:rsidP="00F30504">
            <w:pPr>
              <w:spacing w:line="276" w:lineRule="auto"/>
              <w:jc w:val="center"/>
              <w:rPr>
                <w:rFonts w:ascii="Calibri" w:hAnsi="Calibri" w:cs="Calibri"/>
                <w:b/>
                <w:bCs/>
                <w:color w:val="444444"/>
                <w:sz w:val="19"/>
                <w:szCs w:val="19"/>
                <w:lang w:val="ro-RO"/>
              </w:rPr>
            </w:pPr>
            <w:r w:rsidRPr="002B2A46">
              <w:rPr>
                <w:rFonts w:ascii="Calibri" w:hAnsi="Calibri" w:cs="Calibri"/>
                <w:b/>
                <w:bCs/>
                <w:color w:val="444444"/>
                <w:sz w:val="19"/>
                <w:szCs w:val="19"/>
                <w:lang w:val="ro-RO"/>
              </w:rPr>
              <w:t>TARIFE STANDARD</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34C189"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A86328" w:rsidRPr="002B2A46">
              <w:rPr>
                <w:rFonts w:ascii="Calibri" w:hAnsi="Calibri" w:cs="Calibri"/>
                <w:b/>
                <w:bCs/>
                <w:strike/>
                <w:sz w:val="18"/>
                <w:szCs w:val="19"/>
                <w:lang w:val="ro-RO"/>
              </w:rPr>
              <w:t>7</w:t>
            </w:r>
            <w:r w:rsidRPr="002B2A46">
              <w:rPr>
                <w:rFonts w:ascii="Calibri" w:hAnsi="Calibri" w:cs="Calibri"/>
                <w:b/>
                <w:bCs/>
                <w:strike/>
                <w:sz w:val="18"/>
                <w:szCs w:val="19"/>
                <w:lang w:val="ro-RO"/>
              </w:rPr>
              <w:t xml:space="preserve">99 </w:t>
            </w:r>
            <w:r w:rsidR="002640D3" w:rsidRPr="002B2A46">
              <w:rPr>
                <w:rFonts w:ascii="Calibri" w:hAnsi="Calibri" w:cs="Calibri"/>
                <w:b/>
                <w:bCs/>
                <w:strike/>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172A5DF3" w:rsidR="002640D3" w:rsidRPr="002B2A46" w:rsidRDefault="002A2A24"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2</w:t>
            </w:r>
            <w:r w:rsidR="00EC1DE1" w:rsidRPr="002B2A46">
              <w:rPr>
                <w:rFonts w:ascii="Calibri" w:hAnsi="Calibri" w:cs="Calibri"/>
                <w:b/>
                <w:bCs/>
                <w:strike/>
                <w:sz w:val="18"/>
                <w:szCs w:val="19"/>
                <w:lang w:val="ro-RO"/>
              </w:rPr>
              <w:t>.</w:t>
            </w:r>
            <w:r w:rsidRPr="002B2A46">
              <w:rPr>
                <w:rFonts w:ascii="Calibri" w:hAnsi="Calibri" w:cs="Calibri"/>
                <w:b/>
                <w:bCs/>
                <w:strike/>
                <w:sz w:val="18"/>
                <w:szCs w:val="19"/>
                <w:lang w:val="ro-RO"/>
              </w:rPr>
              <w:t>149</w:t>
            </w:r>
            <w:r w:rsidR="00EC1DE1" w:rsidRPr="002B2A46">
              <w:rPr>
                <w:rFonts w:ascii="Calibri" w:hAnsi="Calibri" w:cs="Calibri"/>
                <w:b/>
                <w:bCs/>
                <w:strike/>
                <w:sz w:val="18"/>
                <w:szCs w:val="19"/>
                <w:lang w:val="ro-RO"/>
              </w:rPr>
              <w:t xml:space="preserve"> </w:t>
            </w:r>
            <w:r w:rsidR="002640D3" w:rsidRPr="002B2A46">
              <w:rPr>
                <w:rFonts w:ascii="Calibri" w:hAnsi="Calibri" w:cs="Calibri"/>
                <w:b/>
                <w:bCs/>
                <w:strike/>
                <w:sz w:val="18"/>
                <w:szCs w:val="19"/>
                <w:lang w:val="ro-RO"/>
              </w:rPr>
              <w:t>€</w:t>
            </w:r>
          </w:p>
        </w:tc>
        <w:tc>
          <w:tcPr>
            <w:tcW w:w="2160" w:type="dxa"/>
            <w:tcBorders>
              <w:top w:val="single" w:sz="2" w:space="0" w:color="auto"/>
              <w:left w:val="single" w:sz="2" w:space="0" w:color="auto"/>
              <w:bottom w:val="single" w:sz="2" w:space="0" w:color="auto"/>
              <w:right w:val="single" w:sz="2" w:space="0" w:color="auto"/>
            </w:tcBorders>
            <w:vAlign w:val="center"/>
          </w:tcPr>
          <w:p w14:paraId="4F010B32" w14:textId="223814E6"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2A2A24" w:rsidRPr="002B2A46">
              <w:rPr>
                <w:rFonts w:ascii="Calibri" w:hAnsi="Calibri" w:cs="Calibri"/>
                <w:b/>
                <w:bCs/>
                <w:strike/>
                <w:sz w:val="18"/>
                <w:szCs w:val="19"/>
                <w:lang w:val="ro-RO"/>
              </w:rPr>
              <w:t>7</w:t>
            </w:r>
            <w:r w:rsidRPr="002B2A46">
              <w:rPr>
                <w:rFonts w:ascii="Calibri" w:hAnsi="Calibri" w:cs="Calibri"/>
                <w:b/>
                <w:bCs/>
                <w:strike/>
                <w:sz w:val="18"/>
                <w:szCs w:val="19"/>
                <w:lang w:val="ro-RO"/>
              </w:rPr>
              <w:t xml:space="preserve">49 </w:t>
            </w:r>
            <w:r w:rsidR="002640D3" w:rsidRPr="002B2A46">
              <w:rPr>
                <w:rFonts w:ascii="Calibri" w:hAnsi="Calibri" w:cs="Calibri"/>
                <w:b/>
                <w:bCs/>
                <w:strike/>
                <w:sz w:val="18"/>
                <w:szCs w:val="19"/>
                <w:lang w:val="ro-RO"/>
              </w:rPr>
              <w:t>€</w:t>
            </w:r>
          </w:p>
        </w:tc>
        <w:tc>
          <w:tcPr>
            <w:tcW w:w="1941" w:type="dxa"/>
            <w:tcBorders>
              <w:top w:val="single" w:sz="2" w:space="0" w:color="auto"/>
              <w:left w:val="single" w:sz="2" w:space="0" w:color="auto"/>
              <w:bottom w:val="single" w:sz="2" w:space="0" w:color="auto"/>
              <w:right w:val="single" w:sz="2" w:space="0" w:color="auto"/>
            </w:tcBorders>
            <w:vAlign w:val="center"/>
          </w:tcPr>
          <w:p w14:paraId="76175DAB" w14:textId="0A887210"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2A2A24" w:rsidRPr="002B2A46">
              <w:rPr>
                <w:rFonts w:ascii="Calibri" w:hAnsi="Calibri" w:cs="Calibri"/>
                <w:b/>
                <w:bCs/>
                <w:strike/>
                <w:sz w:val="18"/>
                <w:szCs w:val="19"/>
                <w:lang w:val="ro-RO"/>
              </w:rPr>
              <w:t>49</w:t>
            </w:r>
            <w:r w:rsidRPr="002B2A46">
              <w:rPr>
                <w:rFonts w:ascii="Calibri" w:hAnsi="Calibri" w:cs="Calibri"/>
                <w:b/>
                <w:bCs/>
                <w:strike/>
                <w:sz w:val="18"/>
                <w:szCs w:val="19"/>
                <w:lang w:val="ro-RO"/>
              </w:rPr>
              <w:t xml:space="preserve">9 </w:t>
            </w:r>
            <w:r w:rsidR="002640D3" w:rsidRPr="002B2A46">
              <w:rPr>
                <w:rFonts w:ascii="Calibri" w:hAnsi="Calibri" w:cs="Calibri"/>
                <w:b/>
                <w:bCs/>
                <w:strike/>
                <w:sz w:val="18"/>
                <w:szCs w:val="19"/>
                <w:lang w:val="ro-RO"/>
              </w:rPr>
              <w:t>€</w:t>
            </w:r>
          </w:p>
        </w:tc>
        <w:tc>
          <w:tcPr>
            <w:tcW w:w="1299" w:type="dxa"/>
            <w:tcBorders>
              <w:top w:val="single" w:sz="2" w:space="0" w:color="auto"/>
              <w:left w:val="single" w:sz="2" w:space="0" w:color="auto"/>
              <w:bottom w:val="single" w:sz="2" w:space="0" w:color="auto"/>
              <w:right w:val="single" w:sz="2" w:space="0" w:color="auto"/>
            </w:tcBorders>
            <w:vAlign w:val="center"/>
          </w:tcPr>
          <w:p w14:paraId="79716786" w14:textId="7A33CAD1" w:rsidR="002640D3" w:rsidRPr="002B2A46" w:rsidRDefault="00EC1DE1" w:rsidP="00F30504">
            <w:pPr>
              <w:spacing w:line="276" w:lineRule="auto"/>
              <w:jc w:val="center"/>
              <w:rPr>
                <w:rFonts w:ascii="Calibri" w:hAnsi="Calibri" w:cs="Calibri"/>
                <w:b/>
                <w:bCs/>
                <w:sz w:val="19"/>
                <w:szCs w:val="19"/>
                <w:lang w:val="ro-RO"/>
              </w:rPr>
            </w:pPr>
            <w:r w:rsidRPr="002B2A46">
              <w:rPr>
                <w:rFonts w:ascii="Calibri" w:hAnsi="Calibri" w:cs="Calibri"/>
                <w:b/>
                <w:bCs/>
                <w:sz w:val="19"/>
                <w:szCs w:val="19"/>
                <w:lang w:val="ro-RO"/>
              </w:rPr>
              <w:t>1</w:t>
            </w:r>
            <w:r w:rsidR="001C5464" w:rsidRPr="002B2A46">
              <w:rPr>
                <w:rFonts w:ascii="Calibri" w:hAnsi="Calibri" w:cs="Calibri"/>
                <w:b/>
                <w:bCs/>
                <w:sz w:val="19"/>
                <w:szCs w:val="19"/>
                <w:lang w:val="ro-RO"/>
              </w:rPr>
              <w:t xml:space="preserve">50 </w:t>
            </w:r>
            <w:r w:rsidR="002640D3" w:rsidRPr="002B2A46">
              <w:rPr>
                <w:rFonts w:ascii="Calibri" w:hAnsi="Calibri" w:cs="Calibri"/>
                <w:b/>
                <w:bCs/>
                <w:sz w:val="19"/>
                <w:szCs w:val="19"/>
                <w:lang w:val="ro-RO"/>
              </w:rPr>
              <w:t>€</w:t>
            </w:r>
          </w:p>
        </w:tc>
      </w:tr>
      <w:tr w:rsidR="002640D3" w:rsidRPr="002B2A46" w14:paraId="45F0DB8E" w14:textId="77777777" w:rsidTr="00F30504">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2640D3" w:rsidRPr="002B2A46" w:rsidRDefault="002640D3" w:rsidP="00F30504">
            <w:pPr>
              <w:spacing w:line="276" w:lineRule="auto"/>
              <w:jc w:val="center"/>
              <w:rPr>
                <w:rFonts w:ascii="Calibri" w:hAnsi="Calibri" w:cs="Calibri"/>
                <w:b/>
                <w:bCs/>
                <w:color w:val="444444"/>
                <w:lang w:val="ro-RO"/>
              </w:rPr>
            </w:pPr>
            <w:r w:rsidRPr="002B2A46">
              <w:rPr>
                <w:rFonts w:ascii="Calibri" w:hAnsi="Calibri" w:cs="Calibri"/>
                <w:b/>
                <w:bCs/>
                <w:color w:val="444444"/>
                <w:lang w:val="ro-RO"/>
              </w:rPr>
              <w:t>TARIFE DE LANSARE</w:t>
            </w:r>
          </w:p>
          <w:p w14:paraId="2237E71E" w14:textId="750E68BD" w:rsidR="002640D3" w:rsidRPr="002B2A46" w:rsidRDefault="002640D3" w:rsidP="00F30504">
            <w:pPr>
              <w:spacing w:line="276" w:lineRule="auto"/>
              <w:jc w:val="center"/>
              <w:rPr>
                <w:rFonts w:ascii="Calibri" w:hAnsi="Calibri" w:cs="Calibri"/>
                <w:b/>
                <w:bCs/>
                <w:color w:val="444444"/>
                <w:sz w:val="15"/>
                <w:szCs w:val="15"/>
                <w:lang w:val="ro-RO"/>
              </w:rPr>
            </w:pPr>
            <w:r w:rsidRPr="002B2A46">
              <w:rPr>
                <w:rFonts w:ascii="Calibri" w:hAnsi="Calibri" w:cs="Calibri"/>
                <w:b/>
                <w:bCs/>
                <w:color w:val="444444"/>
                <w:sz w:val="15"/>
                <w:szCs w:val="15"/>
                <w:lang w:val="ro-RO"/>
              </w:rPr>
              <w:t xml:space="preserve">*VALABILE PANA LA </w:t>
            </w:r>
            <w:r w:rsidR="006C06A1">
              <w:rPr>
                <w:rFonts w:ascii="Calibri" w:hAnsi="Calibri" w:cs="Calibri"/>
                <w:b/>
                <w:bCs/>
                <w:color w:val="444444"/>
                <w:sz w:val="15"/>
                <w:szCs w:val="15"/>
                <w:lang w:val="ro-RO"/>
              </w:rPr>
              <w:t>28</w:t>
            </w:r>
            <w:r w:rsidRPr="002B2A46">
              <w:rPr>
                <w:rFonts w:ascii="Calibri" w:hAnsi="Calibri" w:cs="Calibri"/>
                <w:b/>
                <w:bCs/>
                <w:color w:val="444444"/>
                <w:sz w:val="15"/>
                <w:szCs w:val="15"/>
                <w:lang w:val="ro-RO"/>
              </w:rPr>
              <w:t>.0</w:t>
            </w:r>
            <w:r w:rsidR="007964BD" w:rsidRPr="002B2A46">
              <w:rPr>
                <w:rFonts w:ascii="Calibri" w:hAnsi="Calibri" w:cs="Calibri"/>
                <w:b/>
                <w:bCs/>
                <w:color w:val="444444"/>
                <w:sz w:val="15"/>
                <w:szCs w:val="15"/>
                <w:lang w:val="ro-RO"/>
              </w:rPr>
              <w:t>2</w:t>
            </w:r>
            <w:r w:rsidRPr="002B2A46">
              <w:rPr>
                <w:rFonts w:ascii="Calibri" w:hAnsi="Calibri" w:cs="Calibri"/>
                <w:b/>
                <w:bCs/>
                <w:color w:val="444444"/>
                <w:sz w:val="15"/>
                <w:szCs w:val="15"/>
                <w:lang w:val="ro-RO"/>
              </w:rPr>
              <w:t>.202</w:t>
            </w:r>
            <w:r w:rsidR="007964BD" w:rsidRPr="002B2A46">
              <w:rPr>
                <w:rFonts w:ascii="Calibri" w:hAnsi="Calibri" w:cs="Calibri"/>
                <w:b/>
                <w:bCs/>
                <w:color w:val="444444"/>
                <w:sz w:val="15"/>
                <w:szCs w:val="15"/>
                <w:lang w:val="ro-RO"/>
              </w:rPr>
              <w:t>5</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18498FE"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A86328" w:rsidRPr="002B2A46">
              <w:rPr>
                <w:rFonts w:ascii="Calibri" w:hAnsi="Calibri" w:cs="Calibri"/>
                <w:b/>
                <w:bCs/>
                <w:lang w:val="ro-RO"/>
              </w:rPr>
              <w:t>6</w:t>
            </w:r>
            <w:r w:rsidRPr="002B2A46">
              <w:rPr>
                <w:rFonts w:ascii="Calibri" w:hAnsi="Calibri" w:cs="Calibri"/>
                <w:b/>
                <w:bCs/>
                <w:lang w:val="ro-RO"/>
              </w:rPr>
              <w:t xml:space="preserve">99 </w:t>
            </w:r>
            <w:r w:rsidR="002640D3" w:rsidRPr="002B2A46">
              <w:rPr>
                <w:rFonts w:ascii="Calibri" w:hAnsi="Calibri" w:cs="Calibri"/>
                <w:b/>
                <w:bCs/>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08752EBF" w:rsidR="002640D3" w:rsidRPr="002B2A46" w:rsidRDefault="002A2A24" w:rsidP="00F30504">
            <w:pPr>
              <w:spacing w:line="276" w:lineRule="auto"/>
              <w:jc w:val="center"/>
              <w:rPr>
                <w:rFonts w:ascii="Calibri" w:hAnsi="Calibri" w:cs="Calibri"/>
                <w:b/>
                <w:bCs/>
                <w:lang w:val="ro-RO"/>
              </w:rPr>
            </w:pPr>
            <w:r w:rsidRPr="002B2A46">
              <w:rPr>
                <w:rFonts w:ascii="Calibri" w:hAnsi="Calibri" w:cs="Calibri"/>
                <w:b/>
                <w:bCs/>
                <w:lang w:val="ro-RO"/>
              </w:rPr>
              <w:t>2</w:t>
            </w:r>
            <w:r w:rsidR="00EC1DE1" w:rsidRPr="002B2A46">
              <w:rPr>
                <w:rFonts w:ascii="Calibri" w:hAnsi="Calibri" w:cs="Calibri"/>
                <w:b/>
                <w:bCs/>
                <w:lang w:val="ro-RO"/>
              </w:rPr>
              <w:t>.</w:t>
            </w:r>
            <w:r w:rsidRPr="002B2A46">
              <w:rPr>
                <w:rFonts w:ascii="Calibri" w:hAnsi="Calibri" w:cs="Calibri"/>
                <w:b/>
                <w:bCs/>
                <w:lang w:val="ro-RO"/>
              </w:rPr>
              <w:t>049</w:t>
            </w:r>
            <w:r w:rsidR="00EC1DE1" w:rsidRPr="002B2A46">
              <w:rPr>
                <w:rFonts w:ascii="Calibri" w:hAnsi="Calibri" w:cs="Calibri"/>
                <w:b/>
                <w:bCs/>
                <w:lang w:val="ro-RO"/>
              </w:rPr>
              <w:t xml:space="preserve"> </w:t>
            </w:r>
            <w:r w:rsidR="002640D3" w:rsidRPr="002B2A46">
              <w:rPr>
                <w:rFonts w:ascii="Calibri" w:hAnsi="Calibri" w:cs="Calibri"/>
                <w:b/>
                <w:bCs/>
                <w:lang w:val="ro-RO"/>
              </w:rPr>
              <w:t>€</w:t>
            </w:r>
          </w:p>
        </w:tc>
        <w:tc>
          <w:tcPr>
            <w:tcW w:w="2160" w:type="dxa"/>
            <w:tcBorders>
              <w:top w:val="single" w:sz="2" w:space="0" w:color="auto"/>
              <w:left w:val="single" w:sz="2" w:space="0" w:color="auto"/>
              <w:bottom w:val="single" w:sz="2" w:space="0" w:color="auto"/>
              <w:right w:val="single" w:sz="2" w:space="0" w:color="auto"/>
            </w:tcBorders>
            <w:vAlign w:val="center"/>
          </w:tcPr>
          <w:p w14:paraId="4EADD7EB" w14:textId="154DECB5"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2A2A24" w:rsidRPr="002B2A46">
              <w:rPr>
                <w:rFonts w:ascii="Calibri" w:hAnsi="Calibri" w:cs="Calibri"/>
                <w:b/>
                <w:bCs/>
                <w:lang w:val="ro-RO"/>
              </w:rPr>
              <w:t>6</w:t>
            </w:r>
            <w:r w:rsidRPr="002B2A46">
              <w:rPr>
                <w:rFonts w:ascii="Calibri" w:hAnsi="Calibri" w:cs="Calibri"/>
                <w:b/>
                <w:bCs/>
                <w:lang w:val="ro-RO"/>
              </w:rPr>
              <w:t xml:space="preserve">49 </w:t>
            </w:r>
            <w:r w:rsidR="002640D3" w:rsidRPr="002B2A46">
              <w:rPr>
                <w:rFonts w:ascii="Calibri" w:hAnsi="Calibri" w:cs="Calibri"/>
                <w:b/>
                <w:bCs/>
                <w:lang w:val="ro-RO"/>
              </w:rPr>
              <w:t>€</w:t>
            </w:r>
          </w:p>
        </w:tc>
        <w:tc>
          <w:tcPr>
            <w:tcW w:w="1941" w:type="dxa"/>
            <w:tcBorders>
              <w:top w:val="single" w:sz="2" w:space="0" w:color="auto"/>
              <w:left w:val="single" w:sz="2" w:space="0" w:color="auto"/>
              <w:bottom w:val="single" w:sz="2" w:space="0" w:color="auto"/>
              <w:right w:val="single" w:sz="2" w:space="0" w:color="auto"/>
            </w:tcBorders>
            <w:vAlign w:val="center"/>
          </w:tcPr>
          <w:p w14:paraId="7E413B31" w14:textId="2EDDE967"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2A2A24" w:rsidRPr="002B2A46">
              <w:rPr>
                <w:rFonts w:ascii="Calibri" w:hAnsi="Calibri" w:cs="Calibri"/>
                <w:b/>
                <w:bCs/>
                <w:lang w:val="ro-RO"/>
              </w:rPr>
              <w:t>39</w:t>
            </w:r>
            <w:r w:rsidRPr="002B2A46">
              <w:rPr>
                <w:rFonts w:ascii="Calibri" w:hAnsi="Calibri" w:cs="Calibri"/>
                <w:b/>
                <w:bCs/>
                <w:lang w:val="ro-RO"/>
              </w:rPr>
              <w:t xml:space="preserve">9 </w:t>
            </w:r>
            <w:r w:rsidR="002640D3" w:rsidRPr="002B2A46">
              <w:rPr>
                <w:rFonts w:ascii="Calibri" w:hAnsi="Calibri" w:cs="Calibri"/>
                <w:b/>
                <w:bCs/>
                <w:lang w:val="ro-RO"/>
              </w:rPr>
              <w:t>€</w:t>
            </w:r>
          </w:p>
        </w:tc>
        <w:tc>
          <w:tcPr>
            <w:tcW w:w="1299" w:type="dxa"/>
            <w:tcBorders>
              <w:top w:val="single" w:sz="2" w:space="0" w:color="auto"/>
              <w:left w:val="single" w:sz="2" w:space="0" w:color="auto"/>
              <w:bottom w:val="single" w:sz="2" w:space="0" w:color="auto"/>
              <w:right w:val="single" w:sz="2" w:space="0" w:color="auto"/>
            </w:tcBorders>
            <w:vAlign w:val="center"/>
          </w:tcPr>
          <w:p w14:paraId="2788CB6D" w14:textId="7F390917"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1C5464" w:rsidRPr="002B2A46">
              <w:rPr>
                <w:rFonts w:ascii="Calibri" w:hAnsi="Calibri" w:cs="Calibri"/>
                <w:b/>
                <w:bCs/>
                <w:lang w:val="ro-RO"/>
              </w:rPr>
              <w:t>50</w:t>
            </w:r>
            <w:r w:rsidRPr="002B2A46">
              <w:rPr>
                <w:rFonts w:ascii="Calibri" w:hAnsi="Calibri" w:cs="Calibri"/>
                <w:b/>
                <w:bCs/>
                <w:lang w:val="ro-RO"/>
              </w:rPr>
              <w:t xml:space="preserve"> </w:t>
            </w:r>
            <w:r w:rsidR="002640D3" w:rsidRPr="002B2A46">
              <w:rPr>
                <w:rFonts w:ascii="Calibri" w:hAnsi="Calibri" w:cs="Calibri"/>
                <w:b/>
                <w:bCs/>
                <w:lang w:val="ro-RO"/>
              </w:rPr>
              <w:t>€</w:t>
            </w:r>
          </w:p>
        </w:tc>
      </w:tr>
    </w:tbl>
    <w:p w14:paraId="4423B0F3" w14:textId="77777777" w:rsidR="002640D3" w:rsidRPr="002B2A46" w:rsidRDefault="002640D3" w:rsidP="002640D3">
      <w:pPr>
        <w:ind w:left="-720"/>
        <w:jc w:val="both"/>
        <w:rPr>
          <w:rFonts w:ascii="Calibri" w:hAnsi="Calibri" w:cs="Calibri"/>
          <w:color w:val="444444"/>
          <w:sz w:val="18"/>
          <w:szCs w:val="18"/>
          <w:lang w:val="ro-RO"/>
        </w:rPr>
      </w:pPr>
      <w:r w:rsidRPr="002B2A46">
        <w:rPr>
          <w:rFonts w:ascii="Calibri" w:eastAsia="Tahoma" w:hAnsi="Calibri" w:cs="Calibri"/>
          <w:b/>
          <w:bCs/>
          <w:color w:val="444444"/>
          <w:sz w:val="18"/>
          <w:szCs w:val="18"/>
          <w:lang w:val="ro-RO"/>
        </w:rPr>
        <w:t>PARTAJ GARANTAT</w:t>
      </w:r>
      <w:r w:rsidRPr="002B2A46">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2B2A46" w:rsidRDefault="002640D3" w:rsidP="002640D3">
      <w:pPr>
        <w:ind w:left="-720"/>
        <w:jc w:val="both"/>
        <w:rPr>
          <w:rFonts w:ascii="Calibri" w:eastAsia="Tahoma" w:hAnsi="Calibri" w:cs="Calibri"/>
          <w:color w:val="444444"/>
          <w:sz w:val="18"/>
          <w:szCs w:val="18"/>
          <w:lang w:val="ro-RO"/>
        </w:rPr>
      </w:pPr>
      <w:r w:rsidRPr="002B2A46">
        <w:rPr>
          <w:rFonts w:ascii="Calibri" w:eastAsia="Tahoma" w:hAnsi="Calibri" w:cs="Calibri"/>
          <w:b/>
          <w:bCs/>
          <w:color w:val="444444"/>
          <w:sz w:val="18"/>
          <w:szCs w:val="18"/>
          <w:lang w:val="ro-RO"/>
        </w:rPr>
        <w:t>PARTAJ NEGARANTAT</w:t>
      </w:r>
      <w:r w:rsidRPr="002B2A46">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2B2A46" w:rsidRDefault="002640D3" w:rsidP="00BF3994">
      <w:pPr>
        <w:ind w:left="-720"/>
        <w:jc w:val="both"/>
        <w:rPr>
          <w:rFonts w:ascii="Calibri" w:hAnsi="Calibri" w:cs="Calibri"/>
          <w:color w:val="444444"/>
          <w:sz w:val="18"/>
          <w:szCs w:val="18"/>
          <w:lang w:val="ro-RO"/>
        </w:rPr>
      </w:pPr>
      <w:r w:rsidRPr="002B2A46">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910"/>
      </w:tblGrid>
      <w:tr w:rsidR="002640D3" w:rsidRPr="002B2A46" w14:paraId="55B6A300" w14:textId="77777777" w:rsidTr="00C37A0F">
        <w:trPr>
          <w:trHeight w:val="227"/>
        </w:trPr>
        <w:tc>
          <w:tcPr>
            <w:tcW w:w="28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F24DBD"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PRETUL INCLUDE :</w:t>
            </w:r>
          </w:p>
        </w:tc>
        <w:tc>
          <w:tcPr>
            <w:tcW w:w="21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D4040"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NU SUNT INCLUSE IN PRET:</w:t>
            </w:r>
          </w:p>
        </w:tc>
      </w:tr>
      <w:tr w:rsidR="002640D3" w:rsidRPr="002B2A46" w14:paraId="30217D8B" w14:textId="77777777" w:rsidTr="00C37A0F">
        <w:trPr>
          <w:trHeight w:val="1151"/>
        </w:trPr>
        <w:tc>
          <w:tcPr>
            <w:tcW w:w="2810" w:type="pct"/>
            <w:tcBorders>
              <w:top w:val="single" w:sz="4" w:space="0" w:color="auto"/>
              <w:left w:val="single" w:sz="4" w:space="0" w:color="auto"/>
              <w:bottom w:val="single" w:sz="4" w:space="0" w:color="auto"/>
              <w:right w:val="single" w:sz="4" w:space="0" w:color="auto"/>
            </w:tcBorders>
            <w:vAlign w:val="center"/>
            <w:hideMark/>
          </w:tcPr>
          <w:p w14:paraId="5A982957"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bookmarkStart w:id="0" w:name="_Hlk185513005"/>
            <w:r w:rsidRPr="002B2A46">
              <w:rPr>
                <w:rFonts w:ascii="Calibri" w:hAnsi="Calibri" w:cs="Calibri"/>
                <w:sz w:val="18"/>
                <w:szCs w:val="18"/>
                <w:lang w:val="ro-RO"/>
              </w:rPr>
              <w:t>Bilet de avion Bucuresti – Malaga – Bucuresti, zbor direct, Compania Hi Sky</w:t>
            </w:r>
          </w:p>
          <w:p w14:paraId="1A76CF7E"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Taxele de aeroport, cu bagaj de mana de 8 kg + bagaj de cala 23 kg inclus</w:t>
            </w:r>
          </w:p>
          <w:p w14:paraId="5B02C2EE"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Transport cu autocare locale modern, conform programului</w:t>
            </w:r>
          </w:p>
          <w:p w14:paraId="13FCFA1B" w14:textId="79396726"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 xml:space="preserve">Bilete de ferry-boat Tarifa-Tanger-Tarifa  </w:t>
            </w:r>
          </w:p>
          <w:p w14:paraId="6B13A8E2"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11 nopti cazare la hoteluri de 4* astfel:</w:t>
            </w:r>
          </w:p>
          <w:p w14:paraId="6C42E674" w14:textId="0CC3086A"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w:t>
            </w:r>
            <w:r w:rsidR="001B1CCA" w:rsidRPr="001B1CCA">
              <w:rPr>
                <w:rFonts w:ascii="Calibri" w:hAnsi="Calibri" w:cs="Calibri"/>
                <w:sz w:val="18"/>
                <w:szCs w:val="18"/>
                <w:lang w:val="ro-RO"/>
              </w:rPr>
              <w:t xml:space="preserve"> Sercotel Rosaleda 4*</w:t>
            </w:r>
            <w:r w:rsidR="001B1CCA">
              <w:rPr>
                <w:rFonts w:ascii="Calibri" w:hAnsi="Calibri" w:cs="Calibri"/>
                <w:sz w:val="18"/>
                <w:szCs w:val="18"/>
                <w:lang w:val="ro-RO"/>
              </w:rPr>
              <w:t>/</w:t>
            </w:r>
            <w:r w:rsidR="00A17A9B" w:rsidRPr="002B2A46">
              <w:rPr>
                <w:rFonts w:ascii="Calibri" w:hAnsi="Calibri" w:cs="Calibri"/>
                <w:sz w:val="18"/>
                <w:szCs w:val="18"/>
                <w:lang w:val="ro-RO"/>
              </w:rPr>
              <w:t xml:space="preserve">Hotel Melia Costa del Sol 4* sau similar </w:t>
            </w:r>
          </w:p>
          <w:p w14:paraId="5D8FCFD3" w14:textId="1241A339"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w:t>
            </w:r>
            <w:r w:rsidR="005C3B1F" w:rsidRPr="005C3B1F">
              <w:rPr>
                <w:rFonts w:ascii="Calibri" w:hAnsi="Calibri" w:cs="Calibri"/>
                <w:sz w:val="18"/>
                <w:szCs w:val="18"/>
                <w:lang w:val="ro-RO"/>
              </w:rPr>
              <w:t>Marina Bay 4</w:t>
            </w:r>
            <w:r w:rsidRPr="002B2A46">
              <w:rPr>
                <w:rFonts w:ascii="Calibri" w:hAnsi="Calibri" w:cs="Calibri"/>
                <w:sz w:val="18"/>
                <w:szCs w:val="18"/>
                <w:lang w:val="ro-RO"/>
              </w:rPr>
              <w:t>* sau similar Tanger</w:t>
            </w:r>
          </w:p>
          <w:p w14:paraId="7124A9D7" w14:textId="067F3DB4"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2 nopti cazare la hotel </w:t>
            </w:r>
            <w:r w:rsidR="0055645C">
              <w:rPr>
                <w:rFonts w:ascii="Calibri" w:hAnsi="Calibri" w:cs="Calibri"/>
                <w:sz w:val="18"/>
                <w:szCs w:val="18"/>
                <w:lang w:val="ro-RO"/>
              </w:rPr>
              <w:t>Atlas Saiss</w:t>
            </w:r>
            <w:r w:rsidR="00D71403" w:rsidRPr="002B2A46">
              <w:rPr>
                <w:rFonts w:ascii="Calibri" w:hAnsi="Calibri" w:cs="Calibri"/>
                <w:sz w:val="18"/>
                <w:szCs w:val="18"/>
                <w:lang w:val="ro-RO"/>
              </w:rPr>
              <w:t xml:space="preserve"> 4</w:t>
            </w:r>
            <w:r w:rsidRPr="002B2A46">
              <w:rPr>
                <w:rFonts w:ascii="Calibri" w:hAnsi="Calibri" w:cs="Calibri"/>
                <w:sz w:val="18"/>
                <w:szCs w:val="18"/>
                <w:lang w:val="ro-RO"/>
              </w:rPr>
              <w:t>* sau similar Fe</w:t>
            </w:r>
            <w:r w:rsidR="00901011" w:rsidRPr="002B2A46">
              <w:rPr>
                <w:rFonts w:ascii="Calibri" w:hAnsi="Calibri" w:cs="Calibri"/>
                <w:sz w:val="18"/>
                <w:szCs w:val="18"/>
                <w:lang w:val="ro-RO"/>
              </w:rPr>
              <w:t>z</w:t>
            </w:r>
          </w:p>
          <w:p w14:paraId="2694954B"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Palmeras y Dunas 4* sau similar Merzouga</w:t>
            </w:r>
          </w:p>
          <w:p w14:paraId="2D301F36"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Karam Palace 4* sau similar Ouarzazate</w:t>
            </w:r>
          </w:p>
          <w:p w14:paraId="2A2A209A" w14:textId="74CEABDA"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2 nopti cazare la hotel </w:t>
            </w:r>
            <w:r w:rsidR="0055645C">
              <w:rPr>
                <w:rFonts w:ascii="Calibri" w:hAnsi="Calibri" w:cs="Calibri"/>
                <w:sz w:val="18"/>
                <w:szCs w:val="18"/>
                <w:lang w:val="ro-RO"/>
              </w:rPr>
              <w:t>Adam Park</w:t>
            </w:r>
            <w:r w:rsidRPr="002B2A46">
              <w:rPr>
                <w:rFonts w:ascii="Calibri" w:hAnsi="Calibri" w:cs="Calibri"/>
                <w:sz w:val="18"/>
                <w:szCs w:val="18"/>
                <w:lang w:val="ro-RO"/>
              </w:rPr>
              <w:t xml:space="preserve"> 4* sau similar Marrakech</w:t>
            </w:r>
          </w:p>
          <w:p w14:paraId="2D318073"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Rihab 4* sau similar Rabat</w:t>
            </w:r>
          </w:p>
          <w:p w14:paraId="5F1980B6" w14:textId="4A68DA32" w:rsidR="002640D3" w:rsidRPr="002B2A46" w:rsidRDefault="002640D3" w:rsidP="00F30504">
            <w:pPr>
              <w:pStyle w:val="ListParagraph"/>
              <w:spacing w:line="276" w:lineRule="auto"/>
              <w:ind w:left="165"/>
              <w:jc w:val="both"/>
              <w:rPr>
                <w:rFonts w:ascii="Calibri" w:hAnsi="Calibri" w:cs="Calibri"/>
                <w:color w:val="C00000"/>
                <w:sz w:val="18"/>
                <w:szCs w:val="18"/>
                <w:lang w:val="ro-RO"/>
              </w:rPr>
            </w:pPr>
            <w:r w:rsidRPr="002B2A46">
              <w:rPr>
                <w:rFonts w:ascii="Calibri" w:hAnsi="Calibri" w:cs="Calibri"/>
                <w:sz w:val="18"/>
                <w:szCs w:val="18"/>
                <w:lang w:val="ro-RO"/>
              </w:rPr>
              <w:t xml:space="preserve">  2 nopti cazare la hotel Silken AL-Andalus Palace 4*</w:t>
            </w:r>
            <w:r w:rsidR="00DB17A1" w:rsidRPr="002B2A46">
              <w:rPr>
                <w:rFonts w:ascii="Calibri" w:hAnsi="Calibri" w:cs="Calibri"/>
                <w:sz w:val="18"/>
                <w:szCs w:val="18"/>
                <w:lang w:val="ro-RO"/>
              </w:rPr>
              <w:t>/ Bellavista 4*</w:t>
            </w:r>
            <w:r w:rsidRPr="002B2A46">
              <w:rPr>
                <w:rFonts w:ascii="Calibri" w:hAnsi="Calibri" w:cs="Calibri"/>
                <w:sz w:val="18"/>
                <w:szCs w:val="18"/>
                <w:lang w:val="ro-RO"/>
              </w:rPr>
              <w:t xml:space="preserve"> sau similar </w:t>
            </w:r>
          </w:p>
          <w:p w14:paraId="706BA426" w14:textId="5CA21013"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Mese incluse: 11 mic dejunuri</w:t>
            </w:r>
            <w:r w:rsidR="003445F8" w:rsidRPr="002B2A46">
              <w:rPr>
                <w:rFonts w:ascii="Calibri" w:hAnsi="Calibri" w:cs="Calibri"/>
                <w:sz w:val="18"/>
                <w:szCs w:val="18"/>
                <w:lang w:val="ro-RO"/>
              </w:rPr>
              <w:t xml:space="preserve"> si </w:t>
            </w:r>
            <w:r w:rsidR="00E66A99" w:rsidRPr="002B2A46">
              <w:rPr>
                <w:rFonts w:ascii="Calibri" w:hAnsi="Calibri" w:cs="Calibri"/>
                <w:sz w:val="18"/>
                <w:szCs w:val="18"/>
                <w:lang w:val="ro-RO"/>
              </w:rPr>
              <w:t>8</w:t>
            </w:r>
            <w:r w:rsidRPr="002B2A46">
              <w:rPr>
                <w:rFonts w:ascii="Calibri" w:hAnsi="Calibri" w:cs="Calibri"/>
                <w:sz w:val="18"/>
                <w:szCs w:val="18"/>
                <w:lang w:val="ro-RO"/>
              </w:rPr>
              <w:t xml:space="preserve"> cine </w:t>
            </w:r>
            <w:r w:rsidR="006D0613" w:rsidRPr="002B2A46">
              <w:rPr>
                <w:rFonts w:ascii="Calibri" w:hAnsi="Calibri" w:cs="Calibri"/>
                <w:sz w:val="18"/>
                <w:szCs w:val="18"/>
                <w:lang w:val="ro-RO"/>
              </w:rPr>
              <w:t>(bauturile nu sunt incluse)</w:t>
            </w:r>
          </w:p>
          <w:p w14:paraId="0BA73642" w14:textId="1CE52862" w:rsidR="005071D8" w:rsidRPr="002B2A46" w:rsidRDefault="00261394" w:rsidP="0033760C">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Tururile si vizitele</w:t>
            </w:r>
            <w:r w:rsidR="0033760C" w:rsidRPr="002B2A46">
              <w:rPr>
                <w:rFonts w:ascii="Calibri" w:hAnsi="Calibri" w:cs="Calibri"/>
                <w:sz w:val="18"/>
                <w:szCs w:val="18"/>
                <w:lang w:val="ro-RO"/>
              </w:rPr>
              <w:t xml:space="preserve"> din Maroc</w:t>
            </w:r>
            <w:r w:rsidRPr="002B2A46">
              <w:rPr>
                <w:rFonts w:ascii="Calibri" w:hAnsi="Calibri" w:cs="Calibri"/>
                <w:sz w:val="18"/>
                <w:szCs w:val="18"/>
                <w:lang w:val="ro-RO"/>
              </w:rPr>
              <w:t>:</w:t>
            </w:r>
            <w:r w:rsidR="005071D8" w:rsidRPr="002B2A46">
              <w:rPr>
                <w:rFonts w:ascii="Calibri" w:hAnsi="Calibri" w:cs="Calibri"/>
                <w:sz w:val="18"/>
                <w:szCs w:val="18"/>
                <w:lang w:val="ro-RO"/>
              </w:rPr>
              <w:t xml:space="preserve"> Tanger, Chefchaouen, Fe</w:t>
            </w:r>
            <w:r w:rsidR="00A55AB5" w:rsidRPr="002B2A46">
              <w:rPr>
                <w:rFonts w:ascii="Calibri" w:hAnsi="Calibri" w:cs="Calibri"/>
                <w:sz w:val="18"/>
                <w:szCs w:val="18"/>
                <w:lang w:val="ro-RO"/>
              </w:rPr>
              <w:t>z</w:t>
            </w:r>
            <w:r w:rsidR="005071D8" w:rsidRPr="002B2A46">
              <w:rPr>
                <w:rFonts w:ascii="Calibri" w:hAnsi="Calibri" w:cs="Calibri"/>
                <w:sz w:val="18"/>
                <w:szCs w:val="18"/>
                <w:lang w:val="ro-RO"/>
              </w:rPr>
              <w:t xml:space="preserve">, </w:t>
            </w:r>
            <w:r w:rsidR="0033760C" w:rsidRPr="002B2A46">
              <w:rPr>
                <w:rFonts w:ascii="Calibri" w:hAnsi="Calibri" w:cs="Calibri"/>
                <w:sz w:val="18"/>
                <w:szCs w:val="18"/>
                <w:lang w:val="ro-RO"/>
              </w:rPr>
              <w:t>Marrakech, Casablanca si Rabat</w:t>
            </w:r>
          </w:p>
          <w:p w14:paraId="3B002C45" w14:textId="78DECBAA" w:rsidR="00261394" w:rsidRPr="002B2A46" w:rsidRDefault="00261394"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lastRenderedPageBreak/>
              <w:t>Aventura in Desertul Sahara cu Jeep 4x4 de la Erfoud la Merzouga</w:t>
            </w:r>
          </w:p>
          <w:p w14:paraId="344B630E" w14:textId="650E2B25" w:rsidR="003A0CA3" w:rsidRPr="002B2A46" w:rsidRDefault="00812299"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i/>
                <w:sz w:val="18"/>
                <w:szCs w:val="18"/>
                <w:lang w:val="ro-RO"/>
              </w:rPr>
              <w:t>Drumul celor 1001 de Kasbah-uri</w:t>
            </w:r>
            <w:r w:rsidR="00EC1DE1" w:rsidRPr="002B2A46">
              <w:rPr>
                <w:rFonts w:ascii="Calibri" w:hAnsi="Calibri" w:cs="Calibri"/>
                <w:i/>
                <w:sz w:val="18"/>
                <w:szCs w:val="18"/>
                <w:lang w:val="ro-RO"/>
              </w:rPr>
              <w:t xml:space="preserve">: </w:t>
            </w:r>
            <w:r w:rsidRPr="002B2A46">
              <w:rPr>
                <w:rFonts w:ascii="Calibri" w:hAnsi="Calibri" w:cs="Calibri"/>
                <w:sz w:val="18"/>
                <w:szCs w:val="18"/>
                <w:lang w:val="ro-RO"/>
              </w:rPr>
              <w:t>satele Tinghir</w:t>
            </w:r>
            <w:r w:rsidR="0033760C" w:rsidRPr="002B2A46">
              <w:rPr>
                <w:rFonts w:ascii="Calibri" w:hAnsi="Calibri" w:cs="Calibri"/>
                <w:sz w:val="18"/>
                <w:szCs w:val="18"/>
                <w:lang w:val="ro-RO"/>
              </w:rPr>
              <w:t>,</w:t>
            </w:r>
            <w:r w:rsidRPr="002B2A46">
              <w:rPr>
                <w:rFonts w:ascii="Calibri" w:hAnsi="Calibri" w:cs="Calibri"/>
                <w:sz w:val="18"/>
                <w:szCs w:val="18"/>
                <w:lang w:val="ro-RO"/>
              </w:rPr>
              <w:t xml:space="preserve"> Dades</w:t>
            </w:r>
            <w:r w:rsidR="0033760C" w:rsidRPr="002B2A46">
              <w:rPr>
                <w:rFonts w:ascii="Calibri" w:hAnsi="Calibri" w:cs="Calibri"/>
                <w:sz w:val="18"/>
                <w:szCs w:val="18"/>
                <w:lang w:val="ro-RO"/>
              </w:rPr>
              <w:t xml:space="preserve"> si Ouarzazate</w:t>
            </w:r>
          </w:p>
          <w:p w14:paraId="6F404C01" w14:textId="73C641FF" w:rsidR="00E66A99" w:rsidRPr="002B2A46" w:rsidRDefault="00E66A99"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Experienta</w:t>
            </w:r>
            <w:r w:rsidR="006D3011" w:rsidRPr="002B2A46">
              <w:rPr>
                <w:rFonts w:ascii="Calibri" w:hAnsi="Calibri" w:cs="Calibri"/>
                <w:sz w:val="18"/>
                <w:szCs w:val="18"/>
                <w:lang w:val="ro-RO"/>
              </w:rPr>
              <w:t xml:space="preserve"> </w:t>
            </w:r>
            <w:r w:rsidRPr="002B2A46">
              <w:rPr>
                <w:rFonts w:ascii="Calibri" w:hAnsi="Calibri" w:cs="Calibri"/>
                <w:sz w:val="18"/>
                <w:szCs w:val="18"/>
                <w:lang w:val="ro-RO"/>
              </w:rPr>
              <w:t xml:space="preserve">in Palatul Marocan: </w:t>
            </w:r>
            <w:r w:rsidR="00A822BB" w:rsidRPr="002B2A46">
              <w:rPr>
                <w:rFonts w:ascii="Calibri" w:hAnsi="Calibri" w:cs="Calibri"/>
                <w:sz w:val="18"/>
                <w:szCs w:val="18"/>
                <w:lang w:val="ro-RO"/>
              </w:rPr>
              <w:t>cina</w:t>
            </w:r>
            <w:r w:rsidRPr="002B2A46">
              <w:rPr>
                <w:rFonts w:ascii="Calibri" w:hAnsi="Calibri" w:cs="Calibri"/>
                <w:sz w:val="18"/>
                <w:szCs w:val="18"/>
                <w:lang w:val="ro-RO"/>
              </w:rPr>
              <w:t xml:space="preserve"> traditional</w:t>
            </w:r>
            <w:r w:rsidR="00A822BB" w:rsidRPr="002B2A46">
              <w:rPr>
                <w:rFonts w:ascii="Calibri" w:hAnsi="Calibri" w:cs="Calibri"/>
                <w:sz w:val="18"/>
                <w:szCs w:val="18"/>
                <w:lang w:val="ro-RO"/>
              </w:rPr>
              <w:t>a</w:t>
            </w:r>
            <w:r w:rsidRPr="002B2A46">
              <w:rPr>
                <w:rFonts w:ascii="Calibri" w:hAnsi="Calibri" w:cs="Calibri"/>
                <w:sz w:val="18"/>
                <w:szCs w:val="18"/>
                <w:lang w:val="ro-RO"/>
              </w:rPr>
              <w:t xml:space="preserve"> si divertisment</w:t>
            </w:r>
            <w:r w:rsidR="00EC1DE1" w:rsidRPr="002B2A46">
              <w:rPr>
                <w:rFonts w:ascii="Calibri" w:hAnsi="Calibri" w:cs="Calibri"/>
                <w:sz w:val="18"/>
                <w:szCs w:val="18"/>
                <w:lang w:val="ro-RO"/>
              </w:rPr>
              <w:t xml:space="preserve"> </w:t>
            </w:r>
            <w:r w:rsidRPr="002B2A46">
              <w:rPr>
                <w:rFonts w:ascii="Calibri" w:hAnsi="Calibri" w:cs="Calibri"/>
                <w:sz w:val="18"/>
                <w:szCs w:val="18"/>
                <w:lang w:val="ro-RO"/>
              </w:rPr>
              <w:t xml:space="preserve">live  </w:t>
            </w:r>
          </w:p>
          <w:p w14:paraId="171794A3" w14:textId="1F234458" w:rsidR="006D3011" w:rsidRPr="002B2A46" w:rsidRDefault="00261394"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Biletele de intrare la obiectivele: Palatul Bahia, Madrasa Bouanania, Gradiniile Menara si Fortul Kasbah Taourirt</w:t>
            </w:r>
          </w:p>
          <w:p w14:paraId="6C85446E" w14:textId="434CB6E4"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Ghid local licentiat, vorbitor de limba engleza, pentru zilele de circuit in Maroc</w:t>
            </w:r>
          </w:p>
          <w:p w14:paraId="34421D09" w14:textId="3B03F96E" w:rsidR="00E46366" w:rsidRPr="002B2A46" w:rsidRDefault="002640D3"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 de oras Sevilla cu ghid local</w:t>
            </w:r>
          </w:p>
          <w:p w14:paraId="2284C09D" w14:textId="7602A16B" w:rsidR="00E46366" w:rsidRPr="002B2A46" w:rsidRDefault="00E46366"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Tururi panoramice: Malaga si Jerez de la Frontera</w:t>
            </w:r>
          </w:p>
          <w:p w14:paraId="766C4908"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 xml:space="preserve">Excursie in </w:t>
            </w:r>
            <w:r w:rsidRPr="002B2A46">
              <w:rPr>
                <w:rFonts w:ascii="Calibri" w:hAnsi="Calibri" w:cs="Calibri"/>
                <w:i/>
                <w:sz w:val="18"/>
                <w:szCs w:val="18"/>
                <w:lang w:val="ro-RO"/>
              </w:rPr>
              <w:t>Pueblos Blancos:</w:t>
            </w:r>
            <w:r w:rsidRPr="002B2A46">
              <w:rPr>
                <w:rFonts w:ascii="Calibri" w:hAnsi="Calibri" w:cs="Calibri"/>
                <w:sz w:val="18"/>
                <w:szCs w:val="18"/>
                <w:lang w:val="ro-RO"/>
              </w:rPr>
              <w:t xml:space="preserve"> Setenil de las Bodegas si Ronda </w:t>
            </w:r>
          </w:p>
          <w:p w14:paraId="333AA3E1"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Insotitor roman de grup</w:t>
            </w:r>
          </w:p>
        </w:tc>
        <w:tc>
          <w:tcPr>
            <w:tcW w:w="2190" w:type="pct"/>
            <w:tcBorders>
              <w:top w:val="single" w:sz="4" w:space="0" w:color="auto"/>
              <w:left w:val="single" w:sz="4" w:space="0" w:color="auto"/>
              <w:bottom w:val="single" w:sz="4" w:space="0" w:color="auto"/>
              <w:right w:val="single" w:sz="4" w:space="0" w:color="auto"/>
            </w:tcBorders>
            <w:vAlign w:val="center"/>
            <w:hideMark/>
          </w:tcPr>
          <w:p w14:paraId="6BADBED6" w14:textId="2BA5C445"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lastRenderedPageBreak/>
              <w:t xml:space="preserve"> Asigurare medicala + storno</w:t>
            </w:r>
          </w:p>
          <w:p w14:paraId="037EF841" w14:textId="77777777"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t xml:space="preserve"> Taxele de oras, se achita individual la receptia hotelului </w:t>
            </w:r>
          </w:p>
          <w:p w14:paraId="3906874B" w14:textId="33E6DDBA" w:rsidR="002640D3" w:rsidRPr="002B2A46" w:rsidRDefault="002640D3" w:rsidP="00257DFE">
            <w:pPr>
              <w:spacing w:line="276" w:lineRule="auto"/>
              <w:ind w:left="69" w:hanging="69"/>
              <w:jc w:val="both"/>
              <w:rPr>
                <w:rFonts w:ascii="Calibri" w:hAnsi="Calibri" w:cs="Calibri"/>
                <w:sz w:val="18"/>
                <w:szCs w:val="18"/>
                <w:lang w:val="ro-RO"/>
              </w:rPr>
            </w:pPr>
            <w:r w:rsidRPr="002B2A46">
              <w:rPr>
                <w:rFonts w:ascii="Calibri" w:hAnsi="Calibri" w:cs="Calibri"/>
                <w:sz w:val="18"/>
                <w:szCs w:val="18"/>
                <w:lang w:val="ro-RO"/>
              </w:rPr>
              <w:t>-</w:t>
            </w:r>
            <w:r w:rsidRPr="002B2A46">
              <w:rPr>
                <w:sz w:val="18"/>
                <w:szCs w:val="18"/>
                <w:lang w:val="ro-RO"/>
              </w:rPr>
              <w:t xml:space="preserve"> </w:t>
            </w:r>
            <w:r w:rsidRPr="002B2A46">
              <w:rPr>
                <w:rFonts w:ascii="Calibri" w:hAnsi="Calibri" w:cs="Calibri"/>
                <w:sz w:val="18"/>
                <w:szCs w:val="18"/>
                <w:lang w:val="ro-RO"/>
              </w:rPr>
              <w:t xml:space="preserve">Bilete de intrare la obiectivele turistice, bauturi, mese optionale </w:t>
            </w:r>
            <w:r w:rsidR="00257DFE" w:rsidRPr="002B2A46">
              <w:rPr>
                <w:rFonts w:ascii="Calibri" w:hAnsi="Calibri" w:cs="Calibri"/>
                <w:sz w:val="18"/>
                <w:szCs w:val="18"/>
                <w:lang w:val="ro-RO"/>
              </w:rPr>
              <w:t xml:space="preserve">    </w:t>
            </w:r>
            <w:r w:rsidRPr="002B2A46">
              <w:rPr>
                <w:rFonts w:ascii="Calibri" w:hAnsi="Calibri" w:cs="Calibri"/>
                <w:sz w:val="18"/>
                <w:szCs w:val="18"/>
                <w:lang w:val="ro-RO"/>
              </w:rPr>
              <w:t>(altele decat cele mentionate la servicii incluse)</w:t>
            </w:r>
          </w:p>
          <w:p w14:paraId="4A810C21" w14:textId="77777777"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t xml:space="preserve"> Excursiile optionale</w:t>
            </w:r>
          </w:p>
          <w:p w14:paraId="53BB3D8E" w14:textId="2CC5D987" w:rsidR="002640D3" w:rsidRPr="002B2A46" w:rsidRDefault="002640D3" w:rsidP="00F30504">
            <w:pPr>
              <w:pStyle w:val="ListParagraph"/>
              <w:spacing w:line="276" w:lineRule="auto"/>
              <w:ind w:left="0"/>
              <w:jc w:val="both"/>
              <w:rPr>
                <w:rFonts w:ascii="Calibri" w:hAnsi="Calibri" w:cs="Calibri"/>
                <w:sz w:val="18"/>
                <w:szCs w:val="18"/>
                <w:lang w:val="ro-RO"/>
              </w:rPr>
            </w:pPr>
            <w:r w:rsidRPr="002B2A46">
              <w:rPr>
                <w:rFonts w:ascii="Calibri" w:hAnsi="Calibri" w:cs="Calibri"/>
                <w:sz w:val="18"/>
                <w:szCs w:val="18"/>
                <w:lang w:val="ro-RO"/>
              </w:rPr>
              <w:t xml:space="preserve">- Bacsis/tips echipaj (sofer+ghizi) </w:t>
            </w:r>
            <w:r w:rsidR="002535C6" w:rsidRPr="002B2A46">
              <w:rPr>
                <w:rFonts w:ascii="Calibri" w:hAnsi="Calibri" w:cs="Calibri"/>
                <w:sz w:val="18"/>
                <w:szCs w:val="18"/>
                <w:lang w:val="ro-RO"/>
              </w:rPr>
              <w:t>recomandat</w:t>
            </w:r>
            <w:r w:rsidRPr="002B2A46">
              <w:rPr>
                <w:rFonts w:ascii="Calibri" w:hAnsi="Calibri" w:cs="Calibri"/>
                <w:sz w:val="18"/>
                <w:szCs w:val="18"/>
                <w:lang w:val="ro-RO"/>
              </w:rPr>
              <w:t xml:space="preserve"> </w:t>
            </w:r>
            <w:r w:rsidR="002535C6" w:rsidRPr="002B2A46">
              <w:rPr>
                <w:rFonts w:ascii="Calibri" w:hAnsi="Calibri" w:cs="Calibri"/>
                <w:sz w:val="18"/>
                <w:szCs w:val="18"/>
                <w:lang w:val="ro-RO"/>
              </w:rPr>
              <w:t>60 euro/pers</w:t>
            </w:r>
          </w:p>
          <w:p w14:paraId="51355C2F" w14:textId="69D4078A" w:rsidR="002640D3" w:rsidRPr="002B2A46" w:rsidRDefault="006D0613" w:rsidP="006D0613">
            <w:pPr>
              <w:spacing w:line="276" w:lineRule="auto"/>
              <w:jc w:val="both"/>
              <w:rPr>
                <w:rFonts w:ascii="Calibri" w:hAnsi="Calibri" w:cs="Calibri"/>
                <w:sz w:val="18"/>
                <w:szCs w:val="18"/>
                <w:lang w:val="ro-RO"/>
              </w:rPr>
            </w:pPr>
            <w:r w:rsidRPr="002B2A46">
              <w:rPr>
                <w:rFonts w:ascii="Calibri" w:hAnsi="Calibri" w:cs="Calibri"/>
                <w:sz w:val="18"/>
                <w:szCs w:val="18"/>
                <w:lang w:val="ro-RO"/>
              </w:rPr>
              <w:t xml:space="preserve">- </w:t>
            </w:r>
            <w:r w:rsidR="00257DFE" w:rsidRPr="002B2A46">
              <w:rPr>
                <w:rFonts w:ascii="Calibri" w:hAnsi="Calibri" w:cs="Calibri"/>
                <w:sz w:val="18"/>
                <w:szCs w:val="18"/>
                <w:lang w:val="ro-RO"/>
              </w:rPr>
              <w:t>Bauturile alcoolice, racoritoare, apa</w:t>
            </w:r>
          </w:p>
          <w:p w14:paraId="071E4AA0" w14:textId="77777777" w:rsidR="002640D3" w:rsidRPr="002B2A46" w:rsidRDefault="002640D3" w:rsidP="00F30504">
            <w:pPr>
              <w:spacing w:line="276" w:lineRule="auto"/>
              <w:jc w:val="both"/>
              <w:rPr>
                <w:rFonts w:ascii="Calibri" w:hAnsi="Calibri" w:cs="Calibri"/>
                <w:sz w:val="18"/>
                <w:szCs w:val="18"/>
                <w:lang w:val="ro-RO"/>
              </w:rPr>
            </w:pPr>
          </w:p>
        </w:tc>
      </w:tr>
    </w:tbl>
    <w:bookmarkEnd w:id="0"/>
    <w:p w14:paraId="0FDA17CA" w14:textId="1EB31664" w:rsidR="002640D3" w:rsidRPr="002B2A46" w:rsidRDefault="002640D3" w:rsidP="002640D3">
      <w:pPr>
        <w:tabs>
          <w:tab w:val="left" w:pos="7290"/>
        </w:tabs>
        <w:ind w:left="-720"/>
        <w:jc w:val="both"/>
        <w:rPr>
          <w:rFonts w:ascii="Calibri" w:hAnsi="Calibri" w:cs="Calibri"/>
          <w:i/>
          <w:sz w:val="18"/>
          <w:szCs w:val="18"/>
          <w:lang w:val="ro-RO"/>
        </w:rPr>
      </w:pPr>
      <w:r w:rsidRPr="002B2A46">
        <w:rPr>
          <w:rFonts w:ascii="Calibri" w:hAnsi="Calibri" w:cs="Calibri"/>
          <w:i/>
          <w:sz w:val="18"/>
          <w:szCs w:val="18"/>
          <w:lang w:val="ro-RO"/>
        </w:rPr>
        <w:t xml:space="preserve">Nota: Taxele de aeroport incluse in tarif sunt cele valabile la data lansarii programului, respectiv luna </w:t>
      </w:r>
      <w:r w:rsidR="00260A07" w:rsidRPr="002B2A46">
        <w:rPr>
          <w:rFonts w:ascii="Calibri" w:hAnsi="Calibri" w:cs="Calibri"/>
          <w:i/>
          <w:sz w:val="18"/>
          <w:szCs w:val="18"/>
          <w:lang w:val="ro-RO"/>
        </w:rPr>
        <w:t>Decembrie</w:t>
      </w:r>
      <w:r w:rsidRPr="002B2A46">
        <w:rPr>
          <w:rFonts w:ascii="Calibri" w:hAnsi="Calibri" w:cs="Calibri"/>
          <w:i/>
          <w:sz w:val="18"/>
          <w:szCs w:val="18"/>
          <w:lang w:val="ro-RO"/>
        </w:rPr>
        <w:t xml:space="preserve"> 2024. In situatia majorarii de catre compania aeriana a acestor taxe pana la data emiterii biletelor de avion (biletele se emit cu 7-14 zile inainte de plecare), agentia isi rezerva dreptul de a modifica pretul excursiei conform cu noile valori ale acestor taxe. </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0"/>
      </w:tblGrid>
      <w:tr w:rsidR="00BF3994" w:rsidRPr="002B2A46" w14:paraId="688BE1BE" w14:textId="77777777" w:rsidTr="00C37A0F">
        <w:trPr>
          <w:trHeight w:val="468"/>
        </w:trPr>
        <w:tc>
          <w:tcPr>
            <w:tcW w:w="11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CDD8032" w14:textId="77777777" w:rsidR="00BF3994" w:rsidRPr="002B2A46" w:rsidRDefault="00BF3994" w:rsidP="00F848D3">
            <w:pPr>
              <w:spacing w:line="276" w:lineRule="auto"/>
              <w:ind w:left="284" w:hanging="284"/>
              <w:jc w:val="center"/>
              <w:rPr>
                <w:rFonts w:ascii="Calibri" w:hAnsi="Calibri" w:cs="Calibri"/>
                <w:b/>
                <w:bCs/>
                <w:color w:val="FFFFFF"/>
                <w:sz w:val="24"/>
                <w:szCs w:val="24"/>
                <w:lang w:val="ro-RO"/>
              </w:rPr>
            </w:pPr>
            <w:r w:rsidRPr="002B2A46">
              <w:rPr>
                <w:rFonts w:ascii="Calibri" w:hAnsi="Calibri" w:cs="Calibri"/>
                <w:b/>
                <w:bCs/>
                <w:color w:val="FFFFFF"/>
                <w:sz w:val="24"/>
                <w:szCs w:val="24"/>
                <w:lang w:val="ro-RO"/>
              </w:rPr>
              <w:t>Documente de calatorie</w:t>
            </w:r>
          </w:p>
        </w:tc>
      </w:tr>
      <w:tr w:rsidR="00BF3994" w:rsidRPr="002B2A46" w14:paraId="633CF5FA" w14:textId="77777777" w:rsidTr="00C37A0F">
        <w:trPr>
          <w:trHeight w:val="63"/>
        </w:trPr>
        <w:tc>
          <w:tcPr>
            <w:tcW w:w="11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9601F39" w14:textId="77777777" w:rsidR="00BF3994" w:rsidRPr="002B2A46" w:rsidRDefault="00BF3994" w:rsidP="00F848D3">
            <w:pPr>
              <w:spacing w:line="276" w:lineRule="auto"/>
              <w:jc w:val="center"/>
              <w:rPr>
                <w:rFonts w:ascii="Calibri" w:hAnsi="Calibri" w:cs="Calibri"/>
                <w:b/>
                <w:bCs/>
                <w:color w:val="444444"/>
                <w:sz w:val="19"/>
                <w:szCs w:val="19"/>
                <w:lang w:val="ro-RO"/>
              </w:rPr>
            </w:pPr>
            <w:r w:rsidRPr="002B2A46">
              <w:rPr>
                <w:rFonts w:ascii="Calibri" w:hAnsi="Calibri" w:cs="Calibri"/>
                <w:b/>
                <w:bCs/>
                <w:color w:val="444444"/>
                <w:sz w:val="19"/>
                <w:szCs w:val="19"/>
                <w:lang w:val="ro-RO"/>
              </w:rPr>
              <w:t xml:space="preserve">Pentru aceasta excursie este necesar pasaportul electronic sau pasaportul simplu valabil cel putin 3 luni de la data terminarii calatoriei. </w:t>
            </w:r>
          </w:p>
          <w:p w14:paraId="579AA872" w14:textId="77777777" w:rsidR="00BF3994" w:rsidRPr="002B2A46" w:rsidRDefault="00BF3994" w:rsidP="00F848D3">
            <w:pPr>
              <w:spacing w:line="276" w:lineRule="auto"/>
              <w:rPr>
                <w:rFonts w:ascii="Calibri" w:hAnsi="Calibri" w:cs="Calibri"/>
                <w:b/>
                <w:bCs/>
                <w:color w:val="444444"/>
                <w:sz w:val="19"/>
                <w:szCs w:val="19"/>
                <w:lang w:val="ro-RO"/>
              </w:rPr>
            </w:pPr>
            <w:r w:rsidRPr="002B2A46">
              <w:rPr>
                <w:rFonts w:ascii="Calibri" w:hAnsi="Calibri" w:cs="Calibri"/>
                <w:b/>
                <w:bCs/>
                <w:color w:val="444444"/>
                <w:sz w:val="19"/>
                <w:szCs w:val="19"/>
                <w:lang w:val="ro-RO"/>
              </w:rPr>
              <w:t>Nota:</w:t>
            </w:r>
            <w:r w:rsidRPr="002B2A46">
              <w:rPr>
                <w:rFonts w:ascii="Calibri" w:hAnsi="Calibri" w:cs="Calibri"/>
                <w:bCs/>
                <w:color w:val="444444"/>
                <w:sz w:val="19"/>
                <w:szCs w:val="19"/>
                <w:lang w:val="ro-RO"/>
              </w:rPr>
              <w:t xml:space="preserve"> Va rugam sa ne transmiteti </w:t>
            </w:r>
            <w:r w:rsidRPr="002B2A46">
              <w:rPr>
                <w:rFonts w:ascii="Calibri" w:hAnsi="Calibri" w:cs="Calibri"/>
                <w:bCs/>
                <w:color w:val="444444"/>
                <w:sz w:val="19"/>
                <w:szCs w:val="19"/>
                <w:u w:val="single"/>
                <w:lang w:val="ro-RO"/>
              </w:rPr>
              <w:t>cu cel putin o luna inainte de plecare o copie</w:t>
            </w:r>
            <w:r w:rsidRPr="002B2A46">
              <w:rPr>
                <w:rFonts w:ascii="Calibri" w:hAnsi="Calibri" w:cs="Calibri"/>
                <w:bCs/>
                <w:color w:val="444444"/>
                <w:sz w:val="19"/>
                <w:szCs w:val="19"/>
                <w:lang w:val="ro-RO"/>
              </w:rPr>
              <w:t xml:space="preserve"> dupa primele doua pagini din pasaport (electronic in format PDF sau JPG ) cu detaliile persoanale: nume, data nasterii, numarul de pasaport, etc.  Verificati ca pasaportul sa fie valabil cel putin inca cel putin 3 luni de la data returului din excursie, cu minim 2 pagini consecutive libere pentru aplicarea vizei la sosirea in destinatie</w:t>
            </w:r>
          </w:p>
        </w:tc>
      </w:tr>
    </w:tbl>
    <w:p w14:paraId="3CCF4F23" w14:textId="77777777" w:rsidR="002640D3" w:rsidRPr="002B2A46" w:rsidRDefault="002640D3" w:rsidP="00BF3994">
      <w:pPr>
        <w:tabs>
          <w:tab w:val="left" w:pos="7290"/>
        </w:tabs>
        <w:jc w:val="both"/>
        <w:rPr>
          <w:rFonts w:ascii="Calibri" w:hAnsi="Calibri" w:cs="Calibri"/>
          <w:i/>
          <w:sz w:val="18"/>
          <w:szCs w:val="18"/>
          <w:lang w:val="ro-RO"/>
        </w:rPr>
      </w:pPr>
    </w:p>
    <w:tbl>
      <w:tblPr>
        <w:tblW w:w="543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2640D3" w:rsidRPr="002B2A46" w14:paraId="5F56C17F"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1BD8BD"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GRUP MINIM :</w:t>
            </w:r>
          </w:p>
        </w:tc>
      </w:tr>
    </w:tbl>
    <w:p w14:paraId="1E4A0246" w14:textId="6A620E31" w:rsidR="002640D3" w:rsidRPr="002B2A46" w:rsidRDefault="002640D3" w:rsidP="002640D3">
      <w:pPr>
        <w:tabs>
          <w:tab w:val="left" w:pos="7290"/>
        </w:tabs>
        <w:ind w:left="-720"/>
        <w:jc w:val="both"/>
        <w:rPr>
          <w:rFonts w:ascii="Calibri" w:hAnsi="Calibri" w:cs="Calibri"/>
          <w:color w:val="444444"/>
          <w:sz w:val="18"/>
          <w:szCs w:val="18"/>
          <w:lang w:val="ro-RO"/>
        </w:rPr>
      </w:pPr>
      <w:r w:rsidRPr="002B2A46">
        <w:rPr>
          <w:rFonts w:ascii="Calibri" w:hAnsi="Calibri" w:cs="Calibri"/>
          <w:b/>
          <w:color w:val="444444"/>
          <w:sz w:val="18"/>
          <w:szCs w:val="18"/>
          <w:lang w:val="ro-RO"/>
        </w:rPr>
        <w:t xml:space="preserve">Tarifele au fost calculate pentru un grup minim de </w:t>
      </w:r>
      <w:r w:rsidR="00C32287" w:rsidRPr="002B2A46">
        <w:rPr>
          <w:rFonts w:ascii="Calibri" w:hAnsi="Calibri" w:cs="Calibri"/>
          <w:b/>
          <w:color w:val="444444"/>
          <w:sz w:val="18"/>
          <w:szCs w:val="18"/>
          <w:lang w:val="ro-RO"/>
        </w:rPr>
        <w:t>30</w:t>
      </w:r>
      <w:r w:rsidRPr="002B2A46">
        <w:rPr>
          <w:rFonts w:ascii="Calibri" w:hAnsi="Calibri" w:cs="Calibri"/>
          <w:b/>
          <w:color w:val="444444"/>
          <w:sz w:val="18"/>
          <w:szCs w:val="18"/>
          <w:lang w:val="ro-RO"/>
        </w:rPr>
        <w:t xml:space="preserve"> platitori. </w:t>
      </w:r>
      <w:r w:rsidRPr="002B2A46">
        <w:rPr>
          <w:rFonts w:ascii="Calibri" w:hAnsi="Calibri" w:cs="Calibri"/>
          <w:color w:val="444444"/>
          <w:sz w:val="18"/>
          <w:szCs w:val="18"/>
          <w:lang w:val="ro-RO"/>
        </w:rPr>
        <w:t>Pentru un grup de 2</w:t>
      </w:r>
      <w:r w:rsidR="00C32287" w:rsidRPr="002B2A46">
        <w:rPr>
          <w:rFonts w:ascii="Calibri" w:hAnsi="Calibri" w:cs="Calibri"/>
          <w:color w:val="444444"/>
          <w:sz w:val="18"/>
          <w:szCs w:val="18"/>
          <w:lang w:val="ro-RO"/>
        </w:rPr>
        <w:t>5</w:t>
      </w:r>
      <w:r w:rsidRPr="002B2A46">
        <w:rPr>
          <w:rFonts w:ascii="Calibri" w:hAnsi="Calibri" w:cs="Calibri"/>
          <w:color w:val="444444"/>
          <w:sz w:val="18"/>
          <w:szCs w:val="18"/>
          <w:lang w:val="ro-RO"/>
        </w:rPr>
        <w:t>-2</w:t>
      </w:r>
      <w:r w:rsidR="00C32287" w:rsidRPr="002B2A46">
        <w:rPr>
          <w:rFonts w:ascii="Calibri" w:hAnsi="Calibri" w:cs="Calibri"/>
          <w:color w:val="444444"/>
          <w:sz w:val="18"/>
          <w:szCs w:val="18"/>
          <w:lang w:val="ro-RO"/>
        </w:rPr>
        <w:t>9</w:t>
      </w:r>
      <w:r w:rsidRPr="002B2A46">
        <w:rPr>
          <w:rFonts w:ascii="Calibri" w:hAnsi="Calibri" w:cs="Calibri"/>
          <w:color w:val="444444"/>
          <w:sz w:val="18"/>
          <w:szCs w:val="18"/>
          <w:lang w:val="ro-RO"/>
        </w:rPr>
        <w:t xml:space="preserve">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84608CE" w14:textId="77777777" w:rsidR="002640D3" w:rsidRPr="002B2A46" w:rsidRDefault="002640D3" w:rsidP="002640D3">
      <w:pPr>
        <w:tabs>
          <w:tab w:val="left" w:pos="7290"/>
        </w:tabs>
        <w:jc w:val="both"/>
        <w:rPr>
          <w:rFonts w:ascii="Calibri" w:hAnsi="Calibri" w:cs="Calibri"/>
          <w:color w:val="444444"/>
          <w:sz w:val="18"/>
          <w:szCs w:val="18"/>
          <w:lang w:val="ro-RO"/>
        </w:rPr>
      </w:pPr>
    </w:p>
    <w:tbl>
      <w:tblPr>
        <w:tblW w:w="543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2640D3" w:rsidRPr="002B2A46" w14:paraId="2DFE4F68"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C845A" w14:textId="7889DBC6" w:rsidR="002640D3" w:rsidRPr="002B2A46" w:rsidRDefault="006D3011"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EXCURSII OPTIONALE (se incaseaza din agentie, la inscriere</w:t>
            </w:r>
            <w:r w:rsidRPr="002B2A46">
              <w:rPr>
                <w:rFonts w:ascii="Calibri" w:hAnsi="Calibri" w:cs="Calibri"/>
                <w:b/>
                <w:color w:val="FFFFFF"/>
                <w:sz w:val="18"/>
                <w:szCs w:val="18"/>
                <w:lang w:val="ro-RO"/>
              </w:rPr>
              <w:t>):</w:t>
            </w:r>
          </w:p>
        </w:tc>
      </w:tr>
      <w:tr w:rsidR="002640D3" w:rsidRPr="002B2A46" w14:paraId="049B6EA1" w14:textId="77777777" w:rsidTr="00C37A0F">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789C1A55" w14:textId="32435783" w:rsidR="002640D3" w:rsidRPr="002B2A46" w:rsidRDefault="002640D3" w:rsidP="00F30504">
            <w:pPr>
              <w:pStyle w:val="ListParagraph"/>
              <w:numPr>
                <w:ilvl w:val="0"/>
                <w:numId w:val="38"/>
              </w:numPr>
              <w:rPr>
                <w:rFonts w:ascii="Calibri" w:hAnsi="Calibri" w:cs="Calibri"/>
                <w:sz w:val="18"/>
                <w:szCs w:val="18"/>
                <w:lang w:val="ro-RO"/>
              </w:rPr>
            </w:pPr>
            <w:r w:rsidRPr="002B2A46">
              <w:rPr>
                <w:rFonts w:ascii="Calibri" w:hAnsi="Calibri" w:cs="Calibri"/>
                <w:sz w:val="18"/>
                <w:szCs w:val="18"/>
                <w:lang w:val="ro-RO"/>
              </w:rPr>
              <w:t xml:space="preserve">Cina si Spectacol de Flamenco in Sevilla: </w:t>
            </w:r>
            <w:r w:rsidR="00D35B46" w:rsidRPr="002B2A46">
              <w:rPr>
                <w:rFonts w:ascii="Calibri" w:hAnsi="Calibri" w:cs="Calibri"/>
                <w:sz w:val="18"/>
                <w:szCs w:val="18"/>
                <w:lang w:val="ro-RO"/>
              </w:rPr>
              <w:t>7</w:t>
            </w:r>
            <w:r w:rsidRPr="002B2A46">
              <w:rPr>
                <w:rFonts w:ascii="Calibri" w:hAnsi="Calibri" w:cs="Calibri"/>
                <w:sz w:val="18"/>
                <w:szCs w:val="18"/>
                <w:lang w:val="ro-RO"/>
              </w:rPr>
              <w:t>0 euro/persoana</w:t>
            </w:r>
          </w:p>
          <w:p w14:paraId="1C5757EF" w14:textId="77777777" w:rsidR="006D3011" w:rsidRPr="002B2A46" w:rsidRDefault="006D3011" w:rsidP="006D3011">
            <w:pPr>
              <w:pStyle w:val="ListParagraph"/>
              <w:ind w:left="630"/>
              <w:rPr>
                <w:rFonts w:ascii="Calibri" w:hAnsi="Calibri" w:cs="Calibri"/>
                <w:sz w:val="18"/>
                <w:szCs w:val="18"/>
                <w:lang w:val="ro-RO"/>
              </w:rPr>
            </w:pPr>
          </w:p>
          <w:p w14:paraId="17AB1575" w14:textId="619B3A1E" w:rsidR="002640D3" w:rsidRPr="002B2A46" w:rsidRDefault="006D3011" w:rsidP="00E46366">
            <w:pPr>
              <w:tabs>
                <w:tab w:val="left" w:pos="7290"/>
              </w:tabs>
              <w:jc w:val="both"/>
              <w:rPr>
                <w:rFonts w:ascii="Calibri" w:hAnsi="Calibri" w:cs="Calibri"/>
                <w:i/>
                <w:sz w:val="18"/>
                <w:szCs w:val="18"/>
                <w:lang w:val="ro-RO"/>
              </w:rPr>
            </w:pPr>
            <w:r w:rsidRPr="002B2A46">
              <w:rPr>
                <w:rFonts w:ascii="Calibri" w:hAnsi="Calibri" w:cs="Calibri"/>
                <w:i/>
                <w:color w:val="444444"/>
                <w:sz w:val="18"/>
                <w:szCs w:val="18"/>
                <w:lang w:val="ro-RO"/>
              </w:rPr>
              <w:t>Nota:</w:t>
            </w:r>
            <w:r w:rsidRPr="002B2A46">
              <w:rPr>
                <w:rFonts w:ascii="Calibri" w:hAnsi="Calibri" w:cs="Calibri"/>
                <w:b/>
                <w:i/>
                <w:sz w:val="18"/>
                <w:szCs w:val="18"/>
                <w:lang w:val="ro-RO"/>
              </w:rPr>
              <w:t xml:space="preserve"> </w:t>
            </w:r>
            <w:r w:rsidRPr="002B2A46">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1962F69C" w14:textId="77777777" w:rsidR="002640D3" w:rsidRPr="002B2A46" w:rsidRDefault="002640D3" w:rsidP="00F30504">
            <w:pPr>
              <w:pStyle w:val="ListParagraph"/>
              <w:ind w:left="630"/>
              <w:rPr>
                <w:rFonts w:ascii="Calibri" w:hAnsi="Calibri" w:cs="Calibri"/>
                <w:color w:val="444444"/>
                <w:sz w:val="18"/>
                <w:szCs w:val="18"/>
                <w:lang w:val="ro-RO"/>
              </w:rPr>
            </w:pPr>
          </w:p>
        </w:tc>
      </w:tr>
    </w:tbl>
    <w:p w14:paraId="6093C9D9" w14:textId="77777777" w:rsidR="002640D3" w:rsidRPr="002B2A46" w:rsidRDefault="002640D3" w:rsidP="002640D3">
      <w:pPr>
        <w:jc w:val="both"/>
        <w:rPr>
          <w:rFonts w:ascii="Calibri" w:eastAsia="Tahoma" w:hAnsi="Calibri" w:cs="Calibri"/>
          <w:b/>
          <w:bCs/>
          <w:color w:val="444444"/>
          <w:sz w:val="18"/>
          <w:szCs w:val="18"/>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1E623F61"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36CD1"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SPECIFICE - TRANSFERURI DE GRUP*</w:t>
            </w:r>
          </w:p>
        </w:tc>
      </w:tr>
    </w:tbl>
    <w:p w14:paraId="3A264195"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Transferul se poate efectua cu autoturism, microbuz, minibus, autocar sau prin operatori de linie;</w:t>
      </w:r>
    </w:p>
    <w:p w14:paraId="68AEC6B2"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4098524"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4C456DD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1E9316E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BE1D72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20716EE" w14:textId="77777777" w:rsidR="002640D3" w:rsidRPr="002B2A46" w:rsidRDefault="002640D3" w:rsidP="002640D3">
      <w:pPr>
        <w:pStyle w:val="BodyText"/>
        <w:spacing w:after="0"/>
        <w:ind w:left="-630"/>
        <w:jc w:val="both"/>
        <w:rPr>
          <w:rFonts w:ascii="Calibri" w:hAnsi="Calibri" w:cs="Calibri"/>
          <w:bCs/>
          <w:iCs/>
          <w:color w:val="444444"/>
          <w:sz w:val="10"/>
          <w:szCs w:val="10"/>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5E6BDB22"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0791AA"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SPECIFICE - TRANSFERURI PREMIUM**</w:t>
            </w:r>
          </w:p>
        </w:tc>
      </w:tr>
    </w:tbl>
    <w:p w14:paraId="6AC27FEA"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42B228AC"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47CF2134"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lastRenderedPageBreak/>
        <w:t xml:space="preserve">Debarcarea la punctul de plecare a grupului din Bucuresti se face cu max. 30-45 minute inainte de ora de intalnire stabilita conform informarii primite de la agentie. </w:t>
      </w:r>
    </w:p>
    <w:p w14:paraId="7039B61C"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La retur timpul de preluare din punctul de debarcare este de max. 30-45 minute.</w:t>
      </w:r>
    </w:p>
    <w:p w14:paraId="710C316D" w14:textId="77777777" w:rsidR="002640D3" w:rsidRPr="002B2A46" w:rsidRDefault="002640D3" w:rsidP="002640D3">
      <w:pPr>
        <w:pStyle w:val="BodyText"/>
        <w:spacing w:after="0"/>
        <w:ind w:left="-630" w:hanging="90"/>
        <w:rPr>
          <w:rFonts w:ascii="Calibri" w:hAnsi="Calibri" w:cs="Calibri"/>
          <w:b/>
          <w:iCs/>
          <w:color w:val="0B87C7"/>
          <w:sz w:val="10"/>
          <w:szCs w:val="10"/>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1FE37339"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D11A1B"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GENERALE TRANSPORT RUTIER</w:t>
            </w:r>
          </w:p>
        </w:tc>
      </w:tr>
    </w:tbl>
    <w:p w14:paraId="73C81D75"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F1F03D8"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3E35680"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Turistii se obliga sa achite catre societatea de transport contravaloarea oricaror distrugeri aduse mijloacelor de transport.</w:t>
      </w:r>
    </w:p>
    <w:p w14:paraId="037A4EF6"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0633DA69"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2B2A46">
        <w:rPr>
          <w:rFonts w:ascii="Calibri" w:hAnsi="Calibri" w:cs="Calibri"/>
          <w:color w:val="444444"/>
          <w:sz w:val="18"/>
          <w:szCs w:val="18"/>
          <w:lang w:val="ro-RO"/>
        </w:rPr>
        <w:t xml:space="preserve">€ per bagaj sau </w:t>
      </w:r>
      <w:r w:rsidRPr="002B2A46">
        <w:rPr>
          <w:rFonts w:ascii="Calibri" w:hAnsi="Calibri" w:cs="Calibri"/>
          <w:bCs/>
          <w:iCs/>
          <w:color w:val="444444"/>
          <w:sz w:val="18"/>
          <w:szCs w:val="18"/>
          <w:lang w:val="ro-RO"/>
        </w:rPr>
        <w:t>de a debarca pasagerii.</w:t>
      </w:r>
    </w:p>
    <w:p w14:paraId="5B6D6671" w14:textId="127289C3" w:rsidR="00FA1715" w:rsidRPr="002B2A46" w:rsidRDefault="002640D3" w:rsidP="00FA1715">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Cazul fortuit si forta majora exonereaza societatea de transport de orice raspundere</w:t>
      </w:r>
      <w:r w:rsidR="00FA1715" w:rsidRPr="002B2A46">
        <w:rPr>
          <w:rFonts w:ascii="Calibri" w:hAnsi="Calibri" w:cs="Calibri"/>
          <w:bCs/>
          <w:iCs/>
          <w:color w:val="444444"/>
          <w:sz w:val="18"/>
          <w:szCs w:val="18"/>
          <w:lang w:val="ro-RO"/>
        </w:rPr>
        <w:t>.</w:t>
      </w:r>
    </w:p>
    <w:p w14:paraId="73202960" w14:textId="77777777" w:rsidR="00FA1715" w:rsidRPr="002B2A46" w:rsidRDefault="00FA1715" w:rsidP="00FA1715">
      <w:pPr>
        <w:ind w:left="360"/>
        <w:jc w:val="center"/>
        <w:rPr>
          <w:rFonts w:ascii="Calibri" w:hAnsi="Calibri" w:cs="Calibri"/>
          <w:b/>
          <w:color w:val="444444"/>
          <w:sz w:val="18"/>
          <w:szCs w:val="18"/>
          <w:lang w:val="ro-RO"/>
        </w:rPr>
      </w:pPr>
      <w:r w:rsidRPr="002B2A46">
        <w:rPr>
          <w:rFonts w:ascii="Calibri" w:hAnsi="Calibri" w:cs="Calibri"/>
          <w:b/>
          <w:color w:val="444444"/>
          <w:sz w:val="18"/>
          <w:szCs w:val="18"/>
          <w:lang w:val="ro-RO"/>
        </w:rPr>
        <w:t>TRANSFERURI CONTRA COST DIN TARA</w:t>
      </w:r>
    </w:p>
    <w:tbl>
      <w:tblPr>
        <w:tblW w:w="552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58"/>
        <w:gridCol w:w="1711"/>
        <w:gridCol w:w="1981"/>
        <w:gridCol w:w="2214"/>
        <w:gridCol w:w="1434"/>
        <w:gridCol w:w="1937"/>
      </w:tblGrid>
      <w:tr w:rsidR="00FA1715" w:rsidRPr="002B2A46" w14:paraId="1894C274" w14:textId="77777777" w:rsidTr="00FA1715">
        <w:trPr>
          <w:trHeight w:val="343"/>
        </w:trPr>
        <w:tc>
          <w:tcPr>
            <w:tcW w:w="94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E02AB5"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Orasul</w:t>
            </w:r>
          </w:p>
        </w:tc>
        <w:tc>
          <w:tcPr>
            <w:tcW w:w="7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D32BB5"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w:t>
            </w:r>
          </w:p>
        </w:tc>
        <w:tc>
          <w:tcPr>
            <w:tcW w:w="866" w:type="pct"/>
            <w:tcBorders>
              <w:top w:val="single" w:sz="4" w:space="0" w:color="auto"/>
              <w:left w:val="single" w:sz="4" w:space="0" w:color="auto"/>
              <w:bottom w:val="single" w:sz="4" w:space="0" w:color="auto"/>
              <w:right w:val="triple" w:sz="4" w:space="0" w:color="auto"/>
            </w:tcBorders>
            <w:shd w:val="clear" w:color="auto" w:fill="0B87C3"/>
            <w:vAlign w:val="center"/>
          </w:tcPr>
          <w:p w14:paraId="7540A34E"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 Premium**</w:t>
            </w:r>
          </w:p>
        </w:tc>
        <w:tc>
          <w:tcPr>
            <w:tcW w:w="9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BC5DE66"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Orasul</w:t>
            </w:r>
          </w:p>
        </w:tc>
        <w:tc>
          <w:tcPr>
            <w:tcW w:w="6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1BAA9" w14:textId="77777777" w:rsidR="00FA1715" w:rsidRPr="002B2A46" w:rsidRDefault="00FA1715" w:rsidP="00F848D3">
            <w:pPr>
              <w:jc w:val="center"/>
              <w:rPr>
                <w:rFonts w:ascii="Calibri" w:eastAsia="Calibri" w:hAnsi="Calibri" w:cs="Calibri"/>
                <w:b/>
                <w:color w:val="FFFFFF"/>
                <w:sz w:val="16"/>
                <w:szCs w:val="16"/>
                <w:lang w:val="ro-RO"/>
              </w:rPr>
            </w:pPr>
            <w:r w:rsidRPr="002B2A46">
              <w:rPr>
                <w:rFonts w:ascii="Calibri" w:eastAsia="Calibri" w:hAnsi="Calibri" w:cs="Calibri"/>
                <w:b/>
                <w:color w:val="FFFFFF"/>
                <w:sz w:val="16"/>
                <w:szCs w:val="16"/>
                <w:lang w:val="ro-RO"/>
              </w:rPr>
              <w:t>Tarif dus-intors</w:t>
            </w:r>
          </w:p>
        </w:tc>
        <w:tc>
          <w:tcPr>
            <w:tcW w:w="847" w:type="pct"/>
            <w:tcBorders>
              <w:top w:val="single" w:sz="4" w:space="0" w:color="auto"/>
              <w:left w:val="single" w:sz="4" w:space="0" w:color="auto"/>
              <w:bottom w:val="single" w:sz="4" w:space="0" w:color="auto"/>
              <w:right w:val="single" w:sz="4" w:space="0" w:color="auto"/>
            </w:tcBorders>
            <w:shd w:val="clear" w:color="auto" w:fill="0B87C3"/>
            <w:vAlign w:val="center"/>
          </w:tcPr>
          <w:p w14:paraId="5492A36F"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 Premium**</w:t>
            </w:r>
          </w:p>
        </w:tc>
      </w:tr>
      <w:tr w:rsidR="00FA1715" w:rsidRPr="002B2A46" w14:paraId="705179CB"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1DF4950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GALATI</w:t>
            </w:r>
          </w:p>
        </w:tc>
        <w:tc>
          <w:tcPr>
            <w:tcW w:w="748" w:type="pct"/>
            <w:tcBorders>
              <w:top w:val="single" w:sz="4" w:space="0" w:color="auto"/>
              <w:left w:val="single" w:sz="4" w:space="0" w:color="auto"/>
              <w:bottom w:val="single" w:sz="4" w:space="0" w:color="auto"/>
              <w:right w:val="single" w:sz="4" w:space="0" w:color="auto"/>
            </w:tcBorders>
            <w:vAlign w:val="center"/>
          </w:tcPr>
          <w:p w14:paraId="4B0568C2"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2990BE0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220 €</w:t>
            </w:r>
          </w:p>
        </w:tc>
        <w:tc>
          <w:tcPr>
            <w:tcW w:w="968" w:type="pct"/>
            <w:tcBorders>
              <w:top w:val="single" w:sz="4" w:space="0" w:color="auto"/>
              <w:left w:val="triple" w:sz="4" w:space="0" w:color="auto"/>
              <w:bottom w:val="single" w:sz="4" w:space="0" w:color="auto"/>
              <w:right w:val="single" w:sz="4" w:space="0" w:color="auto"/>
            </w:tcBorders>
            <w:vAlign w:val="center"/>
          </w:tcPr>
          <w:p w14:paraId="30D80849"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BRASOV</w:t>
            </w:r>
          </w:p>
        </w:tc>
        <w:tc>
          <w:tcPr>
            <w:tcW w:w="627" w:type="pct"/>
            <w:tcBorders>
              <w:top w:val="single" w:sz="4" w:space="0" w:color="auto"/>
              <w:left w:val="single" w:sz="4" w:space="0" w:color="auto"/>
              <w:bottom w:val="single" w:sz="4" w:space="0" w:color="auto"/>
              <w:right w:val="single" w:sz="4" w:space="0" w:color="auto"/>
            </w:tcBorders>
            <w:vAlign w:val="center"/>
          </w:tcPr>
          <w:p w14:paraId="6AC2B341"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60 €</w:t>
            </w:r>
          </w:p>
        </w:tc>
        <w:tc>
          <w:tcPr>
            <w:tcW w:w="847" w:type="pct"/>
            <w:tcBorders>
              <w:top w:val="single" w:sz="4" w:space="0" w:color="auto"/>
              <w:left w:val="single" w:sz="4" w:space="0" w:color="auto"/>
              <w:bottom w:val="single" w:sz="4" w:space="0" w:color="auto"/>
              <w:right w:val="single" w:sz="4" w:space="0" w:color="auto"/>
            </w:tcBorders>
            <w:vAlign w:val="center"/>
          </w:tcPr>
          <w:p w14:paraId="4A63C38B"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120 €</w:t>
            </w:r>
          </w:p>
        </w:tc>
      </w:tr>
      <w:tr w:rsidR="00FA1715" w:rsidRPr="002B2A46" w14:paraId="3C99B86E"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00BA59D6"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BRAILA</w:t>
            </w:r>
          </w:p>
        </w:tc>
        <w:tc>
          <w:tcPr>
            <w:tcW w:w="748" w:type="pct"/>
            <w:tcBorders>
              <w:top w:val="single" w:sz="4" w:space="0" w:color="auto"/>
              <w:left w:val="single" w:sz="4" w:space="0" w:color="auto"/>
              <w:bottom w:val="single" w:sz="4" w:space="0" w:color="auto"/>
              <w:right w:val="single" w:sz="4" w:space="0" w:color="auto"/>
            </w:tcBorders>
            <w:vAlign w:val="center"/>
          </w:tcPr>
          <w:p w14:paraId="0815083D"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55 €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29E9C70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140 €</w:t>
            </w:r>
          </w:p>
        </w:tc>
        <w:tc>
          <w:tcPr>
            <w:tcW w:w="968" w:type="pct"/>
            <w:tcBorders>
              <w:top w:val="single" w:sz="4" w:space="0" w:color="auto"/>
              <w:left w:val="triple" w:sz="4" w:space="0" w:color="auto"/>
              <w:bottom w:val="single" w:sz="4" w:space="0" w:color="auto"/>
              <w:right w:val="single" w:sz="4" w:space="0" w:color="auto"/>
            </w:tcBorders>
            <w:vAlign w:val="center"/>
          </w:tcPr>
          <w:p w14:paraId="0886409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SINAIA</w:t>
            </w:r>
          </w:p>
        </w:tc>
        <w:tc>
          <w:tcPr>
            <w:tcW w:w="627" w:type="pct"/>
            <w:tcBorders>
              <w:top w:val="single" w:sz="4" w:space="0" w:color="auto"/>
              <w:left w:val="single" w:sz="4" w:space="0" w:color="auto"/>
              <w:bottom w:val="single" w:sz="4" w:space="0" w:color="auto"/>
              <w:right w:val="single" w:sz="4" w:space="0" w:color="auto"/>
            </w:tcBorders>
            <w:vAlign w:val="center"/>
          </w:tcPr>
          <w:p w14:paraId="21688A2E"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55 €</w:t>
            </w:r>
          </w:p>
        </w:tc>
        <w:tc>
          <w:tcPr>
            <w:tcW w:w="847" w:type="pct"/>
            <w:tcBorders>
              <w:top w:val="single" w:sz="4" w:space="0" w:color="auto"/>
              <w:left w:val="single" w:sz="4" w:space="0" w:color="auto"/>
              <w:bottom w:val="single" w:sz="4" w:space="0" w:color="auto"/>
              <w:right w:val="single" w:sz="4" w:space="0" w:color="auto"/>
            </w:tcBorders>
            <w:vAlign w:val="center"/>
          </w:tcPr>
          <w:p w14:paraId="4289D41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100 €</w:t>
            </w:r>
          </w:p>
        </w:tc>
      </w:tr>
      <w:tr w:rsidR="00FA1715" w:rsidRPr="002B2A46" w14:paraId="30E7F70E"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704515B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BUZAU</w:t>
            </w:r>
          </w:p>
        </w:tc>
        <w:tc>
          <w:tcPr>
            <w:tcW w:w="748" w:type="pct"/>
            <w:tcBorders>
              <w:top w:val="single" w:sz="4" w:space="0" w:color="auto"/>
              <w:left w:val="single" w:sz="4" w:space="0" w:color="auto"/>
              <w:bottom w:val="single" w:sz="4" w:space="0" w:color="auto"/>
              <w:right w:val="single" w:sz="4" w:space="0" w:color="auto"/>
            </w:tcBorders>
            <w:vAlign w:val="center"/>
          </w:tcPr>
          <w:p w14:paraId="25602CA9"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759E1500"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80 €</w:t>
            </w:r>
          </w:p>
        </w:tc>
        <w:tc>
          <w:tcPr>
            <w:tcW w:w="968" w:type="pct"/>
            <w:tcBorders>
              <w:top w:val="single" w:sz="4" w:space="0" w:color="auto"/>
              <w:left w:val="triple" w:sz="4" w:space="0" w:color="auto"/>
              <w:bottom w:val="single" w:sz="4" w:space="0" w:color="auto"/>
              <w:right w:val="single" w:sz="4" w:space="0" w:color="auto"/>
            </w:tcBorders>
            <w:vAlign w:val="center"/>
          </w:tcPr>
          <w:p w14:paraId="4C98976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CAMPINA</w:t>
            </w:r>
          </w:p>
        </w:tc>
        <w:tc>
          <w:tcPr>
            <w:tcW w:w="627" w:type="pct"/>
            <w:tcBorders>
              <w:top w:val="single" w:sz="4" w:space="0" w:color="auto"/>
              <w:left w:val="single" w:sz="4" w:space="0" w:color="auto"/>
              <w:bottom w:val="single" w:sz="4" w:space="0" w:color="auto"/>
              <w:right w:val="single" w:sz="4" w:space="0" w:color="auto"/>
            </w:tcBorders>
            <w:vAlign w:val="center"/>
          </w:tcPr>
          <w:p w14:paraId="14F48A82"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45 €</w:t>
            </w:r>
          </w:p>
        </w:tc>
        <w:tc>
          <w:tcPr>
            <w:tcW w:w="847" w:type="pct"/>
            <w:tcBorders>
              <w:top w:val="single" w:sz="4" w:space="0" w:color="auto"/>
              <w:left w:val="single" w:sz="4" w:space="0" w:color="auto"/>
              <w:bottom w:val="single" w:sz="4" w:space="0" w:color="auto"/>
              <w:right w:val="single" w:sz="4" w:space="0" w:color="auto"/>
            </w:tcBorders>
            <w:vAlign w:val="center"/>
          </w:tcPr>
          <w:p w14:paraId="0472530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80 €</w:t>
            </w:r>
          </w:p>
        </w:tc>
      </w:tr>
      <w:tr w:rsidR="00FA1715" w:rsidRPr="002B2A46" w14:paraId="7BDB395B"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4DFDA0D0"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CRAIOVA</w:t>
            </w:r>
          </w:p>
        </w:tc>
        <w:tc>
          <w:tcPr>
            <w:tcW w:w="748" w:type="pct"/>
            <w:tcBorders>
              <w:top w:val="single" w:sz="4" w:space="0" w:color="auto"/>
              <w:left w:val="single" w:sz="4" w:space="0" w:color="auto"/>
              <w:bottom w:val="single" w:sz="4" w:space="0" w:color="auto"/>
              <w:right w:val="single" w:sz="4" w:space="0" w:color="auto"/>
            </w:tcBorders>
            <w:vAlign w:val="center"/>
          </w:tcPr>
          <w:p w14:paraId="160F2568"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65 €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5E1AB21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150 €</w:t>
            </w:r>
          </w:p>
        </w:tc>
        <w:tc>
          <w:tcPr>
            <w:tcW w:w="968" w:type="pct"/>
            <w:tcBorders>
              <w:top w:val="single" w:sz="4" w:space="0" w:color="auto"/>
              <w:left w:val="triple" w:sz="4" w:space="0" w:color="auto"/>
              <w:bottom w:val="single" w:sz="4" w:space="0" w:color="auto"/>
              <w:right w:val="single" w:sz="4" w:space="0" w:color="auto"/>
            </w:tcBorders>
            <w:vAlign w:val="center"/>
          </w:tcPr>
          <w:p w14:paraId="412EF5B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PLOIESTI</w:t>
            </w:r>
          </w:p>
        </w:tc>
        <w:tc>
          <w:tcPr>
            <w:tcW w:w="627" w:type="pct"/>
            <w:tcBorders>
              <w:top w:val="single" w:sz="4" w:space="0" w:color="auto"/>
              <w:left w:val="single" w:sz="4" w:space="0" w:color="auto"/>
              <w:bottom w:val="single" w:sz="4" w:space="0" w:color="auto"/>
              <w:right w:val="single" w:sz="4" w:space="0" w:color="auto"/>
            </w:tcBorders>
            <w:vAlign w:val="center"/>
          </w:tcPr>
          <w:p w14:paraId="41966E9D"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40 €</w:t>
            </w:r>
          </w:p>
        </w:tc>
        <w:tc>
          <w:tcPr>
            <w:tcW w:w="847" w:type="pct"/>
            <w:tcBorders>
              <w:top w:val="single" w:sz="4" w:space="0" w:color="auto"/>
              <w:left w:val="single" w:sz="4" w:space="0" w:color="auto"/>
              <w:bottom w:val="single" w:sz="4" w:space="0" w:color="auto"/>
              <w:right w:val="single" w:sz="4" w:space="0" w:color="auto"/>
            </w:tcBorders>
            <w:vAlign w:val="center"/>
          </w:tcPr>
          <w:p w14:paraId="431E48CA"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70 €</w:t>
            </w:r>
          </w:p>
        </w:tc>
      </w:tr>
      <w:tr w:rsidR="00FA1715" w:rsidRPr="002B2A46" w14:paraId="757FA7F4"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24345F4E"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SLATINA</w:t>
            </w:r>
          </w:p>
        </w:tc>
        <w:tc>
          <w:tcPr>
            <w:tcW w:w="748" w:type="pct"/>
            <w:tcBorders>
              <w:top w:val="single" w:sz="4" w:space="0" w:color="auto"/>
              <w:left w:val="single" w:sz="4" w:space="0" w:color="auto"/>
              <w:bottom w:val="single" w:sz="4" w:space="0" w:color="auto"/>
              <w:right w:val="single" w:sz="4" w:space="0" w:color="auto"/>
            </w:tcBorders>
            <w:vAlign w:val="center"/>
          </w:tcPr>
          <w:p w14:paraId="083907E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0EF2121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120 €</w:t>
            </w:r>
          </w:p>
        </w:tc>
        <w:tc>
          <w:tcPr>
            <w:tcW w:w="968" w:type="pct"/>
            <w:tcBorders>
              <w:top w:val="single" w:sz="4" w:space="0" w:color="auto"/>
              <w:left w:val="triple" w:sz="4" w:space="0" w:color="auto"/>
              <w:bottom w:val="single" w:sz="4" w:space="0" w:color="auto"/>
              <w:right w:val="single" w:sz="4" w:space="0" w:color="auto"/>
            </w:tcBorders>
            <w:vAlign w:val="center"/>
          </w:tcPr>
          <w:p w14:paraId="77AC29DB"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CONSTANTA</w:t>
            </w:r>
          </w:p>
        </w:tc>
        <w:tc>
          <w:tcPr>
            <w:tcW w:w="627" w:type="pct"/>
            <w:tcBorders>
              <w:top w:val="single" w:sz="4" w:space="0" w:color="auto"/>
              <w:left w:val="single" w:sz="4" w:space="0" w:color="auto"/>
              <w:bottom w:val="single" w:sz="4" w:space="0" w:color="auto"/>
              <w:right w:val="single" w:sz="4" w:space="0" w:color="auto"/>
            </w:tcBorders>
            <w:vAlign w:val="center"/>
          </w:tcPr>
          <w:p w14:paraId="22CEB74A"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75 €</w:t>
            </w:r>
          </w:p>
        </w:tc>
        <w:tc>
          <w:tcPr>
            <w:tcW w:w="847" w:type="pct"/>
            <w:tcBorders>
              <w:top w:val="single" w:sz="4" w:space="0" w:color="auto"/>
              <w:left w:val="single" w:sz="4" w:space="0" w:color="auto"/>
              <w:bottom w:val="single" w:sz="4" w:space="0" w:color="auto"/>
              <w:right w:val="single" w:sz="4" w:space="0" w:color="auto"/>
            </w:tcBorders>
            <w:vAlign w:val="center"/>
          </w:tcPr>
          <w:p w14:paraId="6F5A47C1"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140 €</w:t>
            </w:r>
          </w:p>
        </w:tc>
      </w:tr>
      <w:tr w:rsidR="00FA1715" w:rsidRPr="002B2A46" w14:paraId="32172070"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3D5B2AC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PITESTI</w:t>
            </w:r>
          </w:p>
        </w:tc>
        <w:tc>
          <w:tcPr>
            <w:tcW w:w="748" w:type="pct"/>
            <w:tcBorders>
              <w:top w:val="single" w:sz="4" w:space="0" w:color="auto"/>
              <w:left w:val="single" w:sz="4" w:space="0" w:color="auto"/>
              <w:bottom w:val="single" w:sz="4" w:space="0" w:color="auto"/>
              <w:right w:val="single" w:sz="4" w:space="0" w:color="auto"/>
            </w:tcBorders>
            <w:vAlign w:val="center"/>
          </w:tcPr>
          <w:p w14:paraId="6D843CB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05199245"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90 €</w:t>
            </w:r>
          </w:p>
        </w:tc>
        <w:tc>
          <w:tcPr>
            <w:tcW w:w="968" w:type="pct"/>
            <w:tcBorders>
              <w:top w:val="single" w:sz="4" w:space="0" w:color="auto"/>
              <w:left w:val="triple" w:sz="4" w:space="0" w:color="auto"/>
              <w:bottom w:val="single" w:sz="4" w:space="0" w:color="auto"/>
              <w:right w:val="single" w:sz="4" w:space="0" w:color="auto"/>
            </w:tcBorders>
            <w:vAlign w:val="center"/>
          </w:tcPr>
          <w:p w14:paraId="410D22A1"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MEDGIDIA</w:t>
            </w:r>
          </w:p>
        </w:tc>
        <w:tc>
          <w:tcPr>
            <w:tcW w:w="627" w:type="pct"/>
            <w:tcBorders>
              <w:top w:val="single" w:sz="4" w:space="0" w:color="auto"/>
              <w:left w:val="single" w:sz="4" w:space="0" w:color="auto"/>
              <w:bottom w:val="single" w:sz="4" w:space="0" w:color="auto"/>
              <w:right w:val="single" w:sz="4" w:space="0" w:color="auto"/>
            </w:tcBorders>
            <w:vAlign w:val="center"/>
          </w:tcPr>
          <w:p w14:paraId="2FF651DB"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75 €</w:t>
            </w:r>
          </w:p>
        </w:tc>
        <w:tc>
          <w:tcPr>
            <w:tcW w:w="847" w:type="pct"/>
            <w:tcBorders>
              <w:top w:val="single" w:sz="4" w:space="0" w:color="auto"/>
              <w:left w:val="single" w:sz="4" w:space="0" w:color="auto"/>
              <w:bottom w:val="single" w:sz="4" w:space="0" w:color="auto"/>
              <w:right w:val="single" w:sz="4" w:space="0" w:color="auto"/>
            </w:tcBorders>
            <w:vAlign w:val="center"/>
          </w:tcPr>
          <w:p w14:paraId="17AF1075"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130 €</w:t>
            </w:r>
          </w:p>
        </w:tc>
      </w:tr>
    </w:tbl>
    <w:p w14:paraId="4F1BC732" w14:textId="77777777" w:rsidR="00FA1715" w:rsidRPr="002B2A46" w:rsidRDefault="00FA1715" w:rsidP="00FA1715">
      <w:pPr>
        <w:pStyle w:val="BodyText"/>
        <w:spacing w:after="0"/>
        <w:ind w:left="-720"/>
        <w:jc w:val="both"/>
        <w:rPr>
          <w:rFonts w:ascii="Calibri" w:hAnsi="Calibri" w:cs="Calibri"/>
          <w:bCs/>
          <w:iCs/>
          <w:color w:val="444444"/>
          <w:sz w:val="18"/>
          <w:szCs w:val="18"/>
          <w:lang w:val="ro-RO"/>
        </w:rPr>
      </w:pPr>
    </w:p>
    <w:tbl>
      <w:tblPr>
        <w:tblW w:w="553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2"/>
      </w:tblGrid>
      <w:tr w:rsidR="002640D3" w:rsidRPr="002B2A46" w14:paraId="582EEB54" w14:textId="77777777" w:rsidTr="00FA171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91D1EB"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GENERALE de CALATORIE</w:t>
            </w:r>
          </w:p>
        </w:tc>
      </w:tr>
    </w:tbl>
    <w:p w14:paraId="1B06CFE2"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b/>
          <w:color w:val="444444"/>
          <w:sz w:val="18"/>
          <w:szCs w:val="18"/>
          <w:lang w:val="ro-RO"/>
        </w:rPr>
        <w:t>DOCUMENTE DE CALATORIE: (in functie de programul ales)</w:t>
      </w:r>
      <w:r w:rsidRPr="002B2A46">
        <w:rPr>
          <w:rFonts w:ascii="Calibri" w:hAnsi="Calibri" w:cs="Calibri"/>
          <w:b/>
          <w:color w:val="444444"/>
          <w:lang w:val="ro-RO"/>
        </w:rPr>
        <w:t xml:space="preserve"> </w:t>
      </w:r>
      <w:r w:rsidRPr="002B2A46">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2B2A46">
          <w:rPr>
            <w:rStyle w:val="Hyperlink"/>
            <w:rFonts w:ascii="Calibri" w:hAnsi="Calibri" w:cs="Calibri"/>
            <w:sz w:val="18"/>
            <w:szCs w:val="18"/>
            <w:lang w:val="ro-RO"/>
          </w:rPr>
          <w:t>www.politiadefrontiera.ro</w:t>
        </w:r>
      </w:hyperlink>
      <w:r w:rsidRPr="002B2A46">
        <w:rPr>
          <w:rFonts w:ascii="Calibri" w:hAnsi="Calibri" w:cs="Calibri"/>
          <w:color w:val="444444"/>
          <w:sz w:val="18"/>
          <w:szCs w:val="18"/>
          <w:lang w:val="ro-RO"/>
        </w:rPr>
        <w:t xml:space="preserve">  sau al Ministerului de Externe </w:t>
      </w:r>
      <w:hyperlink r:id="rId12" w:history="1">
        <w:r w:rsidRPr="002B2A46">
          <w:rPr>
            <w:rStyle w:val="Hyperlink"/>
            <w:rFonts w:ascii="Calibri" w:hAnsi="Calibri" w:cs="Calibri"/>
            <w:sz w:val="18"/>
            <w:szCs w:val="18"/>
            <w:lang w:val="ro-RO"/>
          </w:rPr>
          <w:t>www.mae.ro/travel-conditions</w:t>
        </w:r>
      </w:hyperlink>
      <w:r w:rsidRPr="002B2A46">
        <w:rPr>
          <w:rFonts w:ascii="Calibri" w:hAnsi="Calibri" w:cs="Calibri"/>
          <w:color w:val="444444"/>
          <w:sz w:val="18"/>
          <w:szCs w:val="18"/>
          <w:lang w:val="ro-RO"/>
        </w:rPr>
        <w:t xml:space="preserve">  </w:t>
      </w:r>
    </w:p>
    <w:p w14:paraId="6F61C6D3"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2B2A46">
          <w:rPr>
            <w:rStyle w:val="Hyperlink"/>
            <w:rFonts w:ascii="Calibri" w:hAnsi="Calibri" w:cs="Calibri"/>
            <w:sz w:val="18"/>
            <w:szCs w:val="18"/>
            <w:lang w:val="ro-RO"/>
          </w:rPr>
          <w:t>www.politiadefrontiera.ro</w:t>
        </w:r>
      </w:hyperlink>
      <w:r w:rsidRPr="002B2A46">
        <w:rPr>
          <w:rFonts w:ascii="Calibri" w:hAnsi="Calibri" w:cs="Calibri"/>
          <w:color w:val="444444"/>
          <w:sz w:val="18"/>
          <w:szCs w:val="18"/>
          <w:lang w:val="ro-RO"/>
        </w:rPr>
        <w:t xml:space="preserve"> </w:t>
      </w:r>
    </w:p>
    <w:p w14:paraId="15156F90"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726591CB"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3D971893"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CONDITII DE INSCRIERE:</w:t>
      </w:r>
    </w:p>
    <w:p w14:paraId="689694B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73D538F4"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diferenta de pana la 50% din valoarea totala a pachetului de servicii se achita cu 60 de zile inainte de data plecarii</w:t>
      </w:r>
    </w:p>
    <w:p w14:paraId="55F6D31D"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diferenta de pana la 100% din valoarea totala a pachetului de servicii se achita cu 30 de zile inainte de data plecarii</w:t>
      </w:r>
    </w:p>
    <w:p w14:paraId="790DDDB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turistul va incheia cu agentia « Contractul de prestari servicii turistice », la care prezentul program este parte</w:t>
      </w:r>
    </w:p>
    <w:p w14:paraId="23FFC20C"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25C416E9"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6EAFA63C" w14:textId="77777777" w:rsidR="002640D3" w:rsidRPr="002B2A46" w:rsidRDefault="002640D3" w:rsidP="00FA1715">
      <w:pPr>
        <w:pStyle w:val="ListParagraph"/>
        <w:tabs>
          <w:tab w:val="left" w:pos="7290"/>
        </w:tabs>
        <w:ind w:left="-630" w:hanging="90"/>
        <w:jc w:val="both"/>
        <w:rPr>
          <w:rFonts w:ascii="Calibri" w:hAnsi="Calibri" w:cs="Calibri"/>
          <w:b/>
          <w:color w:val="444444"/>
          <w:lang w:val="ro-RO"/>
        </w:rPr>
      </w:pPr>
      <w:r w:rsidRPr="002B2A46">
        <w:rPr>
          <w:rFonts w:ascii="Calibri" w:hAnsi="Calibri" w:cs="Calibri"/>
          <w:b/>
          <w:color w:val="444444"/>
          <w:sz w:val="18"/>
          <w:szCs w:val="18"/>
          <w:lang w:val="ro-RO"/>
        </w:rPr>
        <w:t xml:space="preserve">         OBSERVATII pentru MIJLOACE DE TRANSPORT:</w:t>
      </w:r>
    </w:p>
    <w:p w14:paraId="63893179"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213BDB8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1061AB74"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Biletele de avion sunt nerambursabile si nu permit modificari dupa emiterea lor.</w:t>
      </w:r>
    </w:p>
    <w:p w14:paraId="0DFB39B7" w14:textId="658F90A9"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9E1DA46"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687FA37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lastRenderedPageBreak/>
        <w:t>- Prezentarea la aeroport se va face cu doua ore inaintea zborului; agentia nu raspunde in cazul refuzului imbarcarii turistilor ca urmare a intarzierii acestora</w:t>
      </w:r>
    </w:p>
    <w:p w14:paraId="03B0008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211EAA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463E2C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700E662"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18930682"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OBSERVATII pentru CAZARE &amp; PROGRAMUL EXCURSIEI</w:t>
      </w:r>
    </w:p>
    <w:p w14:paraId="5B6D78F3"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11C5E64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0212AFB"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437AC78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84693D6"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6A25F3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E2CB9F2"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4E64C62"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220D32C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F61DAB3"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18100023"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IMPORTANT</w:t>
      </w:r>
    </w:p>
    <w:p w14:paraId="38E202F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5198F681"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43589D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4F66BF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3C99325B"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Bacsisurile pentru prestatorii locali (tips) reprezinta o practica internationala.</w:t>
      </w:r>
    </w:p>
    <w:p w14:paraId="5C2DB369"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6048A1A1" w14:textId="2371F544"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02AE685" w14:textId="7AD4C949" w:rsidR="00334874" w:rsidRPr="002B2A46" w:rsidRDefault="004A0E9F"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sectPr w:rsidR="00334874" w:rsidRPr="002B2A46" w:rsidSect="00062D32">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FA29" w14:textId="77777777" w:rsidR="00B60443" w:rsidRDefault="00B6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CD25B71" w:rsidR="00BD5731" w:rsidRPr="00BD5731" w:rsidRDefault="00BD5731" w:rsidP="00D13E20">
    <w:pPr>
      <w:pStyle w:val="Header"/>
      <w:ind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29CD" w14:textId="77777777" w:rsidR="00B60443" w:rsidRDefault="00B60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62FA"/>
    <w:rsid w:val="0007728F"/>
    <w:rsid w:val="00083B57"/>
    <w:rsid w:val="000853AA"/>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73F2"/>
    <w:rsid w:val="00110228"/>
    <w:rsid w:val="00113360"/>
    <w:rsid w:val="00114093"/>
    <w:rsid w:val="00114799"/>
    <w:rsid w:val="00123229"/>
    <w:rsid w:val="00125FD8"/>
    <w:rsid w:val="00132F58"/>
    <w:rsid w:val="001363C8"/>
    <w:rsid w:val="0014148F"/>
    <w:rsid w:val="00145F11"/>
    <w:rsid w:val="00151380"/>
    <w:rsid w:val="00155CDF"/>
    <w:rsid w:val="0015651D"/>
    <w:rsid w:val="001644B0"/>
    <w:rsid w:val="00166240"/>
    <w:rsid w:val="0019287C"/>
    <w:rsid w:val="0019747E"/>
    <w:rsid w:val="001A2561"/>
    <w:rsid w:val="001A623B"/>
    <w:rsid w:val="001B0306"/>
    <w:rsid w:val="001B1CCA"/>
    <w:rsid w:val="001B51EB"/>
    <w:rsid w:val="001C0654"/>
    <w:rsid w:val="001C1177"/>
    <w:rsid w:val="001C5464"/>
    <w:rsid w:val="001D0254"/>
    <w:rsid w:val="001D5455"/>
    <w:rsid w:val="001D54DC"/>
    <w:rsid w:val="001E7347"/>
    <w:rsid w:val="001F0F99"/>
    <w:rsid w:val="00201198"/>
    <w:rsid w:val="00204DF7"/>
    <w:rsid w:val="002226AC"/>
    <w:rsid w:val="00234C87"/>
    <w:rsid w:val="002459DE"/>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A2A24"/>
    <w:rsid w:val="002B2556"/>
    <w:rsid w:val="002B2A46"/>
    <w:rsid w:val="002B2D48"/>
    <w:rsid w:val="002B4E75"/>
    <w:rsid w:val="002B585F"/>
    <w:rsid w:val="002C0874"/>
    <w:rsid w:val="002C4DF0"/>
    <w:rsid w:val="002C5665"/>
    <w:rsid w:val="002C6C58"/>
    <w:rsid w:val="002D5BBE"/>
    <w:rsid w:val="002E10F5"/>
    <w:rsid w:val="002E7CD9"/>
    <w:rsid w:val="002F1B68"/>
    <w:rsid w:val="002F51D0"/>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96950"/>
    <w:rsid w:val="003A0CA3"/>
    <w:rsid w:val="003A4103"/>
    <w:rsid w:val="003C0A2A"/>
    <w:rsid w:val="003C1755"/>
    <w:rsid w:val="003C3352"/>
    <w:rsid w:val="003C418E"/>
    <w:rsid w:val="003C4DA4"/>
    <w:rsid w:val="003C5E26"/>
    <w:rsid w:val="003C7ABD"/>
    <w:rsid w:val="003D370D"/>
    <w:rsid w:val="003E1D1E"/>
    <w:rsid w:val="003F1586"/>
    <w:rsid w:val="003F50D9"/>
    <w:rsid w:val="003F6202"/>
    <w:rsid w:val="00414A45"/>
    <w:rsid w:val="00415C46"/>
    <w:rsid w:val="0042568F"/>
    <w:rsid w:val="00425EEB"/>
    <w:rsid w:val="004306F4"/>
    <w:rsid w:val="00431DF1"/>
    <w:rsid w:val="00441625"/>
    <w:rsid w:val="004455F6"/>
    <w:rsid w:val="0044740D"/>
    <w:rsid w:val="00453231"/>
    <w:rsid w:val="00455A5B"/>
    <w:rsid w:val="004566E1"/>
    <w:rsid w:val="004578A6"/>
    <w:rsid w:val="004629E8"/>
    <w:rsid w:val="004739BB"/>
    <w:rsid w:val="00475464"/>
    <w:rsid w:val="004933EA"/>
    <w:rsid w:val="004A0364"/>
    <w:rsid w:val="004A0E9F"/>
    <w:rsid w:val="004A35DC"/>
    <w:rsid w:val="004B19BD"/>
    <w:rsid w:val="004B53FB"/>
    <w:rsid w:val="004B777D"/>
    <w:rsid w:val="004C3810"/>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464B4"/>
    <w:rsid w:val="005517A5"/>
    <w:rsid w:val="00553280"/>
    <w:rsid w:val="00555B67"/>
    <w:rsid w:val="00555B9C"/>
    <w:rsid w:val="0055645C"/>
    <w:rsid w:val="00561777"/>
    <w:rsid w:val="00561D22"/>
    <w:rsid w:val="00577070"/>
    <w:rsid w:val="0058246F"/>
    <w:rsid w:val="005912B5"/>
    <w:rsid w:val="005954D0"/>
    <w:rsid w:val="0059596F"/>
    <w:rsid w:val="005A02A8"/>
    <w:rsid w:val="005A095D"/>
    <w:rsid w:val="005A2A6B"/>
    <w:rsid w:val="005A7B80"/>
    <w:rsid w:val="005C3B1F"/>
    <w:rsid w:val="005C770D"/>
    <w:rsid w:val="005D7AAF"/>
    <w:rsid w:val="005E5C28"/>
    <w:rsid w:val="005F17C0"/>
    <w:rsid w:val="005F4B99"/>
    <w:rsid w:val="0061227C"/>
    <w:rsid w:val="00616ADA"/>
    <w:rsid w:val="00626555"/>
    <w:rsid w:val="00627773"/>
    <w:rsid w:val="00640856"/>
    <w:rsid w:val="00641134"/>
    <w:rsid w:val="00645EE5"/>
    <w:rsid w:val="00657171"/>
    <w:rsid w:val="006577F9"/>
    <w:rsid w:val="006616D7"/>
    <w:rsid w:val="006618B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E1976"/>
    <w:rsid w:val="006F7601"/>
    <w:rsid w:val="00701213"/>
    <w:rsid w:val="00704B23"/>
    <w:rsid w:val="00714364"/>
    <w:rsid w:val="007255D6"/>
    <w:rsid w:val="00732B5A"/>
    <w:rsid w:val="00746CC6"/>
    <w:rsid w:val="00746F14"/>
    <w:rsid w:val="00757CDC"/>
    <w:rsid w:val="00762878"/>
    <w:rsid w:val="00766EC0"/>
    <w:rsid w:val="007705DC"/>
    <w:rsid w:val="0077772B"/>
    <w:rsid w:val="00783A00"/>
    <w:rsid w:val="00784BEC"/>
    <w:rsid w:val="00791101"/>
    <w:rsid w:val="007964BD"/>
    <w:rsid w:val="007A5B6E"/>
    <w:rsid w:val="007A7E83"/>
    <w:rsid w:val="007C2896"/>
    <w:rsid w:val="007C3FE9"/>
    <w:rsid w:val="007C6E6F"/>
    <w:rsid w:val="007D6C39"/>
    <w:rsid w:val="007E1D15"/>
    <w:rsid w:val="007E3A25"/>
    <w:rsid w:val="007E4926"/>
    <w:rsid w:val="007E498F"/>
    <w:rsid w:val="007F1289"/>
    <w:rsid w:val="007F224C"/>
    <w:rsid w:val="007F2E99"/>
    <w:rsid w:val="00804546"/>
    <w:rsid w:val="00806BD9"/>
    <w:rsid w:val="00812299"/>
    <w:rsid w:val="00813650"/>
    <w:rsid w:val="00815F6F"/>
    <w:rsid w:val="00817477"/>
    <w:rsid w:val="00820C4D"/>
    <w:rsid w:val="0082456D"/>
    <w:rsid w:val="00831C97"/>
    <w:rsid w:val="00833440"/>
    <w:rsid w:val="00844EAE"/>
    <w:rsid w:val="00850175"/>
    <w:rsid w:val="00853A72"/>
    <w:rsid w:val="0085642D"/>
    <w:rsid w:val="0085770D"/>
    <w:rsid w:val="00863983"/>
    <w:rsid w:val="00864264"/>
    <w:rsid w:val="00865B29"/>
    <w:rsid w:val="00867C53"/>
    <w:rsid w:val="00880A7A"/>
    <w:rsid w:val="0088318C"/>
    <w:rsid w:val="008919B1"/>
    <w:rsid w:val="00893E25"/>
    <w:rsid w:val="00896328"/>
    <w:rsid w:val="008A747D"/>
    <w:rsid w:val="008B1D12"/>
    <w:rsid w:val="008B5994"/>
    <w:rsid w:val="008B59D1"/>
    <w:rsid w:val="008C2464"/>
    <w:rsid w:val="008C573C"/>
    <w:rsid w:val="008C6E6E"/>
    <w:rsid w:val="008D1D39"/>
    <w:rsid w:val="008F1BE2"/>
    <w:rsid w:val="008F368A"/>
    <w:rsid w:val="00901011"/>
    <w:rsid w:val="00903EFA"/>
    <w:rsid w:val="009108AF"/>
    <w:rsid w:val="0091288A"/>
    <w:rsid w:val="0091418B"/>
    <w:rsid w:val="00921A6C"/>
    <w:rsid w:val="009224F6"/>
    <w:rsid w:val="00940115"/>
    <w:rsid w:val="0095388E"/>
    <w:rsid w:val="0096278A"/>
    <w:rsid w:val="0096371E"/>
    <w:rsid w:val="00976367"/>
    <w:rsid w:val="009815D6"/>
    <w:rsid w:val="009845C4"/>
    <w:rsid w:val="00985A19"/>
    <w:rsid w:val="00986205"/>
    <w:rsid w:val="009B60BD"/>
    <w:rsid w:val="009D2031"/>
    <w:rsid w:val="009D2F0B"/>
    <w:rsid w:val="009D4634"/>
    <w:rsid w:val="009F1D41"/>
    <w:rsid w:val="009F5C83"/>
    <w:rsid w:val="009F60A8"/>
    <w:rsid w:val="00A069BB"/>
    <w:rsid w:val="00A06FCA"/>
    <w:rsid w:val="00A17A9B"/>
    <w:rsid w:val="00A36972"/>
    <w:rsid w:val="00A3729A"/>
    <w:rsid w:val="00A40AE1"/>
    <w:rsid w:val="00A52112"/>
    <w:rsid w:val="00A55AB5"/>
    <w:rsid w:val="00A6504C"/>
    <w:rsid w:val="00A822BB"/>
    <w:rsid w:val="00A85416"/>
    <w:rsid w:val="00A86328"/>
    <w:rsid w:val="00A8656D"/>
    <w:rsid w:val="00A90604"/>
    <w:rsid w:val="00A957A1"/>
    <w:rsid w:val="00A961B1"/>
    <w:rsid w:val="00AA2BB8"/>
    <w:rsid w:val="00AA34B6"/>
    <w:rsid w:val="00AB0308"/>
    <w:rsid w:val="00AB5CAB"/>
    <w:rsid w:val="00AB5FC8"/>
    <w:rsid w:val="00AB6691"/>
    <w:rsid w:val="00AB7A65"/>
    <w:rsid w:val="00AD226E"/>
    <w:rsid w:val="00AD6D83"/>
    <w:rsid w:val="00AE1777"/>
    <w:rsid w:val="00AE21DA"/>
    <w:rsid w:val="00AF3083"/>
    <w:rsid w:val="00AF366F"/>
    <w:rsid w:val="00AF3D23"/>
    <w:rsid w:val="00AF5363"/>
    <w:rsid w:val="00B14576"/>
    <w:rsid w:val="00B2303F"/>
    <w:rsid w:val="00B277F8"/>
    <w:rsid w:val="00B37924"/>
    <w:rsid w:val="00B4078B"/>
    <w:rsid w:val="00B4348A"/>
    <w:rsid w:val="00B5120D"/>
    <w:rsid w:val="00B60443"/>
    <w:rsid w:val="00B60DAE"/>
    <w:rsid w:val="00B6421D"/>
    <w:rsid w:val="00B679F0"/>
    <w:rsid w:val="00B81328"/>
    <w:rsid w:val="00B819E7"/>
    <w:rsid w:val="00B84DEC"/>
    <w:rsid w:val="00B86E17"/>
    <w:rsid w:val="00B87AB2"/>
    <w:rsid w:val="00BA4364"/>
    <w:rsid w:val="00BA492E"/>
    <w:rsid w:val="00BA5AFF"/>
    <w:rsid w:val="00BA6611"/>
    <w:rsid w:val="00BB3882"/>
    <w:rsid w:val="00BB5C6F"/>
    <w:rsid w:val="00BC5855"/>
    <w:rsid w:val="00BC6E70"/>
    <w:rsid w:val="00BD0CF9"/>
    <w:rsid w:val="00BD5731"/>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30CE"/>
    <w:rsid w:val="00C44C45"/>
    <w:rsid w:val="00C477D0"/>
    <w:rsid w:val="00C568E9"/>
    <w:rsid w:val="00C6089B"/>
    <w:rsid w:val="00C63E74"/>
    <w:rsid w:val="00C727AF"/>
    <w:rsid w:val="00C72A42"/>
    <w:rsid w:val="00C82813"/>
    <w:rsid w:val="00C90A2A"/>
    <w:rsid w:val="00C94867"/>
    <w:rsid w:val="00CA013F"/>
    <w:rsid w:val="00CA3B29"/>
    <w:rsid w:val="00CA4374"/>
    <w:rsid w:val="00CB1BAF"/>
    <w:rsid w:val="00CB5AC1"/>
    <w:rsid w:val="00CB5CE7"/>
    <w:rsid w:val="00CC371A"/>
    <w:rsid w:val="00CC5DEA"/>
    <w:rsid w:val="00CD4733"/>
    <w:rsid w:val="00CE7E66"/>
    <w:rsid w:val="00CF146F"/>
    <w:rsid w:val="00D028B6"/>
    <w:rsid w:val="00D13E20"/>
    <w:rsid w:val="00D1420C"/>
    <w:rsid w:val="00D1424D"/>
    <w:rsid w:val="00D145BC"/>
    <w:rsid w:val="00D17BF3"/>
    <w:rsid w:val="00D2582C"/>
    <w:rsid w:val="00D27650"/>
    <w:rsid w:val="00D27BC0"/>
    <w:rsid w:val="00D35B46"/>
    <w:rsid w:val="00D40438"/>
    <w:rsid w:val="00D417C8"/>
    <w:rsid w:val="00D4273F"/>
    <w:rsid w:val="00D61D53"/>
    <w:rsid w:val="00D64248"/>
    <w:rsid w:val="00D71403"/>
    <w:rsid w:val="00D74BA2"/>
    <w:rsid w:val="00D82864"/>
    <w:rsid w:val="00D845AB"/>
    <w:rsid w:val="00D90195"/>
    <w:rsid w:val="00D90C4B"/>
    <w:rsid w:val="00D954F4"/>
    <w:rsid w:val="00DA128D"/>
    <w:rsid w:val="00DA2D94"/>
    <w:rsid w:val="00DA3793"/>
    <w:rsid w:val="00DA4CB7"/>
    <w:rsid w:val="00DA5734"/>
    <w:rsid w:val="00DA7FBD"/>
    <w:rsid w:val="00DB17A1"/>
    <w:rsid w:val="00DB3E63"/>
    <w:rsid w:val="00DC451C"/>
    <w:rsid w:val="00DC63FE"/>
    <w:rsid w:val="00DD00FF"/>
    <w:rsid w:val="00DD4304"/>
    <w:rsid w:val="00DD50FB"/>
    <w:rsid w:val="00DE0D7B"/>
    <w:rsid w:val="00DF625B"/>
    <w:rsid w:val="00E042E5"/>
    <w:rsid w:val="00E05ED4"/>
    <w:rsid w:val="00E124F9"/>
    <w:rsid w:val="00E2461B"/>
    <w:rsid w:val="00E42093"/>
    <w:rsid w:val="00E46366"/>
    <w:rsid w:val="00E5227D"/>
    <w:rsid w:val="00E53192"/>
    <w:rsid w:val="00E56067"/>
    <w:rsid w:val="00E6039E"/>
    <w:rsid w:val="00E62681"/>
    <w:rsid w:val="00E66227"/>
    <w:rsid w:val="00E66A99"/>
    <w:rsid w:val="00E70F36"/>
    <w:rsid w:val="00E70F3C"/>
    <w:rsid w:val="00EB5099"/>
    <w:rsid w:val="00EB70B2"/>
    <w:rsid w:val="00EC0647"/>
    <w:rsid w:val="00EC1DE1"/>
    <w:rsid w:val="00EC68AB"/>
    <w:rsid w:val="00ED3595"/>
    <w:rsid w:val="00EE5FAC"/>
    <w:rsid w:val="00EF45B0"/>
    <w:rsid w:val="00F26550"/>
    <w:rsid w:val="00F27095"/>
    <w:rsid w:val="00F441CF"/>
    <w:rsid w:val="00F51930"/>
    <w:rsid w:val="00F545BE"/>
    <w:rsid w:val="00F649D6"/>
    <w:rsid w:val="00F74B1B"/>
    <w:rsid w:val="00F77FA4"/>
    <w:rsid w:val="00F801F8"/>
    <w:rsid w:val="00F80847"/>
    <w:rsid w:val="00F86001"/>
    <w:rsid w:val="00F86647"/>
    <w:rsid w:val="00F92CA9"/>
    <w:rsid w:val="00FA1715"/>
    <w:rsid w:val="00FA5706"/>
    <w:rsid w:val="00FB101D"/>
    <w:rsid w:val="00FB3BD7"/>
    <w:rsid w:val="00FC38BD"/>
    <w:rsid w:val="00FD13FF"/>
    <w:rsid w:val="00FD7882"/>
    <w:rsid w:val="00FE5EF1"/>
    <w:rsid w:val="00FE5EF8"/>
    <w:rsid w:val="00FE5FE3"/>
    <w:rsid w:val="00FF0A0C"/>
    <w:rsid w:val="00FF1909"/>
    <w:rsid w:val="00FF679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52263B20-720B-4C43-89CA-168C3965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B129C-2531-4ED4-BEA2-D5A72C126C3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3FA1A5EF-0795-4344-BB2D-7278972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2024-12-19T08:55:00Z</cp:lastPrinted>
  <dcterms:created xsi:type="dcterms:W3CDTF">2024-12-20T13:38:00Z</dcterms:created>
  <dcterms:modified xsi:type="dcterms:W3CDTF">2024-12-20T13:38:00Z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