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90FEF" w14:textId="77777777" w:rsidR="001363C8" w:rsidRPr="00BD1442" w:rsidRDefault="001363C8" w:rsidP="001363C8">
      <w:pPr>
        <w:tabs>
          <w:tab w:val="left" w:pos="3540"/>
          <w:tab w:val="center" w:pos="4637"/>
        </w:tabs>
        <w:ind w:left="-720"/>
        <w:jc w:val="center"/>
        <w:rPr>
          <w:rFonts w:ascii="Calibri" w:hAnsi="Calibri" w:cs="Calibri"/>
          <w:b/>
          <w:color w:val="7030A0"/>
          <w:sz w:val="52"/>
          <w:szCs w:val="52"/>
        </w:rPr>
      </w:pPr>
      <w:r w:rsidRPr="00BD1442">
        <w:rPr>
          <w:rFonts w:ascii="Calibri" w:hAnsi="Calibri" w:cs="Calibri"/>
          <w:b/>
          <w:color w:val="7030A0"/>
          <w:sz w:val="52"/>
          <w:szCs w:val="52"/>
        </w:rPr>
        <w:t xml:space="preserve">MALTA </w:t>
      </w:r>
      <w:r>
        <w:rPr>
          <w:rFonts w:ascii="Calibri" w:hAnsi="Calibri" w:cs="Calibri"/>
          <w:b/>
          <w:color w:val="7030A0"/>
          <w:sz w:val="52"/>
          <w:szCs w:val="52"/>
        </w:rPr>
        <w:t>-</w:t>
      </w:r>
      <w:r w:rsidRPr="00BD1442">
        <w:rPr>
          <w:rFonts w:ascii="Calibri" w:hAnsi="Calibri" w:cs="Calibri"/>
          <w:b/>
          <w:color w:val="7030A0"/>
          <w:sz w:val="52"/>
          <w:szCs w:val="52"/>
        </w:rPr>
        <w:t xml:space="preserve"> Comori, Cavaleri si Cetati</w:t>
      </w:r>
    </w:p>
    <w:p w14:paraId="0E754454" w14:textId="3B3191D0" w:rsidR="001363C8" w:rsidRPr="00BD1442" w:rsidRDefault="001363C8" w:rsidP="001363C8">
      <w:pPr>
        <w:tabs>
          <w:tab w:val="left" w:pos="3540"/>
          <w:tab w:val="center" w:pos="4637"/>
        </w:tabs>
        <w:ind w:left="-720"/>
        <w:jc w:val="center"/>
        <w:rPr>
          <w:rFonts w:ascii="Calibri" w:hAnsi="Calibri" w:cs="Calibri"/>
          <w:b/>
          <w:color w:val="002060"/>
          <w:sz w:val="23"/>
          <w:szCs w:val="23"/>
        </w:rPr>
      </w:pPr>
      <w:r w:rsidRPr="00BD1442">
        <w:rPr>
          <w:rFonts w:ascii="Calibri" w:hAnsi="Calibri" w:cs="Calibri"/>
          <w:b/>
          <w:color w:val="002060"/>
          <w:sz w:val="23"/>
          <w:szCs w:val="23"/>
        </w:rPr>
        <w:t>Valetta – Croaziera in Grand Harbour</w:t>
      </w:r>
      <w:r w:rsidR="00456CD7">
        <w:rPr>
          <w:rFonts w:ascii="Calibri" w:hAnsi="Calibri" w:cs="Calibri"/>
          <w:b/>
          <w:color w:val="002060"/>
          <w:sz w:val="23"/>
          <w:szCs w:val="23"/>
        </w:rPr>
        <w:t xml:space="preserve"> – </w:t>
      </w:r>
      <w:r w:rsidRPr="00BD1442">
        <w:rPr>
          <w:rFonts w:ascii="Calibri" w:hAnsi="Calibri" w:cs="Calibri"/>
          <w:b/>
          <w:color w:val="002060"/>
          <w:sz w:val="23"/>
          <w:szCs w:val="23"/>
        </w:rPr>
        <w:t>Vittoriosa</w:t>
      </w:r>
    </w:p>
    <w:p w14:paraId="43CB11C6" w14:textId="504933F8" w:rsidR="001363C8" w:rsidRPr="00BD1442" w:rsidRDefault="001363C8" w:rsidP="001363C8">
      <w:pPr>
        <w:tabs>
          <w:tab w:val="left" w:pos="3540"/>
          <w:tab w:val="center" w:pos="4637"/>
        </w:tabs>
        <w:ind w:left="-720"/>
        <w:jc w:val="center"/>
        <w:rPr>
          <w:rFonts w:ascii="Calibri" w:hAnsi="Calibri" w:cs="Calibri"/>
          <w:b/>
          <w:color w:val="002060"/>
          <w:sz w:val="23"/>
          <w:szCs w:val="23"/>
        </w:rPr>
      </w:pPr>
      <w:r w:rsidRPr="00BD1442">
        <w:rPr>
          <w:rFonts w:ascii="Calibri" w:hAnsi="Calibri" w:cs="Calibri"/>
          <w:b/>
          <w:color w:val="002060"/>
          <w:sz w:val="23"/>
          <w:szCs w:val="23"/>
        </w:rPr>
        <w:t>Mosta – Mdina</w:t>
      </w:r>
      <w:r w:rsidR="00456CD7">
        <w:rPr>
          <w:rFonts w:ascii="Calibri" w:hAnsi="Calibri" w:cs="Calibri"/>
          <w:b/>
          <w:color w:val="002060"/>
          <w:sz w:val="23"/>
          <w:szCs w:val="23"/>
        </w:rPr>
        <w:t xml:space="preserve"> </w:t>
      </w:r>
      <w:r w:rsidRPr="00BD1442">
        <w:rPr>
          <w:rFonts w:ascii="Calibri" w:hAnsi="Calibri" w:cs="Calibri"/>
          <w:b/>
          <w:color w:val="002060"/>
          <w:sz w:val="23"/>
          <w:szCs w:val="23"/>
        </w:rPr>
        <w:t xml:space="preserve">– </w:t>
      </w:r>
      <w:r w:rsidR="00456CD7">
        <w:rPr>
          <w:rFonts w:ascii="Calibri" w:hAnsi="Calibri" w:cs="Calibri"/>
          <w:b/>
          <w:color w:val="002060"/>
          <w:sz w:val="23"/>
          <w:szCs w:val="23"/>
        </w:rPr>
        <w:t xml:space="preserve">Grota Albastra – </w:t>
      </w:r>
      <w:r w:rsidR="00456CD7" w:rsidRPr="00456CD7">
        <w:rPr>
          <w:rFonts w:ascii="Calibri" w:hAnsi="Calibri" w:cs="Calibri"/>
          <w:b/>
          <w:color w:val="002060"/>
          <w:sz w:val="23"/>
          <w:szCs w:val="23"/>
        </w:rPr>
        <w:t>Marsaxlokk</w:t>
      </w:r>
      <w:r w:rsidRPr="00BD1442">
        <w:rPr>
          <w:rFonts w:ascii="Calibri" w:hAnsi="Calibri" w:cs="Calibri"/>
          <w:b/>
          <w:color w:val="002060"/>
          <w:sz w:val="23"/>
          <w:szCs w:val="23"/>
        </w:rPr>
        <w:t xml:space="preserve"> – Insula Gozo– Palatul Parisio</w:t>
      </w:r>
    </w:p>
    <w:p w14:paraId="6075A8CD" w14:textId="6FB2116D" w:rsidR="001363C8" w:rsidRPr="00BD1442" w:rsidRDefault="001363C8" w:rsidP="001363C8">
      <w:pPr>
        <w:tabs>
          <w:tab w:val="left" w:pos="3540"/>
          <w:tab w:val="center" w:pos="4637"/>
        </w:tabs>
        <w:ind w:left="-720"/>
        <w:jc w:val="center"/>
        <w:rPr>
          <w:rFonts w:ascii="Calibri" w:hAnsi="Calibri" w:cs="Calibri"/>
          <w:b/>
          <w:color w:val="002060"/>
          <w:sz w:val="22"/>
          <w:szCs w:val="22"/>
        </w:rPr>
      </w:pPr>
      <w:r w:rsidRPr="00BD1442">
        <w:rPr>
          <w:rFonts w:ascii="Calibri" w:hAnsi="Calibri" w:cs="Calibri"/>
          <w:b/>
          <w:color w:val="002060"/>
          <w:sz w:val="23"/>
          <w:szCs w:val="23"/>
        </w:rPr>
        <w:t xml:space="preserve">Transport avion </w:t>
      </w:r>
      <w:r>
        <w:rPr>
          <w:rFonts w:ascii="Calibri" w:hAnsi="Calibri" w:cs="Calibri"/>
          <w:b/>
          <w:color w:val="002060"/>
          <w:sz w:val="23"/>
          <w:szCs w:val="23"/>
        </w:rPr>
        <w:t>Wizz Air</w:t>
      </w:r>
      <w:r w:rsidRPr="00BD1442">
        <w:rPr>
          <w:rFonts w:ascii="Calibri" w:hAnsi="Calibri" w:cs="Calibri"/>
          <w:b/>
          <w:color w:val="002060"/>
          <w:sz w:val="23"/>
          <w:szCs w:val="23"/>
        </w:rPr>
        <w:t xml:space="preserve"> | 8 zile | </w:t>
      </w:r>
      <w:r w:rsidR="00791101">
        <w:rPr>
          <w:rFonts w:ascii="Calibri" w:hAnsi="Calibri" w:cs="Calibri"/>
          <w:b/>
          <w:color w:val="002060"/>
          <w:sz w:val="23"/>
          <w:szCs w:val="23"/>
        </w:rPr>
        <w:t xml:space="preserve">899 </w:t>
      </w:r>
      <w:r w:rsidRPr="00BD1442">
        <w:rPr>
          <w:rFonts w:ascii="Calibri" w:hAnsi="Calibri" w:cs="Calibri"/>
          <w:b/>
          <w:color w:val="002060"/>
          <w:sz w:val="23"/>
          <w:szCs w:val="23"/>
        </w:rPr>
        <w:t>Euro</w:t>
      </w:r>
      <w:r w:rsidRPr="00BD1442">
        <w:rPr>
          <w:rFonts w:ascii="Calibri" w:hAnsi="Calibri" w:cs="Calibri"/>
          <w:b/>
          <w:color w:val="002060"/>
          <w:sz w:val="18"/>
          <w:szCs w:val="18"/>
        </w:rPr>
        <w:t>/loc in dubla</w:t>
      </w:r>
    </w:p>
    <w:p w14:paraId="1CD9B271" w14:textId="77777777" w:rsidR="001363C8" w:rsidRPr="00C93847" w:rsidRDefault="001363C8" w:rsidP="001363C8">
      <w:pPr>
        <w:tabs>
          <w:tab w:val="left" w:pos="3540"/>
          <w:tab w:val="center" w:pos="4637"/>
        </w:tabs>
        <w:ind w:left="-720"/>
        <w:jc w:val="both"/>
        <w:rPr>
          <w:rFonts w:ascii="Calibri" w:hAnsi="Calibri" w:cs="Calibri"/>
          <w:b/>
          <w:color w:val="7030A0"/>
          <w:sz w:val="10"/>
          <w:szCs w:val="10"/>
        </w:rPr>
      </w:pPr>
    </w:p>
    <w:p w14:paraId="06324842" w14:textId="77777777" w:rsidR="009A33BB" w:rsidRDefault="009A33BB" w:rsidP="001363C8">
      <w:pPr>
        <w:tabs>
          <w:tab w:val="left" w:pos="3540"/>
          <w:tab w:val="center" w:pos="4637"/>
        </w:tabs>
        <w:ind w:left="-720"/>
        <w:jc w:val="both"/>
        <w:rPr>
          <w:rFonts w:ascii="Calibri" w:hAnsi="Calibri" w:cs="Calibri"/>
          <w:b/>
          <w:color w:val="7030A0"/>
          <w:sz w:val="22"/>
          <w:szCs w:val="22"/>
        </w:rPr>
      </w:pPr>
    </w:p>
    <w:p w14:paraId="669F5717" w14:textId="233D6AAE" w:rsidR="001363C8" w:rsidRPr="00BD1442" w:rsidRDefault="00456CD7" w:rsidP="001363C8">
      <w:pPr>
        <w:tabs>
          <w:tab w:val="left" w:pos="3540"/>
          <w:tab w:val="center" w:pos="4637"/>
        </w:tabs>
        <w:ind w:left="-720"/>
        <w:jc w:val="both"/>
        <w:rPr>
          <w:rFonts w:ascii="Calibri" w:hAnsi="Calibri" w:cs="Calibri"/>
          <w:b/>
          <w:color w:val="7030A0"/>
          <w:sz w:val="22"/>
          <w:szCs w:val="22"/>
        </w:rPr>
      </w:pPr>
      <w:r>
        <w:rPr>
          <w:rFonts w:ascii="Calibri" w:hAnsi="Calibri" w:cs="Calibri"/>
          <w:b/>
          <w:color w:val="7030A0"/>
          <w:sz w:val="22"/>
          <w:szCs w:val="22"/>
        </w:rPr>
        <w:t>Ziua 1</w:t>
      </w:r>
      <w:r w:rsidR="001363C8">
        <w:rPr>
          <w:rFonts w:ascii="Calibri" w:hAnsi="Calibri" w:cs="Calibri"/>
          <w:b/>
          <w:color w:val="7030A0"/>
          <w:sz w:val="22"/>
          <w:szCs w:val="22"/>
        </w:rPr>
        <w:t>.</w:t>
      </w:r>
      <w:r w:rsidR="001363C8" w:rsidRPr="00BD1442">
        <w:rPr>
          <w:rFonts w:ascii="Calibri" w:hAnsi="Calibri" w:cs="Calibri"/>
          <w:b/>
          <w:color w:val="7030A0"/>
          <w:sz w:val="22"/>
          <w:szCs w:val="22"/>
        </w:rPr>
        <w:t xml:space="preserve"> </w:t>
      </w:r>
      <w:r w:rsidR="001363C8" w:rsidRPr="00BD1442">
        <w:rPr>
          <w:rFonts w:ascii="Calibri" w:eastAsia="Calibri" w:hAnsi="Calibri" w:cs="Calibri"/>
          <w:b/>
          <w:color w:val="7030A0"/>
          <w:sz w:val="22"/>
          <w:szCs w:val="22"/>
          <w:lang w:val="it-IT"/>
        </w:rPr>
        <w:t>BUCURESTI –</w:t>
      </w:r>
      <w:r w:rsidR="001363C8" w:rsidRPr="00BD1442">
        <w:rPr>
          <w:rFonts w:ascii="Calibri" w:hAnsi="Calibri" w:cs="Calibri"/>
          <w:b/>
          <w:color w:val="7030A0"/>
          <w:sz w:val="22"/>
          <w:szCs w:val="22"/>
        </w:rPr>
        <w:t xml:space="preserve"> </w:t>
      </w:r>
      <w:r w:rsidR="001363C8" w:rsidRPr="00BD1442">
        <w:rPr>
          <w:rFonts w:ascii="Calibri" w:eastAsia="Calibri" w:hAnsi="Calibri" w:cs="Calibri"/>
          <w:b/>
          <w:color w:val="7030A0"/>
          <w:sz w:val="22"/>
          <w:szCs w:val="22"/>
          <w:lang w:val="it-IT"/>
        </w:rPr>
        <w:t>MALTA</w:t>
      </w:r>
    </w:p>
    <w:p w14:paraId="09DCF67C" w14:textId="0BB49001" w:rsidR="001363C8" w:rsidRPr="00BD1442" w:rsidRDefault="001363C8" w:rsidP="001363C8">
      <w:pPr>
        <w:tabs>
          <w:tab w:val="left" w:pos="3540"/>
          <w:tab w:val="center" w:pos="4637"/>
        </w:tabs>
        <w:ind w:left="-720"/>
        <w:jc w:val="both"/>
        <w:rPr>
          <w:rFonts w:ascii="Calibri" w:hAnsi="Calibri" w:cs="Calibri"/>
          <w:color w:val="444444"/>
        </w:rPr>
      </w:pPr>
      <w:r w:rsidRPr="00156203">
        <w:rPr>
          <w:rFonts w:ascii="Calibri" w:hAnsi="Calibri" w:cs="Calibri"/>
          <w:color w:val="444444"/>
        </w:rPr>
        <w:t xml:space="preserve">Intalnire cu reprezentantul agentiei la Aeroportul Henri Coanda Otopeni la ora </w:t>
      </w:r>
      <w:r w:rsidR="00456CD7" w:rsidRPr="00456CD7">
        <w:rPr>
          <w:rFonts w:ascii="Calibri" w:hAnsi="Calibri" w:cs="Calibri"/>
          <w:color w:val="444444"/>
        </w:rPr>
        <w:t>18:00</w:t>
      </w:r>
      <w:r w:rsidRPr="00156203">
        <w:rPr>
          <w:rFonts w:ascii="Calibri" w:hAnsi="Calibri" w:cs="Calibri"/>
          <w:color w:val="444444"/>
        </w:rPr>
        <w:t xml:space="preserve"> pentru imbarcare pe zborul </w:t>
      </w:r>
      <w:r w:rsidR="00085DE6">
        <w:rPr>
          <w:rFonts w:ascii="Calibri" w:hAnsi="Calibri" w:cs="Calibri"/>
          <w:color w:val="444444"/>
        </w:rPr>
        <w:t>Wizz Air</w:t>
      </w:r>
      <w:r w:rsidRPr="00156203">
        <w:rPr>
          <w:rFonts w:ascii="Calibri" w:hAnsi="Calibri" w:cs="Calibri"/>
          <w:color w:val="444444"/>
        </w:rPr>
        <w:t xml:space="preserve"> </w:t>
      </w:r>
      <w:r w:rsidR="00BA492E" w:rsidRPr="00BA492E">
        <w:rPr>
          <w:rFonts w:ascii="Calibri" w:hAnsi="Calibri" w:cs="Calibri"/>
          <w:color w:val="444444"/>
        </w:rPr>
        <w:t xml:space="preserve">W4 3259 </w:t>
      </w:r>
      <w:r w:rsidRPr="00156203">
        <w:rPr>
          <w:rFonts w:ascii="Calibri" w:hAnsi="Calibri" w:cs="Calibri"/>
          <w:color w:val="444444"/>
        </w:rPr>
        <w:t xml:space="preserve">cu destinatia Malta, Luqa. Decolare la ora </w:t>
      </w:r>
      <w:r w:rsidR="00456CD7" w:rsidRPr="00456CD7">
        <w:rPr>
          <w:rFonts w:ascii="Calibri" w:hAnsi="Calibri" w:cs="Calibri"/>
          <w:color w:val="444444"/>
        </w:rPr>
        <w:t>20:10</w:t>
      </w:r>
      <w:r w:rsidRPr="00156203">
        <w:rPr>
          <w:rFonts w:ascii="Calibri" w:hAnsi="Calibri" w:cs="Calibri"/>
          <w:color w:val="444444"/>
        </w:rPr>
        <w:t xml:space="preserve"> si aterizare in Malta ora </w:t>
      </w:r>
      <w:r w:rsidR="00456CD7" w:rsidRPr="00456CD7">
        <w:rPr>
          <w:rFonts w:ascii="Calibri" w:hAnsi="Calibri" w:cs="Calibri"/>
          <w:color w:val="444444"/>
        </w:rPr>
        <w:t>21:35</w:t>
      </w:r>
      <w:r w:rsidRPr="00456CD7">
        <w:rPr>
          <w:rFonts w:ascii="Calibri" w:hAnsi="Calibri" w:cs="Calibri"/>
          <w:color w:val="444444"/>
        </w:rPr>
        <w:t>.</w:t>
      </w:r>
      <w:r w:rsidR="0033743C">
        <w:rPr>
          <w:rFonts w:ascii="Calibri" w:hAnsi="Calibri" w:cs="Calibri"/>
          <w:color w:val="444444"/>
        </w:rPr>
        <w:t xml:space="preserve"> </w:t>
      </w:r>
      <w:r w:rsidR="0033743C" w:rsidRPr="0033743C">
        <w:rPr>
          <w:rFonts w:ascii="Calibri" w:hAnsi="Calibri" w:cs="Calibri"/>
          <w:color w:val="444444"/>
        </w:rPr>
        <w:t>(ATENTIE! Orarul de zbor este informativ si poate suporta modificari impuse de compania aeriana)</w:t>
      </w:r>
      <w:r w:rsidR="0033743C">
        <w:rPr>
          <w:rFonts w:ascii="Calibri" w:hAnsi="Calibri" w:cs="Calibri"/>
          <w:color w:val="444444"/>
        </w:rPr>
        <w:t>.</w:t>
      </w:r>
      <w:r w:rsidRPr="00156203">
        <w:rPr>
          <w:rFonts w:ascii="Calibri" w:hAnsi="Calibri" w:cs="Calibri"/>
          <w:color w:val="444444"/>
        </w:rPr>
        <w:t xml:space="preserve"> In trecut, Malta a fost numita </w:t>
      </w:r>
      <w:r w:rsidRPr="00156203">
        <w:rPr>
          <w:rFonts w:ascii="Calibri" w:hAnsi="Calibri" w:cs="Calibri"/>
          <w:i/>
          <w:color w:val="444444"/>
        </w:rPr>
        <w:t>„Melita”</w:t>
      </w:r>
      <w:r w:rsidRPr="00156203">
        <w:rPr>
          <w:rFonts w:ascii="Calibri" w:hAnsi="Calibri" w:cs="Calibri"/>
          <w:color w:val="444444"/>
        </w:rPr>
        <w:t xml:space="preserve"> de catre grecii si romanii antici, ceea ce inseamna – Bine ati venit in „Insula de Miere”! Insula este situata in centrul Marii Med</w:t>
      </w:r>
      <w:bookmarkStart w:id="0" w:name="_GoBack"/>
      <w:bookmarkEnd w:id="0"/>
      <w:r w:rsidRPr="00156203">
        <w:rPr>
          <w:rFonts w:ascii="Calibri" w:hAnsi="Calibri" w:cs="Calibri"/>
          <w:color w:val="444444"/>
        </w:rPr>
        <w:t xml:space="preserve">iterane, la 90 km sud de Sicilia si la poarta Africii si a Orientului. Cea mai mare </w:t>
      </w:r>
      <w:r w:rsidRPr="00867C53">
        <w:rPr>
          <w:rFonts w:ascii="Calibri" w:hAnsi="Calibri" w:cs="Calibri"/>
          <w:i/>
          <w:color w:val="444444"/>
        </w:rPr>
        <w:t xml:space="preserve">comoara </w:t>
      </w:r>
      <w:r w:rsidRPr="00156203">
        <w:rPr>
          <w:rFonts w:ascii="Calibri" w:hAnsi="Calibri" w:cs="Calibri"/>
          <w:color w:val="444444"/>
        </w:rPr>
        <w:t xml:space="preserve">a insulei este piatra sa: un tip deosebit de calcar, de culoarea mierii care a inspirat 7000 de ani de arhitectura si au facut-o cunoscuta in intreaga lume. De asemenea, Malta intra in topul </w:t>
      </w:r>
      <w:r w:rsidRPr="00156203">
        <w:rPr>
          <w:rFonts w:ascii="Calibri" w:hAnsi="Calibri" w:cs="Calibri"/>
          <w:i/>
          <w:color w:val="444444"/>
        </w:rPr>
        <w:t>mini-tarilor</w:t>
      </w:r>
      <w:r w:rsidRPr="00156203">
        <w:rPr>
          <w:rFonts w:ascii="Calibri" w:hAnsi="Calibri" w:cs="Calibri"/>
          <w:color w:val="444444"/>
        </w:rPr>
        <w:t xml:space="preserve"> de pe glob cu o suprafata de doar 316 km2. Daca vreti sa va faceti o idee, gandiți-va ca doar Bucurestiul are o suprafata de 228 km2. Transfer in partea Nordica. Cazare hotel AX Odycy 4* sau similar Qawra</w:t>
      </w:r>
      <w:r>
        <w:rPr>
          <w:rFonts w:ascii="Calibri" w:hAnsi="Calibri" w:cs="Calibri"/>
          <w:color w:val="444444"/>
        </w:rPr>
        <w:t>.</w:t>
      </w:r>
      <w:r w:rsidRPr="00BD1442">
        <w:rPr>
          <w:rFonts w:ascii="Calibri" w:hAnsi="Calibri" w:cs="Calibri"/>
          <w:color w:val="444444"/>
        </w:rPr>
        <w:t xml:space="preserve"> </w:t>
      </w:r>
    </w:p>
    <w:p w14:paraId="7CE8A073" w14:textId="77777777" w:rsidR="001363C8" w:rsidRPr="00C93847" w:rsidRDefault="001363C8" w:rsidP="001363C8">
      <w:pPr>
        <w:tabs>
          <w:tab w:val="left" w:pos="3540"/>
          <w:tab w:val="center" w:pos="4637"/>
        </w:tabs>
        <w:ind w:left="-720"/>
        <w:jc w:val="both"/>
        <w:rPr>
          <w:rFonts w:ascii="Calibri" w:hAnsi="Calibri" w:cs="Calibri"/>
          <w:b/>
          <w:color w:val="7030A0"/>
          <w:sz w:val="10"/>
          <w:szCs w:val="10"/>
        </w:rPr>
      </w:pPr>
    </w:p>
    <w:p w14:paraId="03605ED5" w14:textId="4897DE23" w:rsidR="001363C8" w:rsidRDefault="00456CD7" w:rsidP="001363C8">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Ziua 2.</w:t>
      </w:r>
      <w:r w:rsidRPr="00BD1442">
        <w:rPr>
          <w:rFonts w:ascii="Calibri" w:hAnsi="Calibri" w:cs="Calibri"/>
          <w:b/>
          <w:color w:val="7030A0"/>
          <w:sz w:val="22"/>
          <w:szCs w:val="22"/>
        </w:rPr>
        <w:t xml:space="preserve"> </w:t>
      </w:r>
      <w:r w:rsidR="001363C8" w:rsidRPr="00BD1442">
        <w:rPr>
          <w:rFonts w:ascii="Calibri" w:eastAsia="Calibri" w:hAnsi="Calibri" w:cs="Calibri"/>
          <w:b/>
          <w:color w:val="7030A0"/>
          <w:sz w:val="22"/>
          <w:szCs w:val="22"/>
          <w:lang w:val="it-IT"/>
        </w:rPr>
        <w:t xml:space="preserve">CROAZIERA IN GRAND HARBOUR </w:t>
      </w:r>
      <w:r w:rsidR="001363C8">
        <w:rPr>
          <w:rFonts w:ascii="Calibri" w:eastAsia="Calibri" w:hAnsi="Calibri" w:cs="Calibri"/>
          <w:b/>
          <w:color w:val="7030A0"/>
          <w:sz w:val="22"/>
          <w:szCs w:val="22"/>
          <w:lang w:val="it-IT"/>
        </w:rPr>
        <w:t xml:space="preserve">&amp; </w:t>
      </w:r>
      <w:r w:rsidR="001363C8" w:rsidRPr="00BD1442">
        <w:rPr>
          <w:rFonts w:ascii="Calibri" w:eastAsia="Calibri" w:hAnsi="Calibri" w:cs="Calibri"/>
          <w:b/>
          <w:color w:val="7030A0"/>
          <w:sz w:val="22"/>
          <w:szCs w:val="22"/>
          <w:lang w:val="it-IT"/>
        </w:rPr>
        <w:t>VITTORIOSA</w:t>
      </w:r>
    </w:p>
    <w:p w14:paraId="2322B905" w14:textId="76C91AF8" w:rsidR="001363C8" w:rsidRDefault="001363C8" w:rsidP="00E53192">
      <w:pPr>
        <w:tabs>
          <w:tab w:val="left" w:pos="3540"/>
          <w:tab w:val="center" w:pos="4637"/>
        </w:tabs>
        <w:ind w:left="-720"/>
        <w:jc w:val="both"/>
        <w:rPr>
          <w:rFonts w:ascii="Calibri" w:hAnsi="Calibri" w:cs="Calibri"/>
          <w:color w:val="444444"/>
        </w:rPr>
      </w:pPr>
      <w:r w:rsidRPr="00156203">
        <w:rPr>
          <w:rFonts w:ascii="Calibri" w:hAnsi="Calibri" w:cs="Calibri"/>
          <w:color w:val="444444"/>
        </w:rPr>
        <w:t xml:space="preserve">Mic dejun. Coasta cu apele sale cristaline </w:t>
      </w:r>
      <w:r w:rsidR="003F1586">
        <w:rPr>
          <w:rFonts w:ascii="Calibri" w:hAnsi="Calibri" w:cs="Calibri"/>
          <w:color w:val="444444"/>
        </w:rPr>
        <w:t>o sa va</w:t>
      </w:r>
      <w:r w:rsidRPr="00156203">
        <w:rPr>
          <w:rFonts w:ascii="Calibri" w:hAnsi="Calibri" w:cs="Calibri"/>
          <w:color w:val="444444"/>
        </w:rPr>
        <w:t xml:space="preserve"> incanta cu siguranta: de la plaje mici cu nisip rosu, piscine naturale pana la pesteri subacvatice si golfuri stancoase. Incepem cu</w:t>
      </w:r>
      <w:r w:rsidR="00085DE6">
        <w:rPr>
          <w:rFonts w:ascii="Calibri" w:hAnsi="Calibri" w:cs="Calibri"/>
          <w:color w:val="444444"/>
        </w:rPr>
        <w:t xml:space="preserve"> </w:t>
      </w:r>
      <w:r w:rsidR="00085DE6" w:rsidRPr="00156203">
        <w:rPr>
          <w:rFonts w:ascii="Calibri" w:hAnsi="Calibri" w:cs="Calibri"/>
          <w:color w:val="444444"/>
        </w:rPr>
        <w:t xml:space="preserve">Grand Harbour, cunoscut de asemenea sub numele de Portul din Valletta, un port natural aflat pe insula Malta. De-a lungul timpului, portul a suferit modificari, i-au fost adaugate docuri extinse si debarcadere si </w:t>
      </w:r>
      <w:r w:rsidR="00085DE6">
        <w:rPr>
          <w:rFonts w:ascii="Calibri" w:hAnsi="Calibri" w:cs="Calibri"/>
          <w:color w:val="444444"/>
        </w:rPr>
        <w:t xml:space="preserve">veti observa cele </w:t>
      </w:r>
      <w:r w:rsidR="00085DE6" w:rsidRPr="00156203">
        <w:rPr>
          <w:rFonts w:ascii="Calibri" w:hAnsi="Calibri" w:cs="Calibri"/>
          <w:color w:val="444444"/>
        </w:rPr>
        <w:t xml:space="preserve">trei orase: </w:t>
      </w:r>
      <w:r w:rsidR="00085DE6">
        <w:rPr>
          <w:rFonts w:ascii="Calibri" w:hAnsi="Calibri" w:cs="Calibri"/>
          <w:color w:val="444444"/>
        </w:rPr>
        <w:t>Birgu,</w:t>
      </w:r>
      <w:r w:rsidR="00085DE6" w:rsidRPr="00156203">
        <w:rPr>
          <w:rFonts w:ascii="Calibri" w:hAnsi="Calibri" w:cs="Calibri"/>
          <w:color w:val="444444"/>
        </w:rPr>
        <w:t xml:space="preserve"> Senglea si Cospicua</w:t>
      </w:r>
      <w:r w:rsidR="00085DE6">
        <w:rPr>
          <w:rFonts w:ascii="Calibri" w:hAnsi="Calibri" w:cs="Calibri"/>
          <w:color w:val="444444"/>
        </w:rPr>
        <w:t xml:space="preserve">. </w:t>
      </w:r>
      <w:r w:rsidR="00085DE6" w:rsidRPr="00156203">
        <w:rPr>
          <w:rFonts w:ascii="Calibri" w:hAnsi="Calibri" w:cs="Calibri"/>
          <w:color w:val="444444"/>
        </w:rPr>
        <w:t xml:space="preserve">Ne vom bucura de peisaje de vis </w:t>
      </w:r>
      <w:r w:rsidR="00AF5363">
        <w:rPr>
          <w:rFonts w:ascii="Calibri" w:hAnsi="Calibri" w:cs="Calibri"/>
          <w:color w:val="444444"/>
        </w:rPr>
        <w:t>intr-o</w:t>
      </w:r>
      <w:r w:rsidR="00085DE6" w:rsidRPr="00156203">
        <w:rPr>
          <w:rFonts w:ascii="Calibri" w:hAnsi="Calibri" w:cs="Calibri"/>
          <w:color w:val="444444"/>
        </w:rPr>
        <w:t xml:space="preserve"> croaziera de aproximativ o ora jumatate timp in care vom auzi povesti despre trecutul si prezentul Maltei.</w:t>
      </w:r>
      <w:r w:rsidR="002C0874">
        <w:rPr>
          <w:rFonts w:ascii="Calibri" w:hAnsi="Calibri" w:cs="Calibri"/>
          <w:color w:val="444444"/>
        </w:rPr>
        <w:t xml:space="preserve"> Continuam </w:t>
      </w:r>
      <w:r w:rsidR="003F1586">
        <w:rPr>
          <w:rFonts w:ascii="Calibri" w:hAnsi="Calibri" w:cs="Calibri"/>
          <w:color w:val="444444"/>
        </w:rPr>
        <w:t xml:space="preserve">ziua cu un tur pietonal </w:t>
      </w:r>
      <w:r w:rsidRPr="00156203">
        <w:rPr>
          <w:rFonts w:ascii="Calibri" w:hAnsi="Calibri" w:cs="Calibri"/>
          <w:color w:val="444444"/>
        </w:rPr>
        <w:t xml:space="preserve">cu </w:t>
      </w:r>
      <w:r w:rsidR="002C0874">
        <w:rPr>
          <w:rFonts w:ascii="Calibri" w:hAnsi="Calibri" w:cs="Calibri"/>
          <w:color w:val="444444"/>
        </w:rPr>
        <w:t xml:space="preserve">un </w:t>
      </w:r>
      <w:r w:rsidRPr="00156203">
        <w:rPr>
          <w:rFonts w:ascii="Calibri" w:hAnsi="Calibri" w:cs="Calibri"/>
          <w:color w:val="444444"/>
        </w:rPr>
        <w:t>ghid local</w:t>
      </w:r>
      <w:r w:rsidR="003F1586">
        <w:rPr>
          <w:rFonts w:ascii="Calibri" w:hAnsi="Calibri" w:cs="Calibri"/>
          <w:color w:val="444444"/>
        </w:rPr>
        <w:t xml:space="preserve"> al unuia de cele mai vechi orase din insula – Vittoriosa</w:t>
      </w:r>
      <w:r w:rsidR="00FF6797">
        <w:rPr>
          <w:rFonts w:ascii="Calibri" w:hAnsi="Calibri" w:cs="Calibri"/>
          <w:color w:val="444444"/>
        </w:rPr>
        <w:t xml:space="preserve"> (Birgu). Acest oras maritim antic </w:t>
      </w:r>
      <w:r w:rsidR="00E53192">
        <w:rPr>
          <w:rFonts w:ascii="Calibri" w:hAnsi="Calibri" w:cs="Calibri"/>
          <w:color w:val="444444"/>
        </w:rPr>
        <w:t xml:space="preserve">care se mandreste cu titlul sau “Citta Vittoriosa” este plin de istorie si splendoare arhitecturala si </w:t>
      </w:r>
      <w:r w:rsidR="00E53192" w:rsidRPr="00156203">
        <w:rPr>
          <w:rFonts w:ascii="Calibri" w:hAnsi="Calibri" w:cs="Calibri"/>
          <w:color w:val="444444"/>
        </w:rPr>
        <w:t>reprezinta o bucata autentica a vietii malteze</w:t>
      </w:r>
      <w:r w:rsidR="00E53192">
        <w:rPr>
          <w:rFonts w:ascii="Calibri" w:hAnsi="Calibri" w:cs="Calibri"/>
          <w:color w:val="444444"/>
        </w:rPr>
        <w:t>. A</w:t>
      </w:r>
      <w:r w:rsidR="00E53192" w:rsidRPr="00E53192">
        <w:rPr>
          <w:rFonts w:ascii="Calibri" w:hAnsi="Calibri" w:cs="Calibri"/>
          <w:color w:val="444444"/>
        </w:rPr>
        <w:t xml:space="preserve"> fost locul primei asezari a Ordinului Cavalerilor Ioaniti atunci cand au sosit in Malta, in 1530</w:t>
      </w:r>
      <w:r w:rsidR="00E53192">
        <w:rPr>
          <w:rFonts w:ascii="Calibri" w:hAnsi="Calibri" w:cs="Calibri"/>
          <w:color w:val="444444"/>
        </w:rPr>
        <w:t xml:space="preserve">. </w:t>
      </w:r>
      <w:r w:rsidR="00E53192" w:rsidRPr="00E53192">
        <w:rPr>
          <w:rFonts w:ascii="Calibri" w:hAnsi="Calibri" w:cs="Calibri"/>
          <w:color w:val="444444"/>
        </w:rPr>
        <w:t xml:space="preserve"> Ei au construit aici palate, biserici, un spital, inconjurate de fortificatii puternice.</w:t>
      </w:r>
      <w:r w:rsidR="00E53192">
        <w:rPr>
          <w:rFonts w:ascii="Calibri" w:hAnsi="Calibri" w:cs="Calibri"/>
          <w:color w:val="444444"/>
        </w:rPr>
        <w:t xml:space="preserve"> </w:t>
      </w:r>
      <w:r w:rsidR="002C0874" w:rsidRPr="00156203">
        <w:rPr>
          <w:rFonts w:ascii="Calibri" w:hAnsi="Calibri" w:cs="Calibri"/>
          <w:color w:val="444444"/>
        </w:rPr>
        <w:t>Intoarcere la hotel</w:t>
      </w:r>
      <w:r w:rsidR="002C0874">
        <w:rPr>
          <w:rFonts w:ascii="Calibri" w:hAnsi="Calibri" w:cs="Calibri"/>
          <w:color w:val="444444"/>
        </w:rPr>
        <w:t xml:space="preserve"> si timp liber. </w:t>
      </w:r>
      <w:r w:rsidRPr="00156203">
        <w:rPr>
          <w:rFonts w:ascii="Calibri" w:hAnsi="Calibri" w:cs="Calibri"/>
          <w:color w:val="444444"/>
        </w:rPr>
        <w:t xml:space="preserve">Cazare hotel AX Odycy 4* sau similar </w:t>
      </w:r>
      <w:r w:rsidR="002C0874" w:rsidRPr="00156203">
        <w:rPr>
          <w:rFonts w:ascii="Calibri" w:hAnsi="Calibri" w:cs="Calibri"/>
          <w:color w:val="444444"/>
        </w:rPr>
        <w:t>Qawra.</w:t>
      </w:r>
    </w:p>
    <w:p w14:paraId="1C1C8BF7" w14:textId="0E323D8D" w:rsidR="0045757D" w:rsidRDefault="0045757D" w:rsidP="00E53192">
      <w:pPr>
        <w:tabs>
          <w:tab w:val="left" w:pos="3540"/>
          <w:tab w:val="center" w:pos="4637"/>
        </w:tabs>
        <w:ind w:left="-720"/>
        <w:jc w:val="both"/>
        <w:rPr>
          <w:rFonts w:ascii="Calibri" w:hAnsi="Calibri" w:cs="Calibri"/>
          <w:color w:val="444444"/>
        </w:rPr>
      </w:pPr>
    </w:p>
    <w:p w14:paraId="3EC5C6C6" w14:textId="65D2ACE6" w:rsidR="0045757D" w:rsidRPr="00BD1442" w:rsidRDefault="0045757D" w:rsidP="0045757D">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3. </w:t>
      </w:r>
      <w:r w:rsidRPr="00BD1442">
        <w:rPr>
          <w:rFonts w:ascii="Calibri" w:hAnsi="Calibri" w:cs="Calibri"/>
          <w:b/>
          <w:color w:val="7030A0"/>
          <w:sz w:val="22"/>
          <w:szCs w:val="22"/>
        </w:rPr>
        <w:t xml:space="preserve">SEJUR MALTA –&gt; Centrul Maltei </w:t>
      </w:r>
    </w:p>
    <w:p w14:paraId="44676682" w14:textId="77777777" w:rsidR="0045757D" w:rsidRDefault="0045757D" w:rsidP="0045757D">
      <w:pPr>
        <w:tabs>
          <w:tab w:val="left" w:pos="3540"/>
          <w:tab w:val="center" w:pos="4637"/>
        </w:tabs>
        <w:ind w:left="-720"/>
        <w:jc w:val="both"/>
        <w:rPr>
          <w:rFonts w:ascii="Calibri" w:hAnsi="Calibri" w:cs="Calibri"/>
          <w:color w:val="444444"/>
        </w:rPr>
      </w:pPr>
      <w:r w:rsidRPr="00156203">
        <w:rPr>
          <w:rFonts w:ascii="Calibri" w:hAnsi="Calibri" w:cs="Calibri"/>
          <w:color w:val="444444"/>
        </w:rPr>
        <w:t xml:space="preserve">Mic dejun. Timp liber sau </w:t>
      </w:r>
      <w:r w:rsidRPr="0045757D">
        <w:rPr>
          <w:rFonts w:ascii="Calibri" w:hAnsi="Calibri" w:cs="Calibri"/>
          <w:i/>
          <w:color w:val="444444"/>
        </w:rPr>
        <w:t>optional</w:t>
      </w:r>
      <w:r w:rsidRPr="00156203">
        <w:rPr>
          <w:rFonts w:ascii="Calibri" w:hAnsi="Calibri" w:cs="Calibri"/>
          <w:color w:val="444444"/>
        </w:rPr>
        <w:t>, Excursie de o zi in centrul Maltei cu ghid local. Veti descoperi una dintre cele mai frumoase cetati medievale locuite din Europa, Mdina, fosta capitala a Maltei, ce poarta mandru si numele de „Citta Vecchia” sau „Orasul Tacerii”, o veritabila bijuterie arhitectonica. Aristocratia malteza a ridicat in maniera risipitoare palate magnifice si edificii sfinte somptuoase. Este locul unde ultimele trei veacuri s-au scurs neobservate, fara sa spulbere atmosfera de vis de pe strazile orasului. Veti ajunge intr-unul dintre cele mai bune puncte de belvedere ale insulei, de unde va veti putea bucura de o panorama uimitoare a intregii insule. Ne oprim apoi pentru un stop fotografic la Dingli Cliffs - stanci spectaculoase ce reprezinta cel mai inalt punct al Maltei, masurand putin peste 250 de metri. Ajungem la Biserica din Mosta - inspirata de Panteonul din Roma. Cea mai impresionanta parte a structurii este domul sau urias, nesusținut de coloane, fiind unul dintre cele mai mari domuri de acest fel din intreaga lume. Ajungem ls Gradinile San Anton, amenajate de către Marele Maestru Antoine de Paule drept temelie pentru resedința de vara, Palatul San Anton. Intoarcere la hotel. Cazare hotel AX Odycy 4* sau similar Qawra</w:t>
      </w:r>
      <w:r>
        <w:rPr>
          <w:rFonts w:ascii="Calibri" w:hAnsi="Calibri" w:cs="Calibri"/>
          <w:color w:val="444444"/>
        </w:rPr>
        <w:t>.</w:t>
      </w:r>
    </w:p>
    <w:p w14:paraId="63605442" w14:textId="77777777" w:rsidR="0045757D" w:rsidRDefault="0045757D" w:rsidP="0045757D">
      <w:pPr>
        <w:tabs>
          <w:tab w:val="left" w:pos="3540"/>
          <w:tab w:val="center" w:pos="4637"/>
        </w:tabs>
        <w:jc w:val="both"/>
        <w:rPr>
          <w:rFonts w:ascii="Calibri" w:hAnsi="Calibri" w:cs="Calibri"/>
          <w:b/>
          <w:color w:val="7030A0"/>
          <w:sz w:val="22"/>
          <w:szCs w:val="22"/>
        </w:rPr>
      </w:pPr>
    </w:p>
    <w:p w14:paraId="018D5CCB" w14:textId="67EEA12D" w:rsidR="0045757D" w:rsidRPr="00E41438" w:rsidRDefault="0045757D" w:rsidP="0045757D">
      <w:pPr>
        <w:tabs>
          <w:tab w:val="left" w:pos="3540"/>
          <w:tab w:val="center" w:pos="4637"/>
        </w:tabs>
        <w:ind w:left="-720"/>
        <w:jc w:val="both"/>
        <w:rPr>
          <w:rFonts w:ascii="Calibri" w:hAnsi="Calibri" w:cs="Calibri"/>
          <w:color w:val="444444"/>
        </w:rPr>
      </w:pPr>
      <w:r>
        <w:rPr>
          <w:rFonts w:ascii="Calibri" w:hAnsi="Calibri" w:cs="Calibri"/>
          <w:b/>
          <w:color w:val="7030A0"/>
          <w:sz w:val="22"/>
          <w:szCs w:val="22"/>
        </w:rPr>
        <w:t>Ziua 4.</w:t>
      </w:r>
      <w:r w:rsidRPr="00BD1442">
        <w:rPr>
          <w:rFonts w:ascii="Calibri" w:hAnsi="Calibri" w:cs="Calibri"/>
          <w:b/>
          <w:color w:val="7030A0"/>
          <w:sz w:val="22"/>
          <w:szCs w:val="22"/>
        </w:rPr>
        <w:t xml:space="preserve"> SEJUR MALTA –&gt; Sudul Maltei</w:t>
      </w:r>
    </w:p>
    <w:p w14:paraId="272D920B" w14:textId="5DE936E5" w:rsidR="0045757D" w:rsidRDefault="0045757D" w:rsidP="0045757D">
      <w:pPr>
        <w:tabs>
          <w:tab w:val="left" w:pos="3540"/>
          <w:tab w:val="center" w:pos="4637"/>
        </w:tabs>
        <w:ind w:left="-720"/>
        <w:jc w:val="both"/>
        <w:rPr>
          <w:rFonts w:ascii="Calibri" w:hAnsi="Calibri" w:cs="Calibri"/>
          <w:color w:val="444444"/>
        </w:rPr>
      </w:pPr>
      <w:r w:rsidRPr="00156203">
        <w:rPr>
          <w:rFonts w:ascii="Calibri" w:hAnsi="Calibri" w:cs="Calibri"/>
          <w:color w:val="444444"/>
        </w:rPr>
        <w:t xml:space="preserve">Mic dejun. Timp liber sau </w:t>
      </w:r>
      <w:r w:rsidRPr="0045757D">
        <w:rPr>
          <w:rFonts w:ascii="Calibri" w:hAnsi="Calibri" w:cs="Calibri"/>
          <w:i/>
          <w:color w:val="444444"/>
        </w:rPr>
        <w:t>optional</w:t>
      </w:r>
      <w:r w:rsidRPr="00156203">
        <w:rPr>
          <w:rFonts w:ascii="Calibri" w:hAnsi="Calibri" w:cs="Calibri"/>
          <w:color w:val="444444"/>
        </w:rPr>
        <w:t>, Excursie de o zi in Sudul Maltei cu ghid local. Excursia se concentreaza asupra sudului Maltei, si vom incepe cu satul pitoresc de pescari Marsaxlokk, unde se pot admira celebrele barci colorate, numite „</w:t>
      </w:r>
      <w:r w:rsidRPr="00156203">
        <w:rPr>
          <w:rFonts w:ascii="Calibri" w:hAnsi="Calibri" w:cs="Calibri"/>
          <w:i/>
          <w:color w:val="444444"/>
        </w:rPr>
        <w:t>Luzzu</w:t>
      </w:r>
      <w:r w:rsidRPr="00156203">
        <w:rPr>
          <w:rFonts w:ascii="Calibri" w:hAnsi="Calibri" w:cs="Calibri"/>
          <w:color w:val="444444"/>
        </w:rPr>
        <w:t xml:space="preserve">” pictate traditional in rosu, albastru, galben si unde se afla batranul ochi protector al lui Osiris. Continuam cu superba Grota Albastra – cea care este asemanata pe buna dreptate cu cea de la Capri; o scurta calatorie cu barcuta (contra-cost si daca vremea o va permite) </w:t>
      </w:r>
      <w:r>
        <w:rPr>
          <w:rFonts w:ascii="Calibri" w:hAnsi="Calibri" w:cs="Calibri"/>
          <w:color w:val="444444"/>
        </w:rPr>
        <w:t>o sa va</w:t>
      </w:r>
      <w:r w:rsidRPr="00156203">
        <w:rPr>
          <w:rFonts w:ascii="Calibri" w:hAnsi="Calibri" w:cs="Calibri"/>
          <w:color w:val="444444"/>
        </w:rPr>
        <w:t xml:space="preserve"> d</w:t>
      </w:r>
      <w:r>
        <w:rPr>
          <w:rFonts w:ascii="Calibri" w:hAnsi="Calibri" w:cs="Calibri"/>
          <w:color w:val="444444"/>
        </w:rPr>
        <w:t>ea</w:t>
      </w:r>
      <w:r w:rsidRPr="00156203">
        <w:rPr>
          <w:rFonts w:ascii="Calibri" w:hAnsi="Calibri" w:cs="Calibri"/>
          <w:color w:val="444444"/>
        </w:rPr>
        <w:t xml:space="preserve"> ocazia sa admirati flora subacvatica din aceste grote. Urmatoarea oprire a turului nostru va fi la Pesterile Ghar Dalam – una dintre primele asezari ale acestor insule, si vom intra in </w:t>
      </w:r>
      <w:r w:rsidRPr="00156203">
        <w:rPr>
          <w:rFonts w:ascii="Calibri" w:hAnsi="Calibri" w:cs="Calibri"/>
          <w:i/>
          <w:color w:val="444444"/>
        </w:rPr>
        <w:t xml:space="preserve">"Pestera Intunericului" </w:t>
      </w:r>
      <w:r w:rsidRPr="00156203">
        <w:rPr>
          <w:rFonts w:ascii="Calibri" w:hAnsi="Calibri" w:cs="Calibri"/>
          <w:color w:val="444444"/>
        </w:rPr>
        <w:t>sau asa cum mai este denumita „</w:t>
      </w:r>
      <w:r w:rsidRPr="00156203">
        <w:rPr>
          <w:rFonts w:ascii="Calibri" w:hAnsi="Calibri" w:cs="Calibri"/>
          <w:i/>
          <w:color w:val="444444"/>
        </w:rPr>
        <w:t xml:space="preserve">Grota elefantului”. </w:t>
      </w:r>
      <w:r w:rsidRPr="00156203">
        <w:rPr>
          <w:rFonts w:ascii="Calibri" w:hAnsi="Calibri" w:cs="Calibri"/>
          <w:color w:val="444444"/>
        </w:rPr>
        <w:t>Intoarcere la hotel. Cazare hotel AX Odycy 4* sau similar Qawra</w:t>
      </w:r>
      <w:r>
        <w:rPr>
          <w:rFonts w:ascii="Calibri" w:hAnsi="Calibri" w:cs="Calibri"/>
          <w:color w:val="444444"/>
        </w:rPr>
        <w:t>.</w:t>
      </w:r>
    </w:p>
    <w:p w14:paraId="56EBE594" w14:textId="32D3384E" w:rsidR="0045757D" w:rsidRDefault="0045757D" w:rsidP="0045757D">
      <w:pPr>
        <w:tabs>
          <w:tab w:val="left" w:pos="3540"/>
          <w:tab w:val="center" w:pos="4637"/>
        </w:tabs>
        <w:ind w:left="-720"/>
        <w:jc w:val="both"/>
        <w:rPr>
          <w:rFonts w:ascii="Calibri" w:hAnsi="Calibri" w:cs="Calibri"/>
          <w:color w:val="444444"/>
        </w:rPr>
      </w:pPr>
    </w:p>
    <w:p w14:paraId="3801C603" w14:textId="29808EC4" w:rsidR="0045757D" w:rsidRPr="00BD1442" w:rsidRDefault="0045757D" w:rsidP="0045757D">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Ziua 5.</w:t>
      </w:r>
      <w:r w:rsidRPr="00BD1442">
        <w:rPr>
          <w:rFonts w:ascii="Calibri" w:hAnsi="Calibri" w:cs="Calibri"/>
          <w:b/>
          <w:color w:val="7030A0"/>
          <w:sz w:val="22"/>
          <w:szCs w:val="22"/>
        </w:rPr>
        <w:t xml:space="preserve"> SEJUR MALTA –&gt; Insula Gozo </w:t>
      </w:r>
    </w:p>
    <w:p w14:paraId="37162DE4" w14:textId="77777777" w:rsidR="0045757D" w:rsidRDefault="0045757D" w:rsidP="0045757D">
      <w:pPr>
        <w:tabs>
          <w:tab w:val="left" w:pos="3540"/>
          <w:tab w:val="center" w:pos="4637"/>
        </w:tabs>
        <w:ind w:left="-720"/>
        <w:jc w:val="both"/>
        <w:rPr>
          <w:rFonts w:ascii="Calibri" w:hAnsi="Calibri" w:cs="Calibri"/>
          <w:color w:val="444444"/>
        </w:rPr>
      </w:pPr>
      <w:r w:rsidRPr="00156203">
        <w:rPr>
          <w:rFonts w:ascii="Calibri" w:hAnsi="Calibri" w:cs="Calibri"/>
          <w:color w:val="444444"/>
        </w:rPr>
        <w:t xml:space="preserve">Mic dejun. Timp liber sau </w:t>
      </w:r>
      <w:r w:rsidRPr="0045757D">
        <w:rPr>
          <w:rFonts w:ascii="Calibri" w:hAnsi="Calibri" w:cs="Calibri"/>
          <w:i/>
          <w:color w:val="444444"/>
        </w:rPr>
        <w:t>optional</w:t>
      </w:r>
      <w:r w:rsidRPr="00156203">
        <w:rPr>
          <w:rFonts w:ascii="Calibri" w:hAnsi="Calibri" w:cs="Calibri"/>
          <w:color w:val="444444"/>
        </w:rPr>
        <w:t xml:space="preserve">, Excursie de o zi cu ghid local in Gozo – insula nimfei Calypso. Insula-sora, Gozo este un loc cu caracter puternic si aparte, care prezinta diferente intresante fata de ce puteti descoperi in Malta. Dupa o scurta traversare cu feribotul de 20 de minute, veti observa ca ambele insule sunt similare in istorie si dezvoltare, insa Gozo ofera un cadru traditional. Ne indreptam catre </w:t>
      </w:r>
      <w:r w:rsidRPr="00156203">
        <w:rPr>
          <w:rFonts w:ascii="Calibri" w:hAnsi="Calibri" w:cs="Calibri"/>
          <w:color w:val="444444"/>
        </w:rPr>
        <w:lastRenderedPageBreak/>
        <w:t xml:space="preserve">urmatoarea noastra oprire la Biserica Ta’Pinu sau, asa cum este ea cunoscuta, </w:t>
      </w:r>
      <w:r w:rsidRPr="00156203">
        <w:rPr>
          <w:rFonts w:ascii="Calibri" w:hAnsi="Calibri" w:cs="Calibri"/>
          <w:i/>
          <w:color w:val="444444"/>
        </w:rPr>
        <w:t>„biserica miracolelor”</w:t>
      </w:r>
      <w:r w:rsidRPr="00156203">
        <w:rPr>
          <w:rFonts w:ascii="Calibri" w:hAnsi="Calibri" w:cs="Calibri"/>
          <w:color w:val="444444"/>
        </w:rPr>
        <w:t xml:space="preserve"> – o impozanta biserica construita in stil romanic. Vom ajunge apoi in Victoria (sau Rabat), capitala insulei și cel mai mare oras de pe intreaga ei suprafata. Principala atracție este </w:t>
      </w:r>
      <w:r w:rsidRPr="00156203">
        <w:rPr>
          <w:rFonts w:ascii="Calibri" w:hAnsi="Calibri" w:cs="Calibri"/>
          <w:i/>
          <w:color w:val="444444"/>
        </w:rPr>
        <w:t>Cittadella</w:t>
      </w:r>
      <w:r w:rsidRPr="00156203">
        <w:rPr>
          <w:rFonts w:ascii="Calibri" w:hAnsi="Calibri" w:cs="Calibri"/>
          <w:color w:val="444444"/>
        </w:rPr>
        <w:t>- o cetate fortificata conservata. Timp liber la dispozitie. Dupa-amiaza vom vizita, de asemenea, Golful Xlendi și Dwejra</w:t>
      </w:r>
      <w:r w:rsidRPr="00156203">
        <w:rPr>
          <w:rFonts w:ascii="Calibri" w:hAnsi="Calibri" w:cs="Calibri"/>
          <w:i/>
          <w:color w:val="444444"/>
        </w:rPr>
        <w:t xml:space="preserve">, - Marea Interioara, </w:t>
      </w:r>
      <w:r w:rsidRPr="00156203">
        <w:rPr>
          <w:rFonts w:ascii="Calibri" w:hAnsi="Calibri" w:cs="Calibri"/>
          <w:color w:val="444444"/>
        </w:rPr>
        <w:t>o mica laguna care comunica printr-un tunel lung de 100 de metri cu marea. Ne intoarcem in port pentru a traversa cu ferry-boat-ul, spre Malta. Intoarcere la hotel. Cazare hotel AX Odycy 4* sau similar Qawra</w:t>
      </w:r>
      <w:r>
        <w:rPr>
          <w:rFonts w:ascii="Calibri" w:hAnsi="Calibri" w:cs="Calibri"/>
          <w:color w:val="444444"/>
        </w:rPr>
        <w:t>.</w:t>
      </w:r>
    </w:p>
    <w:p w14:paraId="6C23E47F" w14:textId="77777777" w:rsidR="0045757D" w:rsidRPr="00156203" w:rsidRDefault="0045757D" w:rsidP="0045757D">
      <w:pPr>
        <w:tabs>
          <w:tab w:val="left" w:pos="3540"/>
          <w:tab w:val="center" w:pos="4637"/>
        </w:tabs>
        <w:ind w:left="-720"/>
        <w:jc w:val="both"/>
        <w:rPr>
          <w:rFonts w:ascii="Calibri" w:hAnsi="Calibri" w:cs="Calibri"/>
          <w:color w:val="444444"/>
        </w:rPr>
      </w:pPr>
    </w:p>
    <w:p w14:paraId="0E91DA0F" w14:textId="33626B7B" w:rsidR="0045757D" w:rsidRPr="00BD1442" w:rsidRDefault="0045757D" w:rsidP="0045757D">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6. </w:t>
      </w:r>
      <w:r w:rsidRPr="00BD1442">
        <w:rPr>
          <w:rFonts w:ascii="Calibri" w:hAnsi="Calibri" w:cs="Calibri"/>
          <w:b/>
          <w:color w:val="7030A0"/>
          <w:sz w:val="22"/>
          <w:szCs w:val="22"/>
        </w:rPr>
        <w:t xml:space="preserve">VALETTA </w:t>
      </w:r>
    </w:p>
    <w:p w14:paraId="0C673197" w14:textId="77777777" w:rsidR="0045757D" w:rsidRPr="00156203" w:rsidRDefault="0045757D" w:rsidP="0045757D">
      <w:pPr>
        <w:tabs>
          <w:tab w:val="left" w:pos="3540"/>
          <w:tab w:val="center" w:pos="4637"/>
        </w:tabs>
        <w:ind w:left="-720"/>
        <w:jc w:val="both"/>
        <w:rPr>
          <w:rFonts w:ascii="Calibri" w:hAnsi="Calibri" w:cs="Calibri"/>
          <w:color w:val="444444"/>
        </w:rPr>
      </w:pPr>
      <w:r w:rsidRPr="00156203">
        <w:rPr>
          <w:rFonts w:ascii="Calibri" w:hAnsi="Calibri" w:cs="Calibri"/>
          <w:color w:val="444444"/>
        </w:rPr>
        <w:t xml:space="preserve">Mic dejun. Momentul mult asteptat a sosit, ziua cand vom descoperi Valletta – cunoscut sub </w:t>
      </w:r>
      <w:r w:rsidRPr="00156203">
        <w:rPr>
          <w:rFonts w:ascii="Calibri" w:hAnsi="Calibri" w:cs="Calibri"/>
          <w:i/>
          <w:color w:val="444444"/>
        </w:rPr>
        <w:t>pseudonimul renascentist „Superbissima”,</w:t>
      </w:r>
      <w:r w:rsidRPr="00156203">
        <w:rPr>
          <w:rFonts w:ascii="Calibri" w:hAnsi="Calibri" w:cs="Calibri"/>
          <w:color w:val="444444"/>
        </w:rPr>
        <w:t xml:space="preserve"> oras vechi de peste 450 de ani, ce poarta mandru numele celui care a salvat Europa crestina in Marele Asediu din 1565. In cadrul turului de oras cu ghid local vom descoperi cea mai fortificata capitala din lume, cuibul Ordinului Sf. Ioan Botezatorul, multe biserici si monumente, strazi inguste, bastioane, metereze si piatete fermecatoare. Turul incepe cu vizitarea Gradinilor Barrakka, un punct ideal din care va puteti bucura de privelisti impresionante asupra Marelui Port. Ghidul va va conduce in fața Co-Catedralei Sf.Ioan, capodopera pictorului Caravaggio; panza denumita Decapitarea Sfantului Ioan Botezatorul este cunoscuta si drept „pictura secolului XVII.” Turul va continua apoi la spectacolul audiovizual </w:t>
      </w:r>
      <w:r w:rsidRPr="00156203">
        <w:rPr>
          <w:rFonts w:ascii="Calibri" w:hAnsi="Calibri" w:cs="Calibri"/>
          <w:i/>
          <w:color w:val="444444"/>
        </w:rPr>
        <w:t>The Malta Experience</w:t>
      </w:r>
      <w:r w:rsidRPr="00156203">
        <w:rPr>
          <w:rFonts w:ascii="Calibri" w:hAnsi="Calibri" w:cs="Calibri"/>
          <w:color w:val="444444"/>
        </w:rPr>
        <w:t xml:space="preserve"> si cladirea istorica in stil baroc, Auberge de Provence. La final o sa aveti timp liber generos pentru plimbare sau cumparaturi. Ne intoarcem la hotel. Cazare hotel AX Odycy 4* sau similar Qawra</w:t>
      </w:r>
      <w:r>
        <w:rPr>
          <w:rFonts w:ascii="Calibri" w:hAnsi="Calibri" w:cs="Calibri"/>
          <w:color w:val="444444"/>
        </w:rPr>
        <w:t>.</w:t>
      </w:r>
    </w:p>
    <w:p w14:paraId="696110C1" w14:textId="4BCCBD84" w:rsidR="00E41438" w:rsidRDefault="00E41438" w:rsidP="00E53192">
      <w:pPr>
        <w:tabs>
          <w:tab w:val="left" w:pos="3540"/>
          <w:tab w:val="center" w:pos="4637"/>
        </w:tabs>
        <w:ind w:left="-720"/>
        <w:jc w:val="both"/>
        <w:rPr>
          <w:rFonts w:ascii="Calibri" w:hAnsi="Calibri" w:cs="Calibri"/>
          <w:color w:val="444444"/>
        </w:rPr>
      </w:pPr>
    </w:p>
    <w:p w14:paraId="71B04AF0" w14:textId="6CB8BC49" w:rsidR="00E41438" w:rsidRPr="00BD1442" w:rsidRDefault="0045757D" w:rsidP="00E41438">
      <w:pPr>
        <w:tabs>
          <w:tab w:val="left" w:pos="3540"/>
          <w:tab w:val="center" w:pos="4637"/>
        </w:tabs>
        <w:ind w:left="-720"/>
        <w:jc w:val="both"/>
        <w:rPr>
          <w:rFonts w:ascii="Calibri" w:eastAsia="Calibri" w:hAnsi="Calibri" w:cs="Calibri"/>
          <w:b/>
          <w:color w:val="FF0000"/>
          <w:sz w:val="22"/>
          <w:szCs w:val="22"/>
          <w:lang w:val="it-IT"/>
        </w:rPr>
      </w:pPr>
      <w:r>
        <w:rPr>
          <w:rFonts w:ascii="Calibri" w:hAnsi="Calibri" w:cs="Calibri"/>
          <w:b/>
          <w:color w:val="7030A0"/>
          <w:sz w:val="22"/>
          <w:szCs w:val="22"/>
        </w:rPr>
        <w:t>Ziua 7</w:t>
      </w:r>
      <w:r w:rsidR="00E41438">
        <w:rPr>
          <w:rFonts w:ascii="Calibri" w:hAnsi="Calibri" w:cs="Calibri"/>
          <w:b/>
          <w:color w:val="7030A0"/>
          <w:sz w:val="22"/>
          <w:szCs w:val="22"/>
        </w:rPr>
        <w:t>.</w:t>
      </w:r>
      <w:r w:rsidR="00E41438" w:rsidRPr="00E41438">
        <w:rPr>
          <w:rFonts w:ascii="Calibri" w:hAnsi="Calibri" w:cs="Calibri"/>
          <w:b/>
          <w:color w:val="7030A0"/>
          <w:sz w:val="22"/>
          <w:szCs w:val="22"/>
        </w:rPr>
        <w:t xml:space="preserve"> </w:t>
      </w:r>
      <w:r w:rsidR="00E41438" w:rsidRPr="00BD1442">
        <w:rPr>
          <w:rFonts w:ascii="Calibri" w:hAnsi="Calibri" w:cs="Calibri"/>
          <w:b/>
          <w:color w:val="7030A0"/>
          <w:sz w:val="22"/>
          <w:szCs w:val="22"/>
        </w:rPr>
        <w:t>SEJUR MALTA -&gt;</w:t>
      </w:r>
      <w:r w:rsidR="00E41438">
        <w:rPr>
          <w:rFonts w:ascii="Calibri" w:hAnsi="Calibri" w:cs="Calibri"/>
          <w:b/>
          <w:color w:val="7030A0"/>
          <w:sz w:val="22"/>
          <w:szCs w:val="22"/>
        </w:rPr>
        <w:t xml:space="preserve"> Palatul Parisio </w:t>
      </w:r>
    </w:p>
    <w:p w14:paraId="1337D98B" w14:textId="4F2454D5" w:rsidR="00E41438" w:rsidRDefault="00E41438" w:rsidP="00E41438">
      <w:pPr>
        <w:tabs>
          <w:tab w:val="left" w:pos="3540"/>
          <w:tab w:val="center" w:pos="4637"/>
        </w:tabs>
        <w:ind w:left="-720"/>
        <w:jc w:val="both"/>
        <w:rPr>
          <w:rFonts w:ascii="Calibri" w:hAnsi="Calibri" w:cs="Calibri"/>
          <w:color w:val="404040" w:themeColor="text1" w:themeTint="BF"/>
        </w:rPr>
      </w:pPr>
      <w:r w:rsidRPr="00156203">
        <w:rPr>
          <w:rFonts w:ascii="Calibri" w:hAnsi="Calibri" w:cs="Calibri"/>
          <w:color w:val="444444"/>
        </w:rPr>
        <w:t xml:space="preserve">Mic dejun. Timp liber la dispozitie sau </w:t>
      </w:r>
      <w:r w:rsidRPr="00A645EC">
        <w:rPr>
          <w:rFonts w:ascii="Calibri" w:hAnsi="Calibri" w:cs="Calibri"/>
          <w:i/>
          <w:color w:val="444444"/>
        </w:rPr>
        <w:t>optional,</w:t>
      </w:r>
      <w:r w:rsidRPr="00156203">
        <w:rPr>
          <w:rFonts w:ascii="Calibri" w:hAnsi="Calibri" w:cs="Calibri"/>
          <w:color w:val="444444"/>
        </w:rPr>
        <w:t xml:space="preserve"> Excursie de o zi jumatate cu ghid local la Palatul Parisio</w:t>
      </w:r>
      <w:r>
        <w:rPr>
          <w:rFonts w:ascii="Calibri" w:hAnsi="Calibri" w:cs="Calibri"/>
          <w:color w:val="444444"/>
        </w:rPr>
        <w:t xml:space="preserve">, </w:t>
      </w:r>
      <w:r w:rsidRPr="00156203">
        <w:rPr>
          <w:rFonts w:ascii="Calibri" w:hAnsi="Calibri" w:cs="Calibri"/>
          <w:color w:val="444444"/>
        </w:rPr>
        <w:t>de departe cel mai aristocratic palat din Malta</w:t>
      </w:r>
      <w:r>
        <w:rPr>
          <w:rFonts w:ascii="Calibri" w:hAnsi="Calibri" w:cs="Calibri"/>
          <w:color w:val="444444"/>
        </w:rPr>
        <w:t xml:space="preserve">. A </w:t>
      </w:r>
      <w:r w:rsidRPr="00156203">
        <w:rPr>
          <w:rFonts w:ascii="Calibri" w:hAnsi="Calibri" w:cs="Calibri"/>
          <w:color w:val="444444"/>
        </w:rPr>
        <w:t xml:space="preserve">fost descris pe buna dreptate ca fiind </w:t>
      </w:r>
      <w:r w:rsidRPr="00156203">
        <w:rPr>
          <w:rFonts w:ascii="Calibri" w:hAnsi="Calibri" w:cs="Calibri"/>
          <w:i/>
          <w:color w:val="444444"/>
        </w:rPr>
        <w:t>“Versailles in miniature</w:t>
      </w:r>
      <w:r w:rsidRPr="00156203">
        <w:rPr>
          <w:rFonts w:ascii="Calibri" w:hAnsi="Calibri" w:cs="Calibri"/>
          <w:color w:val="444444"/>
        </w:rPr>
        <w:t xml:space="preserve">”. Timp de trei secole, acest edificiu nobiliar extravagant a fost stapanit de catre mari maestri Ioaniti, baroni, marchizi, preoti iezuiti, comisari francezi si ofiteri </w:t>
      </w:r>
      <w:r w:rsidRPr="00EC0647">
        <w:rPr>
          <w:rFonts w:ascii="Calibri" w:hAnsi="Calibri" w:cs="Calibri"/>
          <w:color w:val="404040" w:themeColor="text1" w:themeTint="BF"/>
        </w:rPr>
        <w:t>britanici. Astazi ne asteapta cu saloane splendide, concepute in stil baroc sicilian, prezentand mobilierul si decorul original. Incapere dupa incapere, retraim visul marchizului Scicluna, care si-a propus sa realizeze in acest loc un coltisor de rai, apeland la cei mai priceputi arhitecti, pictori, sculptori si mesteri artizani. Plimbati-va in splendida gradina italiana din jurul palatului. Ne vom indrepta spre casa lui Popeye Marinarul si Olive O</w:t>
      </w:r>
      <w:r>
        <w:rPr>
          <w:rFonts w:ascii="Calibri" w:hAnsi="Calibri" w:cs="Calibri"/>
          <w:color w:val="404040" w:themeColor="text1" w:themeTint="BF"/>
        </w:rPr>
        <w:t>i</w:t>
      </w:r>
      <w:r w:rsidRPr="00EC0647">
        <w:rPr>
          <w:rFonts w:ascii="Calibri" w:hAnsi="Calibri" w:cs="Calibri"/>
          <w:color w:val="404040" w:themeColor="text1" w:themeTint="BF"/>
        </w:rPr>
        <w:t>l – fost platou de filmare in 1980 pentru un musical cu Robin William in rol principal</w:t>
      </w:r>
      <w:r>
        <w:rPr>
          <w:rFonts w:ascii="Calibri" w:hAnsi="Calibri" w:cs="Calibri"/>
          <w:color w:val="404040" w:themeColor="text1" w:themeTint="BF"/>
        </w:rPr>
        <w:t>;</w:t>
      </w:r>
      <w:r w:rsidRPr="00EC0647">
        <w:rPr>
          <w:rFonts w:ascii="Calibri" w:hAnsi="Calibri" w:cs="Calibri"/>
          <w:color w:val="404040" w:themeColor="text1" w:themeTint="BF"/>
        </w:rPr>
        <w:t xml:space="preserve"> Popeye Village este astazi un parc tematic putin cunoscut la nivel european, dar cu multe atractii pentru copii si cei cu suflet de copil. Ne oprim aici pentru cateva fotografii cu apa cristalina in nuante uimitoare de turcoaz, verde si albastru din Anchor Bay si casele colorate desprinse din benzi desenate. Intoarcere la hotel. Cazare hotel AX Odycy 4* sau similar Qawra.</w:t>
      </w:r>
    </w:p>
    <w:p w14:paraId="6A65E118" w14:textId="77777777" w:rsidR="003D1C81" w:rsidRDefault="003D1C81" w:rsidP="0045757D">
      <w:pPr>
        <w:tabs>
          <w:tab w:val="left" w:pos="3540"/>
          <w:tab w:val="center" w:pos="4637"/>
        </w:tabs>
        <w:jc w:val="both"/>
        <w:rPr>
          <w:rFonts w:ascii="Calibri" w:hAnsi="Calibri" w:cs="Calibri"/>
          <w:b/>
          <w:color w:val="7030A0"/>
          <w:sz w:val="22"/>
          <w:szCs w:val="22"/>
        </w:rPr>
      </w:pPr>
    </w:p>
    <w:p w14:paraId="209A1858" w14:textId="0252ADFA" w:rsidR="001363C8" w:rsidRPr="003D1C81" w:rsidRDefault="0045757D" w:rsidP="003D1C81">
      <w:pPr>
        <w:tabs>
          <w:tab w:val="left" w:pos="3540"/>
          <w:tab w:val="center" w:pos="4637"/>
        </w:tabs>
        <w:ind w:left="-720"/>
        <w:jc w:val="both"/>
        <w:rPr>
          <w:rFonts w:ascii="Calibri" w:hAnsi="Calibri" w:cs="Calibri"/>
          <w:color w:val="444444"/>
        </w:rPr>
      </w:pPr>
      <w:r>
        <w:rPr>
          <w:rFonts w:ascii="Calibri" w:hAnsi="Calibri" w:cs="Calibri"/>
          <w:b/>
          <w:color w:val="7030A0"/>
          <w:sz w:val="22"/>
          <w:szCs w:val="22"/>
        </w:rPr>
        <w:t xml:space="preserve">Ziua 8. </w:t>
      </w:r>
      <w:r w:rsidR="001363C8" w:rsidRPr="00BD1442">
        <w:rPr>
          <w:rFonts w:ascii="Calibri" w:hAnsi="Calibri" w:cs="Calibri"/>
          <w:b/>
          <w:color w:val="7030A0"/>
          <w:sz w:val="22"/>
          <w:szCs w:val="22"/>
        </w:rPr>
        <w:t>MALTA - BUCURESTI</w:t>
      </w:r>
    </w:p>
    <w:p w14:paraId="22F7DF0F" w14:textId="000695A8" w:rsidR="009A33BB" w:rsidRDefault="001363C8" w:rsidP="009A33BB">
      <w:pPr>
        <w:tabs>
          <w:tab w:val="left" w:pos="3540"/>
          <w:tab w:val="center" w:pos="4637"/>
        </w:tabs>
        <w:ind w:left="-720"/>
        <w:jc w:val="both"/>
        <w:rPr>
          <w:rFonts w:ascii="Calibri" w:hAnsi="Calibri" w:cs="Calibri"/>
          <w:color w:val="444444"/>
        </w:rPr>
      </w:pPr>
      <w:r w:rsidRPr="00BD1442">
        <w:rPr>
          <w:rFonts w:ascii="Calibri" w:hAnsi="Calibri" w:cs="Calibri"/>
          <w:color w:val="444444"/>
        </w:rPr>
        <w:t>Mic dejun. Eliberarea camerelor. Timp liber la dispozitie pentru plaja si/sau program de relaxare la facilitatile hotelului. Va propunem sa descoperiti cel mai modern oras din Malta, Sliema.</w:t>
      </w:r>
      <w:r w:rsidRPr="003526B3">
        <w:t xml:space="preserve"> </w:t>
      </w:r>
      <w:r w:rsidRPr="00BD1442">
        <w:rPr>
          <w:rFonts w:ascii="Calibri" w:hAnsi="Calibri" w:cs="Calibri"/>
          <w:color w:val="444444"/>
        </w:rPr>
        <w:t xml:space="preserve">Pe promenade, mici cafenele va asteapta pentru o bautura sau un desert. O sa aveti timp liber generos sa descoperiti mall-ul, magazinele, sa va plimbati pe promenada sau sa popositi la o terasa. </w:t>
      </w:r>
      <w:r w:rsidR="002C0874">
        <w:rPr>
          <w:rFonts w:ascii="Calibri" w:hAnsi="Calibri" w:cs="Calibri"/>
          <w:color w:val="444444"/>
        </w:rPr>
        <w:t>T</w:t>
      </w:r>
      <w:r w:rsidRPr="00BD1442">
        <w:rPr>
          <w:rFonts w:ascii="Calibri" w:hAnsi="Calibri" w:cs="Calibri"/>
          <w:color w:val="444444"/>
        </w:rPr>
        <w:t xml:space="preserve">ransfer spre aeroportul din Malta pentru imbarcare pe zborul </w:t>
      </w:r>
      <w:r w:rsidR="002C0874">
        <w:rPr>
          <w:rFonts w:ascii="Calibri" w:hAnsi="Calibri" w:cs="Calibri"/>
          <w:color w:val="444444"/>
        </w:rPr>
        <w:t>Wizz Air</w:t>
      </w:r>
      <w:r w:rsidRPr="00BD1442">
        <w:rPr>
          <w:rFonts w:ascii="Calibri" w:hAnsi="Calibri" w:cs="Calibri"/>
          <w:color w:val="444444"/>
        </w:rPr>
        <w:t xml:space="preserve"> </w:t>
      </w:r>
      <w:r w:rsidR="00BA492E" w:rsidRPr="00BA492E">
        <w:rPr>
          <w:rFonts w:ascii="Calibri" w:hAnsi="Calibri" w:cs="Calibri"/>
          <w:color w:val="444444"/>
        </w:rPr>
        <w:t xml:space="preserve">W4 3260 </w:t>
      </w:r>
      <w:r w:rsidRPr="00BD1442">
        <w:rPr>
          <w:rFonts w:ascii="Calibri" w:hAnsi="Calibri" w:cs="Calibri"/>
          <w:color w:val="444444"/>
        </w:rPr>
        <w:t xml:space="preserve">cu destinatia Bucuresti cu decolare la ora </w:t>
      </w:r>
      <w:r w:rsidR="00E71D5F" w:rsidRPr="00E71D5F">
        <w:rPr>
          <w:rFonts w:ascii="Calibri" w:hAnsi="Calibri" w:cs="Calibri"/>
          <w:b/>
          <w:color w:val="444444"/>
        </w:rPr>
        <w:t>20:10</w:t>
      </w:r>
      <w:r w:rsidRPr="00BD1442">
        <w:rPr>
          <w:rFonts w:ascii="Calibri" w:hAnsi="Calibri" w:cs="Calibri"/>
          <w:color w:val="444444"/>
        </w:rPr>
        <w:t xml:space="preserve">, sosire in Bucuresti la ora </w:t>
      </w:r>
      <w:r w:rsidR="00E71D5F" w:rsidRPr="00E71D5F">
        <w:rPr>
          <w:rFonts w:ascii="Calibri" w:hAnsi="Calibri" w:cs="Calibri"/>
          <w:b/>
          <w:color w:val="444444"/>
        </w:rPr>
        <w:t>23:30</w:t>
      </w:r>
      <w:r w:rsidR="00E71D5F">
        <w:rPr>
          <w:rFonts w:ascii="Calibri" w:hAnsi="Calibri" w:cs="Calibri"/>
          <w:color w:val="444444"/>
        </w:rPr>
        <w:t>.</w:t>
      </w:r>
    </w:p>
    <w:p w14:paraId="17A8010F" w14:textId="77777777" w:rsidR="009A33BB" w:rsidRPr="00BD1442" w:rsidRDefault="009A33BB" w:rsidP="009A33BB">
      <w:pPr>
        <w:tabs>
          <w:tab w:val="left" w:pos="3540"/>
          <w:tab w:val="center" w:pos="4637"/>
        </w:tabs>
        <w:ind w:left="-720"/>
        <w:jc w:val="both"/>
        <w:rPr>
          <w:rFonts w:ascii="Calibri" w:hAnsi="Calibri" w:cs="Calibri"/>
          <w:color w:val="444444"/>
        </w:rPr>
      </w:pPr>
    </w:p>
    <w:p w14:paraId="12F4532C" w14:textId="77777777" w:rsidR="001363C8" w:rsidRPr="00C93847" w:rsidRDefault="001363C8" w:rsidP="001363C8">
      <w:pPr>
        <w:tabs>
          <w:tab w:val="left" w:pos="7290"/>
        </w:tabs>
        <w:jc w:val="both"/>
        <w:rPr>
          <w:rFonts w:ascii="Calibri" w:hAnsi="Calibri" w:cs="Calibri"/>
          <w:color w:val="444444"/>
          <w:sz w:val="10"/>
          <w:szCs w:val="10"/>
        </w:rPr>
      </w:pPr>
    </w:p>
    <w:tbl>
      <w:tblPr>
        <w:tblW w:w="1101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29"/>
        <w:gridCol w:w="1890"/>
        <w:gridCol w:w="1620"/>
        <w:gridCol w:w="1890"/>
        <w:gridCol w:w="1890"/>
      </w:tblGrid>
      <w:tr w:rsidR="00791101" w:rsidRPr="00A61925" w14:paraId="4ED770DB" w14:textId="77777777" w:rsidTr="00791101">
        <w:trPr>
          <w:trHeight w:val="526"/>
        </w:trPr>
        <w:tc>
          <w:tcPr>
            <w:tcW w:w="372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8253A66" w14:textId="29107B58" w:rsidR="00791101" w:rsidRPr="00401F30" w:rsidRDefault="0045757D" w:rsidP="00401F30">
            <w:pPr>
              <w:spacing w:line="276" w:lineRule="auto"/>
              <w:ind w:left="284" w:hanging="284"/>
              <w:jc w:val="center"/>
              <w:rPr>
                <w:rFonts w:ascii="Calibri" w:hAnsi="Calibri" w:cs="Calibri"/>
                <w:b/>
                <w:bCs/>
                <w:color w:val="FFFFFF"/>
                <w:sz w:val="24"/>
              </w:rPr>
            </w:pPr>
            <w:r w:rsidRPr="00EF4E21">
              <w:rPr>
                <w:rFonts w:ascii="Calibri" w:hAnsi="Calibri" w:cs="Calibri"/>
                <w:b/>
                <w:bCs/>
                <w:i/>
                <w:color w:val="FFFFFF"/>
                <w:sz w:val="22"/>
              </w:rPr>
              <w:t>Rusalii:</w:t>
            </w:r>
            <w:r w:rsidRPr="00EF4E21">
              <w:rPr>
                <w:rFonts w:ascii="Calibri" w:hAnsi="Calibri" w:cs="Calibri"/>
                <w:b/>
                <w:bCs/>
                <w:color w:val="FFFFFF"/>
                <w:sz w:val="22"/>
              </w:rPr>
              <w:t xml:space="preserve"> 06 – 13 Iunie 2025</w:t>
            </w:r>
          </w:p>
        </w:tc>
        <w:tc>
          <w:tcPr>
            <w:tcW w:w="18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1965FF1" w14:textId="77777777" w:rsidR="00791101" w:rsidRDefault="00791101" w:rsidP="004A27D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373E265C" w14:textId="19D73EF1" w:rsidR="00791101" w:rsidRPr="00BD1442" w:rsidRDefault="00791101" w:rsidP="004A27D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cam. dubla</w:t>
            </w:r>
          </w:p>
        </w:tc>
        <w:tc>
          <w:tcPr>
            <w:tcW w:w="162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6525FF3" w14:textId="77777777" w:rsidR="00791101" w:rsidRPr="00BD1442" w:rsidRDefault="00791101" w:rsidP="004A27D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Adult loc in cam.single</w:t>
            </w:r>
          </w:p>
        </w:tc>
        <w:tc>
          <w:tcPr>
            <w:tcW w:w="1890" w:type="dxa"/>
            <w:tcBorders>
              <w:top w:val="single" w:sz="2" w:space="0" w:color="auto"/>
              <w:left w:val="single" w:sz="2" w:space="0" w:color="auto"/>
              <w:bottom w:val="single" w:sz="2" w:space="0" w:color="auto"/>
              <w:right w:val="single" w:sz="2" w:space="0" w:color="auto"/>
            </w:tcBorders>
            <w:shd w:val="clear" w:color="auto" w:fill="0B87C7"/>
            <w:vAlign w:val="center"/>
          </w:tcPr>
          <w:p w14:paraId="6FECD5FA" w14:textId="77777777" w:rsidR="00791101" w:rsidRDefault="00791101" w:rsidP="004A27DE">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Copil 2-11 ani </w:t>
            </w:r>
          </w:p>
          <w:p w14:paraId="42A26B12" w14:textId="154A00DF" w:rsidR="00791101" w:rsidRPr="00BD1442" w:rsidRDefault="00791101" w:rsidP="00791101">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cu </w:t>
            </w:r>
            <w:r>
              <w:rPr>
                <w:rFonts w:ascii="Calibri" w:hAnsi="Calibri" w:cs="Calibri"/>
                <w:b/>
                <w:bCs/>
                <w:color w:val="FFFFFF"/>
                <w:sz w:val="19"/>
                <w:szCs w:val="19"/>
              </w:rPr>
              <w:t>2 adulti</w:t>
            </w:r>
          </w:p>
        </w:tc>
        <w:tc>
          <w:tcPr>
            <w:tcW w:w="1890" w:type="dxa"/>
            <w:tcBorders>
              <w:top w:val="single" w:sz="2" w:space="0" w:color="auto"/>
              <w:left w:val="single" w:sz="2" w:space="0" w:color="auto"/>
              <w:bottom w:val="single" w:sz="2" w:space="0" w:color="auto"/>
              <w:right w:val="single" w:sz="2" w:space="0" w:color="auto"/>
            </w:tcBorders>
            <w:shd w:val="clear" w:color="auto" w:fill="0B87C7"/>
            <w:vAlign w:val="center"/>
          </w:tcPr>
          <w:p w14:paraId="6BF2709F" w14:textId="77777777" w:rsidR="00791101" w:rsidRPr="00BD1442" w:rsidRDefault="00791101" w:rsidP="004A27DE">
            <w:pPr>
              <w:spacing w:line="276" w:lineRule="auto"/>
              <w:jc w:val="center"/>
              <w:rPr>
                <w:rFonts w:ascii="Calibri" w:hAnsi="Calibri" w:cs="Calibri"/>
                <w:b/>
                <w:bCs/>
                <w:i/>
                <w:color w:val="FFFFFF"/>
                <w:sz w:val="19"/>
                <w:szCs w:val="19"/>
              </w:rPr>
            </w:pPr>
            <w:r>
              <w:rPr>
                <w:rFonts w:ascii="Calibri" w:hAnsi="Calibri" w:cs="Calibri"/>
                <w:b/>
                <w:bCs/>
                <w:color w:val="FFFFFF"/>
                <w:sz w:val="19"/>
                <w:szCs w:val="19"/>
              </w:rPr>
              <w:t>Partaj garantat</w:t>
            </w:r>
          </w:p>
        </w:tc>
      </w:tr>
      <w:tr w:rsidR="0045757D" w:rsidRPr="00DF1200" w14:paraId="1939FA6E" w14:textId="77777777" w:rsidTr="00F45603">
        <w:trPr>
          <w:trHeight w:val="202"/>
        </w:trPr>
        <w:tc>
          <w:tcPr>
            <w:tcW w:w="37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A116D62" w14:textId="77777777" w:rsidR="0045757D" w:rsidRPr="00BD1442" w:rsidRDefault="0045757D" w:rsidP="004A27DE">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99E0AB0" w14:textId="149BBB4E" w:rsidR="0045757D" w:rsidRPr="00BD1442" w:rsidRDefault="0045757D" w:rsidP="004A27DE">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1.049 </w:t>
            </w:r>
            <w:r w:rsidRPr="00BD1442">
              <w:rPr>
                <w:rFonts w:ascii="Calibri" w:hAnsi="Calibri" w:cs="Calibri"/>
                <w:b/>
                <w:bCs/>
                <w:strike/>
                <w:color w:val="444444"/>
                <w:sz w:val="18"/>
                <w:szCs w:val="19"/>
              </w:rPr>
              <w:t>€</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F0CE3B8" w14:textId="07666251" w:rsidR="0045757D" w:rsidRPr="00BD1442" w:rsidRDefault="0045757D" w:rsidP="004A27DE">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1.399 </w:t>
            </w:r>
            <w:r w:rsidRPr="00BD1442">
              <w:rPr>
                <w:rFonts w:ascii="Calibri" w:hAnsi="Calibri" w:cs="Calibri"/>
                <w:b/>
                <w:bCs/>
                <w:strike/>
                <w:color w:val="444444"/>
                <w:sz w:val="18"/>
                <w:szCs w:val="19"/>
              </w:rPr>
              <w:t>€</w:t>
            </w:r>
          </w:p>
        </w:tc>
        <w:tc>
          <w:tcPr>
            <w:tcW w:w="1890" w:type="dxa"/>
            <w:tcBorders>
              <w:top w:val="single" w:sz="2" w:space="0" w:color="auto"/>
              <w:left w:val="single" w:sz="2" w:space="0" w:color="auto"/>
              <w:bottom w:val="single" w:sz="2" w:space="0" w:color="auto"/>
              <w:right w:val="single" w:sz="2" w:space="0" w:color="auto"/>
            </w:tcBorders>
            <w:vAlign w:val="center"/>
          </w:tcPr>
          <w:p w14:paraId="6ACFDF87" w14:textId="2A0EBE0A" w:rsidR="0045757D" w:rsidRPr="00BD1442" w:rsidRDefault="0045757D" w:rsidP="004A27DE">
            <w:pPr>
              <w:spacing w:line="276" w:lineRule="auto"/>
              <w:jc w:val="center"/>
              <w:rPr>
                <w:rFonts w:ascii="Calibri" w:hAnsi="Calibri" w:cs="Calibri"/>
                <w:b/>
                <w:bCs/>
                <w:strike/>
                <w:sz w:val="18"/>
                <w:szCs w:val="19"/>
              </w:rPr>
            </w:pPr>
            <w:r>
              <w:rPr>
                <w:rFonts w:ascii="Calibri" w:hAnsi="Calibri" w:cs="Calibri"/>
                <w:b/>
                <w:bCs/>
                <w:strike/>
                <w:sz w:val="18"/>
                <w:szCs w:val="19"/>
              </w:rPr>
              <w:t xml:space="preserve">699 </w:t>
            </w:r>
            <w:r w:rsidRPr="00BD1442">
              <w:rPr>
                <w:rFonts w:ascii="Calibri" w:hAnsi="Calibri" w:cs="Calibri"/>
                <w:b/>
                <w:bCs/>
                <w:strike/>
                <w:sz w:val="18"/>
                <w:szCs w:val="19"/>
              </w:rPr>
              <w:t>€</w:t>
            </w:r>
          </w:p>
        </w:tc>
        <w:tc>
          <w:tcPr>
            <w:tcW w:w="1890" w:type="dxa"/>
            <w:vMerge w:val="restart"/>
            <w:tcBorders>
              <w:top w:val="single" w:sz="2" w:space="0" w:color="auto"/>
              <w:left w:val="single" w:sz="2" w:space="0" w:color="auto"/>
              <w:right w:val="single" w:sz="2" w:space="0" w:color="auto"/>
            </w:tcBorders>
            <w:vAlign w:val="center"/>
          </w:tcPr>
          <w:p w14:paraId="43BF33FB" w14:textId="2BA962CE" w:rsidR="0045757D" w:rsidRPr="00BD1442" w:rsidRDefault="0045757D" w:rsidP="004A27DE">
            <w:pPr>
              <w:spacing w:line="276" w:lineRule="auto"/>
              <w:jc w:val="center"/>
              <w:rPr>
                <w:rFonts w:ascii="Calibri" w:hAnsi="Calibri" w:cs="Calibri"/>
                <w:b/>
                <w:bCs/>
                <w:sz w:val="19"/>
                <w:szCs w:val="19"/>
              </w:rPr>
            </w:pPr>
            <w:r>
              <w:rPr>
                <w:rFonts w:ascii="Calibri" w:hAnsi="Calibri" w:cs="Calibri"/>
                <w:b/>
                <w:bCs/>
              </w:rPr>
              <w:t xml:space="preserve">150 </w:t>
            </w:r>
            <w:r w:rsidRPr="00BD1442">
              <w:rPr>
                <w:rFonts w:ascii="Calibri" w:hAnsi="Calibri" w:cs="Calibri"/>
                <w:b/>
                <w:bCs/>
              </w:rPr>
              <w:t>€</w:t>
            </w:r>
          </w:p>
        </w:tc>
      </w:tr>
      <w:tr w:rsidR="0045757D" w:rsidRPr="00C776ED" w14:paraId="32837FE7" w14:textId="77777777" w:rsidTr="00F45603">
        <w:trPr>
          <w:trHeight w:val="499"/>
        </w:trPr>
        <w:tc>
          <w:tcPr>
            <w:tcW w:w="37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049040F" w14:textId="77777777" w:rsidR="0045757D" w:rsidRPr="00BD1442" w:rsidRDefault="0045757D" w:rsidP="004A27DE">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6C2D92D5" w14:textId="64FE0B51" w:rsidR="0045757D" w:rsidRPr="00BD1442" w:rsidRDefault="0045757D" w:rsidP="004A27DE">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31.12.2024</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B66D7FC" w14:textId="268AAF87" w:rsidR="0045757D" w:rsidRPr="00BD1442" w:rsidRDefault="0045757D" w:rsidP="004A27DE">
            <w:pPr>
              <w:spacing w:line="276" w:lineRule="auto"/>
              <w:jc w:val="center"/>
              <w:rPr>
                <w:rFonts w:ascii="Calibri" w:hAnsi="Calibri" w:cs="Calibri"/>
                <w:b/>
                <w:bCs/>
                <w:color w:val="444444"/>
              </w:rPr>
            </w:pPr>
            <w:r>
              <w:rPr>
                <w:rFonts w:ascii="Calibri" w:hAnsi="Calibri" w:cs="Calibri"/>
                <w:b/>
                <w:bCs/>
                <w:color w:val="444444"/>
              </w:rPr>
              <w:t xml:space="preserve">999 </w:t>
            </w:r>
            <w:r w:rsidRPr="00BD1442">
              <w:rPr>
                <w:rFonts w:ascii="Calibri" w:hAnsi="Calibri" w:cs="Calibri"/>
                <w:b/>
                <w:bCs/>
                <w:color w:val="444444"/>
              </w:rPr>
              <w:t>€</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378B9E3" w14:textId="583839B2" w:rsidR="0045757D" w:rsidRPr="00BD1442" w:rsidRDefault="0045757D" w:rsidP="004A27DE">
            <w:pPr>
              <w:spacing w:line="276" w:lineRule="auto"/>
              <w:jc w:val="center"/>
              <w:rPr>
                <w:rFonts w:ascii="Calibri" w:hAnsi="Calibri" w:cs="Calibri"/>
                <w:b/>
                <w:bCs/>
                <w:color w:val="444444"/>
              </w:rPr>
            </w:pPr>
            <w:r>
              <w:rPr>
                <w:rFonts w:ascii="Calibri" w:hAnsi="Calibri" w:cs="Calibri"/>
                <w:b/>
                <w:bCs/>
                <w:color w:val="444444"/>
              </w:rPr>
              <w:t xml:space="preserve">1.349 </w:t>
            </w:r>
            <w:r w:rsidRPr="00BD1442">
              <w:rPr>
                <w:rFonts w:ascii="Calibri" w:hAnsi="Calibri" w:cs="Calibri"/>
                <w:b/>
                <w:bCs/>
                <w:color w:val="444444"/>
              </w:rPr>
              <w:t>€</w:t>
            </w:r>
          </w:p>
        </w:tc>
        <w:tc>
          <w:tcPr>
            <w:tcW w:w="1890" w:type="dxa"/>
            <w:tcBorders>
              <w:top w:val="single" w:sz="2" w:space="0" w:color="auto"/>
              <w:left w:val="single" w:sz="2" w:space="0" w:color="auto"/>
              <w:bottom w:val="single" w:sz="2" w:space="0" w:color="auto"/>
              <w:right w:val="single" w:sz="2" w:space="0" w:color="auto"/>
            </w:tcBorders>
            <w:vAlign w:val="center"/>
          </w:tcPr>
          <w:p w14:paraId="6E1BAF6A" w14:textId="27A483C4" w:rsidR="0045757D" w:rsidRPr="00BD1442" w:rsidRDefault="0045757D" w:rsidP="004A27DE">
            <w:pPr>
              <w:spacing w:line="276" w:lineRule="auto"/>
              <w:jc w:val="center"/>
              <w:rPr>
                <w:rFonts w:ascii="Calibri" w:hAnsi="Calibri" w:cs="Calibri"/>
                <w:b/>
                <w:bCs/>
              </w:rPr>
            </w:pPr>
            <w:r>
              <w:rPr>
                <w:rFonts w:ascii="Calibri" w:hAnsi="Calibri" w:cs="Calibri"/>
                <w:b/>
                <w:bCs/>
              </w:rPr>
              <w:t xml:space="preserve">649 </w:t>
            </w:r>
            <w:r w:rsidRPr="00BD1442">
              <w:rPr>
                <w:rFonts w:ascii="Calibri" w:hAnsi="Calibri" w:cs="Calibri"/>
                <w:b/>
                <w:bCs/>
              </w:rPr>
              <w:t>€</w:t>
            </w:r>
          </w:p>
        </w:tc>
        <w:tc>
          <w:tcPr>
            <w:tcW w:w="1890" w:type="dxa"/>
            <w:vMerge/>
            <w:tcBorders>
              <w:left w:val="single" w:sz="2" w:space="0" w:color="auto"/>
              <w:bottom w:val="single" w:sz="2" w:space="0" w:color="auto"/>
              <w:right w:val="single" w:sz="2" w:space="0" w:color="auto"/>
            </w:tcBorders>
            <w:vAlign w:val="center"/>
          </w:tcPr>
          <w:p w14:paraId="37257197" w14:textId="368E66B5" w:rsidR="0045757D" w:rsidRPr="00BD1442" w:rsidRDefault="0045757D" w:rsidP="004A27DE">
            <w:pPr>
              <w:spacing w:line="276" w:lineRule="auto"/>
              <w:jc w:val="center"/>
              <w:rPr>
                <w:rFonts w:ascii="Calibri" w:hAnsi="Calibri" w:cs="Calibri"/>
                <w:b/>
                <w:bCs/>
              </w:rPr>
            </w:pPr>
          </w:p>
        </w:tc>
      </w:tr>
    </w:tbl>
    <w:p w14:paraId="79CE96C8" w14:textId="614F0F20" w:rsidR="001363C8" w:rsidRDefault="001363C8" w:rsidP="001363C8">
      <w:pPr>
        <w:tabs>
          <w:tab w:val="left" w:pos="3540"/>
          <w:tab w:val="center" w:pos="4637"/>
        </w:tabs>
        <w:ind w:left="-720"/>
        <w:jc w:val="both"/>
        <w:rPr>
          <w:rFonts w:ascii="Calibri" w:hAnsi="Calibri" w:cs="Calibri"/>
          <w:b/>
          <w:color w:val="7030A0"/>
          <w:sz w:val="10"/>
          <w:szCs w:val="10"/>
        </w:rPr>
      </w:pPr>
    </w:p>
    <w:p w14:paraId="31042F18" w14:textId="77777777" w:rsidR="0045757D" w:rsidRPr="00C93847" w:rsidRDefault="0045757D" w:rsidP="001363C8">
      <w:pPr>
        <w:tabs>
          <w:tab w:val="left" w:pos="3540"/>
          <w:tab w:val="center" w:pos="4637"/>
        </w:tabs>
        <w:ind w:left="-720"/>
        <w:jc w:val="both"/>
        <w:rPr>
          <w:rFonts w:ascii="Calibri" w:hAnsi="Calibri" w:cs="Calibri"/>
          <w:b/>
          <w:color w:val="7030A0"/>
          <w:sz w:val="10"/>
          <w:szCs w:val="10"/>
        </w:rPr>
      </w:pPr>
    </w:p>
    <w:tbl>
      <w:tblPr>
        <w:tblW w:w="1101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29"/>
        <w:gridCol w:w="1890"/>
        <w:gridCol w:w="1620"/>
        <w:gridCol w:w="1890"/>
        <w:gridCol w:w="1890"/>
      </w:tblGrid>
      <w:tr w:rsidR="0045757D" w:rsidRPr="00A61925" w14:paraId="32E8A8C0" w14:textId="77777777" w:rsidTr="0002125D">
        <w:trPr>
          <w:trHeight w:val="526"/>
        </w:trPr>
        <w:tc>
          <w:tcPr>
            <w:tcW w:w="372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88F77D9" w14:textId="3AA5F52E" w:rsidR="0045757D" w:rsidRPr="00EF4E21" w:rsidRDefault="0045757D" w:rsidP="0002125D">
            <w:pPr>
              <w:spacing w:line="276" w:lineRule="auto"/>
              <w:ind w:left="284" w:hanging="284"/>
              <w:jc w:val="center"/>
              <w:rPr>
                <w:rFonts w:ascii="Calibri" w:hAnsi="Calibri" w:cs="Calibri"/>
                <w:b/>
                <w:bCs/>
                <w:color w:val="FFFFFF"/>
                <w:sz w:val="22"/>
              </w:rPr>
            </w:pPr>
            <w:r w:rsidRPr="00EF4E21">
              <w:rPr>
                <w:rFonts w:ascii="Calibri" w:hAnsi="Calibri" w:cs="Calibri"/>
                <w:b/>
                <w:bCs/>
                <w:color w:val="FFFFFF"/>
                <w:sz w:val="22"/>
              </w:rPr>
              <w:t>28 Noiembrie – 05 Decembrie 2025</w:t>
            </w:r>
          </w:p>
          <w:p w14:paraId="02F5884B" w14:textId="77777777" w:rsidR="0045757D" w:rsidRPr="00BD1442" w:rsidRDefault="0045757D" w:rsidP="0002125D">
            <w:pPr>
              <w:spacing w:line="276" w:lineRule="auto"/>
              <w:ind w:left="284" w:hanging="284"/>
              <w:jc w:val="center"/>
              <w:rPr>
                <w:rFonts w:ascii="Calibri" w:hAnsi="Calibri" w:cs="Calibri"/>
                <w:b/>
                <w:bCs/>
                <w:color w:val="FFFFFF"/>
                <w:sz w:val="24"/>
                <w:szCs w:val="24"/>
              </w:rPr>
            </w:pPr>
          </w:p>
        </w:tc>
        <w:tc>
          <w:tcPr>
            <w:tcW w:w="18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07A4B29" w14:textId="77777777" w:rsidR="0045757D" w:rsidRDefault="0045757D" w:rsidP="0002125D">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EA23A4B" w14:textId="77777777" w:rsidR="0045757D" w:rsidRPr="00BD1442" w:rsidRDefault="0045757D" w:rsidP="0002125D">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cam. dubla</w:t>
            </w:r>
          </w:p>
        </w:tc>
        <w:tc>
          <w:tcPr>
            <w:tcW w:w="162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0A303ED" w14:textId="77777777" w:rsidR="0045757D" w:rsidRPr="00BD1442" w:rsidRDefault="0045757D" w:rsidP="0002125D">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Adult loc in cam.single</w:t>
            </w:r>
          </w:p>
        </w:tc>
        <w:tc>
          <w:tcPr>
            <w:tcW w:w="1890" w:type="dxa"/>
            <w:tcBorders>
              <w:top w:val="single" w:sz="2" w:space="0" w:color="auto"/>
              <w:left w:val="single" w:sz="2" w:space="0" w:color="auto"/>
              <w:bottom w:val="single" w:sz="2" w:space="0" w:color="auto"/>
              <w:right w:val="single" w:sz="2" w:space="0" w:color="auto"/>
            </w:tcBorders>
            <w:shd w:val="clear" w:color="auto" w:fill="0B87C7"/>
            <w:vAlign w:val="center"/>
          </w:tcPr>
          <w:p w14:paraId="08DA42D0" w14:textId="77777777" w:rsidR="0045757D" w:rsidRDefault="0045757D" w:rsidP="0002125D">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Copil 2-11 ani </w:t>
            </w:r>
          </w:p>
          <w:p w14:paraId="3841E361" w14:textId="77777777" w:rsidR="0045757D" w:rsidRPr="00BD1442" w:rsidRDefault="0045757D" w:rsidP="0002125D">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cu </w:t>
            </w:r>
            <w:r>
              <w:rPr>
                <w:rFonts w:ascii="Calibri" w:hAnsi="Calibri" w:cs="Calibri"/>
                <w:b/>
                <w:bCs/>
                <w:color w:val="FFFFFF"/>
                <w:sz w:val="19"/>
                <w:szCs w:val="19"/>
              </w:rPr>
              <w:t>2 adulti</w:t>
            </w:r>
          </w:p>
        </w:tc>
        <w:tc>
          <w:tcPr>
            <w:tcW w:w="1890" w:type="dxa"/>
            <w:tcBorders>
              <w:top w:val="single" w:sz="2" w:space="0" w:color="auto"/>
              <w:left w:val="single" w:sz="2" w:space="0" w:color="auto"/>
              <w:bottom w:val="single" w:sz="2" w:space="0" w:color="auto"/>
              <w:right w:val="single" w:sz="2" w:space="0" w:color="auto"/>
            </w:tcBorders>
            <w:shd w:val="clear" w:color="auto" w:fill="0B87C7"/>
            <w:vAlign w:val="center"/>
          </w:tcPr>
          <w:p w14:paraId="52BCDFF5" w14:textId="77777777" w:rsidR="0045757D" w:rsidRPr="00BD1442" w:rsidRDefault="0045757D" w:rsidP="0002125D">
            <w:pPr>
              <w:spacing w:line="276" w:lineRule="auto"/>
              <w:jc w:val="center"/>
              <w:rPr>
                <w:rFonts w:ascii="Calibri" w:hAnsi="Calibri" w:cs="Calibri"/>
                <w:b/>
                <w:bCs/>
                <w:i/>
                <w:color w:val="FFFFFF"/>
                <w:sz w:val="19"/>
                <w:szCs w:val="19"/>
              </w:rPr>
            </w:pPr>
            <w:r>
              <w:rPr>
                <w:rFonts w:ascii="Calibri" w:hAnsi="Calibri" w:cs="Calibri"/>
                <w:b/>
                <w:bCs/>
                <w:color w:val="FFFFFF"/>
                <w:sz w:val="19"/>
                <w:szCs w:val="19"/>
              </w:rPr>
              <w:t>Partaj garantat</w:t>
            </w:r>
          </w:p>
        </w:tc>
      </w:tr>
      <w:tr w:rsidR="0045757D" w:rsidRPr="00DF1200" w14:paraId="2F7E636F" w14:textId="77777777" w:rsidTr="001C0CFC">
        <w:trPr>
          <w:trHeight w:val="202"/>
        </w:trPr>
        <w:tc>
          <w:tcPr>
            <w:tcW w:w="37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29E9310" w14:textId="77777777" w:rsidR="0045757D" w:rsidRPr="00BD1442" w:rsidRDefault="0045757D" w:rsidP="0002125D">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87C80F7" w14:textId="77777777" w:rsidR="0045757D" w:rsidRPr="00BD1442" w:rsidRDefault="0045757D" w:rsidP="0002125D">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949 </w:t>
            </w:r>
            <w:r w:rsidRPr="00BD1442">
              <w:rPr>
                <w:rFonts w:ascii="Calibri" w:hAnsi="Calibri" w:cs="Calibri"/>
                <w:b/>
                <w:bCs/>
                <w:strike/>
                <w:color w:val="444444"/>
                <w:sz w:val="18"/>
                <w:szCs w:val="19"/>
              </w:rPr>
              <w:t>€</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6C4765" w14:textId="56580F32" w:rsidR="0045757D" w:rsidRPr="00BD1442" w:rsidRDefault="0045757D" w:rsidP="0002125D">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401F30">
              <w:rPr>
                <w:rFonts w:ascii="Calibri" w:hAnsi="Calibri" w:cs="Calibri"/>
                <w:b/>
                <w:bCs/>
                <w:strike/>
                <w:color w:val="444444"/>
                <w:sz w:val="18"/>
                <w:szCs w:val="19"/>
              </w:rPr>
              <w:t>19</w:t>
            </w:r>
            <w:r>
              <w:rPr>
                <w:rFonts w:ascii="Calibri" w:hAnsi="Calibri" w:cs="Calibri"/>
                <w:b/>
                <w:bCs/>
                <w:strike/>
                <w:color w:val="444444"/>
                <w:sz w:val="18"/>
                <w:szCs w:val="19"/>
              </w:rPr>
              <w:t xml:space="preserve">9 </w:t>
            </w:r>
            <w:r w:rsidRPr="00BD1442">
              <w:rPr>
                <w:rFonts w:ascii="Calibri" w:hAnsi="Calibri" w:cs="Calibri"/>
                <w:b/>
                <w:bCs/>
                <w:strike/>
                <w:color w:val="444444"/>
                <w:sz w:val="18"/>
                <w:szCs w:val="19"/>
              </w:rPr>
              <w:t>€</w:t>
            </w:r>
          </w:p>
        </w:tc>
        <w:tc>
          <w:tcPr>
            <w:tcW w:w="1890" w:type="dxa"/>
            <w:tcBorders>
              <w:top w:val="single" w:sz="2" w:space="0" w:color="auto"/>
              <w:left w:val="single" w:sz="2" w:space="0" w:color="auto"/>
              <w:bottom w:val="single" w:sz="2" w:space="0" w:color="auto"/>
              <w:right w:val="single" w:sz="2" w:space="0" w:color="auto"/>
            </w:tcBorders>
            <w:vAlign w:val="center"/>
          </w:tcPr>
          <w:p w14:paraId="23FBA1FE" w14:textId="47B70AAB" w:rsidR="0045757D" w:rsidRPr="00BD1442" w:rsidRDefault="0045757D" w:rsidP="0002125D">
            <w:pPr>
              <w:spacing w:line="276" w:lineRule="auto"/>
              <w:jc w:val="center"/>
              <w:rPr>
                <w:rFonts w:ascii="Calibri" w:hAnsi="Calibri" w:cs="Calibri"/>
                <w:b/>
                <w:bCs/>
                <w:strike/>
                <w:sz w:val="18"/>
                <w:szCs w:val="19"/>
              </w:rPr>
            </w:pPr>
            <w:r>
              <w:rPr>
                <w:rFonts w:ascii="Calibri" w:hAnsi="Calibri" w:cs="Calibri"/>
                <w:b/>
                <w:bCs/>
                <w:strike/>
                <w:sz w:val="18"/>
                <w:szCs w:val="19"/>
              </w:rPr>
              <w:t>6</w:t>
            </w:r>
            <w:r w:rsidR="00401F30">
              <w:rPr>
                <w:rFonts w:ascii="Calibri" w:hAnsi="Calibri" w:cs="Calibri"/>
                <w:b/>
                <w:bCs/>
                <w:strike/>
                <w:sz w:val="18"/>
                <w:szCs w:val="19"/>
              </w:rPr>
              <w:t>4</w:t>
            </w:r>
            <w:r>
              <w:rPr>
                <w:rFonts w:ascii="Calibri" w:hAnsi="Calibri" w:cs="Calibri"/>
                <w:b/>
                <w:bCs/>
                <w:strike/>
                <w:sz w:val="18"/>
                <w:szCs w:val="19"/>
              </w:rPr>
              <w:t xml:space="preserve">9 </w:t>
            </w:r>
            <w:r w:rsidRPr="00BD1442">
              <w:rPr>
                <w:rFonts w:ascii="Calibri" w:hAnsi="Calibri" w:cs="Calibri"/>
                <w:b/>
                <w:bCs/>
                <w:strike/>
                <w:sz w:val="18"/>
                <w:szCs w:val="19"/>
              </w:rPr>
              <w:t>€</w:t>
            </w:r>
          </w:p>
        </w:tc>
        <w:tc>
          <w:tcPr>
            <w:tcW w:w="1890" w:type="dxa"/>
            <w:vMerge w:val="restart"/>
            <w:tcBorders>
              <w:top w:val="single" w:sz="2" w:space="0" w:color="auto"/>
              <w:left w:val="single" w:sz="2" w:space="0" w:color="auto"/>
              <w:right w:val="single" w:sz="2" w:space="0" w:color="auto"/>
            </w:tcBorders>
            <w:vAlign w:val="center"/>
          </w:tcPr>
          <w:p w14:paraId="07825EE0" w14:textId="59A78899" w:rsidR="0045757D" w:rsidRPr="00BD1442" w:rsidRDefault="0045757D" w:rsidP="0002125D">
            <w:pPr>
              <w:spacing w:line="276" w:lineRule="auto"/>
              <w:jc w:val="center"/>
              <w:rPr>
                <w:rFonts w:ascii="Calibri" w:hAnsi="Calibri" w:cs="Calibri"/>
                <w:b/>
                <w:bCs/>
                <w:sz w:val="19"/>
                <w:szCs w:val="19"/>
              </w:rPr>
            </w:pPr>
            <w:r>
              <w:rPr>
                <w:rFonts w:ascii="Calibri" w:hAnsi="Calibri" w:cs="Calibri"/>
                <w:b/>
                <w:bCs/>
              </w:rPr>
              <w:t>1</w:t>
            </w:r>
            <w:r w:rsidR="00401F30">
              <w:rPr>
                <w:rFonts w:ascii="Calibri" w:hAnsi="Calibri" w:cs="Calibri"/>
                <w:b/>
                <w:bCs/>
              </w:rPr>
              <w:t>25</w:t>
            </w:r>
            <w:r>
              <w:rPr>
                <w:rFonts w:ascii="Calibri" w:hAnsi="Calibri" w:cs="Calibri"/>
                <w:b/>
                <w:bCs/>
              </w:rPr>
              <w:t xml:space="preserve"> </w:t>
            </w:r>
            <w:r w:rsidRPr="00BD1442">
              <w:rPr>
                <w:rFonts w:ascii="Calibri" w:hAnsi="Calibri" w:cs="Calibri"/>
                <w:b/>
                <w:bCs/>
              </w:rPr>
              <w:t>€</w:t>
            </w:r>
          </w:p>
        </w:tc>
      </w:tr>
      <w:tr w:rsidR="0045757D" w:rsidRPr="00C776ED" w14:paraId="123B37C6" w14:textId="77777777" w:rsidTr="001C0CFC">
        <w:trPr>
          <w:trHeight w:val="499"/>
        </w:trPr>
        <w:tc>
          <w:tcPr>
            <w:tcW w:w="37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EB96BAC" w14:textId="77777777" w:rsidR="0045757D" w:rsidRPr="00BD1442" w:rsidRDefault="0045757D" w:rsidP="0002125D">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4A6470DD" w14:textId="769E9D59" w:rsidR="0045757D" w:rsidRPr="00BD1442" w:rsidRDefault="0045757D" w:rsidP="0002125D">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31.12.2024</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A4A9DCA" w14:textId="77777777" w:rsidR="0045757D" w:rsidRPr="00BD1442" w:rsidRDefault="0045757D" w:rsidP="0002125D">
            <w:pPr>
              <w:spacing w:line="276" w:lineRule="auto"/>
              <w:jc w:val="center"/>
              <w:rPr>
                <w:rFonts w:ascii="Calibri" w:hAnsi="Calibri" w:cs="Calibri"/>
                <w:b/>
                <w:bCs/>
                <w:color w:val="444444"/>
              </w:rPr>
            </w:pPr>
            <w:r>
              <w:rPr>
                <w:rFonts w:ascii="Calibri" w:hAnsi="Calibri" w:cs="Calibri"/>
                <w:b/>
                <w:bCs/>
                <w:color w:val="444444"/>
              </w:rPr>
              <w:t xml:space="preserve">899 </w:t>
            </w:r>
            <w:r w:rsidRPr="00BD1442">
              <w:rPr>
                <w:rFonts w:ascii="Calibri" w:hAnsi="Calibri" w:cs="Calibri"/>
                <w:b/>
                <w:bCs/>
                <w:color w:val="444444"/>
              </w:rPr>
              <w:t>€</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B93F724" w14:textId="566967EF" w:rsidR="0045757D" w:rsidRPr="00BD1442" w:rsidRDefault="0045757D" w:rsidP="0002125D">
            <w:pPr>
              <w:spacing w:line="276" w:lineRule="auto"/>
              <w:jc w:val="center"/>
              <w:rPr>
                <w:rFonts w:ascii="Calibri" w:hAnsi="Calibri" w:cs="Calibri"/>
                <w:b/>
                <w:bCs/>
                <w:color w:val="444444"/>
              </w:rPr>
            </w:pPr>
            <w:r>
              <w:rPr>
                <w:rFonts w:ascii="Calibri" w:hAnsi="Calibri" w:cs="Calibri"/>
                <w:b/>
                <w:bCs/>
                <w:color w:val="444444"/>
              </w:rPr>
              <w:t>1.1</w:t>
            </w:r>
            <w:r w:rsidR="00401F30">
              <w:rPr>
                <w:rFonts w:ascii="Calibri" w:hAnsi="Calibri" w:cs="Calibri"/>
                <w:b/>
                <w:bCs/>
                <w:color w:val="444444"/>
              </w:rPr>
              <w:t>4</w:t>
            </w:r>
            <w:r>
              <w:rPr>
                <w:rFonts w:ascii="Calibri" w:hAnsi="Calibri" w:cs="Calibri"/>
                <w:b/>
                <w:bCs/>
                <w:color w:val="444444"/>
              </w:rPr>
              <w:t xml:space="preserve">9 </w:t>
            </w:r>
            <w:r w:rsidRPr="00BD1442">
              <w:rPr>
                <w:rFonts w:ascii="Calibri" w:hAnsi="Calibri" w:cs="Calibri"/>
                <w:b/>
                <w:bCs/>
                <w:color w:val="444444"/>
              </w:rPr>
              <w:t>€</w:t>
            </w:r>
          </w:p>
        </w:tc>
        <w:tc>
          <w:tcPr>
            <w:tcW w:w="1890" w:type="dxa"/>
            <w:tcBorders>
              <w:top w:val="single" w:sz="2" w:space="0" w:color="auto"/>
              <w:left w:val="single" w:sz="2" w:space="0" w:color="auto"/>
              <w:bottom w:val="single" w:sz="2" w:space="0" w:color="auto"/>
              <w:right w:val="single" w:sz="2" w:space="0" w:color="auto"/>
            </w:tcBorders>
            <w:vAlign w:val="center"/>
          </w:tcPr>
          <w:p w14:paraId="267D1917" w14:textId="77777777" w:rsidR="0045757D" w:rsidRPr="00BD1442" w:rsidRDefault="0045757D" w:rsidP="0002125D">
            <w:pPr>
              <w:spacing w:line="276" w:lineRule="auto"/>
              <w:jc w:val="center"/>
              <w:rPr>
                <w:rFonts w:ascii="Calibri" w:hAnsi="Calibri" w:cs="Calibri"/>
                <w:b/>
                <w:bCs/>
              </w:rPr>
            </w:pPr>
            <w:r>
              <w:rPr>
                <w:rFonts w:ascii="Calibri" w:hAnsi="Calibri" w:cs="Calibri"/>
                <w:b/>
                <w:bCs/>
              </w:rPr>
              <w:t xml:space="preserve">599 </w:t>
            </w:r>
            <w:r w:rsidRPr="00BD1442">
              <w:rPr>
                <w:rFonts w:ascii="Calibri" w:hAnsi="Calibri" w:cs="Calibri"/>
                <w:b/>
                <w:bCs/>
              </w:rPr>
              <w:t>€</w:t>
            </w:r>
          </w:p>
        </w:tc>
        <w:tc>
          <w:tcPr>
            <w:tcW w:w="1890" w:type="dxa"/>
            <w:vMerge/>
            <w:tcBorders>
              <w:left w:val="single" w:sz="2" w:space="0" w:color="auto"/>
              <w:bottom w:val="single" w:sz="2" w:space="0" w:color="auto"/>
              <w:right w:val="single" w:sz="2" w:space="0" w:color="auto"/>
            </w:tcBorders>
            <w:vAlign w:val="center"/>
          </w:tcPr>
          <w:p w14:paraId="28384852" w14:textId="6F190B69" w:rsidR="0045757D" w:rsidRPr="00BD1442" w:rsidRDefault="0045757D" w:rsidP="0002125D">
            <w:pPr>
              <w:spacing w:line="276" w:lineRule="auto"/>
              <w:jc w:val="center"/>
              <w:rPr>
                <w:rFonts w:ascii="Calibri" w:hAnsi="Calibri" w:cs="Calibri"/>
                <w:b/>
                <w:bCs/>
              </w:rPr>
            </w:pPr>
          </w:p>
        </w:tc>
      </w:tr>
    </w:tbl>
    <w:p w14:paraId="3FC8230D" w14:textId="77777777" w:rsidR="009A33BB" w:rsidRDefault="009A33BB" w:rsidP="001363C8">
      <w:pPr>
        <w:ind w:left="-720"/>
        <w:jc w:val="both"/>
        <w:rPr>
          <w:rFonts w:ascii="Calibri" w:eastAsia="Tahoma" w:hAnsi="Calibri" w:cs="Calibri"/>
          <w:b/>
          <w:bCs/>
          <w:color w:val="444444"/>
          <w:sz w:val="18"/>
          <w:szCs w:val="18"/>
        </w:rPr>
      </w:pPr>
    </w:p>
    <w:p w14:paraId="057B7D02" w14:textId="113EE6A9" w:rsidR="001363C8" w:rsidRDefault="001363C8" w:rsidP="001363C8">
      <w:pPr>
        <w:ind w:left="-720"/>
        <w:jc w:val="both"/>
        <w:rPr>
          <w:rFonts w:ascii="Calibri" w:hAnsi="Calibri" w:cs="Calibri"/>
          <w:color w:val="444444"/>
          <w:sz w:val="18"/>
          <w:szCs w:val="18"/>
        </w:rPr>
      </w:pPr>
      <w:r>
        <w:rPr>
          <w:rFonts w:ascii="Calibri" w:eastAsia="Tahoma" w:hAnsi="Calibri" w:cs="Calibri"/>
          <w:b/>
          <w:bCs/>
          <w:color w:val="444444"/>
          <w:sz w:val="18"/>
          <w:szCs w:val="18"/>
        </w:rPr>
        <w:t>PARTAJ GARANTAT</w:t>
      </w:r>
      <w:r>
        <w:rPr>
          <w:rFonts w:ascii="Calibri" w:eastAsia="Tahoma" w:hAnsi="Calibri" w:cs="Calibri"/>
          <w:color w:val="444444"/>
          <w:sz w:val="18"/>
          <w:szCs w:val="18"/>
        </w:rPr>
        <w:t>: turistii care rezerva tipul de camera “partaj garantat” nu vor fi nevoiti sa achite suplimentul de camera single in cazul in care agentia nu reuseste sa completeze partajul.</w:t>
      </w:r>
    </w:p>
    <w:p w14:paraId="6D775D10" w14:textId="77777777" w:rsidR="001363C8" w:rsidRDefault="001363C8" w:rsidP="001363C8">
      <w:pPr>
        <w:ind w:left="-720"/>
        <w:jc w:val="both"/>
        <w:rPr>
          <w:rFonts w:ascii="Calibri" w:eastAsia="Tahoma" w:hAnsi="Calibri" w:cs="Calibri"/>
          <w:color w:val="444444"/>
          <w:sz w:val="18"/>
          <w:szCs w:val="18"/>
        </w:rPr>
      </w:pPr>
      <w:r>
        <w:rPr>
          <w:rFonts w:ascii="Calibri" w:eastAsia="Tahoma" w:hAnsi="Calibri" w:cs="Calibri"/>
          <w:b/>
          <w:bCs/>
          <w:color w:val="444444"/>
          <w:sz w:val="18"/>
          <w:szCs w:val="18"/>
        </w:rPr>
        <w:t>PARTAJ NEGARANTAT</w:t>
      </w:r>
      <w:r>
        <w:rPr>
          <w:rFonts w:ascii="Calibri" w:eastAsia="Tahoma" w:hAnsi="Calibri" w:cs="Calibri"/>
          <w:color w:val="444444"/>
          <w:sz w:val="18"/>
          <w:szCs w:val="18"/>
        </w:rPr>
        <w:t xml:space="preserve">: turistii care rezerva tipul de camera “partaj negarantat” vor fi nevoiti sa achite suplimentul de camera single in cazul in care agentia nu reuseste sa completeze partajul. Turistii vor fi informati in scris cu maxim </w:t>
      </w:r>
      <w:r w:rsidRPr="00943D3D">
        <w:rPr>
          <w:rFonts w:ascii="Calibri" w:eastAsia="Tahoma" w:hAnsi="Calibri" w:cs="Calibri"/>
          <w:color w:val="444444"/>
          <w:sz w:val="18"/>
          <w:szCs w:val="18"/>
        </w:rPr>
        <w:t>3 zile</w:t>
      </w:r>
      <w:r>
        <w:rPr>
          <w:rFonts w:ascii="Calibri" w:eastAsia="Tahoma" w:hAnsi="Calibri" w:cs="Calibri"/>
          <w:color w:val="444444"/>
          <w:sz w:val="18"/>
          <w:szCs w:val="18"/>
        </w:rPr>
        <w:t xml:space="preserve"> inainte de plecare.</w:t>
      </w:r>
    </w:p>
    <w:p w14:paraId="140A8764" w14:textId="4B045EB7" w:rsidR="009A33BB" w:rsidRDefault="001363C8" w:rsidP="009A33BB">
      <w:pPr>
        <w:ind w:left="-72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1B271A5" w14:textId="77777777" w:rsidR="009A33BB" w:rsidRDefault="009A33BB" w:rsidP="009A33BB">
      <w:pPr>
        <w:ind w:left="-720"/>
        <w:jc w:val="both"/>
        <w:rPr>
          <w:rFonts w:ascii="Calibri" w:hAnsi="Calibri" w:cs="Calibri"/>
          <w:color w:val="444444"/>
          <w:sz w:val="18"/>
          <w:szCs w:val="18"/>
          <w:lang w:val="it-IT"/>
        </w:rPr>
      </w:pPr>
    </w:p>
    <w:p w14:paraId="6DDA8EE4" w14:textId="77777777" w:rsidR="009A33BB" w:rsidRDefault="009A33BB" w:rsidP="009A33BB">
      <w:pPr>
        <w:jc w:val="both"/>
        <w:rPr>
          <w:rFonts w:ascii="Calibri" w:hAnsi="Calibri" w:cs="Calibri"/>
          <w:color w:val="444444"/>
          <w:sz w:val="18"/>
          <w:szCs w:val="18"/>
          <w:lang w:val="it-IT"/>
        </w:rPr>
      </w:pPr>
    </w:p>
    <w:tbl>
      <w:tblPr>
        <w:tblW w:w="547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5400"/>
      </w:tblGrid>
      <w:tr w:rsidR="001363C8" w14:paraId="4ACC334D" w14:textId="77777777" w:rsidTr="009F0421">
        <w:trPr>
          <w:trHeight w:val="227"/>
        </w:trPr>
        <w:tc>
          <w:tcPr>
            <w:tcW w:w="261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34428C4" w14:textId="61D33E36" w:rsidR="001363C8" w:rsidRPr="00BD1442" w:rsidRDefault="009A33BB" w:rsidP="004A27DE">
            <w:pPr>
              <w:spacing w:line="276" w:lineRule="auto"/>
              <w:jc w:val="center"/>
              <w:rPr>
                <w:rFonts w:ascii="Calibri" w:hAnsi="Calibri" w:cs="Calibri"/>
                <w:b/>
                <w:color w:val="FFFFFF"/>
                <w:lang w:val="fr-FR"/>
              </w:rPr>
            </w:pPr>
            <w:r>
              <w:rPr>
                <w:rFonts w:ascii="Calibri" w:hAnsi="Calibri" w:cs="Calibri"/>
                <w:b/>
                <w:color w:val="FFFFFF"/>
                <w:lang w:val="fr-FR"/>
              </w:rPr>
              <w:t>P</w:t>
            </w:r>
            <w:r w:rsidRPr="00BD1442">
              <w:rPr>
                <w:rFonts w:ascii="Calibri" w:hAnsi="Calibri" w:cs="Calibri"/>
                <w:b/>
                <w:color w:val="FFFFFF"/>
                <w:lang w:val="fr-FR"/>
              </w:rPr>
              <w:t>RETUL INCLUDE :</w:t>
            </w:r>
            <w:r w:rsidR="0019287C">
              <w:rPr>
                <w:rFonts w:ascii="Calibri" w:hAnsi="Calibri" w:cs="Calibri"/>
                <w:b/>
                <w:color w:val="FFFFFF"/>
                <w:lang w:val="fr-FR"/>
              </w:rPr>
              <w:t xml:space="preserve"> </w:t>
            </w:r>
          </w:p>
        </w:tc>
        <w:tc>
          <w:tcPr>
            <w:tcW w:w="238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DCD45F" w14:textId="77777777" w:rsidR="001363C8" w:rsidRPr="00BD1442" w:rsidRDefault="001363C8" w:rsidP="004A27DE">
            <w:pPr>
              <w:spacing w:line="276" w:lineRule="auto"/>
              <w:jc w:val="center"/>
              <w:rPr>
                <w:rFonts w:ascii="Calibri" w:hAnsi="Calibri" w:cs="Calibri"/>
                <w:b/>
                <w:color w:val="FFFFFF"/>
              </w:rPr>
            </w:pPr>
            <w:r w:rsidRPr="00BD1442">
              <w:rPr>
                <w:rFonts w:ascii="Calibri" w:hAnsi="Calibri" w:cs="Calibri"/>
                <w:b/>
                <w:color w:val="FFFFFF"/>
              </w:rPr>
              <w:t>NU SUNT INCLUSE IN PRET:</w:t>
            </w:r>
          </w:p>
        </w:tc>
      </w:tr>
      <w:tr w:rsidR="001363C8" w14:paraId="06B927BD" w14:textId="77777777" w:rsidTr="009F0421">
        <w:trPr>
          <w:trHeight w:val="1547"/>
        </w:trPr>
        <w:tc>
          <w:tcPr>
            <w:tcW w:w="2619" w:type="pct"/>
            <w:tcBorders>
              <w:top w:val="single" w:sz="4" w:space="0" w:color="auto"/>
              <w:left w:val="single" w:sz="4" w:space="0" w:color="auto"/>
              <w:bottom w:val="single" w:sz="4" w:space="0" w:color="auto"/>
              <w:right w:val="single" w:sz="4" w:space="0" w:color="auto"/>
            </w:tcBorders>
            <w:vAlign w:val="center"/>
            <w:hideMark/>
          </w:tcPr>
          <w:p w14:paraId="16D8F54E" w14:textId="1EDEAE39" w:rsidR="001363C8" w:rsidRPr="00A34F16" w:rsidRDefault="001363C8" w:rsidP="004A27DE">
            <w:pPr>
              <w:pStyle w:val="ListParagraph"/>
              <w:numPr>
                <w:ilvl w:val="0"/>
                <w:numId w:val="28"/>
              </w:numPr>
              <w:spacing w:line="276" w:lineRule="auto"/>
              <w:ind w:left="165" w:hanging="165"/>
              <w:jc w:val="both"/>
              <w:rPr>
                <w:rFonts w:ascii="Calibri" w:hAnsi="Calibri" w:cs="Calibri"/>
                <w:sz w:val="18"/>
                <w:szCs w:val="18"/>
              </w:rPr>
            </w:pPr>
            <w:r w:rsidRPr="00A34F16">
              <w:rPr>
                <w:rFonts w:ascii="Calibri" w:hAnsi="Calibri" w:cs="Calibri"/>
                <w:sz w:val="18"/>
                <w:szCs w:val="18"/>
              </w:rPr>
              <w:t xml:space="preserve">Bilet de avion Bucuresti – Malta – Bucuresti, zbor </w:t>
            </w:r>
            <w:r w:rsidR="00867C53" w:rsidRPr="00A34F16">
              <w:rPr>
                <w:rFonts w:ascii="Calibri" w:hAnsi="Calibri" w:cs="Calibri"/>
                <w:sz w:val="18"/>
                <w:szCs w:val="18"/>
              </w:rPr>
              <w:t>direct, Compania</w:t>
            </w:r>
            <w:r w:rsidRPr="00A34F16">
              <w:rPr>
                <w:rFonts w:ascii="Calibri" w:hAnsi="Calibri" w:cs="Calibri"/>
                <w:sz w:val="18"/>
                <w:szCs w:val="18"/>
              </w:rPr>
              <w:t xml:space="preserve"> WIZZ AIR</w:t>
            </w:r>
            <w:r w:rsidR="00A34F16">
              <w:rPr>
                <w:rFonts w:ascii="Calibri" w:hAnsi="Calibri" w:cs="Calibri"/>
                <w:sz w:val="18"/>
                <w:szCs w:val="18"/>
              </w:rPr>
              <w:t>;</w:t>
            </w:r>
          </w:p>
          <w:p w14:paraId="1C476D22" w14:textId="2A4E74AC" w:rsidR="001363C8" w:rsidRPr="00A34F16" w:rsidRDefault="001363C8" w:rsidP="004A27DE">
            <w:pPr>
              <w:pStyle w:val="ListParagraph"/>
              <w:numPr>
                <w:ilvl w:val="0"/>
                <w:numId w:val="28"/>
              </w:numPr>
              <w:spacing w:line="276" w:lineRule="auto"/>
              <w:ind w:left="165" w:hanging="165"/>
              <w:jc w:val="both"/>
              <w:rPr>
                <w:rFonts w:ascii="Calibri" w:hAnsi="Calibri" w:cs="Calibri"/>
                <w:sz w:val="18"/>
                <w:szCs w:val="18"/>
              </w:rPr>
            </w:pPr>
            <w:r w:rsidRPr="00A34F16">
              <w:rPr>
                <w:rFonts w:ascii="Calibri" w:hAnsi="Calibri" w:cs="Calibri"/>
                <w:sz w:val="18"/>
                <w:szCs w:val="18"/>
              </w:rPr>
              <w:t xml:space="preserve">Taxele de aeroport, cu bagaj de mana de </w:t>
            </w:r>
            <w:r w:rsidR="00D82864" w:rsidRPr="00A34F16">
              <w:rPr>
                <w:rFonts w:ascii="Calibri" w:hAnsi="Calibri" w:cs="Calibri"/>
                <w:sz w:val="18"/>
                <w:szCs w:val="18"/>
              </w:rPr>
              <w:t>8</w:t>
            </w:r>
            <w:r w:rsidRPr="00A34F16">
              <w:rPr>
                <w:rFonts w:ascii="Calibri" w:hAnsi="Calibri" w:cs="Calibri"/>
                <w:sz w:val="18"/>
                <w:szCs w:val="18"/>
              </w:rPr>
              <w:t xml:space="preserve"> kg + bagaj de cala 20 kg inclus</w:t>
            </w:r>
            <w:r w:rsidR="00A34F16">
              <w:rPr>
                <w:rFonts w:ascii="Calibri" w:hAnsi="Calibri" w:cs="Calibri"/>
                <w:sz w:val="18"/>
                <w:szCs w:val="18"/>
              </w:rPr>
              <w:t>;</w:t>
            </w:r>
          </w:p>
          <w:p w14:paraId="7B3262E0" w14:textId="542F0137" w:rsidR="001363C8" w:rsidRPr="00A34F16" w:rsidRDefault="001363C8" w:rsidP="004A27DE">
            <w:pPr>
              <w:pStyle w:val="ListParagraph"/>
              <w:numPr>
                <w:ilvl w:val="0"/>
                <w:numId w:val="28"/>
              </w:numPr>
              <w:spacing w:line="276" w:lineRule="auto"/>
              <w:ind w:left="165" w:hanging="165"/>
              <w:jc w:val="both"/>
              <w:rPr>
                <w:rFonts w:ascii="Calibri" w:hAnsi="Calibri" w:cs="Calibri"/>
                <w:sz w:val="18"/>
                <w:szCs w:val="18"/>
              </w:rPr>
            </w:pPr>
            <w:r w:rsidRPr="00A34F16">
              <w:rPr>
                <w:rFonts w:ascii="Calibri" w:hAnsi="Calibri" w:cs="Calibri"/>
                <w:sz w:val="18"/>
                <w:szCs w:val="18"/>
              </w:rPr>
              <w:t>Transferuri cu autocar local modern, aeroport-hotel-aeroport</w:t>
            </w:r>
            <w:r w:rsidR="00A34F16">
              <w:rPr>
                <w:rFonts w:ascii="Calibri" w:hAnsi="Calibri" w:cs="Calibri"/>
                <w:sz w:val="18"/>
                <w:szCs w:val="18"/>
              </w:rPr>
              <w:t>;</w:t>
            </w:r>
          </w:p>
          <w:p w14:paraId="57082E0D" w14:textId="179542C3" w:rsidR="001363C8" w:rsidRPr="00A34F16" w:rsidRDefault="001363C8" w:rsidP="004A27DE">
            <w:pPr>
              <w:pStyle w:val="ListParagraph"/>
              <w:numPr>
                <w:ilvl w:val="0"/>
                <w:numId w:val="28"/>
              </w:numPr>
              <w:spacing w:line="276" w:lineRule="auto"/>
              <w:ind w:left="165" w:hanging="165"/>
              <w:jc w:val="both"/>
              <w:rPr>
                <w:rFonts w:ascii="Calibri" w:hAnsi="Calibri" w:cs="Calibri"/>
                <w:sz w:val="18"/>
                <w:szCs w:val="18"/>
              </w:rPr>
            </w:pPr>
            <w:r w:rsidRPr="00A34F16">
              <w:rPr>
                <w:rFonts w:ascii="Calibri" w:hAnsi="Calibri" w:cs="Calibri"/>
                <w:sz w:val="18"/>
                <w:szCs w:val="18"/>
              </w:rPr>
              <w:t>7 nopti cazare cu mic dejun la Hotel AX Odycy 4* sau similar Qawra</w:t>
            </w:r>
            <w:r w:rsidR="00A34F16">
              <w:rPr>
                <w:rFonts w:ascii="Calibri" w:hAnsi="Calibri" w:cs="Calibri"/>
                <w:sz w:val="18"/>
                <w:szCs w:val="18"/>
              </w:rPr>
              <w:t>;</w:t>
            </w:r>
            <w:r w:rsidRPr="00A34F16">
              <w:rPr>
                <w:rFonts w:ascii="Calibri" w:hAnsi="Calibri" w:cs="Calibri"/>
                <w:sz w:val="18"/>
                <w:szCs w:val="18"/>
              </w:rPr>
              <w:t xml:space="preserve"> </w:t>
            </w:r>
          </w:p>
          <w:p w14:paraId="6FDB7A2B" w14:textId="2156BCCA" w:rsidR="001363C8" w:rsidRPr="00A34F16" w:rsidRDefault="001363C8" w:rsidP="004A27DE">
            <w:pPr>
              <w:pStyle w:val="ListParagraph"/>
              <w:numPr>
                <w:ilvl w:val="0"/>
                <w:numId w:val="28"/>
              </w:numPr>
              <w:spacing w:line="276" w:lineRule="auto"/>
              <w:ind w:left="165" w:hanging="165"/>
              <w:jc w:val="both"/>
              <w:rPr>
                <w:rFonts w:ascii="Calibri" w:hAnsi="Calibri" w:cs="Calibri"/>
                <w:sz w:val="18"/>
                <w:szCs w:val="18"/>
              </w:rPr>
            </w:pPr>
            <w:r w:rsidRPr="00A34F16">
              <w:rPr>
                <w:rFonts w:ascii="Calibri" w:hAnsi="Calibri" w:cs="Calibri"/>
                <w:sz w:val="18"/>
                <w:szCs w:val="18"/>
              </w:rPr>
              <w:t>Croaziera in Grand Harbour</w:t>
            </w:r>
            <w:r w:rsidR="00A34F16">
              <w:rPr>
                <w:rFonts w:ascii="Calibri" w:hAnsi="Calibri" w:cs="Calibri"/>
                <w:sz w:val="18"/>
                <w:szCs w:val="18"/>
              </w:rPr>
              <w:t>;</w:t>
            </w:r>
          </w:p>
          <w:p w14:paraId="51EAAE78" w14:textId="5A985737" w:rsidR="001363C8" w:rsidRPr="00A34F16" w:rsidRDefault="001363C8" w:rsidP="004A27DE">
            <w:pPr>
              <w:pStyle w:val="ListParagraph"/>
              <w:numPr>
                <w:ilvl w:val="0"/>
                <w:numId w:val="28"/>
              </w:numPr>
              <w:spacing w:line="276" w:lineRule="auto"/>
              <w:ind w:left="165" w:hanging="165"/>
              <w:jc w:val="both"/>
              <w:rPr>
                <w:rFonts w:ascii="Calibri" w:hAnsi="Calibri" w:cs="Calibri"/>
                <w:sz w:val="18"/>
                <w:szCs w:val="18"/>
              </w:rPr>
            </w:pPr>
            <w:r w:rsidRPr="00A34F16">
              <w:rPr>
                <w:rFonts w:ascii="Calibri" w:hAnsi="Calibri" w:cs="Calibri"/>
                <w:sz w:val="18"/>
                <w:szCs w:val="18"/>
              </w:rPr>
              <w:t>Excursie cu ghid local in Vittoriosa (Birgu)</w:t>
            </w:r>
            <w:r w:rsidR="00A34F16">
              <w:rPr>
                <w:rFonts w:ascii="Calibri" w:hAnsi="Calibri" w:cs="Calibri"/>
                <w:sz w:val="18"/>
                <w:szCs w:val="18"/>
              </w:rPr>
              <w:t>;</w:t>
            </w:r>
          </w:p>
          <w:p w14:paraId="33340C55" w14:textId="5E08B314" w:rsidR="001363C8" w:rsidRDefault="001363C8" w:rsidP="004A27DE">
            <w:pPr>
              <w:pStyle w:val="ListParagraph"/>
              <w:numPr>
                <w:ilvl w:val="0"/>
                <w:numId w:val="28"/>
              </w:numPr>
              <w:spacing w:line="276" w:lineRule="auto"/>
              <w:ind w:left="165" w:hanging="165"/>
              <w:jc w:val="both"/>
              <w:rPr>
                <w:rFonts w:ascii="Calibri" w:hAnsi="Calibri" w:cs="Calibri"/>
                <w:sz w:val="18"/>
                <w:szCs w:val="18"/>
              </w:rPr>
            </w:pPr>
            <w:r w:rsidRPr="00A34F16">
              <w:rPr>
                <w:rFonts w:ascii="Calibri" w:hAnsi="Calibri" w:cs="Calibri"/>
                <w:sz w:val="18"/>
                <w:szCs w:val="18"/>
              </w:rPr>
              <w:t>Excursie cu ghid local in Valetta</w:t>
            </w:r>
            <w:r w:rsidR="00A34F16">
              <w:rPr>
                <w:rFonts w:ascii="Calibri" w:hAnsi="Calibri" w:cs="Calibri"/>
                <w:sz w:val="18"/>
                <w:szCs w:val="18"/>
              </w:rPr>
              <w:t>;</w:t>
            </w:r>
          </w:p>
          <w:p w14:paraId="4154AFC7" w14:textId="739BEA5B" w:rsidR="00A34F16" w:rsidRDefault="00A34F16" w:rsidP="004A27DE">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Vizita la Gradinile Upper Barracca;</w:t>
            </w:r>
          </w:p>
          <w:p w14:paraId="3243991D" w14:textId="5CCDCB9A" w:rsidR="00A34F16" w:rsidRPr="00A34F16" w:rsidRDefault="00A34F16" w:rsidP="004A27DE">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 xml:space="preserve">Bilet de intarare la audio-vizualul </w:t>
            </w:r>
            <w:r w:rsidRPr="00A34F16">
              <w:rPr>
                <w:rFonts w:ascii="Calibri" w:hAnsi="Calibri" w:cs="Calibri"/>
                <w:i/>
                <w:sz w:val="18"/>
                <w:szCs w:val="18"/>
              </w:rPr>
              <w:t>The Malta Experience</w:t>
            </w:r>
            <w:r>
              <w:rPr>
                <w:rFonts w:ascii="Calibri" w:hAnsi="Calibri" w:cs="Calibri"/>
                <w:i/>
                <w:sz w:val="18"/>
                <w:szCs w:val="18"/>
              </w:rPr>
              <w:t>;</w:t>
            </w:r>
          </w:p>
          <w:p w14:paraId="50D6918B" w14:textId="0AA9221D" w:rsidR="00A34F16" w:rsidRPr="00A34F16" w:rsidRDefault="00A34F16" w:rsidP="004A27DE">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Bilet de intrare Co-Catedrala St John’s;</w:t>
            </w:r>
          </w:p>
          <w:p w14:paraId="6EC9F171" w14:textId="0ECAE1D5" w:rsidR="001363C8" w:rsidRPr="00BD1442" w:rsidRDefault="001363C8" w:rsidP="004A27DE">
            <w:pPr>
              <w:pStyle w:val="ListParagraph"/>
              <w:numPr>
                <w:ilvl w:val="0"/>
                <w:numId w:val="28"/>
              </w:numPr>
              <w:spacing w:line="276" w:lineRule="auto"/>
              <w:ind w:left="165" w:hanging="165"/>
              <w:jc w:val="both"/>
              <w:rPr>
                <w:rFonts w:ascii="Calibri" w:hAnsi="Calibri" w:cs="Calibri"/>
                <w:color w:val="444444"/>
                <w:sz w:val="18"/>
                <w:szCs w:val="18"/>
              </w:rPr>
            </w:pPr>
            <w:r w:rsidRPr="00A34F16">
              <w:rPr>
                <w:rFonts w:ascii="Calibri" w:hAnsi="Calibri" w:cs="Calibri"/>
                <w:sz w:val="18"/>
                <w:szCs w:val="18"/>
              </w:rPr>
              <w:t>Insotitor roman de grup</w:t>
            </w:r>
            <w:r w:rsidR="00A34F16">
              <w:rPr>
                <w:rFonts w:ascii="Calibri" w:hAnsi="Calibri" w:cs="Calibri"/>
                <w:sz w:val="18"/>
                <w:szCs w:val="18"/>
              </w:rPr>
              <w:t>;</w:t>
            </w:r>
          </w:p>
        </w:tc>
        <w:tc>
          <w:tcPr>
            <w:tcW w:w="2381" w:type="pct"/>
            <w:tcBorders>
              <w:top w:val="single" w:sz="4" w:space="0" w:color="auto"/>
              <w:left w:val="single" w:sz="4" w:space="0" w:color="auto"/>
              <w:bottom w:val="single" w:sz="4" w:space="0" w:color="auto"/>
              <w:right w:val="single" w:sz="4" w:space="0" w:color="auto"/>
            </w:tcBorders>
            <w:vAlign w:val="center"/>
            <w:hideMark/>
          </w:tcPr>
          <w:p w14:paraId="544070B7" w14:textId="6B59ACBC" w:rsidR="001363C8" w:rsidRPr="00A34F16" w:rsidRDefault="001363C8" w:rsidP="004A27DE">
            <w:pPr>
              <w:pStyle w:val="ListParagraph"/>
              <w:numPr>
                <w:ilvl w:val="0"/>
                <w:numId w:val="28"/>
              </w:numPr>
              <w:spacing w:line="276" w:lineRule="auto"/>
              <w:ind w:left="74" w:hanging="74"/>
              <w:jc w:val="both"/>
              <w:rPr>
                <w:rFonts w:ascii="Calibri" w:hAnsi="Calibri" w:cs="Calibri"/>
                <w:sz w:val="18"/>
                <w:szCs w:val="18"/>
              </w:rPr>
            </w:pPr>
            <w:r w:rsidRPr="00A34F16">
              <w:rPr>
                <w:rFonts w:ascii="Calibri" w:hAnsi="Calibri" w:cs="Calibri"/>
                <w:sz w:val="18"/>
                <w:szCs w:val="18"/>
              </w:rPr>
              <w:t xml:space="preserve"> Asigurare medicala + storno</w:t>
            </w:r>
          </w:p>
          <w:p w14:paraId="4730EF47" w14:textId="63827C1A" w:rsidR="001363C8" w:rsidRPr="00A34F16" w:rsidRDefault="001363C8" w:rsidP="004A27DE">
            <w:pPr>
              <w:pStyle w:val="ListParagraph"/>
              <w:numPr>
                <w:ilvl w:val="0"/>
                <w:numId w:val="28"/>
              </w:numPr>
              <w:spacing w:line="276" w:lineRule="auto"/>
              <w:ind w:left="74" w:hanging="74"/>
              <w:jc w:val="both"/>
              <w:rPr>
                <w:rFonts w:ascii="Calibri" w:hAnsi="Calibri" w:cs="Calibri"/>
                <w:sz w:val="18"/>
                <w:szCs w:val="18"/>
              </w:rPr>
            </w:pPr>
            <w:r w:rsidRPr="00A34F16">
              <w:rPr>
                <w:rFonts w:ascii="Calibri" w:hAnsi="Calibri" w:cs="Calibri"/>
                <w:sz w:val="18"/>
                <w:szCs w:val="18"/>
              </w:rPr>
              <w:t>Taxe de oras, se achita la hotel (aprox 0.5 eur/pers)</w:t>
            </w:r>
          </w:p>
          <w:p w14:paraId="3B58459E" w14:textId="3A353131" w:rsidR="001363C8" w:rsidRPr="00A34F16" w:rsidRDefault="001363C8" w:rsidP="004A27DE">
            <w:pPr>
              <w:spacing w:line="276" w:lineRule="auto"/>
              <w:jc w:val="both"/>
              <w:rPr>
                <w:rFonts w:ascii="Calibri" w:hAnsi="Calibri" w:cs="Calibri"/>
                <w:sz w:val="18"/>
                <w:szCs w:val="18"/>
              </w:rPr>
            </w:pPr>
            <w:r w:rsidRPr="00A34F16">
              <w:rPr>
                <w:rFonts w:ascii="Calibri" w:hAnsi="Calibri" w:cs="Calibri"/>
                <w:sz w:val="18"/>
                <w:szCs w:val="18"/>
              </w:rPr>
              <w:t>-</w:t>
            </w:r>
            <w:r w:rsidRPr="00A34F16">
              <w:rPr>
                <w:sz w:val="18"/>
                <w:szCs w:val="18"/>
              </w:rPr>
              <w:t xml:space="preserve"> </w:t>
            </w:r>
            <w:r w:rsidRPr="00A34F16">
              <w:rPr>
                <w:rFonts w:ascii="Calibri" w:hAnsi="Calibri" w:cs="Calibri"/>
                <w:sz w:val="18"/>
                <w:szCs w:val="18"/>
              </w:rPr>
              <w:t xml:space="preserve">Bilete de intrare la obiectivele turistice </w:t>
            </w:r>
            <w:r w:rsidR="009F0421" w:rsidRPr="00A34F16">
              <w:rPr>
                <w:rFonts w:ascii="Calibri" w:hAnsi="Calibri" w:cs="Calibri"/>
                <w:sz w:val="18"/>
                <w:szCs w:val="18"/>
              </w:rPr>
              <w:t>(altele decat cele mentionate la servicii incluse)</w:t>
            </w:r>
          </w:p>
          <w:p w14:paraId="44739B89" w14:textId="77777777" w:rsidR="001363C8" w:rsidRPr="00A34F16" w:rsidRDefault="001363C8" w:rsidP="004A27DE">
            <w:pPr>
              <w:pStyle w:val="ListParagraph"/>
              <w:numPr>
                <w:ilvl w:val="0"/>
                <w:numId w:val="28"/>
              </w:numPr>
              <w:spacing w:line="276" w:lineRule="auto"/>
              <w:ind w:left="74" w:hanging="74"/>
              <w:jc w:val="both"/>
              <w:rPr>
                <w:rFonts w:ascii="Calibri" w:hAnsi="Calibri" w:cs="Calibri"/>
                <w:sz w:val="18"/>
                <w:szCs w:val="18"/>
              </w:rPr>
            </w:pPr>
            <w:r w:rsidRPr="00A34F16">
              <w:rPr>
                <w:rFonts w:ascii="Calibri" w:hAnsi="Calibri" w:cs="Calibri"/>
                <w:sz w:val="18"/>
                <w:szCs w:val="18"/>
              </w:rPr>
              <w:t xml:space="preserve"> Excursiile optionale</w:t>
            </w:r>
          </w:p>
          <w:p w14:paraId="2222A825" w14:textId="4759C5E8" w:rsidR="001363C8" w:rsidRPr="00A34F16" w:rsidRDefault="001363C8" w:rsidP="004A27DE">
            <w:pPr>
              <w:pStyle w:val="ListParagraph"/>
              <w:spacing w:line="276" w:lineRule="auto"/>
              <w:ind w:left="0"/>
              <w:jc w:val="both"/>
              <w:rPr>
                <w:rFonts w:ascii="Calibri" w:hAnsi="Calibri" w:cs="Calibri"/>
                <w:sz w:val="18"/>
                <w:szCs w:val="18"/>
                <w:lang w:val="fr-FR"/>
              </w:rPr>
            </w:pPr>
            <w:r w:rsidRPr="00A34F16">
              <w:rPr>
                <w:rFonts w:ascii="Calibri" w:hAnsi="Calibri" w:cs="Calibri"/>
                <w:sz w:val="18"/>
                <w:szCs w:val="18"/>
              </w:rPr>
              <w:t>-</w:t>
            </w:r>
            <w:r w:rsidRPr="00A34F16">
              <w:rPr>
                <w:rFonts w:ascii="Calibri" w:hAnsi="Calibri" w:cs="Calibri"/>
                <w:sz w:val="18"/>
                <w:szCs w:val="18"/>
                <w:lang w:val="fr-FR"/>
              </w:rPr>
              <w:t xml:space="preserve"> Bacsis/tips – echipaj (sofer+ghizi) – aprox </w:t>
            </w:r>
            <w:r w:rsidR="009F0421" w:rsidRPr="00A34F16">
              <w:rPr>
                <w:rFonts w:ascii="Calibri" w:hAnsi="Calibri" w:cs="Calibri"/>
                <w:sz w:val="18"/>
                <w:szCs w:val="18"/>
                <w:lang w:val="fr-FR"/>
              </w:rPr>
              <w:t>50</w:t>
            </w:r>
            <w:r w:rsidRPr="00A34F16">
              <w:rPr>
                <w:rFonts w:ascii="Calibri" w:hAnsi="Calibri" w:cs="Calibri"/>
                <w:sz w:val="18"/>
                <w:szCs w:val="18"/>
                <w:lang w:val="fr-FR"/>
              </w:rPr>
              <w:t xml:space="preserve"> eur/pers</w:t>
            </w:r>
          </w:p>
          <w:p w14:paraId="266427DA" w14:textId="77777777" w:rsidR="009F0421" w:rsidRPr="00A34F16" w:rsidRDefault="009F0421" w:rsidP="009F0421">
            <w:pPr>
              <w:pStyle w:val="ListParagraph"/>
              <w:numPr>
                <w:ilvl w:val="0"/>
                <w:numId w:val="28"/>
              </w:numPr>
              <w:spacing w:line="276" w:lineRule="auto"/>
              <w:ind w:left="100" w:hanging="180"/>
              <w:jc w:val="both"/>
              <w:rPr>
                <w:rFonts w:ascii="Calibri" w:hAnsi="Calibri" w:cs="Calibri"/>
                <w:sz w:val="18"/>
                <w:szCs w:val="18"/>
              </w:rPr>
            </w:pPr>
            <w:r w:rsidRPr="00A34F16">
              <w:rPr>
                <w:rFonts w:ascii="Calibri" w:hAnsi="Calibri" w:cs="Calibri"/>
                <w:sz w:val="18"/>
                <w:szCs w:val="18"/>
              </w:rPr>
              <w:t>Bauturile alcoolice, racoritoare, apa</w:t>
            </w:r>
          </w:p>
          <w:p w14:paraId="1B0EAE9A" w14:textId="77777777" w:rsidR="009F0421" w:rsidRPr="00BD1442" w:rsidRDefault="009F0421" w:rsidP="004A27DE">
            <w:pPr>
              <w:pStyle w:val="ListParagraph"/>
              <w:spacing w:line="276" w:lineRule="auto"/>
              <w:ind w:left="0"/>
              <w:jc w:val="both"/>
              <w:rPr>
                <w:rFonts w:ascii="Calibri" w:hAnsi="Calibri" w:cs="Calibri"/>
                <w:color w:val="444444"/>
                <w:sz w:val="18"/>
                <w:szCs w:val="18"/>
              </w:rPr>
            </w:pPr>
          </w:p>
          <w:p w14:paraId="269950F6" w14:textId="77777777" w:rsidR="001363C8" w:rsidRPr="00BD1442" w:rsidRDefault="001363C8" w:rsidP="004A27DE">
            <w:pPr>
              <w:pStyle w:val="ListParagraph"/>
              <w:spacing w:line="276" w:lineRule="auto"/>
              <w:ind w:left="74"/>
              <w:jc w:val="both"/>
              <w:rPr>
                <w:rFonts w:ascii="Calibri" w:hAnsi="Calibri" w:cs="Calibri"/>
                <w:color w:val="444444"/>
                <w:sz w:val="18"/>
                <w:szCs w:val="18"/>
              </w:rPr>
            </w:pPr>
          </w:p>
          <w:p w14:paraId="62C3A5B6" w14:textId="77777777" w:rsidR="001363C8" w:rsidRPr="00BD1442" w:rsidRDefault="001363C8" w:rsidP="004A27DE">
            <w:pPr>
              <w:spacing w:line="276" w:lineRule="auto"/>
              <w:jc w:val="both"/>
              <w:rPr>
                <w:rFonts w:ascii="Calibri" w:hAnsi="Calibri" w:cs="Calibri"/>
                <w:color w:val="444444"/>
                <w:sz w:val="18"/>
                <w:szCs w:val="18"/>
              </w:rPr>
            </w:pPr>
          </w:p>
        </w:tc>
      </w:tr>
    </w:tbl>
    <w:p w14:paraId="3C2B42A8" w14:textId="059A8F07" w:rsidR="002C0874" w:rsidRPr="002C0874" w:rsidRDefault="001363C8" w:rsidP="00791101">
      <w:pPr>
        <w:tabs>
          <w:tab w:val="left" w:pos="7290"/>
        </w:tabs>
        <w:ind w:left="-720"/>
        <w:jc w:val="both"/>
        <w:rPr>
          <w:rFonts w:ascii="Calibri" w:hAnsi="Calibri" w:cs="Calibri"/>
          <w:i/>
          <w:color w:val="444444"/>
          <w:sz w:val="18"/>
          <w:szCs w:val="18"/>
        </w:rPr>
      </w:pPr>
      <w:r w:rsidRPr="00BD1442">
        <w:rPr>
          <w:rFonts w:ascii="Calibri" w:hAnsi="Calibri" w:cs="Calibri"/>
          <w:i/>
          <w:color w:val="444444"/>
          <w:sz w:val="18"/>
          <w:szCs w:val="18"/>
        </w:rPr>
        <w:t xml:space="preserve">Nota: Taxele de aeroport incluse in tarif sunt cele valabile la data lansarii programului, respectiv luna </w:t>
      </w:r>
      <w:r w:rsidR="00A34F16">
        <w:rPr>
          <w:rFonts w:ascii="Calibri" w:hAnsi="Calibri" w:cs="Calibri"/>
          <w:i/>
          <w:color w:val="444444"/>
          <w:sz w:val="18"/>
          <w:szCs w:val="18"/>
        </w:rPr>
        <w:t>Noiembrie 2024</w:t>
      </w:r>
      <w:r w:rsidRPr="00BD1442">
        <w:rPr>
          <w:rFonts w:ascii="Calibri" w:hAnsi="Calibri" w:cs="Calibri"/>
          <w:i/>
          <w:color w:val="444444"/>
          <w:sz w:val="18"/>
          <w:szCs w:val="18"/>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7377BC32" w14:textId="77777777" w:rsidR="001363C8" w:rsidRPr="00C93847" w:rsidRDefault="001363C8" w:rsidP="001363C8">
      <w:pPr>
        <w:tabs>
          <w:tab w:val="left" w:pos="7290"/>
        </w:tabs>
        <w:jc w:val="both"/>
        <w:rPr>
          <w:rFonts w:ascii="Calibri" w:hAnsi="Calibri" w:cs="Calibri"/>
          <w:b/>
          <w:color w:val="FFFFFF"/>
          <w:sz w:val="10"/>
          <w:szCs w:val="10"/>
          <w:lang w:val="fr-FR"/>
        </w:rPr>
      </w:pPr>
    </w:p>
    <w:tbl>
      <w:tblPr>
        <w:tblW w:w="538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1363C8" w:rsidRPr="00543F10" w14:paraId="4DF87684" w14:textId="77777777" w:rsidTr="0079110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37BC319" w14:textId="77777777" w:rsidR="001363C8" w:rsidRPr="00BD1442" w:rsidRDefault="001363C8" w:rsidP="004A27DE">
            <w:pPr>
              <w:spacing w:line="276" w:lineRule="auto"/>
              <w:jc w:val="center"/>
              <w:rPr>
                <w:rFonts w:ascii="Calibri" w:hAnsi="Calibri" w:cs="Calibri"/>
                <w:b/>
                <w:color w:val="FFFFFF"/>
                <w:lang w:val="fr-FR"/>
              </w:rPr>
            </w:pPr>
            <w:r w:rsidRPr="00BD1442">
              <w:rPr>
                <w:rFonts w:ascii="Calibri" w:hAnsi="Calibri" w:cs="Calibri"/>
                <w:b/>
                <w:color w:val="FFFFFF"/>
                <w:lang w:val="fr-FR"/>
              </w:rPr>
              <w:t>GRUP MINIM :</w:t>
            </w:r>
          </w:p>
        </w:tc>
      </w:tr>
    </w:tbl>
    <w:p w14:paraId="4FE77706" w14:textId="3A4B44D9" w:rsidR="001363C8" w:rsidRPr="00BD1442" w:rsidRDefault="001363C8" w:rsidP="001363C8">
      <w:pPr>
        <w:tabs>
          <w:tab w:val="left" w:pos="7290"/>
        </w:tabs>
        <w:ind w:left="-72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25 platitori. </w:t>
      </w:r>
      <w:r w:rsidRPr="00BD1442">
        <w:rPr>
          <w:rFonts w:ascii="Calibri" w:hAnsi="Calibri" w:cs="Calibri"/>
          <w:color w:val="444444"/>
          <w:sz w:val="18"/>
          <w:szCs w:val="18"/>
          <w:lang w:val="it-IT"/>
        </w:rPr>
        <w:t xml:space="preserve">Pentru un grup de 20-24 persoane, pretul se majoreaza cu </w:t>
      </w:r>
      <w:r w:rsidR="00A34F16">
        <w:rPr>
          <w:rFonts w:ascii="Calibri" w:hAnsi="Calibri" w:cs="Calibri"/>
          <w:color w:val="444444"/>
          <w:sz w:val="18"/>
          <w:szCs w:val="18"/>
          <w:lang w:val="it-IT"/>
        </w:rPr>
        <w:t>45</w:t>
      </w:r>
      <w:r w:rsidRPr="00BD1442">
        <w:rPr>
          <w:rFonts w:ascii="Calibri" w:hAnsi="Calibri" w:cs="Calibri"/>
          <w:color w:val="444444"/>
          <w:sz w:val="18"/>
          <w:szCs w:val="18"/>
          <w:lang w:val="it-IT"/>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DCE0F8C" w14:textId="77777777" w:rsidR="001363C8" w:rsidRPr="00C93847" w:rsidRDefault="001363C8" w:rsidP="001363C8">
      <w:pPr>
        <w:tabs>
          <w:tab w:val="left" w:pos="7290"/>
        </w:tabs>
        <w:jc w:val="both"/>
        <w:rPr>
          <w:rFonts w:ascii="Calibri" w:hAnsi="Calibri" w:cs="Calibri"/>
          <w:color w:val="444444"/>
          <w:sz w:val="10"/>
          <w:szCs w:val="10"/>
          <w:lang w:val="it-IT"/>
        </w:rPr>
      </w:pPr>
    </w:p>
    <w:tbl>
      <w:tblPr>
        <w:tblW w:w="533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8"/>
      </w:tblGrid>
      <w:tr w:rsidR="001363C8" w:rsidRPr="00543F10" w14:paraId="17F9AAD8" w14:textId="77777777" w:rsidTr="0079110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5375D0D" w14:textId="6C798D5A" w:rsidR="001363C8" w:rsidRPr="00A34F16" w:rsidRDefault="001363C8" w:rsidP="004A27DE">
            <w:pPr>
              <w:spacing w:line="276" w:lineRule="auto"/>
              <w:jc w:val="center"/>
              <w:rPr>
                <w:rFonts w:ascii="Calibri" w:hAnsi="Calibri" w:cs="Calibri"/>
                <w:b/>
                <w:color w:val="FFFFFF"/>
                <w:lang w:val="fr-FR"/>
              </w:rPr>
            </w:pPr>
            <w:r w:rsidRPr="00A34F16">
              <w:rPr>
                <w:rFonts w:ascii="Calibri" w:hAnsi="Calibri" w:cs="Calibri"/>
                <w:b/>
                <w:color w:val="FFFFFF"/>
                <w:lang w:val="fr-FR"/>
              </w:rPr>
              <w:t>EXCURSII OPTIONALE</w:t>
            </w:r>
            <w:r w:rsidR="00A34F16" w:rsidRPr="00A34F16">
              <w:rPr>
                <w:rFonts w:ascii="Calibri" w:hAnsi="Calibri" w:cs="Calibri"/>
                <w:b/>
                <w:color w:val="FFFFFF"/>
                <w:lang w:val="fr-FR"/>
              </w:rPr>
              <w:t xml:space="preserve"> </w:t>
            </w:r>
            <w:r w:rsidR="00A34F16" w:rsidRPr="00A34F16">
              <w:rPr>
                <w:rFonts w:ascii="Calibri" w:hAnsi="Calibri" w:cs="Calibri"/>
                <w:b/>
                <w:color w:val="FFFFFF"/>
                <w:sz w:val="18"/>
                <w:szCs w:val="18"/>
                <w:lang w:val="fr-FR"/>
              </w:rPr>
              <w:t>(tarife informative pentru min. 20 de participanti)</w:t>
            </w:r>
            <w:r w:rsidRPr="00A34F16">
              <w:rPr>
                <w:rFonts w:ascii="Calibri" w:hAnsi="Calibri" w:cs="Calibri"/>
                <w:b/>
                <w:color w:val="FFFFFF"/>
                <w:sz w:val="18"/>
                <w:szCs w:val="18"/>
                <w:lang w:val="fr-FR"/>
              </w:rPr>
              <w:t xml:space="preserve"> </w:t>
            </w:r>
            <w:r w:rsidR="00A34F16" w:rsidRPr="00A34F16">
              <w:rPr>
                <w:rFonts w:ascii="Calibri" w:hAnsi="Calibri" w:cs="Calibri"/>
                <w:b/>
                <w:color w:val="FFFFFF"/>
                <w:lang w:val="fr-FR"/>
              </w:rPr>
              <w:t>&amp; SUPLIMENTE</w:t>
            </w:r>
            <w:r w:rsidRPr="00A34F16">
              <w:rPr>
                <w:rFonts w:ascii="Calibri" w:hAnsi="Calibri" w:cs="Calibri"/>
                <w:b/>
                <w:color w:val="FFFFFF"/>
                <w:lang w:val="fr-FR"/>
              </w:rPr>
              <w:t xml:space="preserve">  </w:t>
            </w:r>
            <w:r w:rsidR="00A34F16" w:rsidRPr="00A34F16">
              <w:rPr>
                <w:rFonts w:ascii="Calibri" w:hAnsi="Calibri" w:cs="Calibri"/>
                <w:b/>
                <w:color w:val="FFFFFF"/>
                <w:sz w:val="18"/>
                <w:szCs w:val="18"/>
                <w:lang w:val="fr-FR"/>
              </w:rPr>
              <w:t>(se achita la agentie, la inscriere)</w:t>
            </w:r>
          </w:p>
        </w:tc>
      </w:tr>
      <w:tr w:rsidR="001363C8" w14:paraId="4B8FAF1E" w14:textId="77777777" w:rsidTr="00791101">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04408626" w14:textId="77777777" w:rsidR="005B33F1" w:rsidRDefault="005B33F1" w:rsidP="005B33F1">
            <w:pPr>
              <w:pStyle w:val="ListParagraph"/>
              <w:ind w:left="630"/>
              <w:rPr>
                <w:rFonts w:ascii="Calibri" w:hAnsi="Calibri" w:cs="Calibri"/>
                <w:sz w:val="18"/>
                <w:szCs w:val="18"/>
              </w:rPr>
            </w:pPr>
          </w:p>
          <w:p w14:paraId="20895540" w14:textId="4EE16B85" w:rsidR="005B33F1" w:rsidRPr="005B33F1" w:rsidRDefault="009F0421" w:rsidP="005B33F1">
            <w:pPr>
              <w:pStyle w:val="ListParagraph"/>
              <w:numPr>
                <w:ilvl w:val="0"/>
                <w:numId w:val="38"/>
              </w:numPr>
              <w:rPr>
                <w:rFonts w:ascii="Calibri" w:hAnsi="Calibri" w:cs="Calibri"/>
                <w:sz w:val="18"/>
                <w:szCs w:val="18"/>
              </w:rPr>
            </w:pPr>
            <w:r w:rsidRPr="009F0421">
              <w:rPr>
                <w:rFonts w:ascii="Calibri" w:hAnsi="Calibri" w:cs="Calibri"/>
                <w:sz w:val="18"/>
                <w:szCs w:val="18"/>
              </w:rPr>
              <w:t>Supliment Pachet (7 cine bufet + nelimitat apa, vin</w:t>
            </w:r>
            <w:r w:rsidR="00A34F16">
              <w:rPr>
                <w:rFonts w:ascii="Calibri" w:hAnsi="Calibri" w:cs="Calibri"/>
                <w:sz w:val="18"/>
                <w:szCs w:val="18"/>
              </w:rPr>
              <w:t xml:space="preserve">, </w:t>
            </w:r>
            <w:r w:rsidRPr="009F0421">
              <w:rPr>
                <w:rFonts w:ascii="Calibri" w:hAnsi="Calibri" w:cs="Calibri"/>
                <w:sz w:val="18"/>
                <w:szCs w:val="18"/>
              </w:rPr>
              <w:t>ber</w:t>
            </w:r>
            <w:r w:rsidR="00A34F16">
              <w:rPr>
                <w:rFonts w:ascii="Calibri" w:hAnsi="Calibri" w:cs="Calibri"/>
                <w:sz w:val="18"/>
                <w:szCs w:val="18"/>
              </w:rPr>
              <w:t>e, racoritoare</w:t>
            </w:r>
            <w:r w:rsidRPr="009F0421">
              <w:rPr>
                <w:rFonts w:ascii="Calibri" w:hAnsi="Calibri" w:cs="Calibri"/>
                <w:sz w:val="18"/>
                <w:szCs w:val="18"/>
              </w:rPr>
              <w:t>)</w:t>
            </w:r>
            <w:r w:rsidR="00A34F16">
              <w:rPr>
                <w:rFonts w:ascii="Calibri" w:hAnsi="Calibri" w:cs="Calibri"/>
                <w:sz w:val="18"/>
                <w:szCs w:val="18"/>
              </w:rPr>
              <w:t>: 1</w:t>
            </w:r>
            <w:r w:rsidR="005B33F1">
              <w:rPr>
                <w:rFonts w:ascii="Calibri" w:hAnsi="Calibri" w:cs="Calibri"/>
                <w:sz w:val="18"/>
                <w:szCs w:val="18"/>
              </w:rPr>
              <w:t>60</w:t>
            </w:r>
            <w:r w:rsidRPr="00A34F16">
              <w:rPr>
                <w:rFonts w:ascii="Calibri" w:hAnsi="Calibri" w:cs="Calibri"/>
                <w:sz w:val="18"/>
                <w:szCs w:val="18"/>
              </w:rPr>
              <w:t xml:space="preserve"> euro/</w:t>
            </w:r>
            <w:r w:rsidR="00A34F16">
              <w:rPr>
                <w:rFonts w:ascii="Calibri" w:hAnsi="Calibri" w:cs="Calibri"/>
                <w:sz w:val="18"/>
                <w:szCs w:val="18"/>
              </w:rPr>
              <w:t xml:space="preserve">adult; </w:t>
            </w:r>
            <w:r w:rsidR="005B33F1">
              <w:rPr>
                <w:rFonts w:ascii="Calibri" w:hAnsi="Calibri" w:cs="Calibri"/>
                <w:sz w:val="18"/>
                <w:szCs w:val="18"/>
              </w:rPr>
              <w:t>90</w:t>
            </w:r>
            <w:r w:rsidR="00A34F16">
              <w:rPr>
                <w:rFonts w:ascii="Calibri" w:hAnsi="Calibri" w:cs="Calibri"/>
                <w:sz w:val="18"/>
                <w:szCs w:val="18"/>
              </w:rPr>
              <w:t xml:space="preserve"> </w:t>
            </w:r>
            <w:r w:rsidRPr="00A34F16">
              <w:rPr>
                <w:rFonts w:ascii="Calibri" w:hAnsi="Calibri" w:cs="Calibri"/>
                <w:sz w:val="18"/>
                <w:szCs w:val="18"/>
              </w:rPr>
              <w:t>eur</w:t>
            </w:r>
            <w:r w:rsidR="005B33F1">
              <w:rPr>
                <w:rFonts w:ascii="Calibri" w:hAnsi="Calibri" w:cs="Calibri"/>
                <w:sz w:val="18"/>
                <w:szCs w:val="18"/>
              </w:rPr>
              <w:t>o</w:t>
            </w:r>
            <w:r w:rsidRPr="00A34F16">
              <w:rPr>
                <w:rFonts w:ascii="Calibri" w:hAnsi="Calibri" w:cs="Calibri"/>
                <w:sz w:val="18"/>
                <w:szCs w:val="18"/>
              </w:rPr>
              <w:t>/</w:t>
            </w:r>
            <w:r w:rsidR="00A34F16">
              <w:rPr>
                <w:rFonts w:ascii="Calibri" w:hAnsi="Calibri" w:cs="Calibri"/>
                <w:sz w:val="18"/>
                <w:szCs w:val="18"/>
              </w:rPr>
              <w:t>copil</w:t>
            </w:r>
          </w:p>
          <w:p w14:paraId="601BE241" w14:textId="2BBFCD97" w:rsidR="001363C8" w:rsidRPr="00BD1442" w:rsidRDefault="001363C8" w:rsidP="001363C8">
            <w:pPr>
              <w:pStyle w:val="ListParagraph"/>
              <w:numPr>
                <w:ilvl w:val="0"/>
                <w:numId w:val="38"/>
              </w:numPr>
              <w:rPr>
                <w:rFonts w:ascii="Calibri" w:hAnsi="Calibri" w:cs="Calibri"/>
                <w:sz w:val="18"/>
                <w:szCs w:val="18"/>
              </w:rPr>
            </w:pPr>
            <w:r w:rsidRPr="00BD1442">
              <w:rPr>
                <w:rFonts w:ascii="Calibri" w:hAnsi="Calibri" w:cs="Calibri"/>
                <w:sz w:val="18"/>
                <w:szCs w:val="18"/>
              </w:rPr>
              <w:t xml:space="preserve">Excursie in Mdina &amp; Mosta: </w:t>
            </w:r>
            <w:r w:rsidR="00A34F16">
              <w:rPr>
                <w:rFonts w:ascii="Calibri" w:hAnsi="Calibri" w:cs="Calibri"/>
                <w:sz w:val="18"/>
                <w:szCs w:val="18"/>
              </w:rPr>
              <w:t>7</w:t>
            </w:r>
            <w:r w:rsidR="0019287C">
              <w:rPr>
                <w:rFonts w:ascii="Calibri" w:hAnsi="Calibri" w:cs="Calibri"/>
                <w:sz w:val="18"/>
                <w:szCs w:val="18"/>
              </w:rPr>
              <w:t>0</w:t>
            </w:r>
            <w:r w:rsidRPr="00BD1442">
              <w:rPr>
                <w:rFonts w:ascii="Calibri" w:hAnsi="Calibri" w:cs="Calibri"/>
                <w:sz w:val="18"/>
                <w:szCs w:val="18"/>
              </w:rPr>
              <w:t xml:space="preserve"> eur/</w:t>
            </w:r>
            <w:r w:rsidR="005B33F1">
              <w:rPr>
                <w:rFonts w:ascii="Calibri" w:hAnsi="Calibri" w:cs="Calibri"/>
                <w:sz w:val="18"/>
                <w:szCs w:val="18"/>
              </w:rPr>
              <w:t>pers</w:t>
            </w:r>
          </w:p>
          <w:p w14:paraId="28C3C3E3" w14:textId="0CA67D42" w:rsidR="001363C8" w:rsidRPr="00BD1442" w:rsidRDefault="001363C8" w:rsidP="001363C8">
            <w:pPr>
              <w:pStyle w:val="ListParagraph"/>
              <w:numPr>
                <w:ilvl w:val="0"/>
                <w:numId w:val="38"/>
              </w:numPr>
              <w:rPr>
                <w:rFonts w:ascii="Calibri" w:hAnsi="Calibri" w:cs="Calibri"/>
                <w:sz w:val="18"/>
                <w:szCs w:val="18"/>
              </w:rPr>
            </w:pPr>
            <w:r w:rsidRPr="00BD1442">
              <w:rPr>
                <w:rFonts w:ascii="Calibri" w:hAnsi="Calibri" w:cs="Calibri"/>
                <w:sz w:val="18"/>
                <w:szCs w:val="18"/>
              </w:rPr>
              <w:t xml:space="preserve">Excursie in Sudul Maltei: </w:t>
            </w:r>
            <w:r w:rsidR="00A34F16">
              <w:rPr>
                <w:rFonts w:ascii="Calibri" w:hAnsi="Calibri" w:cs="Calibri"/>
                <w:sz w:val="18"/>
                <w:szCs w:val="18"/>
              </w:rPr>
              <w:t>70</w:t>
            </w:r>
            <w:r w:rsidRPr="00BD1442">
              <w:rPr>
                <w:rFonts w:ascii="Calibri" w:hAnsi="Calibri" w:cs="Calibri"/>
                <w:sz w:val="18"/>
                <w:szCs w:val="18"/>
              </w:rPr>
              <w:t xml:space="preserve"> eur/</w:t>
            </w:r>
            <w:r w:rsidR="005B33F1">
              <w:rPr>
                <w:rFonts w:ascii="Calibri" w:hAnsi="Calibri" w:cs="Calibri"/>
                <w:sz w:val="18"/>
                <w:szCs w:val="18"/>
              </w:rPr>
              <w:t>pers</w:t>
            </w:r>
          </w:p>
          <w:p w14:paraId="793EA0FF" w14:textId="14D6B9E7" w:rsidR="001363C8" w:rsidRPr="00BD1442" w:rsidRDefault="001363C8" w:rsidP="001363C8">
            <w:pPr>
              <w:pStyle w:val="ListParagraph"/>
              <w:numPr>
                <w:ilvl w:val="0"/>
                <w:numId w:val="38"/>
              </w:numPr>
              <w:rPr>
                <w:rFonts w:ascii="Calibri" w:hAnsi="Calibri" w:cs="Calibri"/>
                <w:sz w:val="18"/>
                <w:szCs w:val="18"/>
              </w:rPr>
            </w:pPr>
            <w:r w:rsidRPr="00BD1442">
              <w:rPr>
                <w:rFonts w:ascii="Calibri" w:hAnsi="Calibri" w:cs="Calibri"/>
                <w:sz w:val="18"/>
                <w:szCs w:val="18"/>
              </w:rPr>
              <w:t>Excursie in Insula Gozo:</w:t>
            </w:r>
            <w:r w:rsidR="00D82864">
              <w:rPr>
                <w:rFonts w:ascii="Calibri" w:hAnsi="Calibri" w:cs="Calibri"/>
                <w:sz w:val="18"/>
                <w:szCs w:val="18"/>
              </w:rPr>
              <w:t xml:space="preserve"> </w:t>
            </w:r>
            <w:r w:rsidRPr="00BD1442">
              <w:rPr>
                <w:rFonts w:ascii="Calibri" w:hAnsi="Calibri" w:cs="Calibri"/>
                <w:sz w:val="18"/>
                <w:szCs w:val="18"/>
              </w:rPr>
              <w:t xml:space="preserve"> </w:t>
            </w:r>
            <w:r w:rsidR="00D82864">
              <w:rPr>
                <w:rFonts w:ascii="Calibri" w:hAnsi="Calibri" w:cs="Calibri"/>
                <w:sz w:val="18"/>
                <w:szCs w:val="18"/>
              </w:rPr>
              <w:t>7</w:t>
            </w:r>
            <w:r w:rsidR="00A34F16">
              <w:rPr>
                <w:rFonts w:ascii="Calibri" w:hAnsi="Calibri" w:cs="Calibri"/>
                <w:sz w:val="18"/>
                <w:szCs w:val="18"/>
              </w:rPr>
              <w:t>5</w:t>
            </w:r>
            <w:r w:rsidRPr="00BD1442">
              <w:rPr>
                <w:rFonts w:ascii="Calibri" w:hAnsi="Calibri" w:cs="Calibri"/>
                <w:sz w:val="18"/>
                <w:szCs w:val="18"/>
              </w:rPr>
              <w:t xml:space="preserve"> eur/</w:t>
            </w:r>
            <w:r w:rsidR="005B33F1">
              <w:rPr>
                <w:rFonts w:ascii="Calibri" w:hAnsi="Calibri" w:cs="Calibri"/>
                <w:sz w:val="18"/>
                <w:szCs w:val="18"/>
              </w:rPr>
              <w:t>pers</w:t>
            </w:r>
          </w:p>
          <w:p w14:paraId="72B3460D" w14:textId="42D40723" w:rsidR="001363C8" w:rsidRDefault="001363C8" w:rsidP="001363C8">
            <w:pPr>
              <w:pStyle w:val="ListParagraph"/>
              <w:numPr>
                <w:ilvl w:val="0"/>
                <w:numId w:val="38"/>
              </w:numPr>
              <w:rPr>
                <w:rFonts w:ascii="Calibri" w:hAnsi="Calibri" w:cs="Calibri"/>
                <w:sz w:val="18"/>
                <w:szCs w:val="18"/>
              </w:rPr>
            </w:pPr>
            <w:r w:rsidRPr="00BD1442">
              <w:rPr>
                <w:rFonts w:ascii="Calibri" w:hAnsi="Calibri" w:cs="Calibri"/>
                <w:sz w:val="18"/>
                <w:szCs w:val="18"/>
              </w:rPr>
              <w:t>Excursie la Palatul Parisio</w:t>
            </w:r>
            <w:r w:rsidR="00D82864">
              <w:rPr>
                <w:rFonts w:ascii="Calibri" w:hAnsi="Calibri" w:cs="Calibri"/>
                <w:sz w:val="18"/>
                <w:szCs w:val="18"/>
              </w:rPr>
              <w:t>:</w:t>
            </w:r>
            <w:r w:rsidRPr="00BD1442">
              <w:rPr>
                <w:rFonts w:ascii="Calibri" w:hAnsi="Calibri" w:cs="Calibri"/>
                <w:sz w:val="18"/>
                <w:szCs w:val="18"/>
              </w:rPr>
              <w:t xml:space="preserve"> </w:t>
            </w:r>
            <w:r w:rsidR="00D82864">
              <w:rPr>
                <w:rFonts w:ascii="Calibri" w:hAnsi="Calibri" w:cs="Calibri"/>
                <w:sz w:val="18"/>
                <w:szCs w:val="18"/>
              </w:rPr>
              <w:t>6</w:t>
            </w:r>
            <w:r w:rsidR="00A34F16">
              <w:rPr>
                <w:rFonts w:ascii="Calibri" w:hAnsi="Calibri" w:cs="Calibri"/>
                <w:sz w:val="18"/>
                <w:szCs w:val="18"/>
              </w:rPr>
              <w:t>5</w:t>
            </w:r>
            <w:r w:rsidRPr="00BD1442">
              <w:rPr>
                <w:rFonts w:ascii="Calibri" w:hAnsi="Calibri" w:cs="Calibri"/>
                <w:sz w:val="18"/>
                <w:szCs w:val="18"/>
              </w:rPr>
              <w:t xml:space="preserve"> eur/</w:t>
            </w:r>
            <w:r w:rsidR="005B33F1">
              <w:rPr>
                <w:rFonts w:ascii="Calibri" w:hAnsi="Calibri" w:cs="Calibri"/>
                <w:sz w:val="18"/>
                <w:szCs w:val="18"/>
              </w:rPr>
              <w:t>pers</w:t>
            </w:r>
          </w:p>
          <w:p w14:paraId="3A9E1F85" w14:textId="77777777" w:rsidR="00A34F16" w:rsidRDefault="00A34F16" w:rsidP="00A34F16">
            <w:pPr>
              <w:tabs>
                <w:tab w:val="left" w:pos="7290"/>
              </w:tabs>
              <w:jc w:val="both"/>
              <w:rPr>
                <w:rFonts w:ascii="Calibri" w:hAnsi="Calibri" w:cs="Calibri"/>
                <w:i/>
                <w:color w:val="444444"/>
                <w:sz w:val="18"/>
                <w:szCs w:val="18"/>
              </w:rPr>
            </w:pPr>
          </w:p>
          <w:p w14:paraId="539DA717" w14:textId="170F94FB" w:rsidR="00A34F16" w:rsidRPr="00A34F16" w:rsidRDefault="00A34F16" w:rsidP="00A34F16">
            <w:pPr>
              <w:tabs>
                <w:tab w:val="left" w:pos="7290"/>
              </w:tabs>
              <w:jc w:val="both"/>
              <w:rPr>
                <w:rFonts w:ascii="Calibri" w:hAnsi="Calibri" w:cs="Calibri"/>
                <w:i/>
                <w:sz w:val="18"/>
                <w:szCs w:val="18"/>
                <w:lang w:val="it-IT"/>
              </w:rPr>
            </w:pPr>
            <w:r w:rsidRPr="00BD1442">
              <w:rPr>
                <w:rFonts w:ascii="Calibri" w:hAnsi="Calibri" w:cs="Calibri"/>
                <w:i/>
                <w:color w:val="444444"/>
                <w:sz w:val="18"/>
                <w:szCs w:val="18"/>
              </w:rPr>
              <w:t>Nota:</w:t>
            </w:r>
            <w:r w:rsidRPr="00BD1442">
              <w:rPr>
                <w:rFonts w:ascii="Calibri" w:hAnsi="Calibri" w:cs="Calibri"/>
                <w:b/>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p>
          <w:p w14:paraId="629364D2" w14:textId="77777777" w:rsidR="001363C8" w:rsidRPr="00BD1442" w:rsidRDefault="001363C8" w:rsidP="004A27DE">
            <w:pPr>
              <w:pStyle w:val="ListParagraph"/>
              <w:spacing w:line="276" w:lineRule="auto"/>
              <w:ind w:left="2880"/>
              <w:jc w:val="both"/>
              <w:rPr>
                <w:rFonts w:ascii="Calibri" w:hAnsi="Calibri" w:cs="Calibri"/>
                <w:color w:val="444444"/>
                <w:sz w:val="18"/>
                <w:szCs w:val="18"/>
              </w:rPr>
            </w:pPr>
          </w:p>
        </w:tc>
      </w:tr>
    </w:tbl>
    <w:p w14:paraId="7FE4FCA9" w14:textId="77777777" w:rsidR="001363C8" w:rsidRPr="000616BF" w:rsidRDefault="001363C8" w:rsidP="001363C8">
      <w:pPr>
        <w:tabs>
          <w:tab w:val="left" w:pos="7290"/>
        </w:tabs>
        <w:jc w:val="both"/>
        <w:rPr>
          <w:rFonts w:ascii="Calibri" w:hAnsi="Calibri" w:cs="Calibri"/>
          <w:color w:val="444444"/>
          <w:sz w:val="10"/>
          <w:szCs w:val="10"/>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363C8" w:rsidRPr="00543F10" w14:paraId="24772AEC" w14:textId="77777777" w:rsidTr="002C087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EBDDA94" w14:textId="77777777" w:rsidR="001363C8" w:rsidRPr="004C3810" w:rsidRDefault="001363C8" w:rsidP="004A27DE">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0AB65A55"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0B42402"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69D60BE2" w14:textId="77777777" w:rsidR="001363C8" w:rsidRPr="00AD2056"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392CEEB"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218E3D7"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color w:val="444444"/>
          <w:sz w:val="18"/>
          <w:szCs w:val="18"/>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FE97A1C"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4AFE5731" w14:textId="77777777" w:rsidR="001363C8" w:rsidRPr="000616BF" w:rsidRDefault="001363C8" w:rsidP="001363C8">
      <w:pPr>
        <w:pStyle w:val="BodyText"/>
        <w:spacing w:after="0"/>
        <w:ind w:left="-630"/>
        <w:jc w:val="both"/>
        <w:rPr>
          <w:rFonts w:ascii="Calibri" w:hAnsi="Calibri" w:cs="Calibri"/>
          <w:bCs/>
          <w:iCs/>
          <w:color w:val="444444"/>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363C8" w:rsidRPr="00543F10" w14:paraId="0329F02F" w14:textId="77777777" w:rsidTr="004A27D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A63D688" w14:textId="77777777" w:rsidR="001363C8" w:rsidRPr="004C3810" w:rsidRDefault="001363C8" w:rsidP="004A27DE">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7AEFE734" w14:textId="77777777" w:rsidR="001363C8" w:rsidRDefault="001363C8" w:rsidP="001363C8">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6085B592" w14:textId="77777777" w:rsidR="001363C8" w:rsidRDefault="001363C8" w:rsidP="001363C8">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lastRenderedPageBreak/>
        <w:t>Preluarea si debarcarea se fac de la si la adresa indicata de catre turisti, fara a exista timpi suplimentari de asteptare (exceptie fac cazurile de forta majora) si implica un singur mijloc de transport.</w:t>
      </w:r>
    </w:p>
    <w:p w14:paraId="04938061" w14:textId="77777777" w:rsidR="001363C8" w:rsidRDefault="001363C8" w:rsidP="001363C8">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29B0B0A7" w14:textId="77777777" w:rsidR="001363C8" w:rsidRPr="00603FFB" w:rsidRDefault="001363C8" w:rsidP="001363C8">
      <w:pPr>
        <w:pStyle w:val="BodyText"/>
        <w:numPr>
          <w:ilvl w:val="0"/>
          <w:numId w:val="40"/>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7A75BEF8" w14:textId="77777777" w:rsidR="001363C8" w:rsidRPr="000616BF" w:rsidRDefault="001363C8" w:rsidP="001363C8">
      <w:pPr>
        <w:pStyle w:val="BodyText"/>
        <w:spacing w:after="0"/>
        <w:ind w:left="-630" w:hanging="90"/>
        <w:rPr>
          <w:rFonts w:ascii="Calibri" w:hAnsi="Calibri" w:cs="Calibri"/>
          <w:b/>
          <w:iCs/>
          <w:color w:val="0B87C7"/>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363C8" w:rsidRPr="00543F10" w14:paraId="45E67287" w14:textId="77777777" w:rsidTr="004A27D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22C3B2A" w14:textId="77777777" w:rsidR="001363C8" w:rsidRPr="004C3810" w:rsidRDefault="001363C8" w:rsidP="004A27DE">
            <w:pPr>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34C48EB1"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73A2FA7C"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4E704D40"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455060CC"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379E5611"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5058897D" w14:textId="77777777" w:rsidR="001363C8" w:rsidRDefault="001363C8" w:rsidP="001363C8">
      <w:pPr>
        <w:pStyle w:val="BodyText"/>
        <w:numPr>
          <w:ilvl w:val="0"/>
          <w:numId w:val="40"/>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F9F6CE7" w14:textId="77777777" w:rsidR="001363C8" w:rsidRPr="000616BF" w:rsidRDefault="001363C8" w:rsidP="001363C8">
      <w:pPr>
        <w:jc w:val="center"/>
        <w:rPr>
          <w:rFonts w:ascii="Calibri" w:hAnsi="Calibri" w:cs="Calibri"/>
          <w:b/>
          <w:color w:val="444444"/>
          <w:sz w:val="10"/>
          <w:szCs w:val="10"/>
        </w:rPr>
      </w:pPr>
    </w:p>
    <w:p w14:paraId="14E781D7" w14:textId="77777777" w:rsidR="00193C01" w:rsidRPr="000616BF" w:rsidRDefault="00193C01" w:rsidP="00193C01">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4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6"/>
        <w:gridCol w:w="1685"/>
        <w:gridCol w:w="1690"/>
        <w:gridCol w:w="2174"/>
        <w:gridCol w:w="1683"/>
        <w:gridCol w:w="1672"/>
      </w:tblGrid>
      <w:tr w:rsidR="00193C01" w:rsidRPr="00616475" w14:paraId="0B610E03" w14:textId="77777777" w:rsidTr="0002125D">
        <w:trPr>
          <w:trHeight w:val="343"/>
        </w:trPr>
        <w:tc>
          <w:tcPr>
            <w:tcW w:w="103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06CCE21" w14:textId="77777777" w:rsidR="00193C01" w:rsidRPr="00A504F9" w:rsidRDefault="00193C01" w:rsidP="0002125D">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75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92C843B" w14:textId="77777777" w:rsidR="00193C01" w:rsidRPr="00306E7F" w:rsidRDefault="00193C01" w:rsidP="0002125D">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dus-intors</w:t>
            </w:r>
          </w:p>
        </w:tc>
        <w:tc>
          <w:tcPr>
            <w:tcW w:w="753" w:type="pct"/>
            <w:tcBorders>
              <w:top w:val="single" w:sz="4" w:space="0" w:color="auto"/>
              <w:left w:val="single" w:sz="4" w:space="0" w:color="auto"/>
              <w:bottom w:val="single" w:sz="4" w:space="0" w:color="auto"/>
              <w:right w:val="triple" w:sz="4" w:space="0" w:color="auto"/>
            </w:tcBorders>
            <w:shd w:val="clear" w:color="auto" w:fill="0B87C3"/>
            <w:vAlign w:val="center"/>
          </w:tcPr>
          <w:p w14:paraId="7BD9A6C5" w14:textId="77777777" w:rsidR="00193C01" w:rsidRPr="00306E7F" w:rsidRDefault="00193C01" w:rsidP="0002125D">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dus-intors</w:t>
            </w:r>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6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7DFBD83" w14:textId="77777777" w:rsidR="00193C01" w:rsidRPr="00306E7F" w:rsidRDefault="00193C01" w:rsidP="0002125D">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75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7644CD" w14:textId="77777777" w:rsidR="00193C01" w:rsidRPr="00306E7F" w:rsidRDefault="00193C01" w:rsidP="0002125D">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dus-intors</w:t>
            </w:r>
          </w:p>
        </w:tc>
        <w:tc>
          <w:tcPr>
            <w:tcW w:w="745" w:type="pct"/>
            <w:tcBorders>
              <w:top w:val="single" w:sz="4" w:space="0" w:color="auto"/>
              <w:left w:val="single" w:sz="4" w:space="0" w:color="auto"/>
              <w:bottom w:val="single" w:sz="4" w:space="0" w:color="auto"/>
              <w:right w:val="single" w:sz="4" w:space="0" w:color="auto"/>
            </w:tcBorders>
            <w:shd w:val="clear" w:color="auto" w:fill="0B87C3"/>
            <w:vAlign w:val="center"/>
          </w:tcPr>
          <w:p w14:paraId="0D3A29C4" w14:textId="77777777" w:rsidR="00193C01" w:rsidRPr="00306E7F" w:rsidRDefault="00193C01" w:rsidP="0002125D">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dus-intors</w:t>
            </w:r>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193C01" w:rsidRPr="00616475" w14:paraId="38D8E5A8"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25633958"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51" w:type="pct"/>
            <w:tcBorders>
              <w:top w:val="single" w:sz="4" w:space="0" w:color="auto"/>
              <w:left w:val="single" w:sz="4" w:space="0" w:color="auto"/>
              <w:bottom w:val="single" w:sz="4" w:space="0" w:color="auto"/>
              <w:right w:val="single" w:sz="4" w:space="0" w:color="auto"/>
            </w:tcBorders>
            <w:vAlign w:val="center"/>
          </w:tcPr>
          <w:p w14:paraId="6A9BBDE8"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73D15E6C"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422039B7"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50" w:type="pct"/>
            <w:tcBorders>
              <w:top w:val="single" w:sz="4" w:space="0" w:color="auto"/>
              <w:left w:val="single" w:sz="4" w:space="0" w:color="auto"/>
              <w:bottom w:val="single" w:sz="4" w:space="0" w:color="auto"/>
              <w:right w:val="single" w:sz="4" w:space="0" w:color="auto"/>
            </w:tcBorders>
            <w:vAlign w:val="center"/>
          </w:tcPr>
          <w:p w14:paraId="6952EB48"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D192623"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193C01" w:rsidRPr="00616475" w14:paraId="79C5A558"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73EF28CF"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51" w:type="pct"/>
            <w:tcBorders>
              <w:top w:val="single" w:sz="4" w:space="0" w:color="auto"/>
              <w:left w:val="single" w:sz="4" w:space="0" w:color="auto"/>
              <w:bottom w:val="single" w:sz="4" w:space="0" w:color="auto"/>
              <w:right w:val="single" w:sz="4" w:space="0" w:color="auto"/>
            </w:tcBorders>
            <w:vAlign w:val="center"/>
          </w:tcPr>
          <w:p w14:paraId="38FD71AE"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6DFEEA03"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67647211"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50" w:type="pct"/>
            <w:tcBorders>
              <w:top w:val="single" w:sz="4" w:space="0" w:color="auto"/>
              <w:left w:val="single" w:sz="4" w:space="0" w:color="auto"/>
              <w:bottom w:val="single" w:sz="4" w:space="0" w:color="auto"/>
              <w:right w:val="single" w:sz="4" w:space="0" w:color="auto"/>
            </w:tcBorders>
            <w:vAlign w:val="center"/>
          </w:tcPr>
          <w:p w14:paraId="1378F57B"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26E3A77"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193C01" w:rsidRPr="00616475" w14:paraId="40F4AEC8"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2E651110"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51" w:type="pct"/>
            <w:tcBorders>
              <w:top w:val="single" w:sz="4" w:space="0" w:color="auto"/>
              <w:left w:val="single" w:sz="4" w:space="0" w:color="auto"/>
              <w:bottom w:val="single" w:sz="4" w:space="0" w:color="auto"/>
              <w:right w:val="single" w:sz="4" w:space="0" w:color="auto"/>
            </w:tcBorders>
            <w:vAlign w:val="center"/>
          </w:tcPr>
          <w:p w14:paraId="764C6275"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6B6A25ED"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69" w:type="pct"/>
            <w:tcBorders>
              <w:top w:val="single" w:sz="4" w:space="0" w:color="auto"/>
              <w:left w:val="triple" w:sz="4" w:space="0" w:color="auto"/>
              <w:bottom w:val="single" w:sz="4" w:space="0" w:color="auto"/>
              <w:right w:val="single" w:sz="4" w:space="0" w:color="auto"/>
            </w:tcBorders>
            <w:vAlign w:val="center"/>
          </w:tcPr>
          <w:p w14:paraId="623DE603"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50" w:type="pct"/>
            <w:tcBorders>
              <w:top w:val="single" w:sz="4" w:space="0" w:color="auto"/>
              <w:left w:val="single" w:sz="4" w:space="0" w:color="auto"/>
              <w:bottom w:val="single" w:sz="4" w:space="0" w:color="auto"/>
              <w:right w:val="single" w:sz="4" w:space="0" w:color="auto"/>
            </w:tcBorders>
            <w:vAlign w:val="center"/>
          </w:tcPr>
          <w:p w14:paraId="7BADF719"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5BED7D81"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193C01" w:rsidRPr="00616475" w14:paraId="25AD377D"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05E1FE3C"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51" w:type="pct"/>
            <w:tcBorders>
              <w:top w:val="single" w:sz="4" w:space="0" w:color="auto"/>
              <w:left w:val="single" w:sz="4" w:space="0" w:color="auto"/>
              <w:bottom w:val="single" w:sz="4" w:space="0" w:color="auto"/>
              <w:right w:val="single" w:sz="4" w:space="0" w:color="auto"/>
            </w:tcBorders>
            <w:vAlign w:val="center"/>
          </w:tcPr>
          <w:p w14:paraId="49E2F387"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22A55092"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69" w:type="pct"/>
            <w:tcBorders>
              <w:top w:val="single" w:sz="4" w:space="0" w:color="auto"/>
              <w:left w:val="triple" w:sz="4" w:space="0" w:color="auto"/>
              <w:bottom w:val="single" w:sz="4" w:space="0" w:color="auto"/>
              <w:right w:val="single" w:sz="4" w:space="0" w:color="auto"/>
            </w:tcBorders>
            <w:vAlign w:val="center"/>
          </w:tcPr>
          <w:p w14:paraId="3B10B24D"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50" w:type="pct"/>
            <w:tcBorders>
              <w:top w:val="single" w:sz="4" w:space="0" w:color="auto"/>
              <w:left w:val="single" w:sz="4" w:space="0" w:color="auto"/>
              <w:bottom w:val="single" w:sz="4" w:space="0" w:color="auto"/>
              <w:right w:val="single" w:sz="4" w:space="0" w:color="auto"/>
            </w:tcBorders>
            <w:vAlign w:val="center"/>
          </w:tcPr>
          <w:p w14:paraId="0A9515D5"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14734866"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193C01" w:rsidRPr="00616475" w14:paraId="542A2132"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0136865D"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51" w:type="pct"/>
            <w:tcBorders>
              <w:top w:val="single" w:sz="4" w:space="0" w:color="auto"/>
              <w:left w:val="single" w:sz="4" w:space="0" w:color="auto"/>
              <w:bottom w:val="single" w:sz="4" w:space="0" w:color="auto"/>
              <w:right w:val="single" w:sz="4" w:space="0" w:color="auto"/>
            </w:tcBorders>
            <w:vAlign w:val="center"/>
          </w:tcPr>
          <w:p w14:paraId="23CD49FF"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159C758F"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69" w:type="pct"/>
            <w:tcBorders>
              <w:top w:val="single" w:sz="4" w:space="0" w:color="auto"/>
              <w:left w:val="triple" w:sz="4" w:space="0" w:color="auto"/>
              <w:bottom w:val="single" w:sz="4" w:space="0" w:color="auto"/>
              <w:right w:val="single" w:sz="4" w:space="0" w:color="auto"/>
            </w:tcBorders>
            <w:vAlign w:val="center"/>
          </w:tcPr>
          <w:p w14:paraId="2E56BD96"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50" w:type="pct"/>
            <w:tcBorders>
              <w:top w:val="single" w:sz="4" w:space="0" w:color="auto"/>
              <w:left w:val="single" w:sz="4" w:space="0" w:color="auto"/>
              <w:bottom w:val="single" w:sz="4" w:space="0" w:color="auto"/>
              <w:right w:val="single" w:sz="4" w:space="0" w:color="auto"/>
            </w:tcBorders>
            <w:vAlign w:val="center"/>
          </w:tcPr>
          <w:p w14:paraId="50B40263"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4CC7ED3"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193C01" w:rsidRPr="00616475" w14:paraId="2000C18C" w14:textId="77777777" w:rsidTr="0002125D">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6F484C02"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51" w:type="pct"/>
            <w:tcBorders>
              <w:top w:val="single" w:sz="4" w:space="0" w:color="auto"/>
              <w:left w:val="single" w:sz="4" w:space="0" w:color="auto"/>
              <w:bottom w:val="single" w:sz="4" w:space="0" w:color="auto"/>
              <w:right w:val="single" w:sz="4" w:space="0" w:color="auto"/>
            </w:tcBorders>
            <w:vAlign w:val="center"/>
          </w:tcPr>
          <w:p w14:paraId="4398E88E" w14:textId="77777777" w:rsidR="00193C01" w:rsidRPr="00A504F9" w:rsidRDefault="00193C01" w:rsidP="0002125D">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5C1E64EE" w14:textId="77777777" w:rsidR="00193C01" w:rsidRPr="00A504F9" w:rsidRDefault="00193C01" w:rsidP="0002125D">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69" w:type="pct"/>
            <w:tcBorders>
              <w:top w:val="single" w:sz="4" w:space="0" w:color="auto"/>
              <w:left w:val="triple" w:sz="4" w:space="0" w:color="auto"/>
              <w:bottom w:val="single" w:sz="4" w:space="0" w:color="auto"/>
              <w:right w:val="single" w:sz="4" w:space="0" w:color="auto"/>
            </w:tcBorders>
            <w:vAlign w:val="center"/>
          </w:tcPr>
          <w:p w14:paraId="1512D408" w14:textId="77777777" w:rsidR="00193C01" w:rsidRPr="00A504F9" w:rsidRDefault="00193C01" w:rsidP="0002125D">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50" w:type="pct"/>
            <w:tcBorders>
              <w:top w:val="single" w:sz="4" w:space="0" w:color="auto"/>
              <w:left w:val="single" w:sz="4" w:space="0" w:color="auto"/>
              <w:bottom w:val="single" w:sz="4" w:space="0" w:color="auto"/>
              <w:right w:val="single" w:sz="4" w:space="0" w:color="auto"/>
            </w:tcBorders>
            <w:vAlign w:val="center"/>
          </w:tcPr>
          <w:p w14:paraId="0E5CFB05" w14:textId="77777777" w:rsidR="00193C01" w:rsidRPr="00A504F9" w:rsidRDefault="00193C01" w:rsidP="0002125D">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016A691" w14:textId="77777777" w:rsidR="00193C01" w:rsidRPr="00A504F9" w:rsidRDefault="00193C01" w:rsidP="0002125D">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580DEC87" w14:textId="77777777" w:rsidR="00193C01" w:rsidRPr="000616BF" w:rsidRDefault="00193C01" w:rsidP="00193C01">
      <w:pPr>
        <w:tabs>
          <w:tab w:val="left" w:pos="7290"/>
        </w:tabs>
        <w:jc w:val="both"/>
        <w:rPr>
          <w:rFonts w:ascii="Calibri" w:hAnsi="Calibri" w:cs="Calibri"/>
          <w:color w:val="444444"/>
          <w:sz w:val="10"/>
          <w:szCs w:val="10"/>
        </w:rPr>
      </w:pPr>
    </w:p>
    <w:p w14:paraId="500AC91E" w14:textId="77777777" w:rsidR="001363C8" w:rsidRPr="000616BF" w:rsidRDefault="001363C8" w:rsidP="001363C8">
      <w:pPr>
        <w:tabs>
          <w:tab w:val="left" w:pos="7290"/>
        </w:tabs>
        <w:jc w:val="both"/>
        <w:rPr>
          <w:rFonts w:ascii="Calibri" w:hAnsi="Calibri" w:cs="Calibri"/>
          <w:color w:val="444444"/>
          <w:sz w:val="10"/>
          <w:szCs w:val="10"/>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1363C8" w:rsidRPr="00543F10" w14:paraId="4A18052F" w14:textId="77777777" w:rsidTr="004A27D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8D26275" w14:textId="77777777" w:rsidR="001363C8" w:rsidRPr="004C3810" w:rsidRDefault="001363C8" w:rsidP="004A27DE">
            <w:pPr>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168BBE62" w14:textId="77777777" w:rsidR="001363C8" w:rsidRPr="004C3810" w:rsidRDefault="001363C8" w:rsidP="001363C8">
      <w:pPr>
        <w:pStyle w:val="ListParagraph"/>
        <w:ind w:left="-360"/>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0A137512" w14:textId="77777777" w:rsidR="001363C8" w:rsidRPr="004C3810" w:rsidRDefault="001363C8" w:rsidP="001363C8">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77EE13F" w14:textId="77777777" w:rsidR="001363C8" w:rsidRPr="004C3810" w:rsidRDefault="001363C8" w:rsidP="001363C8">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9940015" w14:textId="77777777" w:rsidR="001363C8" w:rsidRPr="000616BF" w:rsidRDefault="001363C8" w:rsidP="001363C8">
      <w:pPr>
        <w:tabs>
          <w:tab w:val="left" w:pos="3540"/>
          <w:tab w:val="center" w:pos="4637"/>
        </w:tabs>
        <w:ind w:left="-720"/>
        <w:jc w:val="both"/>
        <w:rPr>
          <w:rFonts w:ascii="Calibri" w:hAnsi="Calibri" w:cs="Calibri"/>
          <w:b/>
          <w:color w:val="7030A0"/>
          <w:sz w:val="10"/>
          <w:szCs w:val="10"/>
        </w:rPr>
      </w:pPr>
    </w:p>
    <w:p w14:paraId="4DD4096F" w14:textId="77777777" w:rsidR="001363C8" w:rsidRPr="004C3810" w:rsidRDefault="001363C8" w:rsidP="001363C8">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5A7ABF10"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3200BD8D"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pân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6174A3E9"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pân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52C10BBE"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52EC59A7"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50384F82" w14:textId="77777777" w:rsidR="001363C8" w:rsidRPr="000616BF" w:rsidRDefault="001363C8" w:rsidP="001363C8">
      <w:pPr>
        <w:tabs>
          <w:tab w:val="left" w:pos="3540"/>
          <w:tab w:val="center" w:pos="4637"/>
        </w:tabs>
        <w:ind w:left="-720"/>
        <w:jc w:val="both"/>
        <w:rPr>
          <w:rFonts w:ascii="Calibri" w:hAnsi="Calibri" w:cs="Calibri"/>
          <w:b/>
          <w:color w:val="7030A0"/>
          <w:sz w:val="10"/>
          <w:szCs w:val="10"/>
        </w:rPr>
      </w:pPr>
    </w:p>
    <w:p w14:paraId="1B4F0106" w14:textId="77777777" w:rsidR="001363C8" w:rsidRPr="004C3810" w:rsidRDefault="001363C8" w:rsidP="001363C8">
      <w:pPr>
        <w:pStyle w:val="ListParagraph"/>
        <w:tabs>
          <w:tab w:val="left" w:pos="7290"/>
        </w:tabs>
        <w:ind w:left="-72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MIJLOACE DE TRANSPORT:</w:t>
      </w:r>
    </w:p>
    <w:p w14:paraId="40E71201"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7BAA8D7F"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90338DF"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6BA9A70A" w14:textId="56DE232D"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667A1747" w14:textId="77777777" w:rsidR="001363C8" w:rsidRPr="00EE27B9"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4DBE751"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ntârzierii acestora</w:t>
      </w:r>
    </w:p>
    <w:p w14:paraId="3345F72D"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1E2850CB"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BB02E40"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00EB1110" w14:textId="77777777" w:rsidR="001363C8" w:rsidRPr="000616BF" w:rsidRDefault="001363C8" w:rsidP="001363C8">
      <w:pPr>
        <w:tabs>
          <w:tab w:val="left" w:pos="3540"/>
          <w:tab w:val="center" w:pos="4637"/>
        </w:tabs>
        <w:ind w:left="-720"/>
        <w:jc w:val="both"/>
        <w:rPr>
          <w:rFonts w:ascii="Calibri" w:hAnsi="Calibri" w:cs="Calibri"/>
          <w:b/>
          <w:color w:val="7030A0"/>
          <w:sz w:val="10"/>
          <w:szCs w:val="10"/>
        </w:rPr>
      </w:pPr>
    </w:p>
    <w:p w14:paraId="54FA550C" w14:textId="77777777" w:rsidR="001363C8" w:rsidRPr="004C3810" w:rsidRDefault="001363C8" w:rsidP="001363C8">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229D9D15"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139FE6E7"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7869EF33"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Majoritatea hotelurilor nu detin camere triple. In unele hoteluri se pot confirma la cerere camere duble cu pat suplimentar, in functie de disponibilitate. Patul suplimentar poate fi un pat pliant, un fotoliu pat, o canapea extensibila, etc.</w:t>
      </w:r>
    </w:p>
    <w:p w14:paraId="130A7C14" w14:textId="77777777" w:rsidR="001363C8"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446CB2F" w14:textId="77777777" w:rsidR="001363C8" w:rsidRDefault="001363C8" w:rsidP="001363C8">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7AED7B39"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039D3FE8"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2A9670C"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C86C55">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77E300F0"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5AA7DF43" w14:textId="77777777" w:rsidR="001363C8" w:rsidRPr="000616BF" w:rsidRDefault="001363C8" w:rsidP="001363C8">
      <w:pPr>
        <w:tabs>
          <w:tab w:val="left" w:pos="3540"/>
          <w:tab w:val="center" w:pos="4637"/>
        </w:tabs>
        <w:ind w:left="-720"/>
        <w:jc w:val="both"/>
        <w:rPr>
          <w:rFonts w:ascii="Calibri" w:hAnsi="Calibri" w:cs="Calibri"/>
          <w:b/>
          <w:color w:val="7030A0"/>
          <w:sz w:val="10"/>
          <w:szCs w:val="10"/>
        </w:rPr>
      </w:pPr>
    </w:p>
    <w:p w14:paraId="752CF2B7" w14:textId="77777777" w:rsidR="001363C8" w:rsidRPr="004C3810" w:rsidRDefault="001363C8" w:rsidP="001363C8">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58684D77"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3470B927"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ntârzieri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37BEEB9"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24821C14"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E7C022F"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666C9386" w14:textId="77777777" w:rsidR="001363C8" w:rsidRPr="004C3810"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6E645C56" w14:textId="5ECAEEF6" w:rsidR="001363C8" w:rsidRDefault="001363C8" w:rsidP="001363C8">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1D8DE423" w14:textId="77777777" w:rsidR="001A4025" w:rsidRDefault="001A4025" w:rsidP="001A4025">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Pr>
          <w:rFonts w:ascii="Calibri" w:hAnsi="Calibri" w:cs="Calibri"/>
          <w:color w:val="444444"/>
          <w:sz w:val="18"/>
          <w:szCs w:val="18"/>
          <w:lang w:val="it-IT"/>
        </w:rPr>
        <w:t xml:space="preserve"> </w:t>
      </w:r>
      <w:r w:rsidRPr="0041256F">
        <w:rPr>
          <w:rFonts w:ascii="Calibri" w:hAnsi="Calibri" w:cs="Calibri"/>
          <w:color w:val="444444"/>
          <w:sz w:val="18"/>
          <w:szCs w:val="18"/>
          <w:lang w:val="it-IT"/>
        </w:rPr>
        <w:t>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A3E2E1B" w14:textId="77777777" w:rsidR="00193C01" w:rsidRDefault="00193C01" w:rsidP="001363C8">
      <w:pPr>
        <w:pStyle w:val="ListParagraph"/>
        <w:tabs>
          <w:tab w:val="left" w:pos="7290"/>
        </w:tabs>
        <w:ind w:left="-360"/>
        <w:jc w:val="both"/>
        <w:rPr>
          <w:rFonts w:ascii="Calibri" w:hAnsi="Calibri" w:cs="Calibri"/>
          <w:color w:val="444444"/>
          <w:sz w:val="18"/>
          <w:szCs w:val="18"/>
          <w:lang w:val="it-IT"/>
        </w:rPr>
      </w:pPr>
    </w:p>
    <w:p w14:paraId="1B373539" w14:textId="77777777" w:rsidR="001363C8" w:rsidRPr="00DD5B27" w:rsidRDefault="001363C8" w:rsidP="001363C8">
      <w:pPr>
        <w:tabs>
          <w:tab w:val="left" w:pos="7290"/>
        </w:tabs>
        <w:jc w:val="both"/>
        <w:rPr>
          <w:rFonts w:ascii="Calibri" w:hAnsi="Calibri" w:cs="Calibri"/>
          <w:b/>
          <w:color w:val="C00000"/>
          <w:sz w:val="18"/>
          <w:szCs w:val="18"/>
          <w:lang w:val="it-IT"/>
        </w:rPr>
      </w:pPr>
      <w:bookmarkStart w:id="1" w:name="_Hlk23250369"/>
      <w:bookmarkEnd w:id="1"/>
    </w:p>
    <w:p w14:paraId="3001876D" w14:textId="77777777" w:rsidR="001363C8" w:rsidRPr="00C93847" w:rsidRDefault="001363C8" w:rsidP="001363C8">
      <w:pPr>
        <w:tabs>
          <w:tab w:val="left" w:pos="7290"/>
        </w:tabs>
        <w:jc w:val="both"/>
        <w:rPr>
          <w:rFonts w:ascii="Calibri" w:hAnsi="Calibri" w:cs="Calibri"/>
          <w:i/>
          <w:sz w:val="18"/>
          <w:szCs w:val="18"/>
          <w:lang w:val="it-IT"/>
        </w:rPr>
      </w:pPr>
    </w:p>
    <w:p w14:paraId="002AE685" w14:textId="77777777" w:rsidR="00334874" w:rsidRPr="000D7625" w:rsidRDefault="00334874" w:rsidP="000D7625"/>
    <w:sectPr w:rsidR="00334874" w:rsidRPr="000D7625" w:rsidSect="009A33BB">
      <w:headerReference w:type="even" r:id="rId14"/>
      <w:headerReference w:type="default" r:id="rId15"/>
      <w:footerReference w:type="even" r:id="rId16"/>
      <w:footerReference w:type="default" r:id="rId17"/>
      <w:pgSz w:w="12240" w:h="15840"/>
      <w:pgMar w:top="990" w:right="576" w:bottom="153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4764FFF9"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4"/>
  </w:num>
  <w:num w:numId="5">
    <w:abstractNumId w:val="17"/>
  </w:num>
  <w:num w:numId="6">
    <w:abstractNumId w:val="9"/>
  </w:num>
  <w:num w:numId="7">
    <w:abstractNumId w:val="26"/>
  </w:num>
  <w:num w:numId="8">
    <w:abstractNumId w:val="5"/>
  </w:num>
  <w:num w:numId="9">
    <w:abstractNumId w:val="11"/>
  </w:num>
  <w:num w:numId="10">
    <w:abstractNumId w:val="22"/>
  </w:num>
  <w:num w:numId="11">
    <w:abstractNumId w:val="31"/>
  </w:num>
  <w:num w:numId="12">
    <w:abstractNumId w:val="1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5"/>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29"/>
  </w:num>
  <w:num w:numId="25">
    <w:abstractNumId w:val="15"/>
  </w:num>
  <w:num w:numId="26">
    <w:abstractNumId w:val="28"/>
  </w:num>
  <w:num w:numId="27">
    <w:abstractNumId w:val="0"/>
  </w:num>
  <w:num w:numId="28">
    <w:abstractNumId w:val="25"/>
  </w:num>
  <w:num w:numId="29">
    <w:abstractNumId w:val="2"/>
  </w:num>
  <w:num w:numId="30">
    <w:abstractNumId w:val="27"/>
  </w:num>
  <w:num w:numId="31">
    <w:abstractNumId w:val="12"/>
  </w:num>
  <w:num w:numId="32">
    <w:abstractNumId w:val="19"/>
  </w:num>
  <w:num w:numId="33">
    <w:abstractNumId w:val="32"/>
  </w:num>
  <w:num w:numId="34">
    <w:abstractNumId w:val="7"/>
  </w:num>
  <w:num w:numId="35">
    <w:abstractNumId w:val="6"/>
  </w:num>
  <w:num w:numId="36">
    <w:abstractNumId w:val="23"/>
  </w:num>
  <w:num w:numId="37">
    <w:abstractNumId w:val="33"/>
  </w:num>
  <w:num w:numId="38">
    <w:abstractNumId w:val="36"/>
  </w:num>
  <w:num w:numId="39">
    <w:abstractNumId w:val="2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401E3"/>
    <w:rsid w:val="00042FFE"/>
    <w:rsid w:val="000467D2"/>
    <w:rsid w:val="00052D53"/>
    <w:rsid w:val="0006585A"/>
    <w:rsid w:val="00066342"/>
    <w:rsid w:val="000853AA"/>
    <w:rsid w:val="00085C1B"/>
    <w:rsid w:val="00085DE6"/>
    <w:rsid w:val="000A2C3F"/>
    <w:rsid w:val="000B5DB0"/>
    <w:rsid w:val="000D3ECD"/>
    <w:rsid w:val="000D4440"/>
    <w:rsid w:val="000D7625"/>
    <w:rsid w:val="000E1DFD"/>
    <w:rsid w:val="000F0F15"/>
    <w:rsid w:val="000F4EC5"/>
    <w:rsid w:val="000F7539"/>
    <w:rsid w:val="00101B76"/>
    <w:rsid w:val="001073F2"/>
    <w:rsid w:val="00110228"/>
    <w:rsid w:val="00113360"/>
    <w:rsid w:val="00114799"/>
    <w:rsid w:val="00123229"/>
    <w:rsid w:val="001363C8"/>
    <w:rsid w:val="00145F11"/>
    <w:rsid w:val="00151380"/>
    <w:rsid w:val="00155CDF"/>
    <w:rsid w:val="00166240"/>
    <w:rsid w:val="0019287C"/>
    <w:rsid w:val="00193C01"/>
    <w:rsid w:val="001A2561"/>
    <w:rsid w:val="001A4025"/>
    <w:rsid w:val="001B0306"/>
    <w:rsid w:val="001B51EB"/>
    <w:rsid w:val="001C0654"/>
    <w:rsid w:val="001C1177"/>
    <w:rsid w:val="001D0254"/>
    <w:rsid w:val="001D54DC"/>
    <w:rsid w:val="001E7347"/>
    <w:rsid w:val="001F0F99"/>
    <w:rsid w:val="002226AC"/>
    <w:rsid w:val="00234C87"/>
    <w:rsid w:val="002550DC"/>
    <w:rsid w:val="00257BEB"/>
    <w:rsid w:val="002700AF"/>
    <w:rsid w:val="00274B6C"/>
    <w:rsid w:val="0029361C"/>
    <w:rsid w:val="002B2556"/>
    <w:rsid w:val="002B2D48"/>
    <w:rsid w:val="002B585F"/>
    <w:rsid w:val="002C0874"/>
    <w:rsid w:val="002C5665"/>
    <w:rsid w:val="002D5BBE"/>
    <w:rsid w:val="002E10F5"/>
    <w:rsid w:val="002E7CD9"/>
    <w:rsid w:val="002F1B68"/>
    <w:rsid w:val="002F51D0"/>
    <w:rsid w:val="002F79AE"/>
    <w:rsid w:val="0031707C"/>
    <w:rsid w:val="003304FD"/>
    <w:rsid w:val="00334029"/>
    <w:rsid w:val="00334874"/>
    <w:rsid w:val="00334FBD"/>
    <w:rsid w:val="0033743C"/>
    <w:rsid w:val="003419BC"/>
    <w:rsid w:val="00345918"/>
    <w:rsid w:val="003556BE"/>
    <w:rsid w:val="00360E8B"/>
    <w:rsid w:val="003647D9"/>
    <w:rsid w:val="003659B5"/>
    <w:rsid w:val="003A4103"/>
    <w:rsid w:val="003C0A2A"/>
    <w:rsid w:val="003C1755"/>
    <w:rsid w:val="003C3352"/>
    <w:rsid w:val="003C5E26"/>
    <w:rsid w:val="003D1C81"/>
    <w:rsid w:val="003F1586"/>
    <w:rsid w:val="00401F30"/>
    <w:rsid w:val="00414A45"/>
    <w:rsid w:val="00415C46"/>
    <w:rsid w:val="0042568F"/>
    <w:rsid w:val="00425EEB"/>
    <w:rsid w:val="00431DF1"/>
    <w:rsid w:val="00441625"/>
    <w:rsid w:val="0044740D"/>
    <w:rsid w:val="00455A5B"/>
    <w:rsid w:val="004566E1"/>
    <w:rsid w:val="00456CD7"/>
    <w:rsid w:val="0045757D"/>
    <w:rsid w:val="004578A6"/>
    <w:rsid w:val="004629E8"/>
    <w:rsid w:val="004739BB"/>
    <w:rsid w:val="00475464"/>
    <w:rsid w:val="00490176"/>
    <w:rsid w:val="004933EA"/>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61777"/>
    <w:rsid w:val="00577070"/>
    <w:rsid w:val="0058246F"/>
    <w:rsid w:val="005912B5"/>
    <w:rsid w:val="005954D0"/>
    <w:rsid w:val="005A02A8"/>
    <w:rsid w:val="005A095D"/>
    <w:rsid w:val="005A7B80"/>
    <w:rsid w:val="005B33F1"/>
    <w:rsid w:val="005C770D"/>
    <w:rsid w:val="005E5C28"/>
    <w:rsid w:val="005F17C0"/>
    <w:rsid w:val="0061227C"/>
    <w:rsid w:val="00616ADA"/>
    <w:rsid w:val="00626555"/>
    <w:rsid w:val="00657171"/>
    <w:rsid w:val="006577F9"/>
    <w:rsid w:val="006618B6"/>
    <w:rsid w:val="00664931"/>
    <w:rsid w:val="00665F16"/>
    <w:rsid w:val="00670688"/>
    <w:rsid w:val="00680A71"/>
    <w:rsid w:val="00686EB8"/>
    <w:rsid w:val="00690976"/>
    <w:rsid w:val="00692DE9"/>
    <w:rsid w:val="00697A7C"/>
    <w:rsid w:val="006A771E"/>
    <w:rsid w:val="006C6598"/>
    <w:rsid w:val="006E1976"/>
    <w:rsid w:val="006F7601"/>
    <w:rsid w:val="00701213"/>
    <w:rsid w:val="00704B23"/>
    <w:rsid w:val="00746CC6"/>
    <w:rsid w:val="00746F14"/>
    <w:rsid w:val="00757CDC"/>
    <w:rsid w:val="00762878"/>
    <w:rsid w:val="00766EC0"/>
    <w:rsid w:val="007705DC"/>
    <w:rsid w:val="0077772B"/>
    <w:rsid w:val="00783A00"/>
    <w:rsid w:val="00784BEC"/>
    <w:rsid w:val="00791101"/>
    <w:rsid w:val="007A5B6E"/>
    <w:rsid w:val="007A7E83"/>
    <w:rsid w:val="007C2896"/>
    <w:rsid w:val="007C3FE9"/>
    <w:rsid w:val="007C50E7"/>
    <w:rsid w:val="007D3E63"/>
    <w:rsid w:val="007E1D15"/>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67C53"/>
    <w:rsid w:val="0088318C"/>
    <w:rsid w:val="008919B1"/>
    <w:rsid w:val="00893E25"/>
    <w:rsid w:val="00896328"/>
    <w:rsid w:val="008A747D"/>
    <w:rsid w:val="008B5994"/>
    <w:rsid w:val="008C2464"/>
    <w:rsid w:val="008C6E6E"/>
    <w:rsid w:val="008D1D39"/>
    <w:rsid w:val="008D5570"/>
    <w:rsid w:val="008F1BE2"/>
    <w:rsid w:val="008F368A"/>
    <w:rsid w:val="008F7E27"/>
    <w:rsid w:val="00921A6C"/>
    <w:rsid w:val="00940115"/>
    <w:rsid w:val="0095388E"/>
    <w:rsid w:val="0096278A"/>
    <w:rsid w:val="0096371E"/>
    <w:rsid w:val="00976367"/>
    <w:rsid w:val="009815D6"/>
    <w:rsid w:val="009845C4"/>
    <w:rsid w:val="00986205"/>
    <w:rsid w:val="009A33BB"/>
    <w:rsid w:val="009B60BD"/>
    <w:rsid w:val="009D2031"/>
    <w:rsid w:val="009D2F0B"/>
    <w:rsid w:val="009F0421"/>
    <w:rsid w:val="009F5C83"/>
    <w:rsid w:val="00A069BB"/>
    <w:rsid w:val="00A06FCA"/>
    <w:rsid w:val="00A34F16"/>
    <w:rsid w:val="00A36972"/>
    <w:rsid w:val="00A3729A"/>
    <w:rsid w:val="00A40AE1"/>
    <w:rsid w:val="00A52112"/>
    <w:rsid w:val="00A645EC"/>
    <w:rsid w:val="00A6504C"/>
    <w:rsid w:val="00A85416"/>
    <w:rsid w:val="00A85BBB"/>
    <w:rsid w:val="00A8656D"/>
    <w:rsid w:val="00A90604"/>
    <w:rsid w:val="00A957A1"/>
    <w:rsid w:val="00A961B1"/>
    <w:rsid w:val="00AA2BB8"/>
    <w:rsid w:val="00AA34B6"/>
    <w:rsid w:val="00AB0308"/>
    <w:rsid w:val="00AB5FC8"/>
    <w:rsid w:val="00AB7A65"/>
    <w:rsid w:val="00AD6D83"/>
    <w:rsid w:val="00AE1777"/>
    <w:rsid w:val="00AF3083"/>
    <w:rsid w:val="00AF366F"/>
    <w:rsid w:val="00AF5363"/>
    <w:rsid w:val="00B14576"/>
    <w:rsid w:val="00B2303F"/>
    <w:rsid w:val="00B277F8"/>
    <w:rsid w:val="00B37924"/>
    <w:rsid w:val="00B4078B"/>
    <w:rsid w:val="00B4348A"/>
    <w:rsid w:val="00B5120D"/>
    <w:rsid w:val="00B6421D"/>
    <w:rsid w:val="00B81328"/>
    <w:rsid w:val="00B819E7"/>
    <w:rsid w:val="00B84DEC"/>
    <w:rsid w:val="00B86E17"/>
    <w:rsid w:val="00B87AB2"/>
    <w:rsid w:val="00BA4364"/>
    <w:rsid w:val="00BA492E"/>
    <w:rsid w:val="00BA5AFF"/>
    <w:rsid w:val="00BA6611"/>
    <w:rsid w:val="00BB5C6F"/>
    <w:rsid w:val="00BC5855"/>
    <w:rsid w:val="00BC6E70"/>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2813"/>
    <w:rsid w:val="00CA013F"/>
    <w:rsid w:val="00CB1BAF"/>
    <w:rsid w:val="00CB5CE7"/>
    <w:rsid w:val="00CC5DEA"/>
    <w:rsid w:val="00CE7E66"/>
    <w:rsid w:val="00D028B6"/>
    <w:rsid w:val="00D1420C"/>
    <w:rsid w:val="00D1424D"/>
    <w:rsid w:val="00D145BC"/>
    <w:rsid w:val="00D17BF3"/>
    <w:rsid w:val="00D2582C"/>
    <w:rsid w:val="00D27650"/>
    <w:rsid w:val="00D27BC0"/>
    <w:rsid w:val="00D40438"/>
    <w:rsid w:val="00D417C8"/>
    <w:rsid w:val="00D4273F"/>
    <w:rsid w:val="00D61D53"/>
    <w:rsid w:val="00D64248"/>
    <w:rsid w:val="00D74BA2"/>
    <w:rsid w:val="00D82864"/>
    <w:rsid w:val="00D845AB"/>
    <w:rsid w:val="00D90195"/>
    <w:rsid w:val="00D954F4"/>
    <w:rsid w:val="00DA128D"/>
    <w:rsid w:val="00DA2D94"/>
    <w:rsid w:val="00DA3793"/>
    <w:rsid w:val="00DA4CB7"/>
    <w:rsid w:val="00DA5734"/>
    <w:rsid w:val="00DA7FBD"/>
    <w:rsid w:val="00DB3E63"/>
    <w:rsid w:val="00DC451C"/>
    <w:rsid w:val="00DC63FE"/>
    <w:rsid w:val="00DD50FB"/>
    <w:rsid w:val="00DE0D7B"/>
    <w:rsid w:val="00DF625B"/>
    <w:rsid w:val="00E042E5"/>
    <w:rsid w:val="00E124F9"/>
    <w:rsid w:val="00E2461B"/>
    <w:rsid w:val="00E41438"/>
    <w:rsid w:val="00E42093"/>
    <w:rsid w:val="00E53192"/>
    <w:rsid w:val="00E56067"/>
    <w:rsid w:val="00E6039E"/>
    <w:rsid w:val="00E66227"/>
    <w:rsid w:val="00E70F36"/>
    <w:rsid w:val="00E71D5F"/>
    <w:rsid w:val="00EB5099"/>
    <w:rsid w:val="00EB70B2"/>
    <w:rsid w:val="00EC0647"/>
    <w:rsid w:val="00EC68AB"/>
    <w:rsid w:val="00ED3595"/>
    <w:rsid w:val="00EE5FAC"/>
    <w:rsid w:val="00EF4E21"/>
    <w:rsid w:val="00F26550"/>
    <w:rsid w:val="00F27095"/>
    <w:rsid w:val="00F441CF"/>
    <w:rsid w:val="00F545BE"/>
    <w:rsid w:val="00F649D6"/>
    <w:rsid w:val="00F74B1B"/>
    <w:rsid w:val="00F77FA4"/>
    <w:rsid w:val="00F801F8"/>
    <w:rsid w:val="00F80847"/>
    <w:rsid w:val="00F86001"/>
    <w:rsid w:val="00F86647"/>
    <w:rsid w:val="00F92CA9"/>
    <w:rsid w:val="00FC38BD"/>
    <w:rsid w:val="00FD13FF"/>
    <w:rsid w:val="00FD7882"/>
    <w:rsid w:val="00FF0A0C"/>
    <w:rsid w:val="00FF1909"/>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5BFF8-15C7-45C7-9A2F-A396A751B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75D39-63EC-434D-9220-8935950AB32F}">
  <ds:schemaRefs>
    <ds:schemaRef ds:uri="109c8eab-8004-490a-ac74-435a54b6dc1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B0DC9D48-2FA9-4E9A-8E54-9F177419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4055</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2</cp:revision>
  <cp:lastPrinted>2023-12-27T14:14:00Z</cp:lastPrinted>
  <dcterms:created xsi:type="dcterms:W3CDTF">2024-12-18T10:43:00Z</dcterms:created>
  <dcterms:modified xsi:type="dcterms:W3CDTF">2024-12-18T10:43:00Z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