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04D63" w14:textId="66D9613E" w:rsidR="00993E11" w:rsidRPr="00A25918" w:rsidRDefault="00A25918" w:rsidP="00A25918">
      <w:pPr>
        <w:tabs>
          <w:tab w:val="left" w:pos="3540"/>
          <w:tab w:val="center" w:pos="4637"/>
        </w:tabs>
        <w:ind w:left="-720"/>
        <w:jc w:val="both"/>
        <w:rPr>
          <w:rFonts w:asciiTheme="minorHAnsi" w:hAnsiTheme="minorHAnsi" w:cstheme="minorHAnsi"/>
          <w:b/>
          <w:bCs/>
          <w:iCs/>
          <w:color w:val="F18306"/>
          <w:sz w:val="32"/>
          <w:szCs w:val="32"/>
          <w:lang w:val="hu-HU"/>
        </w:rPr>
      </w:pPr>
      <w:r>
        <w:rPr>
          <w:rFonts w:asciiTheme="minorHAnsi" w:hAnsiTheme="minorHAnsi" w:cstheme="minorHAnsi"/>
          <w:b/>
          <w:noProof/>
          <w:color w:val="0B87C7"/>
          <w:sz w:val="32"/>
          <w:szCs w:val="32"/>
        </w:rPr>
        <w:t>IRLANDA</w:t>
      </w:r>
      <w:r w:rsidRPr="00732F14">
        <w:rPr>
          <w:rFonts w:asciiTheme="minorHAnsi" w:hAnsiTheme="minorHAnsi" w:cstheme="minorHAnsi"/>
          <w:b/>
          <w:color w:val="0B87C3"/>
          <w:sz w:val="32"/>
          <w:szCs w:val="32"/>
        </w:rPr>
        <w:t xml:space="preserve"> </w:t>
      </w:r>
      <w:r w:rsidR="00C0603E" w:rsidRPr="00C0603E">
        <w:rPr>
          <w:rFonts w:asciiTheme="minorHAnsi" w:hAnsiTheme="minorHAnsi" w:cstheme="minorHAnsi"/>
          <w:b/>
          <w:bCs/>
          <w:iCs/>
          <w:color w:val="0B87C3"/>
          <w:sz w:val="32"/>
          <w:szCs w:val="32"/>
          <w:lang w:val="hu-HU"/>
        </w:rPr>
        <w:t>8</w:t>
      </w:r>
      <w:r w:rsidR="00993E11" w:rsidRPr="00C0603E">
        <w:rPr>
          <w:rFonts w:asciiTheme="minorHAnsi" w:hAnsiTheme="minorHAnsi" w:cstheme="minorHAnsi"/>
          <w:b/>
          <w:bCs/>
          <w:iCs/>
          <w:color w:val="0B87C3"/>
          <w:sz w:val="32"/>
          <w:szCs w:val="32"/>
          <w:lang w:val="hu-HU"/>
        </w:rPr>
        <w:t xml:space="preserve"> zile </w:t>
      </w:r>
      <w:r w:rsidR="00993671" w:rsidRPr="00C0603E">
        <w:rPr>
          <w:rFonts w:asciiTheme="minorHAnsi" w:hAnsiTheme="minorHAnsi" w:cstheme="minorHAnsi"/>
          <w:b/>
          <w:bCs/>
          <w:iCs/>
          <w:color w:val="0B87C3"/>
          <w:sz w:val="32"/>
          <w:szCs w:val="32"/>
          <w:lang w:val="hu-HU"/>
        </w:rPr>
        <w:t>Avion</w:t>
      </w:r>
    </w:p>
    <w:tbl>
      <w:tblPr>
        <w:tblStyle w:val="TableGrid"/>
        <w:tblpPr w:leftFromText="180" w:rightFromText="180" w:vertAnchor="text" w:tblpX="7825" w:tblpY="1"/>
        <w:tblOverlap w:val="never"/>
        <w:tblW w:w="2331"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31"/>
      </w:tblGrid>
      <w:tr w:rsidR="00993E11" w14:paraId="71B19986" w14:textId="77777777" w:rsidTr="00E13892">
        <w:trPr>
          <w:trHeight w:val="1561"/>
        </w:trPr>
        <w:tc>
          <w:tcPr>
            <w:tcW w:w="2331" w:type="dxa"/>
          </w:tcPr>
          <w:p w14:paraId="21A06020" w14:textId="66E51882" w:rsidR="00E13892" w:rsidRDefault="00A158D6" w:rsidP="00212150">
            <w:pPr>
              <w:tabs>
                <w:tab w:val="left" w:pos="3540"/>
                <w:tab w:val="center" w:pos="4637"/>
              </w:tabs>
              <w:jc w:val="right"/>
              <w:rPr>
                <w:rFonts w:asciiTheme="minorHAnsi" w:hAnsiTheme="minorHAnsi" w:cstheme="minorHAnsi"/>
                <w:b/>
                <w:noProof/>
                <w:color w:val="0B87C7"/>
                <w:sz w:val="32"/>
                <w:szCs w:val="32"/>
              </w:rPr>
            </w:pPr>
            <w:bookmarkStart w:id="0" w:name="_Hlk121217529"/>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7DEA2D6E" wp14:editId="1F201575">
                  <wp:simplePos x="0" y="0"/>
                  <wp:positionH relativeFrom="column">
                    <wp:posOffset>44672</wp:posOffset>
                  </wp:positionH>
                  <wp:positionV relativeFrom="paragraph">
                    <wp:posOffset>-269225</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p w14:paraId="3755CD4B" w14:textId="22B2EA1C" w:rsidR="00993E11" w:rsidRDefault="00993E11" w:rsidP="00212150">
            <w:pPr>
              <w:tabs>
                <w:tab w:val="left" w:pos="3540"/>
                <w:tab w:val="center" w:pos="4637"/>
              </w:tabs>
              <w:jc w:val="right"/>
              <w:rPr>
                <w:rFonts w:asciiTheme="minorHAnsi" w:hAnsiTheme="minorHAnsi" w:cstheme="minorHAnsi"/>
                <w:b/>
                <w:noProof/>
                <w:color w:val="0B87C7"/>
                <w:sz w:val="32"/>
                <w:szCs w:val="32"/>
              </w:rPr>
            </w:pPr>
          </w:p>
        </w:tc>
      </w:tr>
      <w:tr w:rsidR="00993E11" w14:paraId="66B10A5E" w14:textId="77777777" w:rsidTr="00E13892">
        <w:trPr>
          <w:trHeight w:val="513"/>
        </w:trPr>
        <w:tc>
          <w:tcPr>
            <w:tcW w:w="2331" w:type="dxa"/>
          </w:tcPr>
          <w:p w14:paraId="50A6B257" w14:textId="77777777" w:rsidR="00E13892" w:rsidRDefault="00E13892" w:rsidP="00212150">
            <w:pPr>
              <w:tabs>
                <w:tab w:val="left" w:pos="3540"/>
                <w:tab w:val="center" w:pos="4637"/>
              </w:tabs>
              <w:jc w:val="center"/>
              <w:rPr>
                <w:rFonts w:asciiTheme="minorHAnsi" w:hAnsiTheme="minorHAnsi" w:cstheme="minorHAnsi"/>
                <w:b/>
                <w:noProof/>
                <w:color w:val="F68822"/>
                <w:sz w:val="16"/>
                <w:szCs w:val="16"/>
              </w:rPr>
            </w:pPr>
          </w:p>
          <w:p w14:paraId="455B9D5E" w14:textId="5202CE07" w:rsidR="00993E11" w:rsidRPr="00D0495B" w:rsidRDefault="00993E11" w:rsidP="0021215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bookmarkEnd w:id="0"/>
    <w:p w14:paraId="04A00247" w14:textId="2A2F6B57" w:rsidR="00680F18" w:rsidRPr="007463C4" w:rsidRDefault="00993E11" w:rsidP="00680F18">
      <w:pPr>
        <w:tabs>
          <w:tab w:val="left" w:pos="3540"/>
          <w:tab w:val="center" w:pos="4637"/>
        </w:tabs>
        <w:ind w:left="-720"/>
        <w:jc w:val="both"/>
        <w:rPr>
          <w:rFonts w:asciiTheme="minorHAnsi" w:hAnsiTheme="minorHAnsi" w:cstheme="minorHAnsi"/>
          <w:b/>
          <w:color w:val="F18306"/>
          <w:sz w:val="32"/>
          <w:szCs w:val="32"/>
          <w:lang w:val="fr-FR"/>
        </w:rPr>
      </w:pPr>
      <w:r w:rsidRPr="007463C4">
        <w:rPr>
          <w:rFonts w:asciiTheme="minorHAnsi" w:hAnsiTheme="minorHAnsi" w:cstheme="minorHAnsi"/>
          <w:b/>
          <w:bCs/>
          <w:iCs/>
          <w:color w:val="F18306"/>
          <w:sz w:val="32"/>
          <w:szCs w:val="32"/>
          <w:lang w:val="hu-HU"/>
        </w:rPr>
        <w:t xml:space="preserve">Reducere* pana la 20% - de la </w:t>
      </w:r>
      <w:r w:rsidR="00A25918" w:rsidRPr="007463C4">
        <w:rPr>
          <w:rFonts w:asciiTheme="minorHAnsi" w:hAnsiTheme="minorHAnsi" w:cstheme="minorHAnsi"/>
          <w:b/>
          <w:bCs/>
          <w:iCs/>
          <w:color w:val="F18306"/>
          <w:sz w:val="32"/>
          <w:szCs w:val="32"/>
          <w:lang w:val="hu-HU"/>
        </w:rPr>
        <w:t xml:space="preserve">1475 </w:t>
      </w:r>
      <w:r w:rsidRPr="007463C4">
        <w:rPr>
          <w:rFonts w:asciiTheme="minorHAnsi" w:hAnsiTheme="minorHAnsi" w:cstheme="minorHAnsi"/>
          <w:b/>
          <w:color w:val="F18306"/>
          <w:sz w:val="32"/>
          <w:szCs w:val="32"/>
          <w:lang w:val="fr-FR"/>
        </w:rPr>
        <w:t>€</w:t>
      </w:r>
    </w:p>
    <w:p w14:paraId="01369768" w14:textId="5CE6FBBF" w:rsidR="002519A5" w:rsidRPr="002304E4" w:rsidRDefault="002519A5" w:rsidP="002519A5">
      <w:pPr>
        <w:tabs>
          <w:tab w:val="left" w:pos="3540"/>
          <w:tab w:val="center" w:pos="4637"/>
        </w:tabs>
        <w:ind w:left="-720"/>
        <w:jc w:val="both"/>
        <w:rPr>
          <w:rFonts w:asciiTheme="minorHAnsi" w:hAnsiTheme="minorHAnsi" w:cstheme="minorHAnsi"/>
          <w:b/>
          <w:sz w:val="18"/>
          <w:szCs w:val="18"/>
        </w:rPr>
      </w:pPr>
      <w:r w:rsidRPr="007463C4">
        <w:rPr>
          <w:rFonts w:asciiTheme="minorHAnsi" w:hAnsiTheme="minorHAnsi" w:cstheme="minorHAnsi"/>
          <w:b/>
          <w:sz w:val="18"/>
          <w:szCs w:val="18"/>
        </w:rPr>
        <w:t xml:space="preserve">Dublin - </w:t>
      </w:r>
      <w:r w:rsidRPr="007463C4">
        <w:rPr>
          <w:rFonts w:asciiTheme="minorHAnsi" w:hAnsiTheme="minorHAnsi" w:cstheme="minorHAnsi"/>
          <w:b/>
          <w:i/>
          <w:iCs/>
          <w:sz w:val="18"/>
          <w:szCs w:val="18"/>
        </w:rPr>
        <w:t>Glendalough</w:t>
      </w:r>
      <w:r w:rsidRPr="007463C4">
        <w:rPr>
          <w:rFonts w:asciiTheme="minorHAnsi" w:hAnsiTheme="minorHAnsi" w:cstheme="minorHAnsi"/>
          <w:b/>
          <w:sz w:val="18"/>
          <w:szCs w:val="18"/>
        </w:rPr>
        <w:t xml:space="preserve"> - Kilkenny - Cork - Blarney Castle - Killarney - </w:t>
      </w:r>
      <w:r w:rsidRPr="007463C4">
        <w:rPr>
          <w:rFonts w:asciiTheme="minorHAnsi" w:hAnsiTheme="minorHAnsi" w:cstheme="minorHAnsi"/>
          <w:b/>
          <w:i/>
          <w:iCs/>
          <w:sz w:val="18"/>
          <w:szCs w:val="18"/>
        </w:rPr>
        <w:t>Ring of Kerry</w:t>
      </w:r>
      <w:r w:rsidRPr="007463C4">
        <w:rPr>
          <w:rFonts w:asciiTheme="minorHAnsi" w:hAnsiTheme="minorHAnsi" w:cstheme="minorHAnsi"/>
          <w:b/>
          <w:sz w:val="18"/>
          <w:szCs w:val="18"/>
        </w:rPr>
        <w:t xml:space="preserve"> - Limerick - Bunratty Castle - Cliffs of Moher - Galway - Belfast - </w:t>
      </w:r>
      <w:r w:rsidRPr="007463C4">
        <w:rPr>
          <w:rFonts w:asciiTheme="minorHAnsi" w:hAnsiTheme="minorHAnsi" w:cstheme="minorHAnsi"/>
          <w:b/>
          <w:i/>
          <w:iCs/>
          <w:sz w:val="18"/>
          <w:szCs w:val="18"/>
        </w:rPr>
        <w:t>Dunluce Castle</w:t>
      </w:r>
      <w:r w:rsidRPr="007463C4">
        <w:rPr>
          <w:rFonts w:asciiTheme="minorHAnsi" w:hAnsiTheme="minorHAnsi" w:cstheme="minorHAnsi"/>
          <w:b/>
          <w:sz w:val="18"/>
          <w:szCs w:val="18"/>
        </w:rPr>
        <w:t xml:space="preserve"> - </w:t>
      </w:r>
      <w:r w:rsidRPr="007463C4">
        <w:rPr>
          <w:rFonts w:asciiTheme="minorHAnsi" w:hAnsiTheme="minorHAnsi" w:cstheme="minorHAnsi"/>
          <w:b/>
          <w:i/>
          <w:iCs/>
          <w:sz w:val="18"/>
          <w:szCs w:val="18"/>
        </w:rPr>
        <w:t>Giant’s Causeway</w:t>
      </w:r>
    </w:p>
    <w:p w14:paraId="293C8A1C" w14:textId="77777777" w:rsidR="00A25918" w:rsidRPr="007463C4" w:rsidRDefault="00A25918" w:rsidP="00C0603E">
      <w:pPr>
        <w:ind w:left="-720"/>
        <w:jc w:val="both"/>
        <w:rPr>
          <w:rFonts w:ascii="Calibri" w:hAnsi="Calibri" w:cs="Calibri"/>
          <w:b/>
          <w:bCs/>
          <w:color w:val="0B87C3"/>
          <w:sz w:val="10"/>
          <w:szCs w:val="10"/>
          <w:lang w:eastAsia="en-GB"/>
        </w:rPr>
      </w:pPr>
    </w:p>
    <w:p w14:paraId="2AA9521B" w14:textId="77777777" w:rsidR="002519A5" w:rsidRDefault="002519A5" w:rsidP="002519A5">
      <w:pPr>
        <w:ind w:left="-720"/>
        <w:jc w:val="both"/>
        <w:rPr>
          <w:rFonts w:ascii="Calibri" w:hAnsi="Calibri" w:cs="Calibri"/>
          <w:b/>
          <w:bCs/>
          <w:color w:val="0B87C3"/>
          <w:sz w:val="18"/>
          <w:szCs w:val="18"/>
          <w:lang w:val="en-RO" w:eastAsia="en-GB"/>
        </w:rPr>
      </w:pPr>
      <w:r w:rsidRPr="00A52CFA">
        <w:rPr>
          <w:rFonts w:ascii="Calibri" w:hAnsi="Calibri" w:cs="Calibri"/>
          <w:b/>
          <w:bCs/>
          <w:color w:val="0B87C3"/>
          <w:sz w:val="18"/>
          <w:szCs w:val="18"/>
          <w:lang w:val="en-RO" w:eastAsia="en-GB"/>
        </w:rPr>
        <w:t xml:space="preserve">Ziua 1. BUCURESTI </w:t>
      </w:r>
      <w:r>
        <w:rPr>
          <w:rFonts w:ascii="Calibri" w:hAnsi="Calibri" w:cs="Calibri"/>
          <w:b/>
          <w:bCs/>
          <w:color w:val="0B87C3"/>
          <w:sz w:val="18"/>
          <w:szCs w:val="18"/>
          <w:lang w:val="en-RO" w:eastAsia="en-GB"/>
        </w:rPr>
        <w:t>-</w:t>
      </w:r>
      <w:r w:rsidRPr="00A52CFA">
        <w:rPr>
          <w:rFonts w:ascii="Calibri" w:hAnsi="Calibri" w:cs="Calibri"/>
          <w:b/>
          <w:bCs/>
          <w:color w:val="0B87C3"/>
          <w:sz w:val="18"/>
          <w:szCs w:val="18"/>
          <w:lang w:val="en-RO" w:eastAsia="en-GB"/>
        </w:rPr>
        <w:t xml:space="preserve"> </w:t>
      </w:r>
      <w:r>
        <w:rPr>
          <w:rFonts w:ascii="Calibri" w:hAnsi="Calibri" w:cs="Calibri"/>
          <w:b/>
          <w:bCs/>
          <w:color w:val="0B87C3"/>
          <w:sz w:val="18"/>
          <w:szCs w:val="18"/>
          <w:lang w:val="en-RO" w:eastAsia="en-GB"/>
        </w:rPr>
        <w:t>DUBLIN</w:t>
      </w:r>
    </w:p>
    <w:p w14:paraId="3CBF9FEA" w14:textId="2F7BA1AA" w:rsidR="002519A5" w:rsidRDefault="002519A5" w:rsidP="002519A5">
      <w:pPr>
        <w:ind w:left="-720"/>
        <w:jc w:val="both"/>
        <w:rPr>
          <w:rFonts w:ascii="Calibri" w:hAnsi="Calibri" w:cs="Calibri"/>
          <w:sz w:val="18"/>
          <w:szCs w:val="18"/>
          <w:lang w:val="en-RO" w:eastAsia="en-GB"/>
        </w:rPr>
      </w:pPr>
      <w:r w:rsidRPr="00B97BEE">
        <w:rPr>
          <w:rFonts w:ascii="Calibri" w:hAnsi="Calibri" w:cs="Calibri"/>
          <w:sz w:val="18"/>
          <w:szCs w:val="18"/>
          <w:lang w:val="en-RO" w:eastAsia="en-GB"/>
        </w:rPr>
        <w:t xml:space="preserve">Intalnire cu reprezentantul agentiei la ora </w:t>
      </w:r>
      <w:r>
        <w:rPr>
          <w:rFonts w:ascii="Calibri" w:hAnsi="Calibri" w:cs="Calibri"/>
          <w:sz w:val="18"/>
          <w:szCs w:val="18"/>
          <w:lang w:val="en-RO" w:eastAsia="en-GB"/>
        </w:rPr>
        <w:t>1</w:t>
      </w:r>
      <w:r w:rsidR="007463C4">
        <w:rPr>
          <w:rFonts w:ascii="Calibri" w:hAnsi="Calibri" w:cs="Calibri"/>
          <w:sz w:val="18"/>
          <w:szCs w:val="18"/>
          <w:lang w:val="en-RO" w:eastAsia="en-GB"/>
        </w:rPr>
        <w:t>8</w:t>
      </w:r>
      <w:r w:rsidRPr="00B97BEE">
        <w:rPr>
          <w:rFonts w:ascii="Calibri" w:hAnsi="Calibri" w:cs="Calibri"/>
          <w:sz w:val="18"/>
          <w:szCs w:val="18"/>
          <w:lang w:val="en-RO" w:eastAsia="en-GB"/>
        </w:rPr>
        <w:t xml:space="preserve">:00 in aeroportul Henri Coanda din Bucuresti pentru imbarcare la zborul spre </w:t>
      </w:r>
      <w:r>
        <w:rPr>
          <w:rFonts w:ascii="Calibri" w:hAnsi="Calibri" w:cs="Calibri"/>
          <w:sz w:val="18"/>
          <w:szCs w:val="18"/>
          <w:lang w:val="en-RO" w:eastAsia="en-GB"/>
        </w:rPr>
        <w:t>Dublin</w:t>
      </w:r>
      <w:r w:rsidRPr="00B97BEE">
        <w:rPr>
          <w:rFonts w:ascii="Calibri" w:hAnsi="Calibri" w:cs="Calibri"/>
          <w:sz w:val="18"/>
          <w:szCs w:val="18"/>
          <w:lang w:val="en-RO" w:eastAsia="en-GB"/>
        </w:rPr>
        <w:t xml:space="preserve"> de la ora </w:t>
      </w:r>
      <w:r w:rsidR="007463C4">
        <w:rPr>
          <w:rFonts w:ascii="Calibri" w:hAnsi="Calibri" w:cs="Calibri"/>
          <w:sz w:val="18"/>
          <w:szCs w:val="18"/>
          <w:lang w:val="en-RO" w:eastAsia="en-GB"/>
        </w:rPr>
        <w:t>20</w:t>
      </w:r>
      <w:r w:rsidRPr="00B97BEE">
        <w:rPr>
          <w:rFonts w:ascii="Calibri" w:hAnsi="Calibri" w:cs="Calibri"/>
          <w:sz w:val="18"/>
          <w:szCs w:val="18"/>
          <w:lang w:val="en-RO" w:eastAsia="en-GB"/>
        </w:rPr>
        <w:t xml:space="preserve">:30 (ATENTIE! Orarul de zbor este informativ si poate suporta modificari impuse de compania aeriana). </w:t>
      </w:r>
      <w:r w:rsidRPr="007D089D">
        <w:rPr>
          <w:rFonts w:ascii="Calibri" w:hAnsi="Calibri" w:cs="Calibri"/>
          <w:sz w:val="18"/>
          <w:szCs w:val="18"/>
          <w:lang w:val="en-RO" w:eastAsia="en-GB"/>
        </w:rPr>
        <w:t xml:space="preserve">Seara cazare in zona Dublin, la Hotel </w:t>
      </w:r>
      <w:r w:rsidR="007463C4" w:rsidRPr="007463C4">
        <w:rPr>
          <w:rFonts w:ascii="Calibri" w:hAnsi="Calibri" w:cs="Calibri"/>
          <w:sz w:val="18"/>
          <w:szCs w:val="18"/>
          <w:lang w:val="en-RO" w:eastAsia="en-GB"/>
        </w:rPr>
        <w:t xml:space="preserve">Fitzpatrick Castle </w:t>
      </w:r>
      <w:r w:rsidR="007463C4">
        <w:rPr>
          <w:rFonts w:ascii="Calibri" w:hAnsi="Calibri" w:cs="Calibri"/>
          <w:sz w:val="18"/>
          <w:szCs w:val="18"/>
          <w:lang w:val="en-RO" w:eastAsia="en-GB"/>
        </w:rPr>
        <w:t xml:space="preserve">4*/ </w:t>
      </w:r>
      <w:r w:rsidR="007463C4" w:rsidRPr="007463C4">
        <w:rPr>
          <w:rFonts w:ascii="Calibri" w:hAnsi="Calibri" w:cs="Calibri"/>
          <w:sz w:val="18"/>
          <w:szCs w:val="18"/>
          <w:lang w:val="en-RO" w:eastAsia="en-GB"/>
        </w:rPr>
        <w:t>Maldron Tallaght</w:t>
      </w:r>
      <w:r w:rsidR="007463C4">
        <w:rPr>
          <w:rFonts w:ascii="Calibri" w:hAnsi="Calibri" w:cs="Calibri"/>
          <w:sz w:val="18"/>
          <w:szCs w:val="18"/>
          <w:lang w:val="en-RO" w:eastAsia="en-GB"/>
        </w:rPr>
        <w:t xml:space="preserve"> 3</w:t>
      </w:r>
      <w:r>
        <w:rPr>
          <w:rFonts w:ascii="Calibri" w:hAnsi="Calibri" w:cs="Calibri"/>
          <w:sz w:val="18"/>
          <w:szCs w:val="18"/>
          <w:lang w:val="en-RO" w:eastAsia="en-GB"/>
        </w:rPr>
        <w:t>*/ similar.</w:t>
      </w:r>
    </w:p>
    <w:p w14:paraId="1E66A023" w14:textId="77777777" w:rsidR="002519A5" w:rsidRPr="00732F14" w:rsidRDefault="002519A5" w:rsidP="002519A5">
      <w:pPr>
        <w:jc w:val="both"/>
        <w:rPr>
          <w:rFonts w:asciiTheme="minorHAnsi" w:hAnsiTheme="minorHAnsi" w:cstheme="minorHAnsi"/>
          <w:sz w:val="8"/>
          <w:szCs w:val="8"/>
        </w:rPr>
      </w:pPr>
    </w:p>
    <w:p w14:paraId="621A272B" w14:textId="77777777" w:rsidR="002519A5" w:rsidRDefault="002519A5" w:rsidP="002519A5">
      <w:pPr>
        <w:ind w:left="-720"/>
        <w:jc w:val="both"/>
        <w:rPr>
          <w:rFonts w:ascii="Calibri" w:hAnsi="Calibri" w:cs="Calibri"/>
          <w:b/>
          <w:bCs/>
          <w:color w:val="0B87C3"/>
          <w:sz w:val="18"/>
          <w:szCs w:val="18"/>
          <w:lang w:val="en-RO" w:eastAsia="en-GB"/>
        </w:rPr>
      </w:pPr>
      <w:r w:rsidRPr="00A52CFA">
        <w:rPr>
          <w:rFonts w:ascii="Calibri" w:hAnsi="Calibri" w:cs="Calibri"/>
          <w:b/>
          <w:bCs/>
          <w:color w:val="0B87C3"/>
          <w:sz w:val="18"/>
          <w:szCs w:val="18"/>
          <w:lang w:val="en-RO" w:eastAsia="en-GB"/>
        </w:rPr>
        <w:t xml:space="preserve">Ziua </w:t>
      </w:r>
      <w:r>
        <w:rPr>
          <w:rFonts w:ascii="Calibri" w:hAnsi="Calibri" w:cs="Calibri"/>
          <w:b/>
          <w:bCs/>
          <w:color w:val="0B87C3"/>
          <w:sz w:val="18"/>
          <w:szCs w:val="18"/>
          <w:lang w:val="en-RO" w:eastAsia="en-GB"/>
        </w:rPr>
        <w:t>2</w:t>
      </w:r>
      <w:r w:rsidRPr="00A52CFA">
        <w:rPr>
          <w:rFonts w:ascii="Calibri" w:hAnsi="Calibri" w:cs="Calibri"/>
          <w:b/>
          <w:bCs/>
          <w:color w:val="0B87C3"/>
          <w:sz w:val="18"/>
          <w:szCs w:val="18"/>
          <w:lang w:val="en-RO" w:eastAsia="en-GB"/>
        </w:rPr>
        <w:t>.</w:t>
      </w:r>
      <w:r w:rsidRPr="002371E7">
        <w:t xml:space="preserve"> </w:t>
      </w:r>
      <w:r>
        <w:rPr>
          <w:rFonts w:ascii="Calibri" w:hAnsi="Calibri" w:cs="Calibri"/>
          <w:b/>
          <w:bCs/>
          <w:color w:val="0B87C3"/>
          <w:sz w:val="18"/>
          <w:szCs w:val="18"/>
          <w:lang w:val="en-RO" w:eastAsia="en-GB"/>
        </w:rPr>
        <w:t xml:space="preserve">DUBLIN - </w:t>
      </w:r>
      <w:r w:rsidRPr="00FC1CBB">
        <w:rPr>
          <w:rFonts w:ascii="Calibri" w:hAnsi="Calibri" w:cs="Calibri"/>
          <w:b/>
          <w:bCs/>
          <w:i/>
          <w:iCs/>
          <w:color w:val="0B87C3"/>
          <w:sz w:val="18"/>
          <w:szCs w:val="18"/>
          <w:lang w:val="en-RO" w:eastAsia="en-GB"/>
        </w:rPr>
        <w:t>GLENDALOUGH</w:t>
      </w:r>
      <w:r>
        <w:rPr>
          <w:rFonts w:ascii="Calibri" w:hAnsi="Calibri" w:cs="Calibri"/>
          <w:b/>
          <w:bCs/>
          <w:color w:val="0B87C3"/>
          <w:sz w:val="18"/>
          <w:szCs w:val="18"/>
          <w:lang w:val="en-RO" w:eastAsia="en-GB"/>
        </w:rPr>
        <w:t xml:space="preserve"> (cca. 100 km)</w:t>
      </w:r>
    </w:p>
    <w:p w14:paraId="205D8F43" w14:textId="77777777" w:rsidR="002519A5" w:rsidRPr="004B2075" w:rsidRDefault="002519A5" w:rsidP="002519A5">
      <w:pPr>
        <w:ind w:left="-720"/>
        <w:jc w:val="both"/>
        <w:rPr>
          <w:rFonts w:ascii="Calibri" w:hAnsi="Calibri" w:cs="Calibri"/>
          <w:sz w:val="18"/>
          <w:szCs w:val="18"/>
          <w:lang w:val="it-IT"/>
        </w:rPr>
      </w:pPr>
      <w:r w:rsidRPr="00193544">
        <w:rPr>
          <w:rFonts w:asciiTheme="minorHAnsi" w:hAnsiTheme="minorHAnsi" w:cstheme="minorHAnsi"/>
          <w:sz w:val="18"/>
          <w:szCs w:val="18"/>
        </w:rPr>
        <w:t xml:space="preserve">Mic dejun. </w:t>
      </w:r>
      <w:r w:rsidRPr="00193544">
        <w:rPr>
          <w:rFonts w:ascii="Calibri" w:hAnsi="Calibri" w:cs="Calibri"/>
          <w:sz w:val="18"/>
          <w:szCs w:val="18"/>
          <w:lang w:val="it-IT"/>
        </w:rPr>
        <w:t xml:space="preserve">Pornim intr-un tur al orasului Dublin, capitala Republicii Irlanda, situata pe coasta de est. Incepem ziua in uriasul Phoenix Park, care gazduieste </w:t>
      </w:r>
      <w:r w:rsidRPr="00193544">
        <w:rPr>
          <w:rFonts w:ascii="Calibri" w:hAnsi="Calibri" w:cs="Calibri"/>
          <w:b/>
          <w:bCs/>
          <w:i/>
          <w:iCs/>
          <w:sz w:val="18"/>
          <w:szCs w:val="18"/>
          <w:lang w:val="it-IT"/>
        </w:rPr>
        <w:t>Gradina Zoologica</w:t>
      </w:r>
      <w:r w:rsidRPr="00193544">
        <w:rPr>
          <w:rFonts w:ascii="Calibri" w:hAnsi="Calibri" w:cs="Calibri"/>
          <w:sz w:val="18"/>
          <w:szCs w:val="18"/>
          <w:lang w:val="it-IT"/>
        </w:rPr>
        <w:t xml:space="preserve">, iar apoi ne indreptam spre centrul orasului, unde vizitam </w:t>
      </w:r>
      <w:r w:rsidRPr="00193544">
        <w:rPr>
          <w:rFonts w:asciiTheme="minorHAnsi" w:hAnsiTheme="minorHAnsi" w:cstheme="minorHAnsi"/>
          <w:sz w:val="18"/>
          <w:szCs w:val="18"/>
        </w:rPr>
        <w:t xml:space="preserve">Catedrala Sf. Patrick, cea mai mare biserica din Irlanda, construita 1191-1270, Monumentul Mileniului, </w:t>
      </w:r>
      <w:r w:rsidRPr="00193544">
        <w:rPr>
          <w:rFonts w:asciiTheme="minorHAnsi" w:hAnsiTheme="minorHAnsi" w:cstheme="minorHAnsi"/>
          <w:b/>
          <w:i/>
          <w:sz w:val="18"/>
          <w:szCs w:val="18"/>
        </w:rPr>
        <w:t>Primaria, Castelul Dublin</w:t>
      </w:r>
      <w:r w:rsidRPr="00193544">
        <w:rPr>
          <w:rFonts w:asciiTheme="minorHAnsi" w:hAnsiTheme="minorHAnsi" w:cstheme="minorHAnsi"/>
          <w:sz w:val="18"/>
          <w:szCs w:val="18"/>
        </w:rPr>
        <w:t xml:space="preserve"> - folosit in prezent pentru receptii de stat importante. Traversam </w:t>
      </w:r>
      <w:r w:rsidRPr="00193544">
        <w:rPr>
          <w:rFonts w:ascii="Calibri" w:hAnsi="Calibri" w:cs="Calibri"/>
          <w:sz w:val="18"/>
          <w:szCs w:val="18"/>
          <w:lang w:val="it-IT"/>
        </w:rPr>
        <w:t xml:space="preserve">Podul Liffey, spre celebra Strada O’Connell, iar apoi ajungem la </w:t>
      </w:r>
      <w:r w:rsidRPr="00193544">
        <w:rPr>
          <w:rFonts w:ascii="Calibri" w:hAnsi="Calibri" w:cs="Calibri"/>
          <w:b/>
          <w:bCs/>
          <w:i/>
          <w:iCs/>
          <w:sz w:val="18"/>
          <w:szCs w:val="18"/>
          <w:lang w:val="it-IT"/>
        </w:rPr>
        <w:t>Trinity College</w:t>
      </w:r>
      <w:r w:rsidRPr="00193544">
        <w:rPr>
          <w:rFonts w:ascii="Calibri" w:hAnsi="Calibri" w:cs="Calibri"/>
          <w:sz w:val="18"/>
          <w:szCs w:val="18"/>
          <w:lang w:val="it-IT"/>
        </w:rPr>
        <w:t xml:space="preserve">. </w:t>
      </w:r>
      <w:r>
        <w:rPr>
          <w:rFonts w:ascii="Calibri" w:hAnsi="Calibri" w:cs="Calibri"/>
          <w:sz w:val="18"/>
          <w:szCs w:val="18"/>
          <w:lang w:val="it-IT"/>
        </w:rPr>
        <w:t xml:space="preserve">Timp liber in Dublin (sugeram vizita cu degustare la Distileria Jameson) sau </w:t>
      </w:r>
      <w:r w:rsidRPr="00732F14">
        <w:rPr>
          <w:rFonts w:ascii="Calibri" w:hAnsi="Calibri" w:cs="Calibri"/>
          <w:sz w:val="18"/>
          <w:szCs w:val="18"/>
          <w:lang w:val="it-IT"/>
        </w:rPr>
        <w:t xml:space="preserve">excursie optionala </w:t>
      </w:r>
      <w:r w:rsidRPr="00732F14">
        <w:rPr>
          <w:rFonts w:asciiTheme="minorHAnsi" w:hAnsiTheme="minorHAnsi" w:cstheme="minorHAnsi"/>
          <w:sz w:val="18"/>
          <w:szCs w:val="18"/>
        </w:rPr>
        <w:t>(20 €) la</w:t>
      </w:r>
      <w:r>
        <w:rPr>
          <w:rFonts w:asciiTheme="minorHAnsi" w:hAnsiTheme="minorHAnsi" w:cstheme="minorHAnsi"/>
          <w:sz w:val="18"/>
          <w:szCs w:val="18"/>
        </w:rPr>
        <w:t xml:space="preserve"> </w:t>
      </w:r>
      <w:r w:rsidRPr="004B2075">
        <w:rPr>
          <w:rFonts w:ascii="Calibri" w:hAnsi="Calibri" w:cs="Calibri"/>
          <w:sz w:val="18"/>
          <w:szCs w:val="18"/>
          <w:lang w:val="it-IT"/>
        </w:rPr>
        <w:t>Glendalough</w:t>
      </w:r>
      <w:r>
        <w:rPr>
          <w:rFonts w:ascii="Calibri" w:hAnsi="Calibri" w:cs="Calibri"/>
          <w:sz w:val="18"/>
          <w:szCs w:val="18"/>
          <w:lang w:val="it-IT"/>
        </w:rPr>
        <w:t xml:space="preserve">, situata pe valea glaciara omonima, </w:t>
      </w:r>
      <w:r w:rsidRPr="004B2075">
        <w:rPr>
          <w:rFonts w:ascii="Calibri" w:hAnsi="Calibri" w:cs="Calibri"/>
          <w:sz w:val="18"/>
          <w:szCs w:val="18"/>
          <w:lang w:val="it-IT"/>
        </w:rPr>
        <w:t>spre asezarea monahala medievala timpurie, fondata in sec. VI de Sf. Kevin, dar care a inceput sa intre in declin dupa sec. XIII. Din fericire cl</w:t>
      </w:r>
      <w:r>
        <w:rPr>
          <w:rFonts w:ascii="Calibri" w:hAnsi="Calibri" w:cs="Calibri"/>
          <w:sz w:val="18"/>
          <w:szCs w:val="18"/>
          <w:lang w:val="it-IT"/>
        </w:rPr>
        <w:t>a</w:t>
      </w:r>
      <w:r w:rsidRPr="004B2075">
        <w:rPr>
          <w:rFonts w:ascii="Calibri" w:hAnsi="Calibri" w:cs="Calibri"/>
          <w:sz w:val="18"/>
          <w:szCs w:val="18"/>
          <w:lang w:val="it-IT"/>
        </w:rPr>
        <w:t>dirile care au supravie</w:t>
      </w:r>
      <w:r>
        <w:rPr>
          <w:rFonts w:ascii="Calibri" w:hAnsi="Calibri" w:cs="Calibri"/>
          <w:sz w:val="18"/>
          <w:szCs w:val="18"/>
          <w:lang w:val="it-IT"/>
        </w:rPr>
        <w:t>t</w:t>
      </w:r>
      <w:r w:rsidRPr="004B2075">
        <w:rPr>
          <w:rFonts w:ascii="Calibri" w:hAnsi="Calibri" w:cs="Calibri"/>
          <w:sz w:val="18"/>
          <w:szCs w:val="18"/>
          <w:lang w:val="it-IT"/>
        </w:rPr>
        <w:t>uit dateaz</w:t>
      </w:r>
      <w:r>
        <w:rPr>
          <w:rFonts w:ascii="Calibri" w:hAnsi="Calibri" w:cs="Calibri"/>
          <w:sz w:val="18"/>
          <w:szCs w:val="18"/>
          <w:lang w:val="it-IT"/>
        </w:rPr>
        <w:t>a</w:t>
      </w:r>
      <w:r w:rsidRPr="004B2075">
        <w:rPr>
          <w:rFonts w:ascii="Calibri" w:hAnsi="Calibri" w:cs="Calibri"/>
          <w:sz w:val="18"/>
          <w:szCs w:val="18"/>
          <w:lang w:val="it-IT"/>
        </w:rPr>
        <w:t xml:space="preserve"> probabil între sec. X</w:t>
      </w:r>
      <w:r>
        <w:rPr>
          <w:rFonts w:ascii="Calibri" w:hAnsi="Calibri" w:cs="Calibri"/>
          <w:sz w:val="18"/>
          <w:szCs w:val="18"/>
          <w:lang w:val="it-IT"/>
        </w:rPr>
        <w:t xml:space="preserve"> s</w:t>
      </w:r>
      <w:r w:rsidRPr="004B2075">
        <w:rPr>
          <w:rFonts w:ascii="Calibri" w:hAnsi="Calibri" w:cs="Calibri"/>
          <w:sz w:val="18"/>
          <w:szCs w:val="18"/>
          <w:lang w:val="it-IT"/>
        </w:rPr>
        <w:t>i XII, cand m</w:t>
      </w:r>
      <w:r>
        <w:rPr>
          <w:rFonts w:ascii="Calibri" w:hAnsi="Calibri" w:cs="Calibri"/>
          <w:sz w:val="18"/>
          <w:szCs w:val="18"/>
          <w:lang w:val="it-IT"/>
        </w:rPr>
        <w:t>a</w:t>
      </w:r>
      <w:r w:rsidRPr="004B2075">
        <w:rPr>
          <w:rFonts w:ascii="Calibri" w:hAnsi="Calibri" w:cs="Calibri"/>
          <w:sz w:val="18"/>
          <w:szCs w:val="18"/>
          <w:lang w:val="it-IT"/>
        </w:rPr>
        <w:t>n</w:t>
      </w:r>
      <w:r>
        <w:rPr>
          <w:rFonts w:ascii="Calibri" w:hAnsi="Calibri" w:cs="Calibri"/>
          <w:sz w:val="18"/>
          <w:szCs w:val="18"/>
          <w:lang w:val="it-IT"/>
        </w:rPr>
        <w:t>a</w:t>
      </w:r>
      <w:r w:rsidRPr="004B2075">
        <w:rPr>
          <w:rFonts w:ascii="Calibri" w:hAnsi="Calibri" w:cs="Calibri"/>
          <w:sz w:val="18"/>
          <w:szCs w:val="18"/>
          <w:lang w:val="it-IT"/>
        </w:rPr>
        <w:t xml:space="preserve">stirea </w:t>
      </w:r>
      <w:r>
        <w:rPr>
          <w:rFonts w:ascii="Calibri" w:hAnsi="Calibri" w:cs="Calibri"/>
          <w:sz w:val="18"/>
          <w:szCs w:val="18"/>
          <w:lang w:val="it-IT"/>
        </w:rPr>
        <w:t>i</w:t>
      </w:r>
      <w:r w:rsidRPr="004B2075">
        <w:rPr>
          <w:rFonts w:ascii="Calibri" w:hAnsi="Calibri" w:cs="Calibri"/>
          <w:sz w:val="18"/>
          <w:szCs w:val="18"/>
          <w:lang w:val="it-IT"/>
        </w:rPr>
        <w:t xml:space="preserve">n perioada sa de glorie a inclus ateliere, zone pentru scrierea </w:t>
      </w:r>
      <w:r>
        <w:rPr>
          <w:rFonts w:ascii="Calibri" w:hAnsi="Calibri" w:cs="Calibri"/>
          <w:sz w:val="18"/>
          <w:szCs w:val="18"/>
          <w:lang w:val="it-IT"/>
        </w:rPr>
        <w:t>s</w:t>
      </w:r>
      <w:r w:rsidRPr="004B2075">
        <w:rPr>
          <w:rFonts w:ascii="Calibri" w:hAnsi="Calibri" w:cs="Calibri"/>
          <w:sz w:val="18"/>
          <w:szCs w:val="18"/>
          <w:lang w:val="it-IT"/>
        </w:rPr>
        <w:t>i copierea manuscriselor, case de oaspe</w:t>
      </w:r>
      <w:r>
        <w:rPr>
          <w:rFonts w:ascii="Calibri" w:hAnsi="Calibri" w:cs="Calibri"/>
          <w:sz w:val="18"/>
          <w:szCs w:val="18"/>
          <w:lang w:val="it-IT"/>
        </w:rPr>
        <w:t>t</w:t>
      </w:r>
      <w:r w:rsidRPr="004B2075">
        <w:rPr>
          <w:rFonts w:ascii="Calibri" w:hAnsi="Calibri" w:cs="Calibri"/>
          <w:sz w:val="18"/>
          <w:szCs w:val="18"/>
          <w:lang w:val="it-IT"/>
        </w:rPr>
        <w:t>i, o infirmerie, cl</w:t>
      </w:r>
      <w:r>
        <w:rPr>
          <w:rFonts w:ascii="Calibri" w:hAnsi="Calibri" w:cs="Calibri"/>
          <w:sz w:val="18"/>
          <w:szCs w:val="18"/>
          <w:lang w:val="it-IT"/>
        </w:rPr>
        <w:t>a</w:t>
      </w:r>
      <w:r w:rsidRPr="004B2075">
        <w:rPr>
          <w:rFonts w:ascii="Calibri" w:hAnsi="Calibri" w:cs="Calibri"/>
          <w:sz w:val="18"/>
          <w:szCs w:val="18"/>
          <w:lang w:val="it-IT"/>
        </w:rPr>
        <w:t xml:space="preserve">diri agricole </w:t>
      </w:r>
      <w:r>
        <w:rPr>
          <w:rFonts w:ascii="Calibri" w:hAnsi="Calibri" w:cs="Calibri"/>
          <w:sz w:val="18"/>
          <w:szCs w:val="18"/>
          <w:lang w:val="it-IT"/>
        </w:rPr>
        <w:t>s</w:t>
      </w:r>
      <w:r w:rsidRPr="004B2075">
        <w:rPr>
          <w:rFonts w:ascii="Calibri" w:hAnsi="Calibri" w:cs="Calibri"/>
          <w:sz w:val="18"/>
          <w:szCs w:val="18"/>
          <w:lang w:val="it-IT"/>
        </w:rPr>
        <w:t>i locuin</w:t>
      </w:r>
      <w:r>
        <w:rPr>
          <w:rFonts w:ascii="Calibri" w:hAnsi="Calibri" w:cs="Calibri"/>
          <w:sz w:val="18"/>
          <w:szCs w:val="18"/>
          <w:lang w:val="it-IT"/>
        </w:rPr>
        <w:t>t</w:t>
      </w:r>
      <w:r w:rsidRPr="004B2075">
        <w:rPr>
          <w:rFonts w:ascii="Calibri" w:hAnsi="Calibri" w:cs="Calibri"/>
          <w:sz w:val="18"/>
          <w:szCs w:val="18"/>
          <w:lang w:val="it-IT"/>
        </w:rPr>
        <w:t>e at</w:t>
      </w:r>
      <w:r>
        <w:rPr>
          <w:rFonts w:ascii="Calibri" w:hAnsi="Calibri" w:cs="Calibri"/>
          <w:sz w:val="18"/>
          <w:szCs w:val="18"/>
          <w:lang w:val="it-IT"/>
        </w:rPr>
        <w:t>a</w:t>
      </w:r>
      <w:r w:rsidRPr="004B2075">
        <w:rPr>
          <w:rFonts w:ascii="Calibri" w:hAnsi="Calibri" w:cs="Calibri"/>
          <w:sz w:val="18"/>
          <w:szCs w:val="18"/>
          <w:lang w:val="it-IT"/>
        </w:rPr>
        <w:t>t pentru c</w:t>
      </w:r>
      <w:r>
        <w:rPr>
          <w:rFonts w:ascii="Calibri" w:hAnsi="Calibri" w:cs="Calibri"/>
          <w:sz w:val="18"/>
          <w:szCs w:val="18"/>
          <w:lang w:val="it-IT"/>
        </w:rPr>
        <w:t>a</w:t>
      </w:r>
      <w:r w:rsidRPr="004B2075">
        <w:rPr>
          <w:rFonts w:ascii="Calibri" w:hAnsi="Calibri" w:cs="Calibri"/>
          <w:sz w:val="18"/>
          <w:szCs w:val="18"/>
          <w:lang w:val="it-IT"/>
        </w:rPr>
        <w:t>lug</w:t>
      </w:r>
      <w:r>
        <w:rPr>
          <w:rFonts w:ascii="Calibri" w:hAnsi="Calibri" w:cs="Calibri"/>
          <w:sz w:val="18"/>
          <w:szCs w:val="18"/>
          <w:lang w:val="it-IT"/>
        </w:rPr>
        <w:t>a</w:t>
      </w:r>
      <w:r w:rsidRPr="004B2075">
        <w:rPr>
          <w:rFonts w:ascii="Calibri" w:hAnsi="Calibri" w:cs="Calibri"/>
          <w:sz w:val="18"/>
          <w:szCs w:val="18"/>
          <w:lang w:val="it-IT"/>
        </w:rPr>
        <w:t>ri, c</w:t>
      </w:r>
      <w:r>
        <w:rPr>
          <w:rFonts w:ascii="Calibri" w:hAnsi="Calibri" w:cs="Calibri"/>
          <w:sz w:val="18"/>
          <w:szCs w:val="18"/>
          <w:lang w:val="it-IT"/>
        </w:rPr>
        <w:t>a</w:t>
      </w:r>
      <w:r w:rsidRPr="004B2075">
        <w:rPr>
          <w:rFonts w:ascii="Calibri" w:hAnsi="Calibri" w:cs="Calibri"/>
          <w:sz w:val="18"/>
          <w:szCs w:val="18"/>
          <w:lang w:val="it-IT"/>
        </w:rPr>
        <w:t xml:space="preserve">t </w:t>
      </w:r>
      <w:r>
        <w:rPr>
          <w:rFonts w:ascii="Calibri" w:hAnsi="Calibri" w:cs="Calibri"/>
          <w:sz w:val="18"/>
          <w:szCs w:val="18"/>
          <w:lang w:val="it-IT"/>
        </w:rPr>
        <w:t>s</w:t>
      </w:r>
      <w:r w:rsidRPr="004B2075">
        <w:rPr>
          <w:rFonts w:ascii="Calibri" w:hAnsi="Calibri" w:cs="Calibri"/>
          <w:sz w:val="18"/>
          <w:szCs w:val="18"/>
          <w:lang w:val="it-IT"/>
        </w:rPr>
        <w:t>i pentru o mare popula</w:t>
      </w:r>
      <w:r>
        <w:rPr>
          <w:rFonts w:ascii="Calibri" w:hAnsi="Calibri" w:cs="Calibri"/>
          <w:sz w:val="18"/>
          <w:szCs w:val="18"/>
          <w:lang w:val="it-IT"/>
        </w:rPr>
        <w:t>t</w:t>
      </w:r>
      <w:r w:rsidRPr="004B2075">
        <w:rPr>
          <w:rFonts w:ascii="Calibri" w:hAnsi="Calibri" w:cs="Calibri"/>
          <w:sz w:val="18"/>
          <w:szCs w:val="18"/>
          <w:lang w:val="it-IT"/>
        </w:rPr>
        <w:t>ie laic</w:t>
      </w:r>
      <w:r>
        <w:rPr>
          <w:rFonts w:ascii="Calibri" w:hAnsi="Calibri" w:cs="Calibri"/>
          <w:sz w:val="18"/>
          <w:szCs w:val="18"/>
          <w:lang w:val="it-IT"/>
        </w:rPr>
        <w:t>a</w:t>
      </w:r>
      <w:r w:rsidRPr="004B2075">
        <w:rPr>
          <w:rFonts w:ascii="Calibri" w:hAnsi="Calibri" w:cs="Calibri"/>
          <w:sz w:val="18"/>
          <w:szCs w:val="18"/>
          <w:lang w:val="it-IT"/>
        </w:rPr>
        <w:t>.</w:t>
      </w:r>
      <w:r>
        <w:rPr>
          <w:rFonts w:ascii="Calibri" w:hAnsi="Calibri" w:cs="Calibri"/>
          <w:sz w:val="18"/>
          <w:szCs w:val="18"/>
          <w:lang w:val="it-IT"/>
        </w:rPr>
        <w:t xml:space="preserve"> Cazare </w:t>
      </w:r>
      <w:r w:rsidRPr="007D089D">
        <w:rPr>
          <w:rFonts w:ascii="Calibri" w:hAnsi="Calibri" w:cs="Calibri"/>
          <w:sz w:val="18"/>
          <w:szCs w:val="18"/>
          <w:lang w:val="it-IT"/>
        </w:rPr>
        <w:t>la acealasi hotel din zona Dublin.</w:t>
      </w:r>
    </w:p>
    <w:p w14:paraId="404DD3BC" w14:textId="77777777" w:rsidR="002519A5" w:rsidRPr="00732F14" w:rsidRDefault="002519A5" w:rsidP="002519A5">
      <w:pPr>
        <w:jc w:val="both"/>
        <w:rPr>
          <w:rFonts w:asciiTheme="minorHAnsi" w:hAnsiTheme="minorHAnsi" w:cstheme="minorHAnsi"/>
          <w:sz w:val="8"/>
          <w:szCs w:val="8"/>
        </w:rPr>
      </w:pPr>
    </w:p>
    <w:p w14:paraId="04C09756" w14:textId="77777777" w:rsidR="002519A5" w:rsidRDefault="002519A5" w:rsidP="002519A5">
      <w:pPr>
        <w:ind w:left="-720"/>
        <w:jc w:val="both"/>
        <w:rPr>
          <w:rFonts w:ascii="Calibri" w:hAnsi="Calibri" w:cs="Calibri"/>
          <w:b/>
          <w:bCs/>
          <w:color w:val="0B87C3"/>
          <w:sz w:val="18"/>
          <w:szCs w:val="18"/>
          <w:lang w:val="en-RO" w:eastAsia="en-GB"/>
        </w:rPr>
      </w:pPr>
      <w:r w:rsidRPr="00A52CFA">
        <w:rPr>
          <w:rFonts w:ascii="Calibri" w:hAnsi="Calibri" w:cs="Calibri"/>
          <w:b/>
          <w:bCs/>
          <w:color w:val="0B87C3"/>
          <w:sz w:val="18"/>
          <w:szCs w:val="18"/>
          <w:lang w:val="en-RO" w:eastAsia="en-GB"/>
        </w:rPr>
        <w:t xml:space="preserve">Ziua </w:t>
      </w:r>
      <w:r>
        <w:rPr>
          <w:rFonts w:ascii="Calibri" w:hAnsi="Calibri" w:cs="Calibri"/>
          <w:b/>
          <w:bCs/>
          <w:color w:val="0B87C3"/>
          <w:sz w:val="18"/>
          <w:szCs w:val="18"/>
          <w:lang w:val="en-RO" w:eastAsia="en-GB"/>
        </w:rPr>
        <w:t>3</w:t>
      </w:r>
      <w:r w:rsidRPr="00A52CFA">
        <w:rPr>
          <w:rFonts w:ascii="Calibri" w:hAnsi="Calibri" w:cs="Calibri"/>
          <w:b/>
          <w:bCs/>
          <w:color w:val="0B87C3"/>
          <w:sz w:val="18"/>
          <w:szCs w:val="18"/>
          <w:lang w:val="en-RO" w:eastAsia="en-GB"/>
        </w:rPr>
        <w:t>.</w:t>
      </w:r>
      <w:r w:rsidRPr="004B2075">
        <w:rPr>
          <w:rFonts w:ascii="Calibri" w:hAnsi="Calibri" w:cs="Calibri"/>
          <w:b/>
          <w:bCs/>
          <w:color w:val="0B87C3"/>
          <w:sz w:val="18"/>
          <w:szCs w:val="18"/>
          <w:lang w:val="en-RO" w:eastAsia="en-GB"/>
        </w:rPr>
        <w:t xml:space="preserve"> KILKENN</w:t>
      </w:r>
      <w:r>
        <w:rPr>
          <w:rFonts w:ascii="Calibri" w:hAnsi="Calibri" w:cs="Calibri"/>
          <w:b/>
          <w:bCs/>
          <w:color w:val="0B87C3"/>
          <w:sz w:val="18"/>
          <w:szCs w:val="18"/>
          <w:lang w:val="en-RO" w:eastAsia="en-GB"/>
        </w:rPr>
        <w:t>Y</w:t>
      </w:r>
      <w:r w:rsidRPr="004B2075">
        <w:rPr>
          <w:rFonts w:ascii="Calibri" w:hAnsi="Calibri" w:cs="Calibri"/>
          <w:b/>
          <w:bCs/>
          <w:color w:val="0B87C3"/>
          <w:sz w:val="18"/>
          <w:szCs w:val="18"/>
          <w:lang w:val="en-RO" w:eastAsia="en-GB"/>
        </w:rPr>
        <w:t xml:space="preserve"> -</w:t>
      </w:r>
      <w:r w:rsidRPr="002371E7">
        <w:rPr>
          <w:rFonts w:ascii="Calibri" w:hAnsi="Calibri" w:cs="Calibri"/>
          <w:b/>
          <w:bCs/>
          <w:color w:val="0B87C3"/>
          <w:sz w:val="18"/>
          <w:szCs w:val="18"/>
          <w:lang w:val="en-RO" w:eastAsia="en-GB"/>
        </w:rPr>
        <w:t xml:space="preserve"> </w:t>
      </w:r>
      <w:r>
        <w:rPr>
          <w:rFonts w:ascii="Calibri" w:hAnsi="Calibri" w:cs="Calibri"/>
          <w:b/>
          <w:bCs/>
          <w:color w:val="0B87C3"/>
          <w:sz w:val="18"/>
          <w:szCs w:val="18"/>
          <w:lang w:val="en-RO" w:eastAsia="en-GB"/>
        </w:rPr>
        <w:t>CORK -</w:t>
      </w:r>
      <w:r w:rsidRPr="002371E7">
        <w:rPr>
          <w:rFonts w:ascii="Calibri" w:hAnsi="Calibri" w:cs="Calibri"/>
          <w:b/>
          <w:bCs/>
          <w:color w:val="0B87C3"/>
          <w:sz w:val="18"/>
          <w:szCs w:val="18"/>
          <w:lang w:val="en-RO" w:eastAsia="en-GB"/>
        </w:rPr>
        <w:t xml:space="preserve"> </w:t>
      </w:r>
      <w:r w:rsidRPr="004B2075">
        <w:rPr>
          <w:rFonts w:ascii="Calibri" w:hAnsi="Calibri" w:cs="Calibri"/>
          <w:b/>
          <w:bCs/>
          <w:color w:val="0B87C3"/>
          <w:sz w:val="18"/>
          <w:szCs w:val="18"/>
          <w:lang w:val="en-RO" w:eastAsia="en-GB"/>
        </w:rPr>
        <w:t xml:space="preserve">BLARNEY </w:t>
      </w:r>
      <w:r>
        <w:rPr>
          <w:rFonts w:ascii="Calibri" w:hAnsi="Calibri" w:cs="Calibri"/>
          <w:b/>
          <w:bCs/>
          <w:color w:val="0B87C3"/>
          <w:sz w:val="18"/>
          <w:szCs w:val="18"/>
          <w:lang w:val="en-RO" w:eastAsia="en-GB"/>
        </w:rPr>
        <w:t xml:space="preserve">CASTLE - </w:t>
      </w:r>
      <w:r w:rsidRPr="004B2075">
        <w:rPr>
          <w:rFonts w:ascii="Calibri" w:hAnsi="Calibri" w:cs="Calibri"/>
          <w:b/>
          <w:bCs/>
          <w:color w:val="0B87C3"/>
          <w:sz w:val="18"/>
          <w:szCs w:val="18"/>
          <w:lang w:val="en-RO" w:eastAsia="en-GB"/>
        </w:rPr>
        <w:t>KILLARNEY</w:t>
      </w:r>
      <w:r>
        <w:rPr>
          <w:rFonts w:ascii="Calibri" w:hAnsi="Calibri" w:cs="Calibri"/>
          <w:b/>
          <w:bCs/>
          <w:color w:val="0B87C3"/>
          <w:sz w:val="18"/>
          <w:szCs w:val="18"/>
          <w:lang w:val="en-RO" w:eastAsia="en-GB"/>
        </w:rPr>
        <w:t xml:space="preserve"> (cca. 375 km)</w:t>
      </w:r>
    </w:p>
    <w:p w14:paraId="6B7A6F05" w14:textId="5158EAFD" w:rsidR="002519A5" w:rsidRPr="004B2075" w:rsidRDefault="002519A5" w:rsidP="002519A5">
      <w:pPr>
        <w:ind w:left="-720"/>
        <w:jc w:val="both"/>
        <w:rPr>
          <w:rFonts w:asciiTheme="minorHAnsi" w:hAnsiTheme="minorHAnsi" w:cstheme="minorHAnsi"/>
          <w:sz w:val="18"/>
          <w:szCs w:val="18"/>
        </w:rPr>
      </w:pPr>
      <w:r w:rsidRPr="004B2075">
        <w:rPr>
          <w:rFonts w:asciiTheme="minorHAnsi" w:hAnsiTheme="minorHAnsi" w:cstheme="minorHAnsi"/>
          <w:sz w:val="18"/>
          <w:szCs w:val="18"/>
        </w:rPr>
        <w:t xml:space="preserve">Mic dejun. Plecam spre </w:t>
      </w:r>
      <w:r w:rsidRPr="004B2075">
        <w:rPr>
          <w:rFonts w:ascii="Calibri" w:hAnsi="Calibri" w:cs="Calibri"/>
          <w:sz w:val="18"/>
          <w:szCs w:val="18"/>
          <w:lang w:val="it-IT"/>
        </w:rPr>
        <w:t xml:space="preserve">Kilkenny, cel mai bine conservat oras irlandez din perioada medievala. Facem un tur al centrului istoric si admiram </w:t>
      </w:r>
      <w:r w:rsidRPr="004B2075">
        <w:rPr>
          <w:rFonts w:ascii="Calibri" w:hAnsi="Calibri" w:cs="Calibri"/>
          <w:b/>
          <w:bCs/>
          <w:i/>
          <w:iCs/>
          <w:sz w:val="18"/>
          <w:szCs w:val="18"/>
          <w:lang w:val="it-IT"/>
        </w:rPr>
        <w:t>Castelului Kilkenny</w:t>
      </w:r>
      <w:r w:rsidRPr="004B2075">
        <w:rPr>
          <w:rFonts w:ascii="Calibri" w:hAnsi="Calibri" w:cs="Calibri"/>
          <w:sz w:val="18"/>
          <w:szCs w:val="18"/>
          <w:lang w:val="it-IT"/>
        </w:rPr>
        <w:t xml:space="preserve"> - fondat la scurt timp dupa cucerirea normanda si Catedrala St. Canice - un loc important de cult crestin inca din secolul al VI-lea. </w:t>
      </w:r>
      <w:r w:rsidRPr="004B2075">
        <w:rPr>
          <w:rFonts w:asciiTheme="minorHAnsi" w:hAnsiTheme="minorHAnsi" w:cstheme="minorHAnsi"/>
          <w:sz w:val="18"/>
          <w:szCs w:val="18"/>
        </w:rPr>
        <w:t xml:space="preserve">Deplasare spre Cork, al doilea oras ca marime al tarii, unde ne bucuram de un tur pietonal in centrul istoric: Catedrala Sf. Fin Barre, construita in sec. XIX in stil Neogotic, </w:t>
      </w:r>
      <w:r w:rsidRPr="004B2075">
        <w:rPr>
          <w:rFonts w:asciiTheme="minorHAnsi" w:hAnsiTheme="minorHAnsi" w:cstheme="minorHAnsi"/>
          <w:b/>
          <w:bCs/>
          <w:i/>
          <w:iCs/>
          <w:sz w:val="18"/>
          <w:szCs w:val="18"/>
        </w:rPr>
        <w:t>Fortul Elizabeth,</w:t>
      </w:r>
      <w:r w:rsidRPr="004B2075">
        <w:rPr>
          <w:rFonts w:asciiTheme="minorHAnsi" w:hAnsiTheme="minorHAnsi" w:cstheme="minorHAnsi"/>
          <w:sz w:val="18"/>
          <w:szCs w:val="18"/>
        </w:rPr>
        <w:t xml:space="preserve"> English Market -</w:t>
      </w:r>
      <w:r>
        <w:rPr>
          <w:rFonts w:asciiTheme="minorHAnsi" w:hAnsiTheme="minorHAnsi" w:cstheme="minorHAnsi"/>
          <w:sz w:val="18"/>
          <w:szCs w:val="18"/>
        </w:rPr>
        <w:t xml:space="preserve"> </w:t>
      </w:r>
      <w:r w:rsidRPr="004B2075">
        <w:rPr>
          <w:rFonts w:asciiTheme="minorHAnsi" w:hAnsiTheme="minorHAnsi" w:cstheme="minorHAnsi"/>
          <w:sz w:val="18"/>
          <w:szCs w:val="18"/>
        </w:rPr>
        <w:t xml:space="preserve">piata alimentara cu o frumoasa arhitectura de sec. XIX si Strada Sf. Patrick, principala strada comerciala a orasului. La doar cativa km langa Cork, vizitam ruinele castelului medieval Blarney, cu faimoasa piatra a Elocventei, despre care legenda spune ca vizitatorii care o vor saruta, vor deveni oratori elocventi. Seara suntem </w:t>
      </w:r>
      <w:r w:rsidRPr="007D089D">
        <w:rPr>
          <w:rFonts w:asciiTheme="minorHAnsi" w:hAnsiTheme="minorHAnsi" w:cstheme="minorHAnsi"/>
          <w:sz w:val="18"/>
          <w:szCs w:val="18"/>
        </w:rPr>
        <w:t>asteptati la cazare in zona Killarney</w:t>
      </w:r>
      <w:r>
        <w:rPr>
          <w:rFonts w:asciiTheme="minorHAnsi" w:hAnsiTheme="minorHAnsi" w:cstheme="minorHAnsi"/>
          <w:sz w:val="18"/>
          <w:szCs w:val="18"/>
        </w:rPr>
        <w:t xml:space="preserve">, Hotel </w:t>
      </w:r>
      <w:r w:rsidR="007463C4" w:rsidRPr="007463C4">
        <w:rPr>
          <w:rFonts w:asciiTheme="minorHAnsi" w:hAnsiTheme="minorHAnsi" w:cstheme="minorHAnsi"/>
          <w:sz w:val="18"/>
          <w:szCs w:val="18"/>
        </w:rPr>
        <w:t>Scott's Hotel 4</w:t>
      </w:r>
      <w:r w:rsidR="007463C4">
        <w:rPr>
          <w:rFonts w:asciiTheme="minorHAnsi" w:hAnsiTheme="minorHAnsi" w:cstheme="minorHAnsi"/>
          <w:sz w:val="18"/>
          <w:szCs w:val="18"/>
        </w:rPr>
        <w:t xml:space="preserve">*/ </w:t>
      </w:r>
      <w:r w:rsidR="007463C4" w:rsidRPr="007463C4">
        <w:rPr>
          <w:rFonts w:asciiTheme="minorHAnsi" w:hAnsiTheme="minorHAnsi" w:cstheme="minorHAnsi"/>
          <w:sz w:val="18"/>
          <w:szCs w:val="18"/>
        </w:rPr>
        <w:t>Harmony Inn - Glena House 3</w:t>
      </w:r>
      <w:r w:rsidRPr="007D089D">
        <w:rPr>
          <w:rFonts w:asciiTheme="minorHAnsi" w:hAnsiTheme="minorHAnsi" w:cstheme="minorHAnsi"/>
          <w:sz w:val="18"/>
          <w:szCs w:val="18"/>
        </w:rPr>
        <w:t>*</w:t>
      </w:r>
      <w:r>
        <w:rPr>
          <w:rFonts w:asciiTheme="minorHAnsi" w:hAnsiTheme="minorHAnsi" w:cstheme="minorHAnsi"/>
          <w:sz w:val="18"/>
          <w:szCs w:val="18"/>
        </w:rPr>
        <w:t>/similar.</w:t>
      </w:r>
    </w:p>
    <w:p w14:paraId="5301F62C" w14:textId="77777777" w:rsidR="002519A5" w:rsidRPr="00732F14" w:rsidRDefault="002519A5" w:rsidP="002519A5">
      <w:pPr>
        <w:jc w:val="both"/>
        <w:rPr>
          <w:rFonts w:asciiTheme="minorHAnsi" w:hAnsiTheme="minorHAnsi" w:cstheme="minorHAnsi"/>
          <w:sz w:val="8"/>
          <w:szCs w:val="8"/>
        </w:rPr>
      </w:pPr>
    </w:p>
    <w:p w14:paraId="0D4DCA48" w14:textId="77777777" w:rsidR="002519A5" w:rsidRDefault="002519A5" w:rsidP="002519A5">
      <w:pPr>
        <w:ind w:left="-720"/>
        <w:jc w:val="both"/>
        <w:rPr>
          <w:rFonts w:ascii="Calibri" w:hAnsi="Calibri" w:cs="Calibri"/>
          <w:b/>
          <w:bCs/>
          <w:color w:val="0B87C3"/>
          <w:sz w:val="18"/>
          <w:szCs w:val="18"/>
          <w:lang w:val="en-RO" w:eastAsia="en-GB"/>
        </w:rPr>
      </w:pPr>
      <w:r w:rsidRPr="00A52CFA">
        <w:rPr>
          <w:rFonts w:ascii="Calibri" w:hAnsi="Calibri" w:cs="Calibri"/>
          <w:b/>
          <w:bCs/>
          <w:color w:val="0B87C3"/>
          <w:sz w:val="18"/>
          <w:szCs w:val="18"/>
          <w:lang w:val="en-RO" w:eastAsia="en-GB"/>
        </w:rPr>
        <w:t xml:space="preserve">Ziua </w:t>
      </w:r>
      <w:r>
        <w:rPr>
          <w:rFonts w:ascii="Calibri" w:hAnsi="Calibri" w:cs="Calibri"/>
          <w:b/>
          <w:bCs/>
          <w:color w:val="0B87C3"/>
          <w:sz w:val="18"/>
          <w:szCs w:val="18"/>
          <w:lang w:val="en-RO" w:eastAsia="en-GB"/>
        </w:rPr>
        <w:t>4</w:t>
      </w:r>
      <w:r w:rsidRPr="00A52CFA">
        <w:rPr>
          <w:rFonts w:ascii="Calibri" w:hAnsi="Calibri" w:cs="Calibri"/>
          <w:b/>
          <w:bCs/>
          <w:color w:val="0B87C3"/>
          <w:sz w:val="18"/>
          <w:szCs w:val="18"/>
          <w:lang w:val="en-RO" w:eastAsia="en-GB"/>
        </w:rPr>
        <w:t>.</w:t>
      </w:r>
      <w:r w:rsidRPr="002371E7">
        <w:t xml:space="preserve"> </w:t>
      </w:r>
      <w:r w:rsidRPr="00FC1CBB">
        <w:rPr>
          <w:rFonts w:ascii="Calibri" w:hAnsi="Calibri" w:cs="Calibri"/>
          <w:b/>
          <w:bCs/>
          <w:i/>
          <w:iCs/>
          <w:color w:val="0B87C3"/>
          <w:sz w:val="18"/>
          <w:szCs w:val="18"/>
          <w:lang w:val="en-RO" w:eastAsia="en-GB"/>
        </w:rPr>
        <w:t>RING OF KERRY: Castelul ROSS, Casa Muckross, Cascada TORC, Kenmore, Casa Derryanane, Cahersiveen</w:t>
      </w:r>
      <w:r w:rsidRPr="00060C41">
        <w:rPr>
          <w:rFonts w:ascii="Calibri" w:hAnsi="Calibri" w:cs="Calibri"/>
          <w:b/>
          <w:bCs/>
          <w:color w:val="0B87C3"/>
          <w:sz w:val="18"/>
          <w:szCs w:val="18"/>
          <w:lang w:val="en-RO" w:eastAsia="en-GB"/>
        </w:rPr>
        <w:t xml:space="preserve"> </w:t>
      </w:r>
      <w:r>
        <w:rPr>
          <w:rFonts w:ascii="Calibri" w:hAnsi="Calibri" w:cs="Calibri"/>
          <w:b/>
          <w:bCs/>
          <w:color w:val="0B87C3"/>
          <w:sz w:val="18"/>
          <w:szCs w:val="18"/>
          <w:lang w:val="en-RO" w:eastAsia="en-GB"/>
        </w:rPr>
        <w:t>-</w:t>
      </w:r>
      <w:r w:rsidRPr="00060C41">
        <w:rPr>
          <w:rFonts w:ascii="Calibri" w:hAnsi="Calibri" w:cs="Calibri"/>
          <w:b/>
          <w:bCs/>
          <w:color w:val="0B87C3"/>
          <w:sz w:val="18"/>
          <w:szCs w:val="18"/>
          <w:lang w:val="en-RO" w:eastAsia="en-GB"/>
        </w:rPr>
        <w:t xml:space="preserve"> LIMERICK</w:t>
      </w:r>
      <w:r>
        <w:rPr>
          <w:rFonts w:ascii="Calibri" w:hAnsi="Calibri" w:cs="Calibri"/>
          <w:b/>
          <w:bCs/>
          <w:color w:val="0B87C3"/>
          <w:sz w:val="18"/>
          <w:szCs w:val="18"/>
          <w:lang w:val="en-RO" w:eastAsia="en-GB"/>
        </w:rPr>
        <w:t xml:space="preserve"> (cca. 160 + 110 km)</w:t>
      </w:r>
    </w:p>
    <w:p w14:paraId="7C55ECE4" w14:textId="6C939105" w:rsidR="002519A5" w:rsidRDefault="002519A5" w:rsidP="002519A5">
      <w:pPr>
        <w:ind w:left="-720"/>
        <w:jc w:val="both"/>
        <w:rPr>
          <w:rFonts w:ascii="Calibri" w:hAnsi="Calibri" w:cs="Calibri"/>
          <w:b/>
          <w:bCs/>
          <w:color w:val="0B87C3"/>
          <w:sz w:val="18"/>
          <w:szCs w:val="18"/>
          <w:lang w:val="en-RO" w:eastAsia="en-GB"/>
        </w:rPr>
      </w:pPr>
      <w:r w:rsidRPr="00060C41">
        <w:rPr>
          <w:rFonts w:asciiTheme="minorHAnsi" w:hAnsiTheme="minorHAnsi" w:cstheme="minorHAnsi"/>
          <w:sz w:val="18"/>
          <w:szCs w:val="18"/>
        </w:rPr>
        <w:t xml:space="preserve">Dupa micul dejun, timp liber la Killarney, sau excursie </w:t>
      </w:r>
      <w:r w:rsidRPr="008E5770">
        <w:rPr>
          <w:rFonts w:ascii="Calibri" w:hAnsi="Calibri" w:cs="Calibri"/>
          <w:sz w:val="18"/>
          <w:szCs w:val="18"/>
          <w:lang w:val="it-IT"/>
        </w:rPr>
        <w:t xml:space="preserve">optionala </w:t>
      </w:r>
      <w:r w:rsidRPr="008E5770">
        <w:rPr>
          <w:rFonts w:asciiTheme="minorHAnsi" w:hAnsiTheme="minorHAnsi" w:cstheme="minorHAnsi"/>
          <w:sz w:val="18"/>
          <w:szCs w:val="18"/>
        </w:rPr>
        <w:t>(55 €)</w:t>
      </w:r>
      <w:r w:rsidRPr="00060C41">
        <w:rPr>
          <w:rFonts w:asciiTheme="minorHAnsi" w:hAnsiTheme="minorHAnsi" w:cstheme="minorHAnsi"/>
          <w:sz w:val="18"/>
          <w:szCs w:val="18"/>
        </w:rPr>
        <w:t xml:space="preserve"> pe unul din cele mai faimoase drumuri panoramice din lume -</w:t>
      </w:r>
      <w:r>
        <w:rPr>
          <w:rFonts w:asciiTheme="minorHAnsi" w:hAnsiTheme="minorHAnsi" w:cstheme="minorHAnsi"/>
          <w:sz w:val="18"/>
          <w:szCs w:val="18"/>
        </w:rPr>
        <w:t xml:space="preserve"> </w:t>
      </w:r>
      <w:r w:rsidRPr="00060C41">
        <w:rPr>
          <w:rFonts w:asciiTheme="minorHAnsi" w:hAnsiTheme="minorHAnsi" w:cstheme="minorHAnsi"/>
          <w:sz w:val="18"/>
          <w:szCs w:val="18"/>
        </w:rPr>
        <w:t xml:space="preserve">Ring of Kerry, construit circular de-a lungul coastelor peninsulei Iveragh. Cei cca 180 km ai traseului, strabat si Parcul National Killarney, cu cei peste 100 de kilometri patrati ai sai, desemnat Rezervatie a biosferei UNESCO. Vom fi fascinati de peisajele incantatoare cu paduri seculare frematand de o fauna bogata, de lacuri montane si cascade spectaculoase, plaje salbatice si ruine de constructii medievale. </w:t>
      </w:r>
      <w:r>
        <w:rPr>
          <w:rFonts w:asciiTheme="minorHAnsi" w:hAnsiTheme="minorHAnsi" w:cstheme="minorHAnsi"/>
          <w:sz w:val="18"/>
          <w:szCs w:val="18"/>
        </w:rPr>
        <w:t xml:space="preserve">Ne intoarcem la Killarney si apoi continuam drumul </w:t>
      </w:r>
      <w:r w:rsidRPr="007D089D">
        <w:rPr>
          <w:rFonts w:asciiTheme="minorHAnsi" w:hAnsiTheme="minorHAnsi" w:cstheme="minorHAnsi"/>
          <w:sz w:val="18"/>
          <w:szCs w:val="18"/>
        </w:rPr>
        <w:t>spre cazarea din Limerick,</w:t>
      </w:r>
      <w:r>
        <w:rPr>
          <w:rFonts w:asciiTheme="minorHAnsi" w:hAnsiTheme="minorHAnsi" w:cstheme="minorHAnsi"/>
          <w:sz w:val="18"/>
          <w:szCs w:val="18"/>
        </w:rPr>
        <w:t xml:space="preserve"> la </w:t>
      </w:r>
      <w:r w:rsidR="007463C4" w:rsidRPr="007463C4">
        <w:rPr>
          <w:rFonts w:asciiTheme="minorHAnsi" w:hAnsiTheme="minorHAnsi" w:cstheme="minorHAnsi"/>
          <w:sz w:val="18"/>
          <w:szCs w:val="18"/>
        </w:rPr>
        <w:t xml:space="preserve">Hotel </w:t>
      </w:r>
      <w:r w:rsidR="0073752D" w:rsidRPr="007463C4">
        <w:rPr>
          <w:rFonts w:asciiTheme="minorHAnsi" w:hAnsiTheme="minorHAnsi" w:cstheme="minorHAnsi"/>
          <w:sz w:val="18"/>
          <w:szCs w:val="18"/>
        </w:rPr>
        <w:t xml:space="preserve">Greenhills </w:t>
      </w:r>
      <w:r w:rsidR="007463C4" w:rsidRPr="007463C4">
        <w:rPr>
          <w:rFonts w:asciiTheme="minorHAnsi" w:hAnsiTheme="minorHAnsi" w:cstheme="minorHAnsi"/>
          <w:sz w:val="18"/>
          <w:szCs w:val="18"/>
        </w:rPr>
        <w:t>Limerick 4*</w:t>
      </w:r>
      <w:r w:rsidR="007463C4">
        <w:rPr>
          <w:rFonts w:asciiTheme="minorHAnsi" w:hAnsiTheme="minorHAnsi" w:cstheme="minorHAnsi"/>
          <w:sz w:val="18"/>
          <w:szCs w:val="18"/>
        </w:rPr>
        <w:t xml:space="preserve">/ </w:t>
      </w:r>
      <w:r w:rsidR="007463C4" w:rsidRPr="007463C4">
        <w:rPr>
          <w:rFonts w:asciiTheme="minorHAnsi" w:hAnsiTheme="minorHAnsi" w:cstheme="minorHAnsi"/>
          <w:sz w:val="18"/>
          <w:szCs w:val="18"/>
        </w:rPr>
        <w:t>Absolute Limerick 4*</w:t>
      </w:r>
      <w:r w:rsidR="007463C4">
        <w:rPr>
          <w:rFonts w:asciiTheme="minorHAnsi" w:hAnsiTheme="minorHAnsi" w:cstheme="minorHAnsi"/>
          <w:sz w:val="18"/>
          <w:szCs w:val="18"/>
        </w:rPr>
        <w:t>/ similar</w:t>
      </w:r>
      <w:r w:rsidR="0073752D">
        <w:rPr>
          <w:rFonts w:asciiTheme="minorHAnsi" w:hAnsiTheme="minorHAnsi" w:cstheme="minorHAnsi"/>
          <w:sz w:val="18"/>
          <w:szCs w:val="18"/>
        </w:rPr>
        <w:t>.</w:t>
      </w:r>
    </w:p>
    <w:p w14:paraId="076DE4A3" w14:textId="77777777" w:rsidR="002519A5" w:rsidRPr="00732F14" w:rsidRDefault="002519A5" w:rsidP="002519A5">
      <w:pPr>
        <w:jc w:val="both"/>
        <w:rPr>
          <w:rFonts w:asciiTheme="minorHAnsi" w:hAnsiTheme="minorHAnsi" w:cstheme="minorHAnsi"/>
          <w:sz w:val="8"/>
          <w:szCs w:val="8"/>
        </w:rPr>
      </w:pPr>
    </w:p>
    <w:p w14:paraId="1DE8F3CB" w14:textId="1CC1FF68" w:rsidR="002519A5" w:rsidRDefault="002519A5" w:rsidP="002519A5">
      <w:pPr>
        <w:ind w:left="-720"/>
        <w:jc w:val="both"/>
        <w:rPr>
          <w:rFonts w:ascii="Calibri" w:hAnsi="Calibri" w:cs="Calibri"/>
          <w:b/>
          <w:bCs/>
          <w:color w:val="0B87C3"/>
          <w:sz w:val="18"/>
          <w:szCs w:val="18"/>
          <w:lang w:val="en-RO" w:eastAsia="en-GB"/>
        </w:rPr>
      </w:pPr>
      <w:r w:rsidRPr="00A52CFA">
        <w:rPr>
          <w:rFonts w:ascii="Calibri" w:hAnsi="Calibri" w:cs="Calibri"/>
          <w:b/>
          <w:bCs/>
          <w:color w:val="0B87C3"/>
          <w:sz w:val="18"/>
          <w:szCs w:val="18"/>
          <w:lang w:val="en-RO" w:eastAsia="en-GB"/>
        </w:rPr>
        <w:t xml:space="preserve">Ziua </w:t>
      </w:r>
      <w:r>
        <w:rPr>
          <w:rFonts w:ascii="Calibri" w:hAnsi="Calibri" w:cs="Calibri"/>
          <w:b/>
          <w:bCs/>
          <w:color w:val="0B87C3"/>
          <w:sz w:val="18"/>
          <w:szCs w:val="18"/>
          <w:lang w:val="en-RO" w:eastAsia="en-GB"/>
        </w:rPr>
        <w:t>5</w:t>
      </w:r>
      <w:r w:rsidRPr="00A52CFA">
        <w:rPr>
          <w:rFonts w:ascii="Calibri" w:hAnsi="Calibri" w:cs="Calibri"/>
          <w:b/>
          <w:bCs/>
          <w:color w:val="0B87C3"/>
          <w:sz w:val="18"/>
          <w:szCs w:val="18"/>
          <w:lang w:val="en-RO" w:eastAsia="en-GB"/>
        </w:rPr>
        <w:t>.</w:t>
      </w:r>
      <w:r w:rsidRPr="002371E7">
        <w:t xml:space="preserve"> </w:t>
      </w:r>
      <w:r>
        <w:rPr>
          <w:rFonts w:ascii="Calibri" w:hAnsi="Calibri" w:cs="Calibri"/>
          <w:b/>
          <w:bCs/>
          <w:color w:val="0B87C3"/>
          <w:sz w:val="18"/>
          <w:szCs w:val="18"/>
          <w:lang w:val="en-RO" w:eastAsia="en-GB"/>
        </w:rPr>
        <w:t>BUNRATTY CASTLE - CLIFFS OF MOHER - GALWAY</w:t>
      </w:r>
      <w:r w:rsidRPr="002371E7">
        <w:rPr>
          <w:rFonts w:ascii="Calibri" w:hAnsi="Calibri" w:cs="Calibri"/>
          <w:b/>
          <w:bCs/>
          <w:color w:val="0B87C3"/>
          <w:sz w:val="18"/>
          <w:szCs w:val="18"/>
          <w:lang w:val="en-RO" w:eastAsia="en-GB"/>
        </w:rPr>
        <w:t xml:space="preserve"> </w:t>
      </w:r>
      <w:r>
        <w:rPr>
          <w:rFonts w:ascii="Calibri" w:hAnsi="Calibri" w:cs="Calibri"/>
          <w:b/>
          <w:bCs/>
          <w:color w:val="0B87C3"/>
          <w:sz w:val="18"/>
          <w:szCs w:val="18"/>
          <w:lang w:val="en-RO" w:eastAsia="en-GB"/>
        </w:rPr>
        <w:t>(cca. 175 km)</w:t>
      </w:r>
    </w:p>
    <w:p w14:paraId="0CDD7D87" w14:textId="77777777" w:rsidR="002519A5" w:rsidRPr="004E11E3" w:rsidRDefault="002519A5" w:rsidP="002519A5">
      <w:pPr>
        <w:ind w:left="-720"/>
        <w:jc w:val="both"/>
        <w:rPr>
          <w:rFonts w:asciiTheme="minorHAnsi" w:hAnsiTheme="minorHAnsi" w:cstheme="minorHAnsi"/>
          <w:color w:val="000000" w:themeColor="text1"/>
          <w:sz w:val="18"/>
          <w:szCs w:val="18"/>
        </w:rPr>
      </w:pPr>
      <w:r w:rsidRPr="004E11E3">
        <w:rPr>
          <w:rFonts w:asciiTheme="minorHAnsi" w:hAnsiTheme="minorHAnsi" w:cstheme="minorHAnsi"/>
          <w:color w:val="000000" w:themeColor="text1"/>
          <w:sz w:val="18"/>
          <w:szCs w:val="18"/>
        </w:rPr>
        <w:t>Mic dejun. Incepem ziua cu vizita la Castelul Bunratty</w:t>
      </w:r>
      <w:r w:rsidRPr="004E11E3">
        <w:rPr>
          <w:rFonts w:asciiTheme="minorHAnsi" w:hAnsiTheme="minorHAnsi" w:cstheme="minorHAnsi"/>
          <w:b/>
          <w:bCs/>
          <w:color w:val="000000" w:themeColor="text1"/>
          <w:sz w:val="18"/>
          <w:szCs w:val="18"/>
          <w:lang w:val="en-RO" w:eastAsia="en-GB"/>
        </w:rPr>
        <w:t xml:space="preserve"> </w:t>
      </w:r>
      <w:r w:rsidRPr="004E11E3">
        <w:rPr>
          <w:rFonts w:asciiTheme="minorHAnsi" w:hAnsiTheme="minorHAnsi" w:cstheme="minorHAnsi"/>
          <w:color w:val="000000" w:themeColor="text1"/>
          <w:sz w:val="18"/>
          <w:szCs w:val="18"/>
        </w:rPr>
        <w:t xml:space="preserve">- cel mai complet si autentic castel irlandez, locul pe care se afla acesta fiind la origine o tabara vikinga in 970. Castelul Bunratty, o fortareata ridicata intre sec. XIII -XV si restaurata impresionant la mijlocul sec. al XX-lea, are in apropiere si Parcul Folcloric, cu case si gospodarii reprezentative ale satului traditional irlandez din sec. XIX. Continuam spre coasta oceanului si descoperim </w:t>
      </w:r>
    </w:p>
    <w:p w14:paraId="28256229" w14:textId="5B9C9F53" w:rsidR="002519A5" w:rsidRPr="004E11E3" w:rsidRDefault="002519A5" w:rsidP="002519A5">
      <w:pPr>
        <w:ind w:left="-720"/>
        <w:jc w:val="both"/>
        <w:rPr>
          <w:rFonts w:asciiTheme="minorHAnsi" w:hAnsiTheme="minorHAnsi" w:cstheme="minorHAnsi"/>
          <w:sz w:val="18"/>
          <w:szCs w:val="18"/>
          <w:lang w:val="it-IT"/>
        </w:rPr>
      </w:pPr>
      <w:r w:rsidRPr="004E11E3">
        <w:rPr>
          <w:rFonts w:asciiTheme="minorHAnsi" w:hAnsiTheme="minorHAnsi" w:cstheme="minorHAnsi"/>
          <w:sz w:val="18"/>
          <w:szCs w:val="18"/>
        </w:rPr>
        <w:t xml:space="preserve">Cliffs of Moher, cel mai emblematic obiectiv natural al Irlandei, unde falezele salbatice, formate cu 300 de milioane de ani in urma, de peste 200 m inaltime, se “pravalesc” vertical in valurile Atlanticului, dand nastere unor peisaje ametitoare. Aceste formidabile formatiuni stancoase, din granit si bazalt alternand cu roci sedimentare, se intind pe o lungime de aproape 8 km de-a lungul coastei Oceanului Atlantic. Admiram un adevarat spectacol natural, a fost declarata de Conde Nast Traveler ca fiind cea mai spectaculoasa panorama costiera din lume. </w:t>
      </w:r>
      <w:r w:rsidRPr="004E11E3">
        <w:rPr>
          <w:rFonts w:asciiTheme="minorHAnsi" w:hAnsiTheme="minorHAnsi" w:cstheme="minorHAnsi"/>
          <w:sz w:val="18"/>
          <w:szCs w:val="18"/>
          <w:lang w:val="it-IT"/>
        </w:rPr>
        <w:t xml:space="preserve">Plecam catre Galway </w:t>
      </w:r>
      <w:r w:rsidRPr="004E11E3">
        <w:rPr>
          <w:rFonts w:asciiTheme="minorHAnsi" w:hAnsiTheme="minorHAnsi" w:cstheme="minorHAnsi"/>
          <w:sz w:val="18"/>
          <w:szCs w:val="18"/>
        </w:rPr>
        <w:t>si ne bucuram de stradutele inguste si pitoresti, cu pub-uri pline de animatie</w:t>
      </w:r>
      <w:r w:rsidRPr="004E11E3">
        <w:rPr>
          <w:rFonts w:asciiTheme="minorHAnsi" w:hAnsiTheme="minorHAnsi" w:cstheme="minorHAnsi"/>
          <w:sz w:val="18"/>
          <w:szCs w:val="18"/>
          <w:lang w:val="it-IT"/>
        </w:rPr>
        <w:t>. Cazare in zona Galway</w:t>
      </w:r>
      <w:r>
        <w:rPr>
          <w:rFonts w:asciiTheme="minorHAnsi" w:hAnsiTheme="minorHAnsi" w:cstheme="minorHAnsi"/>
          <w:sz w:val="18"/>
          <w:szCs w:val="18"/>
          <w:lang w:val="it-IT"/>
        </w:rPr>
        <w:t xml:space="preserve">, la </w:t>
      </w:r>
      <w:r w:rsidR="007463C4" w:rsidRPr="007463C4">
        <w:rPr>
          <w:rFonts w:asciiTheme="minorHAnsi" w:hAnsiTheme="minorHAnsi" w:cstheme="minorHAnsi"/>
          <w:sz w:val="18"/>
          <w:szCs w:val="18"/>
          <w:lang w:val="it-IT"/>
        </w:rPr>
        <w:t xml:space="preserve">Hotel </w:t>
      </w:r>
      <w:r w:rsidR="0073752D" w:rsidRPr="007463C4">
        <w:rPr>
          <w:rFonts w:asciiTheme="minorHAnsi" w:hAnsiTheme="minorHAnsi" w:cstheme="minorHAnsi"/>
          <w:sz w:val="18"/>
          <w:szCs w:val="18"/>
          <w:lang w:val="it-IT"/>
        </w:rPr>
        <w:t xml:space="preserve">Nox </w:t>
      </w:r>
      <w:r w:rsidR="007463C4" w:rsidRPr="007463C4">
        <w:rPr>
          <w:rFonts w:asciiTheme="minorHAnsi" w:hAnsiTheme="minorHAnsi" w:cstheme="minorHAnsi"/>
          <w:sz w:val="18"/>
          <w:szCs w:val="18"/>
          <w:lang w:val="it-IT"/>
        </w:rPr>
        <w:t>3*</w:t>
      </w:r>
      <w:r w:rsidR="007463C4">
        <w:rPr>
          <w:rFonts w:asciiTheme="minorHAnsi" w:hAnsiTheme="minorHAnsi" w:cstheme="minorHAnsi"/>
          <w:sz w:val="18"/>
          <w:szCs w:val="18"/>
          <w:lang w:val="it-IT"/>
        </w:rPr>
        <w:t xml:space="preserve">/ </w:t>
      </w:r>
      <w:r>
        <w:rPr>
          <w:rFonts w:asciiTheme="minorHAnsi" w:hAnsiTheme="minorHAnsi" w:cstheme="minorHAnsi"/>
          <w:sz w:val="18"/>
          <w:szCs w:val="18"/>
          <w:lang w:val="it-IT"/>
        </w:rPr>
        <w:t>similar.</w:t>
      </w:r>
    </w:p>
    <w:p w14:paraId="3D3388A0" w14:textId="77777777" w:rsidR="002519A5" w:rsidRPr="00732F14" w:rsidRDefault="002519A5" w:rsidP="002519A5">
      <w:pPr>
        <w:jc w:val="both"/>
        <w:rPr>
          <w:rFonts w:asciiTheme="minorHAnsi" w:hAnsiTheme="minorHAnsi" w:cstheme="minorHAnsi"/>
          <w:sz w:val="8"/>
          <w:szCs w:val="8"/>
        </w:rPr>
      </w:pPr>
    </w:p>
    <w:p w14:paraId="7D0D31C5" w14:textId="4EC2A85E" w:rsidR="002519A5" w:rsidRDefault="002519A5" w:rsidP="002519A5">
      <w:pPr>
        <w:ind w:left="-720"/>
        <w:jc w:val="both"/>
        <w:rPr>
          <w:rFonts w:ascii="Calibri" w:hAnsi="Calibri" w:cs="Calibri"/>
          <w:b/>
          <w:bCs/>
          <w:color w:val="0B87C3"/>
          <w:sz w:val="18"/>
          <w:szCs w:val="18"/>
          <w:lang w:val="en-RO" w:eastAsia="en-GB"/>
        </w:rPr>
      </w:pPr>
      <w:r w:rsidRPr="00A52CFA">
        <w:rPr>
          <w:rFonts w:ascii="Calibri" w:hAnsi="Calibri" w:cs="Calibri"/>
          <w:b/>
          <w:bCs/>
          <w:color w:val="0B87C3"/>
          <w:sz w:val="18"/>
          <w:szCs w:val="18"/>
          <w:lang w:val="en-RO" w:eastAsia="en-GB"/>
        </w:rPr>
        <w:t xml:space="preserve">Ziua </w:t>
      </w:r>
      <w:r>
        <w:rPr>
          <w:rFonts w:ascii="Calibri" w:hAnsi="Calibri" w:cs="Calibri"/>
          <w:b/>
          <w:bCs/>
          <w:color w:val="0B87C3"/>
          <w:sz w:val="18"/>
          <w:szCs w:val="18"/>
          <w:lang w:val="en-RO" w:eastAsia="en-GB"/>
        </w:rPr>
        <w:t>6</w:t>
      </w:r>
      <w:r w:rsidRPr="00A52CFA">
        <w:rPr>
          <w:rFonts w:ascii="Calibri" w:hAnsi="Calibri" w:cs="Calibri"/>
          <w:b/>
          <w:bCs/>
          <w:color w:val="0B87C3"/>
          <w:sz w:val="18"/>
          <w:szCs w:val="18"/>
          <w:lang w:val="en-RO" w:eastAsia="en-GB"/>
        </w:rPr>
        <w:t>.</w:t>
      </w:r>
      <w:r w:rsidRPr="002371E7">
        <w:t xml:space="preserve"> </w:t>
      </w:r>
      <w:r>
        <w:rPr>
          <w:rFonts w:ascii="Calibri" w:hAnsi="Calibri" w:cs="Calibri"/>
          <w:b/>
          <w:bCs/>
          <w:color w:val="0B87C3"/>
          <w:sz w:val="18"/>
          <w:szCs w:val="18"/>
          <w:lang w:val="en-RO" w:eastAsia="en-GB"/>
        </w:rPr>
        <w:t>GALWAY - BELFAST</w:t>
      </w:r>
      <w:r w:rsidRPr="002371E7">
        <w:rPr>
          <w:rFonts w:ascii="Calibri" w:hAnsi="Calibri" w:cs="Calibri"/>
          <w:b/>
          <w:bCs/>
          <w:color w:val="0B87C3"/>
          <w:sz w:val="18"/>
          <w:szCs w:val="18"/>
          <w:lang w:val="en-RO" w:eastAsia="en-GB"/>
        </w:rPr>
        <w:t xml:space="preserve"> </w:t>
      </w:r>
      <w:r>
        <w:rPr>
          <w:rFonts w:ascii="Calibri" w:hAnsi="Calibri" w:cs="Calibri"/>
          <w:b/>
          <w:bCs/>
          <w:color w:val="0B87C3"/>
          <w:sz w:val="18"/>
          <w:szCs w:val="18"/>
          <w:lang w:val="en-RO" w:eastAsia="en-GB"/>
        </w:rPr>
        <w:t>(cca. 325 km)</w:t>
      </w:r>
    </w:p>
    <w:p w14:paraId="7E3B55FD" w14:textId="2AB74F4D" w:rsidR="002519A5" w:rsidRPr="00D91F14" w:rsidRDefault="002519A5" w:rsidP="002519A5">
      <w:pPr>
        <w:ind w:left="-720"/>
        <w:jc w:val="both"/>
        <w:rPr>
          <w:rFonts w:asciiTheme="minorHAnsi" w:hAnsiTheme="minorHAnsi" w:cstheme="minorHAnsi"/>
          <w:sz w:val="18"/>
          <w:szCs w:val="18"/>
        </w:rPr>
      </w:pPr>
      <w:r w:rsidRPr="00D91F14">
        <w:rPr>
          <w:rFonts w:asciiTheme="minorHAnsi" w:hAnsiTheme="minorHAnsi" w:cstheme="minorHAnsi"/>
          <w:sz w:val="18"/>
          <w:szCs w:val="18"/>
        </w:rPr>
        <w:t>Mic dejun. Traversam spre Belfast</w:t>
      </w:r>
      <w:r>
        <w:rPr>
          <w:rFonts w:asciiTheme="minorHAnsi" w:hAnsiTheme="minorHAnsi" w:cstheme="minorHAnsi"/>
          <w:sz w:val="18"/>
          <w:szCs w:val="18"/>
        </w:rPr>
        <w:t xml:space="preserve">, </w:t>
      </w:r>
      <w:r w:rsidRPr="00D91F14">
        <w:rPr>
          <w:rFonts w:asciiTheme="minorHAnsi" w:hAnsiTheme="minorHAnsi" w:cstheme="minorHAnsi"/>
          <w:sz w:val="18"/>
          <w:szCs w:val="18"/>
        </w:rPr>
        <w:t>capitala Irlandei de Nord, candva divizat</w:t>
      </w:r>
      <w:r>
        <w:rPr>
          <w:rFonts w:asciiTheme="minorHAnsi" w:hAnsiTheme="minorHAnsi" w:cstheme="minorHAnsi"/>
          <w:sz w:val="18"/>
          <w:szCs w:val="18"/>
        </w:rPr>
        <w:t>a</w:t>
      </w:r>
      <w:r w:rsidRPr="00D91F14">
        <w:rPr>
          <w:rFonts w:asciiTheme="minorHAnsi" w:hAnsiTheme="minorHAnsi" w:cstheme="minorHAnsi"/>
          <w:sz w:val="18"/>
          <w:szCs w:val="18"/>
        </w:rPr>
        <w:t>, cu un trecut turbulent</w:t>
      </w:r>
      <w:r>
        <w:rPr>
          <w:rFonts w:asciiTheme="minorHAnsi" w:hAnsiTheme="minorHAnsi" w:cstheme="minorHAnsi"/>
          <w:sz w:val="18"/>
          <w:szCs w:val="18"/>
        </w:rPr>
        <w:t xml:space="preserve">, </w:t>
      </w:r>
      <w:r w:rsidRPr="00D91F14">
        <w:rPr>
          <w:rFonts w:asciiTheme="minorHAnsi" w:hAnsiTheme="minorHAnsi" w:cstheme="minorHAnsi"/>
          <w:sz w:val="18"/>
          <w:szCs w:val="18"/>
        </w:rPr>
        <w:t>unde descoperim frumusetile orasului intr-un tur panoramic</w:t>
      </w:r>
      <w:r>
        <w:rPr>
          <w:rFonts w:asciiTheme="minorHAnsi" w:hAnsiTheme="minorHAnsi" w:cstheme="minorHAnsi"/>
          <w:sz w:val="18"/>
          <w:szCs w:val="18"/>
        </w:rPr>
        <w:t>:</w:t>
      </w:r>
      <w:r w:rsidRPr="00D91F14">
        <w:rPr>
          <w:rFonts w:asciiTheme="minorHAnsi" w:hAnsiTheme="minorHAnsi" w:cstheme="minorHAnsi"/>
          <w:sz w:val="18"/>
          <w:szCs w:val="18"/>
        </w:rPr>
        <w:t xml:space="preserve"> prestigioasa </w:t>
      </w:r>
      <w:r w:rsidRPr="00D91F14">
        <w:rPr>
          <w:rFonts w:asciiTheme="minorHAnsi" w:hAnsiTheme="minorHAnsi" w:cstheme="minorHAnsi"/>
          <w:b/>
          <w:bCs/>
          <w:i/>
          <w:iCs/>
          <w:sz w:val="18"/>
          <w:szCs w:val="18"/>
        </w:rPr>
        <w:t>Universitate Queens</w:t>
      </w:r>
      <w:r w:rsidRPr="00D91F14">
        <w:rPr>
          <w:rFonts w:asciiTheme="minorHAnsi" w:hAnsiTheme="minorHAnsi" w:cstheme="minorHAnsi"/>
          <w:sz w:val="18"/>
          <w:szCs w:val="18"/>
        </w:rPr>
        <w:t xml:space="preserve">, </w:t>
      </w:r>
      <w:r w:rsidRPr="00D91F14">
        <w:rPr>
          <w:rFonts w:asciiTheme="minorHAnsi" w:hAnsiTheme="minorHAnsi" w:cstheme="minorHAnsi"/>
          <w:b/>
          <w:bCs/>
          <w:i/>
          <w:iCs/>
          <w:sz w:val="18"/>
          <w:szCs w:val="18"/>
        </w:rPr>
        <w:t>Catedrala Sfanta</w:t>
      </w:r>
      <w:r w:rsidRPr="00D91F14">
        <w:rPr>
          <w:rFonts w:asciiTheme="minorHAnsi" w:hAnsiTheme="minorHAnsi" w:cstheme="minorHAnsi"/>
          <w:sz w:val="18"/>
          <w:szCs w:val="18"/>
        </w:rPr>
        <w:t xml:space="preserve"> </w:t>
      </w:r>
      <w:r w:rsidRPr="00D91F14">
        <w:rPr>
          <w:rFonts w:asciiTheme="minorHAnsi" w:hAnsiTheme="minorHAnsi" w:cstheme="minorHAnsi"/>
          <w:b/>
          <w:bCs/>
          <w:i/>
          <w:iCs/>
          <w:sz w:val="18"/>
          <w:szCs w:val="18"/>
        </w:rPr>
        <w:t>Ana</w:t>
      </w:r>
      <w:r w:rsidRPr="00D91F14">
        <w:rPr>
          <w:rFonts w:asciiTheme="minorHAnsi" w:hAnsiTheme="minorHAnsi" w:cstheme="minorHAnsi"/>
          <w:sz w:val="18"/>
          <w:szCs w:val="18"/>
        </w:rPr>
        <w:t xml:space="preserve">, Piata Queen si </w:t>
      </w:r>
      <w:r w:rsidRPr="00D91F14">
        <w:rPr>
          <w:rFonts w:asciiTheme="minorHAnsi" w:hAnsiTheme="minorHAnsi" w:cstheme="minorHAnsi"/>
          <w:b/>
          <w:bCs/>
          <w:i/>
          <w:iCs/>
          <w:sz w:val="18"/>
          <w:szCs w:val="18"/>
        </w:rPr>
        <w:t>Albert Memorial Clock Tower</w:t>
      </w:r>
      <w:r w:rsidRPr="00D91F14">
        <w:rPr>
          <w:rFonts w:asciiTheme="minorHAnsi" w:hAnsiTheme="minorHAnsi" w:cstheme="minorHAnsi"/>
          <w:sz w:val="18"/>
          <w:szCs w:val="18"/>
        </w:rPr>
        <w:t xml:space="preserve"> - un turn inclinat, replica irlandeza a Turnului din Pisa. Debarcam langa </w:t>
      </w:r>
      <w:r w:rsidRPr="00D91F14">
        <w:rPr>
          <w:rFonts w:asciiTheme="minorHAnsi" w:hAnsiTheme="minorHAnsi" w:cstheme="minorHAnsi"/>
          <w:b/>
          <w:bCs/>
          <w:i/>
          <w:iCs/>
          <w:sz w:val="18"/>
          <w:szCs w:val="18"/>
        </w:rPr>
        <w:t>Primarie</w:t>
      </w:r>
      <w:r w:rsidRPr="00D91F14">
        <w:rPr>
          <w:rFonts w:asciiTheme="minorHAnsi" w:hAnsiTheme="minorHAnsi" w:cstheme="minorHAnsi"/>
          <w:sz w:val="18"/>
          <w:szCs w:val="18"/>
        </w:rPr>
        <w:t xml:space="preserve">, de unde incepem un tur pietonal, spre </w:t>
      </w:r>
      <w:r w:rsidRPr="00D91F14">
        <w:rPr>
          <w:rFonts w:asciiTheme="minorHAnsi" w:hAnsiTheme="minorHAnsi" w:cstheme="minorHAnsi"/>
          <w:b/>
          <w:bCs/>
          <w:i/>
          <w:iCs/>
          <w:sz w:val="18"/>
          <w:szCs w:val="18"/>
        </w:rPr>
        <w:t>Parlament</w:t>
      </w:r>
      <w:r w:rsidRPr="00D91F14">
        <w:rPr>
          <w:rFonts w:asciiTheme="minorHAnsi" w:hAnsiTheme="minorHAnsi" w:cstheme="minorHAnsi"/>
          <w:sz w:val="18"/>
          <w:szCs w:val="18"/>
        </w:rPr>
        <w:t xml:space="preserve">, </w:t>
      </w:r>
      <w:r w:rsidRPr="00D91F14">
        <w:rPr>
          <w:rFonts w:asciiTheme="minorHAnsi" w:hAnsiTheme="minorHAnsi" w:cstheme="minorHAnsi"/>
          <w:b/>
          <w:bCs/>
          <w:i/>
          <w:iCs/>
          <w:sz w:val="18"/>
          <w:szCs w:val="18"/>
        </w:rPr>
        <w:t>Opera</w:t>
      </w:r>
      <w:r w:rsidRPr="00D91F14">
        <w:rPr>
          <w:rFonts w:asciiTheme="minorHAnsi" w:hAnsiTheme="minorHAnsi" w:cstheme="minorHAnsi"/>
          <w:sz w:val="18"/>
          <w:szCs w:val="18"/>
        </w:rPr>
        <w:t xml:space="preserve"> si Crown Bar - unul dintre cele mai vechi baruri, deschis din 1885</w:t>
      </w:r>
      <w:r>
        <w:rPr>
          <w:rFonts w:asciiTheme="minorHAnsi" w:hAnsiTheme="minorHAnsi" w:cstheme="minorHAnsi"/>
          <w:sz w:val="18"/>
          <w:szCs w:val="18"/>
        </w:rPr>
        <w:t>. Timp liber</w:t>
      </w:r>
      <w:r w:rsidRPr="00D91F14">
        <w:rPr>
          <w:rFonts w:asciiTheme="minorHAnsi" w:hAnsiTheme="minorHAnsi" w:cstheme="minorHAnsi"/>
          <w:sz w:val="18"/>
          <w:szCs w:val="18"/>
        </w:rPr>
        <w:t xml:space="preserve"> </w:t>
      </w:r>
      <w:r>
        <w:rPr>
          <w:rFonts w:asciiTheme="minorHAnsi" w:hAnsiTheme="minorHAnsi" w:cstheme="minorHAnsi"/>
          <w:sz w:val="18"/>
          <w:szCs w:val="18"/>
        </w:rPr>
        <w:t>in</w:t>
      </w:r>
      <w:r w:rsidRPr="00D91F14">
        <w:rPr>
          <w:rFonts w:asciiTheme="minorHAnsi" w:hAnsiTheme="minorHAnsi" w:cstheme="minorHAnsi"/>
          <w:sz w:val="18"/>
          <w:szCs w:val="18"/>
        </w:rPr>
        <w:t xml:space="preserve"> centrul aglomerat al orasului, care este plin de restaurante si pub-uri irlandeze renumite in intreaga lume.</w:t>
      </w:r>
      <w:r>
        <w:rPr>
          <w:rFonts w:asciiTheme="minorHAnsi" w:hAnsiTheme="minorHAnsi" w:cstheme="minorHAnsi"/>
          <w:sz w:val="18"/>
          <w:szCs w:val="18"/>
        </w:rPr>
        <w:t xml:space="preserve"> Seara, cazare si cina </w:t>
      </w:r>
      <w:r w:rsidRPr="007D089D">
        <w:rPr>
          <w:rFonts w:asciiTheme="minorHAnsi" w:hAnsiTheme="minorHAnsi" w:cstheme="minorHAnsi"/>
          <w:sz w:val="18"/>
          <w:szCs w:val="18"/>
        </w:rPr>
        <w:t>in zona Belfast, l</w:t>
      </w:r>
      <w:r w:rsidR="00F23259">
        <w:rPr>
          <w:rFonts w:asciiTheme="minorHAnsi" w:hAnsiTheme="minorHAnsi" w:cstheme="minorHAnsi"/>
          <w:sz w:val="18"/>
          <w:szCs w:val="18"/>
        </w:rPr>
        <w:t xml:space="preserve">a </w:t>
      </w:r>
      <w:r w:rsidR="0073752D">
        <w:rPr>
          <w:rFonts w:asciiTheme="minorHAnsi" w:hAnsiTheme="minorHAnsi" w:cstheme="minorHAnsi"/>
          <w:sz w:val="18"/>
          <w:szCs w:val="18"/>
        </w:rPr>
        <w:t xml:space="preserve">Hotel </w:t>
      </w:r>
      <w:r w:rsidR="00F23259" w:rsidRPr="00F23259">
        <w:rPr>
          <w:rFonts w:asciiTheme="minorHAnsi" w:hAnsiTheme="minorHAnsi" w:cstheme="minorHAnsi"/>
          <w:sz w:val="18"/>
          <w:szCs w:val="18"/>
        </w:rPr>
        <w:t>Ibis Belfast City Centre 3*</w:t>
      </w:r>
      <w:r w:rsidR="00F23259">
        <w:rPr>
          <w:rFonts w:asciiTheme="minorHAnsi" w:hAnsiTheme="minorHAnsi" w:cstheme="minorHAnsi"/>
          <w:sz w:val="18"/>
          <w:szCs w:val="18"/>
        </w:rPr>
        <w:t xml:space="preserve">/ </w:t>
      </w:r>
      <w:r w:rsidR="00F23259" w:rsidRPr="00F23259">
        <w:rPr>
          <w:rFonts w:asciiTheme="minorHAnsi" w:hAnsiTheme="minorHAnsi" w:cstheme="minorHAnsi"/>
          <w:sz w:val="18"/>
          <w:szCs w:val="18"/>
        </w:rPr>
        <w:t>Maldron Belfast International Airport 4*</w:t>
      </w:r>
      <w:r w:rsidR="00F23259">
        <w:rPr>
          <w:rFonts w:asciiTheme="minorHAnsi" w:hAnsiTheme="minorHAnsi" w:cstheme="minorHAnsi"/>
          <w:sz w:val="18"/>
          <w:szCs w:val="18"/>
        </w:rPr>
        <w:t>/ similar.</w:t>
      </w:r>
    </w:p>
    <w:p w14:paraId="455EBBAD" w14:textId="77777777" w:rsidR="002519A5" w:rsidRPr="00732F14" w:rsidRDefault="002519A5" w:rsidP="002519A5">
      <w:pPr>
        <w:jc w:val="both"/>
        <w:rPr>
          <w:rFonts w:asciiTheme="minorHAnsi" w:hAnsiTheme="minorHAnsi" w:cstheme="minorHAnsi"/>
          <w:sz w:val="8"/>
          <w:szCs w:val="8"/>
        </w:rPr>
      </w:pPr>
    </w:p>
    <w:p w14:paraId="5E52C3EC" w14:textId="77777777" w:rsidR="002519A5" w:rsidRDefault="002519A5" w:rsidP="002519A5">
      <w:pPr>
        <w:ind w:left="-720"/>
        <w:jc w:val="both"/>
        <w:rPr>
          <w:rFonts w:ascii="Calibri" w:hAnsi="Calibri" w:cs="Calibri"/>
          <w:b/>
          <w:bCs/>
          <w:color w:val="0B87C3"/>
          <w:sz w:val="18"/>
          <w:szCs w:val="18"/>
          <w:lang w:val="en-RO" w:eastAsia="en-GB"/>
        </w:rPr>
      </w:pPr>
      <w:r w:rsidRPr="00A52CFA">
        <w:rPr>
          <w:rFonts w:ascii="Calibri" w:hAnsi="Calibri" w:cs="Calibri"/>
          <w:b/>
          <w:bCs/>
          <w:color w:val="0B87C3"/>
          <w:sz w:val="18"/>
          <w:szCs w:val="18"/>
          <w:lang w:val="en-RO" w:eastAsia="en-GB"/>
        </w:rPr>
        <w:t xml:space="preserve">Ziua </w:t>
      </w:r>
      <w:r>
        <w:rPr>
          <w:rFonts w:ascii="Calibri" w:hAnsi="Calibri" w:cs="Calibri"/>
          <w:b/>
          <w:bCs/>
          <w:color w:val="0B87C3"/>
          <w:sz w:val="18"/>
          <w:szCs w:val="18"/>
          <w:lang w:val="en-RO" w:eastAsia="en-GB"/>
        </w:rPr>
        <w:t>7</w:t>
      </w:r>
      <w:r w:rsidRPr="00A52CFA">
        <w:rPr>
          <w:rFonts w:ascii="Calibri" w:hAnsi="Calibri" w:cs="Calibri"/>
          <w:b/>
          <w:bCs/>
          <w:color w:val="0B87C3"/>
          <w:sz w:val="18"/>
          <w:szCs w:val="18"/>
          <w:lang w:val="en-RO" w:eastAsia="en-GB"/>
        </w:rPr>
        <w:t>.</w:t>
      </w:r>
      <w:r w:rsidRPr="002371E7">
        <w:t xml:space="preserve"> </w:t>
      </w:r>
      <w:r w:rsidRPr="00FC1CBB">
        <w:rPr>
          <w:rFonts w:ascii="Calibri" w:hAnsi="Calibri" w:cs="Calibri"/>
          <w:b/>
          <w:bCs/>
          <w:i/>
          <w:iCs/>
          <w:color w:val="0B87C3"/>
          <w:sz w:val="18"/>
          <w:szCs w:val="18"/>
          <w:lang w:val="en-RO" w:eastAsia="en-GB"/>
        </w:rPr>
        <w:t>DUNLUCE CASTLE - GIANT’S CAUSEWAY</w:t>
      </w:r>
      <w:r>
        <w:rPr>
          <w:rFonts w:ascii="Calibri" w:hAnsi="Calibri" w:cs="Calibri"/>
          <w:b/>
          <w:bCs/>
          <w:color w:val="0B87C3"/>
          <w:sz w:val="18"/>
          <w:szCs w:val="18"/>
          <w:lang w:val="en-RO" w:eastAsia="en-GB"/>
        </w:rPr>
        <w:t xml:space="preserve"> - DUBLIN (cca. 200 + 170 km)</w:t>
      </w:r>
    </w:p>
    <w:p w14:paraId="28331A0A" w14:textId="7A8C48F1" w:rsidR="002519A5" w:rsidRDefault="002519A5" w:rsidP="002519A5">
      <w:pPr>
        <w:ind w:left="-720"/>
        <w:jc w:val="both"/>
        <w:rPr>
          <w:rFonts w:ascii="Calibri" w:hAnsi="Calibri" w:cs="Calibri"/>
          <w:sz w:val="18"/>
          <w:szCs w:val="18"/>
          <w:lang w:val="en-RO" w:eastAsia="en-GB"/>
        </w:rPr>
      </w:pPr>
      <w:r w:rsidRPr="00D91F14">
        <w:rPr>
          <w:rFonts w:asciiTheme="minorHAnsi" w:hAnsiTheme="minorHAnsi" w:cstheme="minorHAnsi"/>
          <w:sz w:val="18"/>
          <w:szCs w:val="18"/>
        </w:rPr>
        <w:t>Mic dejun</w:t>
      </w:r>
      <w:r>
        <w:rPr>
          <w:rFonts w:asciiTheme="minorHAnsi" w:hAnsiTheme="minorHAnsi" w:cstheme="minorHAnsi"/>
          <w:sz w:val="18"/>
          <w:szCs w:val="18"/>
        </w:rPr>
        <w:t xml:space="preserve">. Timp liber la hotel sau </w:t>
      </w:r>
      <w:r w:rsidRPr="00A76310">
        <w:rPr>
          <w:rFonts w:asciiTheme="minorHAnsi" w:hAnsiTheme="minorHAnsi" w:cstheme="minorHAnsi"/>
          <w:sz w:val="18"/>
          <w:szCs w:val="18"/>
        </w:rPr>
        <w:t>excursie optionala (40 €) la ruinele Castelului Dunluce, martorul a secole de zbuciumata istorie irlandeza si la Giant’s Causeway, primul obiectiv inclus in Patrimoniul Mondial UNESCO din Irlanda de Nord, spectaculoasa faleza formata din mii de coloane de bazalt.</w:t>
      </w:r>
      <w:r>
        <w:rPr>
          <w:rFonts w:asciiTheme="minorHAnsi" w:hAnsiTheme="minorHAnsi" w:cstheme="minorHAnsi"/>
          <w:sz w:val="18"/>
          <w:szCs w:val="18"/>
        </w:rPr>
        <w:t xml:space="preserve"> </w:t>
      </w:r>
      <w:r w:rsidRPr="00A76310">
        <w:rPr>
          <w:rFonts w:asciiTheme="minorHAnsi" w:hAnsiTheme="minorHAnsi" w:cstheme="minorHAnsi"/>
          <w:sz w:val="18"/>
          <w:szCs w:val="18"/>
        </w:rPr>
        <w:t>Construit periculos de aproape de marginea unei st</w:t>
      </w:r>
      <w:r>
        <w:rPr>
          <w:rFonts w:asciiTheme="minorHAnsi" w:hAnsiTheme="minorHAnsi" w:cstheme="minorHAnsi"/>
          <w:sz w:val="18"/>
          <w:szCs w:val="18"/>
        </w:rPr>
        <w:t>a</w:t>
      </w:r>
      <w:r w:rsidRPr="00A76310">
        <w:rPr>
          <w:rFonts w:asciiTheme="minorHAnsi" w:hAnsiTheme="minorHAnsi" w:cstheme="minorHAnsi"/>
          <w:sz w:val="18"/>
          <w:szCs w:val="18"/>
        </w:rPr>
        <w:t xml:space="preserve">ncii din bazalt, este </w:t>
      </w:r>
      <w:r>
        <w:rPr>
          <w:rFonts w:asciiTheme="minorHAnsi" w:hAnsiTheme="minorHAnsi" w:cstheme="minorHAnsi"/>
          <w:sz w:val="18"/>
          <w:szCs w:val="18"/>
        </w:rPr>
        <w:t>i</w:t>
      </w:r>
      <w:r w:rsidRPr="00A76310">
        <w:rPr>
          <w:rFonts w:asciiTheme="minorHAnsi" w:hAnsiTheme="minorHAnsi" w:cstheme="minorHAnsi"/>
          <w:sz w:val="18"/>
          <w:szCs w:val="18"/>
        </w:rPr>
        <w:t>nconjurat de r</w:t>
      </w:r>
      <w:r>
        <w:rPr>
          <w:rFonts w:asciiTheme="minorHAnsi" w:hAnsiTheme="minorHAnsi" w:cstheme="minorHAnsi"/>
          <w:sz w:val="18"/>
          <w:szCs w:val="18"/>
        </w:rPr>
        <w:t>a</w:t>
      </w:r>
      <w:r w:rsidRPr="00A76310">
        <w:rPr>
          <w:rFonts w:asciiTheme="minorHAnsi" w:hAnsiTheme="minorHAnsi" w:cstheme="minorHAnsi"/>
          <w:sz w:val="18"/>
          <w:szCs w:val="18"/>
        </w:rPr>
        <w:t>pe adânci pe fiecare parte. Acest castel are faima de a fi castel b</w:t>
      </w:r>
      <w:r>
        <w:rPr>
          <w:rFonts w:asciiTheme="minorHAnsi" w:hAnsiTheme="minorHAnsi" w:cstheme="minorHAnsi"/>
          <w:sz w:val="18"/>
          <w:szCs w:val="18"/>
        </w:rPr>
        <w:t>a</w:t>
      </w:r>
      <w:r w:rsidRPr="00A76310">
        <w:rPr>
          <w:rFonts w:asciiTheme="minorHAnsi" w:hAnsiTheme="minorHAnsi" w:cstheme="minorHAnsi"/>
          <w:sz w:val="18"/>
          <w:szCs w:val="18"/>
        </w:rPr>
        <w:t>ntuit. Legenda spune ca la sf</w:t>
      </w:r>
      <w:r>
        <w:rPr>
          <w:rFonts w:asciiTheme="minorHAnsi" w:hAnsiTheme="minorHAnsi" w:cstheme="minorHAnsi"/>
          <w:sz w:val="18"/>
          <w:szCs w:val="18"/>
        </w:rPr>
        <w:t>a</w:t>
      </w:r>
      <w:r w:rsidRPr="00A76310">
        <w:rPr>
          <w:rFonts w:asciiTheme="minorHAnsi" w:hAnsiTheme="minorHAnsi" w:cstheme="minorHAnsi"/>
          <w:sz w:val="18"/>
          <w:szCs w:val="18"/>
        </w:rPr>
        <w:t>r</w:t>
      </w:r>
      <w:r>
        <w:rPr>
          <w:rFonts w:asciiTheme="minorHAnsi" w:hAnsiTheme="minorHAnsi" w:cstheme="minorHAnsi"/>
          <w:sz w:val="18"/>
          <w:szCs w:val="18"/>
        </w:rPr>
        <w:t>s</w:t>
      </w:r>
      <w:r w:rsidRPr="00A76310">
        <w:rPr>
          <w:rFonts w:asciiTheme="minorHAnsi" w:hAnsiTheme="minorHAnsi" w:cstheme="minorHAnsi"/>
          <w:sz w:val="18"/>
          <w:szCs w:val="18"/>
        </w:rPr>
        <w:t>itul sec. al XVI-lea supraveghetorul castelului ar fi fost sp</w:t>
      </w:r>
      <w:r>
        <w:rPr>
          <w:rFonts w:asciiTheme="minorHAnsi" w:hAnsiTheme="minorHAnsi" w:cstheme="minorHAnsi"/>
          <w:sz w:val="18"/>
          <w:szCs w:val="18"/>
        </w:rPr>
        <w:t>a</w:t>
      </w:r>
      <w:r w:rsidRPr="00A76310">
        <w:rPr>
          <w:rFonts w:asciiTheme="minorHAnsi" w:hAnsiTheme="minorHAnsi" w:cstheme="minorHAnsi"/>
          <w:sz w:val="18"/>
          <w:szCs w:val="18"/>
        </w:rPr>
        <w:t>nzurat, iar fantoma lui, cu o pelerin</w:t>
      </w:r>
      <w:r>
        <w:rPr>
          <w:rFonts w:asciiTheme="minorHAnsi" w:hAnsiTheme="minorHAnsi" w:cstheme="minorHAnsi"/>
          <w:sz w:val="18"/>
          <w:szCs w:val="18"/>
        </w:rPr>
        <w:t>a</w:t>
      </w:r>
      <w:r w:rsidRPr="00A76310">
        <w:rPr>
          <w:rFonts w:asciiTheme="minorHAnsi" w:hAnsiTheme="minorHAnsi" w:cstheme="minorHAnsi"/>
          <w:sz w:val="18"/>
          <w:szCs w:val="18"/>
        </w:rPr>
        <w:t xml:space="preserve"> violet, cutreier</w:t>
      </w:r>
      <w:r>
        <w:rPr>
          <w:rFonts w:asciiTheme="minorHAnsi" w:hAnsiTheme="minorHAnsi" w:cstheme="minorHAnsi"/>
          <w:sz w:val="18"/>
          <w:szCs w:val="18"/>
        </w:rPr>
        <w:t>a</w:t>
      </w:r>
      <w:r w:rsidRPr="00A76310">
        <w:rPr>
          <w:rFonts w:asciiTheme="minorHAnsi" w:hAnsiTheme="minorHAnsi" w:cstheme="minorHAnsi"/>
          <w:sz w:val="18"/>
          <w:szCs w:val="18"/>
        </w:rPr>
        <w:t xml:space="preserve"> ruinele. De asemenea, </w:t>
      </w:r>
      <w:r>
        <w:rPr>
          <w:rFonts w:asciiTheme="minorHAnsi" w:hAnsiTheme="minorHAnsi" w:cstheme="minorHAnsi"/>
          <w:sz w:val="18"/>
          <w:szCs w:val="18"/>
        </w:rPr>
        <w:t>i</w:t>
      </w:r>
      <w:r w:rsidRPr="00A76310">
        <w:rPr>
          <w:rFonts w:asciiTheme="minorHAnsi" w:hAnsiTheme="minorHAnsi" w:cstheme="minorHAnsi"/>
          <w:sz w:val="18"/>
          <w:szCs w:val="18"/>
        </w:rPr>
        <w:t>n sec. al XVII-lea buc</w:t>
      </w:r>
      <w:r>
        <w:rPr>
          <w:rFonts w:asciiTheme="minorHAnsi" w:hAnsiTheme="minorHAnsi" w:cstheme="minorHAnsi"/>
          <w:sz w:val="18"/>
          <w:szCs w:val="18"/>
        </w:rPr>
        <w:t>a</w:t>
      </w:r>
      <w:r w:rsidRPr="00A76310">
        <w:rPr>
          <w:rFonts w:asciiTheme="minorHAnsi" w:hAnsiTheme="minorHAnsi" w:cstheme="minorHAnsi"/>
          <w:sz w:val="18"/>
          <w:szCs w:val="18"/>
        </w:rPr>
        <w:t>t</w:t>
      </w:r>
      <w:r>
        <w:rPr>
          <w:rFonts w:asciiTheme="minorHAnsi" w:hAnsiTheme="minorHAnsi" w:cstheme="minorHAnsi"/>
          <w:sz w:val="18"/>
          <w:szCs w:val="18"/>
        </w:rPr>
        <w:t>a</w:t>
      </w:r>
      <w:r w:rsidRPr="00A76310">
        <w:rPr>
          <w:rFonts w:asciiTheme="minorHAnsi" w:hAnsiTheme="minorHAnsi" w:cstheme="minorHAnsi"/>
          <w:sz w:val="18"/>
          <w:szCs w:val="18"/>
        </w:rPr>
        <w:t>ria castelului s-ar fi pr</w:t>
      </w:r>
      <w:r>
        <w:rPr>
          <w:rFonts w:asciiTheme="minorHAnsi" w:hAnsiTheme="minorHAnsi" w:cstheme="minorHAnsi"/>
          <w:sz w:val="18"/>
          <w:szCs w:val="18"/>
        </w:rPr>
        <w:t>a</w:t>
      </w:r>
      <w:r w:rsidRPr="00A76310">
        <w:rPr>
          <w:rFonts w:asciiTheme="minorHAnsi" w:hAnsiTheme="minorHAnsi" w:cstheme="minorHAnsi"/>
          <w:sz w:val="18"/>
          <w:szCs w:val="18"/>
        </w:rPr>
        <w:t>bu</w:t>
      </w:r>
      <w:r>
        <w:rPr>
          <w:rFonts w:asciiTheme="minorHAnsi" w:hAnsiTheme="minorHAnsi" w:cstheme="minorHAnsi"/>
          <w:sz w:val="18"/>
          <w:szCs w:val="18"/>
        </w:rPr>
        <w:t>s</w:t>
      </w:r>
      <w:r w:rsidRPr="00A76310">
        <w:rPr>
          <w:rFonts w:asciiTheme="minorHAnsi" w:hAnsiTheme="minorHAnsi" w:cstheme="minorHAnsi"/>
          <w:sz w:val="18"/>
          <w:szCs w:val="18"/>
        </w:rPr>
        <w:t xml:space="preserve">it </w:t>
      </w:r>
      <w:r>
        <w:rPr>
          <w:rFonts w:asciiTheme="minorHAnsi" w:hAnsiTheme="minorHAnsi" w:cstheme="minorHAnsi"/>
          <w:sz w:val="18"/>
          <w:szCs w:val="18"/>
        </w:rPr>
        <w:t>i</w:t>
      </w:r>
      <w:r w:rsidRPr="00A76310">
        <w:rPr>
          <w:rFonts w:asciiTheme="minorHAnsi" w:hAnsiTheme="minorHAnsi" w:cstheme="minorHAnsi"/>
          <w:sz w:val="18"/>
          <w:szCs w:val="18"/>
        </w:rPr>
        <w:t>n mare, to</w:t>
      </w:r>
      <w:r>
        <w:rPr>
          <w:rFonts w:asciiTheme="minorHAnsi" w:hAnsiTheme="minorHAnsi" w:cstheme="minorHAnsi"/>
          <w:sz w:val="18"/>
          <w:szCs w:val="18"/>
        </w:rPr>
        <w:t>t</w:t>
      </w:r>
      <w:r w:rsidRPr="00A76310">
        <w:rPr>
          <w:rFonts w:asciiTheme="minorHAnsi" w:hAnsiTheme="minorHAnsi" w:cstheme="minorHAnsi"/>
          <w:sz w:val="18"/>
          <w:szCs w:val="18"/>
        </w:rPr>
        <w:t>i servitorii g</w:t>
      </w:r>
      <w:r>
        <w:rPr>
          <w:rFonts w:asciiTheme="minorHAnsi" w:hAnsiTheme="minorHAnsi" w:cstheme="minorHAnsi"/>
          <w:sz w:val="18"/>
          <w:szCs w:val="18"/>
        </w:rPr>
        <w:t>a</w:t>
      </w:r>
      <w:r w:rsidRPr="00A76310">
        <w:rPr>
          <w:rFonts w:asciiTheme="minorHAnsi" w:hAnsiTheme="minorHAnsi" w:cstheme="minorHAnsi"/>
          <w:sz w:val="18"/>
          <w:szCs w:val="18"/>
        </w:rPr>
        <w:t>sindu-</w:t>
      </w:r>
      <w:r>
        <w:rPr>
          <w:rFonts w:asciiTheme="minorHAnsi" w:hAnsiTheme="minorHAnsi" w:cstheme="minorHAnsi"/>
          <w:sz w:val="18"/>
          <w:szCs w:val="18"/>
        </w:rPr>
        <w:t>s</w:t>
      </w:r>
      <w:r w:rsidRPr="00A76310">
        <w:rPr>
          <w:rFonts w:asciiTheme="minorHAnsi" w:hAnsiTheme="minorHAnsi" w:cstheme="minorHAnsi"/>
          <w:sz w:val="18"/>
          <w:szCs w:val="18"/>
        </w:rPr>
        <w:t xml:space="preserve">i </w:t>
      </w:r>
      <w:r>
        <w:rPr>
          <w:rFonts w:asciiTheme="minorHAnsi" w:hAnsiTheme="minorHAnsi" w:cstheme="minorHAnsi"/>
          <w:sz w:val="18"/>
          <w:szCs w:val="18"/>
        </w:rPr>
        <w:t>i</w:t>
      </w:r>
      <w:r w:rsidRPr="00A76310">
        <w:rPr>
          <w:rFonts w:asciiTheme="minorHAnsi" w:hAnsiTheme="minorHAnsi" w:cstheme="minorHAnsi"/>
          <w:sz w:val="18"/>
          <w:szCs w:val="18"/>
        </w:rPr>
        <w:t>n acest fel, s</w:t>
      </w:r>
      <w:r>
        <w:rPr>
          <w:rFonts w:asciiTheme="minorHAnsi" w:hAnsiTheme="minorHAnsi" w:cstheme="minorHAnsi"/>
          <w:sz w:val="18"/>
          <w:szCs w:val="18"/>
        </w:rPr>
        <w:t>fa</w:t>
      </w:r>
      <w:r w:rsidRPr="00A76310">
        <w:rPr>
          <w:rFonts w:asciiTheme="minorHAnsi" w:hAnsiTheme="minorHAnsi" w:cstheme="minorHAnsi"/>
          <w:sz w:val="18"/>
          <w:szCs w:val="18"/>
        </w:rPr>
        <w:t>r</w:t>
      </w:r>
      <w:r>
        <w:rPr>
          <w:rFonts w:asciiTheme="minorHAnsi" w:hAnsiTheme="minorHAnsi" w:cstheme="minorHAnsi"/>
          <w:sz w:val="18"/>
          <w:szCs w:val="18"/>
        </w:rPr>
        <w:t>s</w:t>
      </w:r>
      <w:r w:rsidRPr="00A76310">
        <w:rPr>
          <w:rFonts w:asciiTheme="minorHAnsi" w:hAnsiTheme="minorHAnsi" w:cstheme="minorHAnsi"/>
          <w:sz w:val="18"/>
          <w:szCs w:val="18"/>
        </w:rPr>
        <w:t>itul</w:t>
      </w:r>
      <w:r>
        <w:rPr>
          <w:rFonts w:asciiTheme="minorHAnsi" w:hAnsiTheme="minorHAnsi" w:cstheme="minorHAnsi"/>
          <w:sz w:val="18"/>
          <w:szCs w:val="18"/>
        </w:rPr>
        <w:t xml:space="preserve">. </w:t>
      </w:r>
      <w:r w:rsidRPr="00A76310">
        <w:rPr>
          <w:rFonts w:asciiTheme="minorHAnsi" w:hAnsiTheme="minorHAnsi" w:cstheme="minorHAnsi"/>
          <w:sz w:val="18"/>
          <w:szCs w:val="18"/>
        </w:rPr>
        <w:t>Incluse in patrimoniul mondial UNESCO, Giant's Causeway ne incanta cu cele 40.000 de coloane hexagonale de bazalt care s-au ridicat pana la 12 metri înălțime, in urma activitatii vulcanice. Numele deriv</w:t>
      </w:r>
      <w:r>
        <w:rPr>
          <w:rFonts w:asciiTheme="minorHAnsi" w:hAnsiTheme="minorHAnsi" w:cstheme="minorHAnsi"/>
          <w:sz w:val="18"/>
          <w:szCs w:val="18"/>
        </w:rPr>
        <w:t>a</w:t>
      </w:r>
      <w:r w:rsidRPr="00A76310">
        <w:rPr>
          <w:rFonts w:asciiTheme="minorHAnsi" w:hAnsiTheme="minorHAnsi" w:cstheme="minorHAnsi"/>
          <w:sz w:val="18"/>
          <w:szCs w:val="18"/>
        </w:rPr>
        <w:t xml:space="preserve"> din legenda care spune c</w:t>
      </w:r>
      <w:r>
        <w:rPr>
          <w:rFonts w:asciiTheme="minorHAnsi" w:hAnsiTheme="minorHAnsi" w:cstheme="minorHAnsi"/>
          <w:sz w:val="18"/>
          <w:szCs w:val="18"/>
        </w:rPr>
        <w:t>a</w:t>
      </w:r>
      <w:r w:rsidRPr="00A76310">
        <w:rPr>
          <w:rFonts w:asciiTheme="minorHAnsi" w:hAnsiTheme="minorHAnsi" w:cstheme="minorHAnsi"/>
          <w:sz w:val="18"/>
          <w:szCs w:val="18"/>
        </w:rPr>
        <w:t xml:space="preserve"> Giant's Causeway a fost creat de un gigant irlandez pe nume Finn McCool, cu scopul de a trece peste Sco</w:t>
      </w:r>
      <w:r>
        <w:rPr>
          <w:rFonts w:asciiTheme="minorHAnsi" w:hAnsiTheme="minorHAnsi" w:cstheme="minorHAnsi"/>
          <w:sz w:val="18"/>
          <w:szCs w:val="18"/>
        </w:rPr>
        <w:t>t</w:t>
      </w:r>
      <w:r w:rsidRPr="00A76310">
        <w:rPr>
          <w:rFonts w:asciiTheme="minorHAnsi" w:hAnsiTheme="minorHAnsi" w:cstheme="minorHAnsi"/>
          <w:sz w:val="18"/>
          <w:szCs w:val="18"/>
        </w:rPr>
        <w:t>ia ca s</w:t>
      </w:r>
      <w:r>
        <w:rPr>
          <w:rFonts w:asciiTheme="minorHAnsi" w:hAnsiTheme="minorHAnsi" w:cstheme="minorHAnsi"/>
          <w:sz w:val="18"/>
          <w:szCs w:val="18"/>
        </w:rPr>
        <w:t>a</w:t>
      </w:r>
      <w:r w:rsidRPr="00A76310">
        <w:rPr>
          <w:rFonts w:asciiTheme="minorHAnsi" w:hAnsiTheme="minorHAnsi" w:cstheme="minorHAnsi"/>
          <w:sz w:val="18"/>
          <w:szCs w:val="18"/>
        </w:rPr>
        <w:t xml:space="preserve"> lupte cu inamicul sau, Giantul Sco</w:t>
      </w:r>
      <w:r>
        <w:rPr>
          <w:rFonts w:asciiTheme="minorHAnsi" w:hAnsiTheme="minorHAnsi" w:cstheme="minorHAnsi"/>
          <w:sz w:val="18"/>
          <w:szCs w:val="18"/>
        </w:rPr>
        <w:t>t</w:t>
      </w:r>
      <w:r w:rsidRPr="00A76310">
        <w:rPr>
          <w:rFonts w:asciiTheme="minorHAnsi" w:hAnsiTheme="minorHAnsi" w:cstheme="minorHAnsi"/>
          <w:sz w:val="18"/>
          <w:szCs w:val="18"/>
        </w:rPr>
        <w:t>ian Benandonner!</w:t>
      </w:r>
      <w:r>
        <w:rPr>
          <w:rFonts w:asciiTheme="minorHAnsi" w:hAnsiTheme="minorHAnsi" w:cstheme="minorHAnsi"/>
          <w:sz w:val="18"/>
          <w:szCs w:val="18"/>
        </w:rPr>
        <w:t xml:space="preserve"> </w:t>
      </w:r>
      <w:r>
        <w:rPr>
          <w:rFonts w:asciiTheme="minorHAnsi" w:hAnsiTheme="minorHAnsi" w:cstheme="minorHAnsi"/>
          <w:spacing w:val="-2"/>
          <w:sz w:val="18"/>
          <w:szCs w:val="18"/>
        </w:rPr>
        <w:t xml:space="preserve">Ne intoarcem in Belfast si apoi continuam drumul spre Dublin. </w:t>
      </w:r>
      <w:r w:rsidRPr="007D089D">
        <w:rPr>
          <w:rFonts w:asciiTheme="minorHAnsi" w:hAnsiTheme="minorHAnsi" w:cstheme="minorHAnsi"/>
          <w:spacing w:val="-2"/>
          <w:sz w:val="18"/>
          <w:szCs w:val="18"/>
        </w:rPr>
        <w:t>Cazare in zona Dublin, l</w:t>
      </w:r>
      <w:r w:rsidR="00F23259">
        <w:rPr>
          <w:rFonts w:asciiTheme="minorHAnsi" w:hAnsiTheme="minorHAnsi" w:cstheme="minorHAnsi"/>
          <w:spacing w:val="-2"/>
          <w:sz w:val="18"/>
          <w:szCs w:val="18"/>
        </w:rPr>
        <w:t>a</w:t>
      </w:r>
      <w:r w:rsidR="00F23259">
        <w:rPr>
          <w:rFonts w:ascii="Calibri" w:hAnsi="Calibri" w:cs="Calibri"/>
          <w:sz w:val="18"/>
          <w:szCs w:val="18"/>
          <w:lang w:val="en-RO" w:eastAsia="en-GB"/>
        </w:rPr>
        <w:t xml:space="preserve"> </w:t>
      </w:r>
      <w:r w:rsidR="00F23259" w:rsidRPr="00F23259">
        <w:rPr>
          <w:rFonts w:ascii="Calibri" w:hAnsi="Calibri" w:cs="Calibri"/>
          <w:sz w:val="18"/>
          <w:szCs w:val="18"/>
          <w:lang w:val="en-RO" w:eastAsia="en-GB"/>
        </w:rPr>
        <w:t xml:space="preserve">Hotel </w:t>
      </w:r>
      <w:r w:rsidR="0073752D" w:rsidRPr="00F23259">
        <w:rPr>
          <w:rFonts w:ascii="Calibri" w:hAnsi="Calibri" w:cs="Calibri"/>
          <w:sz w:val="18"/>
          <w:szCs w:val="18"/>
          <w:lang w:val="en-RO" w:eastAsia="en-GB"/>
        </w:rPr>
        <w:t xml:space="preserve">Clayton </w:t>
      </w:r>
      <w:r w:rsidR="00F23259" w:rsidRPr="00F23259">
        <w:rPr>
          <w:rFonts w:ascii="Calibri" w:hAnsi="Calibri" w:cs="Calibri"/>
          <w:sz w:val="18"/>
          <w:szCs w:val="18"/>
          <w:lang w:val="en-RO" w:eastAsia="en-GB"/>
        </w:rPr>
        <w:t>Liffey Valley 4*</w:t>
      </w:r>
      <w:r w:rsidR="00F23259">
        <w:rPr>
          <w:rFonts w:ascii="Calibri" w:hAnsi="Calibri" w:cs="Calibri"/>
          <w:sz w:val="18"/>
          <w:szCs w:val="18"/>
          <w:lang w:val="en-RO" w:eastAsia="en-GB"/>
        </w:rPr>
        <w:t xml:space="preserve">/ </w:t>
      </w:r>
      <w:r w:rsidR="00F23259" w:rsidRPr="00F23259">
        <w:rPr>
          <w:rFonts w:ascii="Calibri" w:hAnsi="Calibri" w:cs="Calibri"/>
          <w:sz w:val="18"/>
          <w:szCs w:val="18"/>
          <w:lang w:val="en-RO" w:eastAsia="en-GB"/>
        </w:rPr>
        <w:t>Maldron Tallaght 3*</w:t>
      </w:r>
      <w:r w:rsidR="00F23259">
        <w:rPr>
          <w:rFonts w:ascii="Calibri" w:hAnsi="Calibri" w:cs="Calibri"/>
          <w:sz w:val="18"/>
          <w:szCs w:val="18"/>
          <w:lang w:val="en-RO" w:eastAsia="en-GB"/>
        </w:rPr>
        <w:t>/ similar.</w:t>
      </w:r>
    </w:p>
    <w:p w14:paraId="4B7ABB49" w14:textId="77777777" w:rsidR="002519A5" w:rsidRPr="00732F14" w:rsidRDefault="002519A5" w:rsidP="002519A5">
      <w:pPr>
        <w:jc w:val="both"/>
        <w:rPr>
          <w:rFonts w:asciiTheme="minorHAnsi" w:hAnsiTheme="minorHAnsi" w:cstheme="minorHAnsi"/>
          <w:sz w:val="8"/>
          <w:szCs w:val="8"/>
        </w:rPr>
      </w:pPr>
    </w:p>
    <w:p w14:paraId="3E6FCE90" w14:textId="77777777" w:rsidR="002519A5" w:rsidRPr="00732F14" w:rsidRDefault="002519A5" w:rsidP="002519A5">
      <w:pPr>
        <w:ind w:left="-720"/>
        <w:jc w:val="both"/>
        <w:rPr>
          <w:rFonts w:asciiTheme="minorHAnsi" w:hAnsiTheme="minorHAnsi" w:cstheme="minorHAnsi"/>
          <w:sz w:val="18"/>
          <w:szCs w:val="18"/>
        </w:rPr>
      </w:pPr>
      <w:r w:rsidRPr="00A52CFA">
        <w:rPr>
          <w:rFonts w:ascii="Calibri" w:hAnsi="Calibri" w:cs="Calibri"/>
          <w:b/>
          <w:bCs/>
          <w:color w:val="0B87C3"/>
          <w:sz w:val="18"/>
          <w:szCs w:val="18"/>
          <w:lang w:val="en-RO" w:eastAsia="en-GB"/>
        </w:rPr>
        <w:t xml:space="preserve">Ziua </w:t>
      </w:r>
      <w:r>
        <w:rPr>
          <w:rFonts w:ascii="Calibri" w:hAnsi="Calibri" w:cs="Calibri"/>
          <w:b/>
          <w:bCs/>
          <w:color w:val="0B87C3"/>
          <w:sz w:val="18"/>
          <w:szCs w:val="18"/>
          <w:lang w:val="en-RO" w:eastAsia="en-GB"/>
        </w:rPr>
        <w:t>8</w:t>
      </w:r>
      <w:r w:rsidRPr="00A52CFA">
        <w:rPr>
          <w:rFonts w:ascii="Calibri" w:hAnsi="Calibri" w:cs="Calibri"/>
          <w:b/>
          <w:bCs/>
          <w:color w:val="0B87C3"/>
          <w:sz w:val="18"/>
          <w:szCs w:val="18"/>
          <w:lang w:val="en-RO" w:eastAsia="en-GB"/>
        </w:rPr>
        <w:t>.</w:t>
      </w:r>
      <w:r w:rsidRPr="002371E7">
        <w:t xml:space="preserve"> </w:t>
      </w:r>
      <w:r>
        <w:rPr>
          <w:rFonts w:ascii="Calibri" w:hAnsi="Calibri" w:cs="Calibri"/>
          <w:b/>
          <w:bCs/>
          <w:color w:val="0B87C3"/>
          <w:sz w:val="18"/>
          <w:szCs w:val="18"/>
          <w:lang w:val="en-RO" w:eastAsia="en-GB"/>
        </w:rPr>
        <w:t>DUBLIN</w:t>
      </w:r>
    </w:p>
    <w:p w14:paraId="736A2FBC" w14:textId="140C98AA" w:rsidR="002519A5" w:rsidRPr="00ED0BFC" w:rsidRDefault="002519A5" w:rsidP="00ED0BFC">
      <w:pPr>
        <w:ind w:left="-720"/>
        <w:jc w:val="both"/>
        <w:rPr>
          <w:rFonts w:asciiTheme="minorHAnsi" w:hAnsiTheme="minorHAnsi" w:cstheme="minorHAnsi"/>
          <w:color w:val="000000" w:themeColor="text1"/>
          <w:sz w:val="18"/>
          <w:szCs w:val="18"/>
        </w:rPr>
      </w:pPr>
      <w:r w:rsidRPr="00D91F14">
        <w:rPr>
          <w:rFonts w:asciiTheme="minorHAnsi" w:hAnsiTheme="minorHAnsi" w:cstheme="minorHAnsi"/>
          <w:sz w:val="18"/>
          <w:szCs w:val="18"/>
        </w:rPr>
        <w:t>Mic dejun</w:t>
      </w:r>
      <w:r>
        <w:rPr>
          <w:rFonts w:asciiTheme="minorHAnsi" w:hAnsiTheme="minorHAnsi" w:cstheme="minorHAnsi"/>
          <w:sz w:val="18"/>
          <w:szCs w:val="18"/>
        </w:rPr>
        <w:t>. In ultima zi a circuitului, vom avea timp liber in Dublin, unde optional puteti</w:t>
      </w:r>
      <w:r w:rsidRPr="006318E5">
        <w:rPr>
          <w:rFonts w:asciiTheme="minorHAnsi" w:hAnsiTheme="minorHAnsi" w:cstheme="minorHAnsi"/>
          <w:sz w:val="18"/>
          <w:szCs w:val="18"/>
        </w:rPr>
        <w:t xml:space="preserve"> vizita binecunoscutul Temple Bar, prilejul ideal de a degusta o bere Guiness sau un whisky irlandez Old Jameson.</w:t>
      </w:r>
      <w:r>
        <w:rPr>
          <w:rFonts w:asciiTheme="minorHAnsi" w:hAnsiTheme="minorHAnsi" w:cstheme="minorHAnsi"/>
          <w:sz w:val="18"/>
          <w:szCs w:val="18"/>
        </w:rPr>
        <w:t xml:space="preserve"> </w:t>
      </w:r>
      <w:r>
        <w:rPr>
          <w:rFonts w:asciiTheme="minorHAnsi" w:hAnsiTheme="minorHAnsi" w:cstheme="minorHAnsi"/>
          <w:color w:val="000000" w:themeColor="text1"/>
          <w:sz w:val="18"/>
          <w:szCs w:val="18"/>
        </w:rPr>
        <w:t>Seara, transfer</w:t>
      </w:r>
      <w:r w:rsidRPr="00325F1D">
        <w:rPr>
          <w:rFonts w:asciiTheme="minorHAnsi" w:hAnsiTheme="minorHAnsi" w:cstheme="minorHAnsi"/>
          <w:color w:val="000000" w:themeColor="text1"/>
          <w:sz w:val="18"/>
          <w:szCs w:val="18"/>
        </w:rPr>
        <w:t xml:space="preserve"> la aeroportul din </w:t>
      </w:r>
      <w:r>
        <w:rPr>
          <w:rFonts w:asciiTheme="minorHAnsi" w:hAnsiTheme="minorHAnsi" w:cstheme="minorHAnsi"/>
          <w:color w:val="000000" w:themeColor="text1"/>
          <w:sz w:val="18"/>
          <w:szCs w:val="18"/>
        </w:rPr>
        <w:t>Dublin</w:t>
      </w:r>
      <w:r w:rsidRPr="00325F1D">
        <w:rPr>
          <w:rFonts w:asciiTheme="minorHAnsi" w:hAnsiTheme="minorHAnsi" w:cstheme="minorHAnsi"/>
          <w:color w:val="000000" w:themeColor="text1"/>
          <w:sz w:val="18"/>
          <w:szCs w:val="18"/>
        </w:rPr>
        <w:t>, pentru zborul spre Bucuresti, unde ajungem dupa miezul noptii. (ATENTIE! Orarul de zbor este informativ si poate suporta modificari impuse de compania aeriana).</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5"/>
        <w:gridCol w:w="886"/>
        <w:gridCol w:w="851"/>
        <w:gridCol w:w="850"/>
        <w:gridCol w:w="851"/>
        <w:gridCol w:w="1133"/>
        <w:gridCol w:w="877"/>
        <w:gridCol w:w="1536"/>
        <w:gridCol w:w="1356"/>
        <w:gridCol w:w="935"/>
      </w:tblGrid>
      <w:tr w:rsidR="002519A5" w:rsidRPr="0036525D" w14:paraId="51E7C5A1" w14:textId="77777777" w:rsidTr="00B13D16">
        <w:trPr>
          <w:trHeight w:val="349"/>
        </w:trPr>
        <w:tc>
          <w:tcPr>
            <w:tcW w:w="1215" w:type="dxa"/>
            <w:shd w:val="clear" w:color="auto" w:fill="0B87C3"/>
            <w:tcMar>
              <w:top w:w="0" w:type="dxa"/>
              <w:left w:w="57" w:type="dxa"/>
              <w:bottom w:w="0" w:type="dxa"/>
              <w:right w:w="57" w:type="dxa"/>
            </w:tcMar>
            <w:vAlign w:val="center"/>
            <w:hideMark/>
          </w:tcPr>
          <w:p w14:paraId="6CC7481A" w14:textId="7D1E210A"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lastRenderedPageBreak/>
              <w:t>Perioada</w:t>
            </w:r>
            <w:r w:rsidRPr="0036525D">
              <w:rPr>
                <w:rFonts w:asciiTheme="minorHAnsi" w:hAnsiTheme="minorHAnsi" w:cstheme="minorHAnsi"/>
                <w:b/>
                <w:bCs/>
                <w:color w:val="FFFFFF" w:themeColor="background1"/>
                <w:sz w:val="18"/>
                <w:szCs w:val="18"/>
              </w:rPr>
              <w:t xml:space="preserve"> 202</w:t>
            </w:r>
            <w:r w:rsidR="00A25918">
              <w:rPr>
                <w:rFonts w:asciiTheme="minorHAnsi" w:hAnsiTheme="minorHAnsi" w:cstheme="minorHAnsi"/>
                <w:b/>
                <w:bCs/>
                <w:color w:val="FFFFFF" w:themeColor="background1"/>
                <w:sz w:val="18"/>
                <w:szCs w:val="18"/>
              </w:rPr>
              <w:t>6</w:t>
            </w:r>
          </w:p>
        </w:tc>
        <w:tc>
          <w:tcPr>
            <w:tcW w:w="886" w:type="dxa"/>
            <w:shd w:val="clear" w:color="auto" w:fill="0B87C3"/>
            <w:vAlign w:val="center"/>
          </w:tcPr>
          <w:p w14:paraId="3425FFB6"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30CFC31B"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2D7CC26B"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263B5405"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4D1312CA"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6FC4BA74"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6931E3A2"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39F6A27B"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45C4205A"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1019E41B"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4C509741"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4AC78256"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62E00265"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46C8BEC6"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6 </w:t>
            </w:r>
            <w:r>
              <w:rPr>
                <w:rFonts w:asciiTheme="minorHAnsi" w:hAnsiTheme="minorHAnsi" w:cstheme="minorHAnsi"/>
                <w:b/>
                <w:bCs/>
                <w:color w:val="FFFFFF" w:themeColor="background1"/>
                <w:sz w:val="18"/>
                <w:szCs w:val="18"/>
              </w:rPr>
              <w:t>-</w:t>
            </w:r>
            <w:r w:rsidRPr="0036525D">
              <w:rPr>
                <w:rFonts w:asciiTheme="minorHAnsi" w:hAnsiTheme="minorHAnsi" w:cstheme="minorHAnsi"/>
                <w:b/>
                <w:bCs/>
                <w:color w:val="FFFFFF" w:themeColor="background1"/>
                <w:sz w:val="18"/>
                <w:szCs w:val="18"/>
              </w:rPr>
              <w:t xml:space="preserve"> 11.99 ani</w:t>
            </w:r>
          </w:p>
        </w:tc>
        <w:tc>
          <w:tcPr>
            <w:tcW w:w="935" w:type="dxa"/>
            <w:shd w:val="clear" w:color="auto" w:fill="0B87C3"/>
            <w:vAlign w:val="center"/>
          </w:tcPr>
          <w:p w14:paraId="1E4B82DB" w14:textId="77777777" w:rsidR="002519A5" w:rsidRPr="0036525D" w:rsidRDefault="002519A5" w:rsidP="00B13D16">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ED0BFC" w:rsidRPr="00ED0BFC" w14:paraId="5EB73EB9" w14:textId="77777777" w:rsidTr="006B35C0">
        <w:trPr>
          <w:trHeight w:val="191"/>
        </w:trPr>
        <w:tc>
          <w:tcPr>
            <w:tcW w:w="1215" w:type="dxa"/>
            <w:tcMar>
              <w:top w:w="0" w:type="dxa"/>
              <w:left w:w="57" w:type="dxa"/>
              <w:bottom w:w="0" w:type="dxa"/>
              <w:right w:w="57" w:type="dxa"/>
            </w:tcMar>
            <w:vAlign w:val="center"/>
            <w:hideMark/>
          </w:tcPr>
          <w:p w14:paraId="2F13BDB7" w14:textId="6C330A26" w:rsidR="00ED0BFC" w:rsidRPr="00ED0BFC" w:rsidRDefault="00ED0BFC" w:rsidP="00ED0BFC">
            <w:pPr>
              <w:spacing w:line="276" w:lineRule="auto"/>
              <w:jc w:val="center"/>
              <w:rPr>
                <w:rFonts w:ascii="Calibri" w:hAnsi="Calibri" w:cs="Calibri"/>
                <w:b/>
                <w:bCs/>
                <w:sz w:val="18"/>
                <w:szCs w:val="18"/>
                <w:lang w:val="it-IT"/>
              </w:rPr>
            </w:pPr>
            <w:r w:rsidRPr="00ED0BFC">
              <w:rPr>
                <w:rFonts w:ascii="Calibri" w:hAnsi="Calibri" w:cs="Calibri"/>
                <w:b/>
                <w:bCs/>
                <w:sz w:val="18"/>
                <w:szCs w:val="18"/>
                <w:lang w:val="it-IT"/>
              </w:rPr>
              <w:t>2</w:t>
            </w:r>
            <w:r w:rsidR="00611A6F">
              <w:rPr>
                <w:rFonts w:ascii="Calibri" w:hAnsi="Calibri" w:cs="Calibri"/>
                <w:b/>
                <w:bCs/>
                <w:sz w:val="18"/>
                <w:szCs w:val="18"/>
                <w:lang w:val="it-IT"/>
              </w:rPr>
              <w:t>8</w:t>
            </w:r>
            <w:r w:rsidRPr="00ED0BFC">
              <w:rPr>
                <w:rFonts w:ascii="Calibri" w:hAnsi="Calibri" w:cs="Calibri"/>
                <w:b/>
                <w:bCs/>
                <w:sz w:val="18"/>
                <w:szCs w:val="18"/>
                <w:lang w:val="it-IT"/>
              </w:rPr>
              <w:t>.06 - 0</w:t>
            </w:r>
            <w:r w:rsidR="00611A6F">
              <w:rPr>
                <w:rFonts w:ascii="Calibri" w:hAnsi="Calibri" w:cs="Calibri"/>
                <w:b/>
                <w:bCs/>
                <w:sz w:val="18"/>
                <w:szCs w:val="18"/>
                <w:lang w:val="it-IT"/>
              </w:rPr>
              <w:t>5</w:t>
            </w:r>
            <w:r w:rsidRPr="00ED0BFC">
              <w:rPr>
                <w:rFonts w:ascii="Calibri" w:hAnsi="Calibri" w:cs="Calibri"/>
                <w:b/>
                <w:bCs/>
                <w:sz w:val="18"/>
                <w:szCs w:val="18"/>
                <w:lang w:val="it-IT"/>
              </w:rPr>
              <w:t>.07</w:t>
            </w:r>
          </w:p>
          <w:p w14:paraId="43958290" w14:textId="1F07A2F6" w:rsidR="00ED0BFC" w:rsidRPr="00ED0BFC" w:rsidRDefault="00ED0BFC" w:rsidP="00ED0BFC">
            <w:pPr>
              <w:spacing w:line="276" w:lineRule="auto"/>
              <w:jc w:val="center"/>
              <w:rPr>
                <w:rFonts w:ascii="Calibri" w:hAnsi="Calibri" w:cs="Calibri"/>
                <w:b/>
                <w:bCs/>
                <w:sz w:val="18"/>
                <w:szCs w:val="18"/>
                <w:lang w:val="it-IT"/>
              </w:rPr>
            </w:pPr>
            <w:r w:rsidRPr="00ED0BFC">
              <w:rPr>
                <w:rFonts w:ascii="Calibri" w:hAnsi="Calibri" w:cs="Calibri"/>
                <w:b/>
                <w:bCs/>
                <w:sz w:val="18"/>
                <w:szCs w:val="18"/>
                <w:lang w:val="it-IT"/>
              </w:rPr>
              <w:t>1</w:t>
            </w:r>
            <w:r w:rsidR="00611A6F">
              <w:rPr>
                <w:rFonts w:ascii="Calibri" w:hAnsi="Calibri" w:cs="Calibri"/>
                <w:b/>
                <w:bCs/>
                <w:sz w:val="18"/>
                <w:szCs w:val="18"/>
                <w:lang w:val="it-IT"/>
              </w:rPr>
              <w:t>6</w:t>
            </w:r>
            <w:r w:rsidRPr="00ED0BFC">
              <w:rPr>
                <w:rFonts w:ascii="Calibri" w:hAnsi="Calibri" w:cs="Calibri"/>
                <w:b/>
                <w:bCs/>
                <w:sz w:val="18"/>
                <w:szCs w:val="18"/>
                <w:lang w:val="it-IT"/>
              </w:rPr>
              <w:t>.08 - 2</w:t>
            </w:r>
            <w:r w:rsidR="00611A6F">
              <w:rPr>
                <w:rFonts w:ascii="Calibri" w:hAnsi="Calibri" w:cs="Calibri"/>
                <w:b/>
                <w:bCs/>
                <w:sz w:val="18"/>
                <w:szCs w:val="18"/>
                <w:lang w:val="it-IT"/>
              </w:rPr>
              <w:t>3</w:t>
            </w:r>
            <w:r w:rsidRPr="00ED0BFC">
              <w:rPr>
                <w:rFonts w:ascii="Calibri" w:hAnsi="Calibri" w:cs="Calibri"/>
                <w:b/>
                <w:bCs/>
                <w:sz w:val="18"/>
                <w:szCs w:val="18"/>
                <w:lang w:val="it-IT"/>
              </w:rPr>
              <w:t>.08</w:t>
            </w:r>
          </w:p>
        </w:tc>
        <w:tc>
          <w:tcPr>
            <w:tcW w:w="886" w:type="dxa"/>
            <w:vAlign w:val="center"/>
          </w:tcPr>
          <w:p w14:paraId="59BE9651" w14:textId="43F42349"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1475 €</w:t>
            </w:r>
          </w:p>
        </w:tc>
        <w:tc>
          <w:tcPr>
            <w:tcW w:w="851" w:type="dxa"/>
            <w:tcMar>
              <w:top w:w="0" w:type="dxa"/>
              <w:left w:w="57" w:type="dxa"/>
              <w:bottom w:w="0" w:type="dxa"/>
              <w:right w:w="57" w:type="dxa"/>
            </w:tcMar>
            <w:vAlign w:val="center"/>
            <w:hideMark/>
          </w:tcPr>
          <w:p w14:paraId="7F99909E" w14:textId="2E6A0D4E"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1568 €</w:t>
            </w:r>
          </w:p>
        </w:tc>
        <w:tc>
          <w:tcPr>
            <w:tcW w:w="850" w:type="dxa"/>
            <w:tcMar>
              <w:top w:w="0" w:type="dxa"/>
              <w:left w:w="57" w:type="dxa"/>
              <w:bottom w:w="0" w:type="dxa"/>
              <w:right w:w="57" w:type="dxa"/>
            </w:tcMar>
            <w:vAlign w:val="center"/>
            <w:hideMark/>
          </w:tcPr>
          <w:p w14:paraId="414DEC84" w14:textId="05124126"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1660 €</w:t>
            </w:r>
          </w:p>
        </w:tc>
        <w:tc>
          <w:tcPr>
            <w:tcW w:w="851" w:type="dxa"/>
            <w:tcMar>
              <w:top w:w="0" w:type="dxa"/>
              <w:left w:w="57" w:type="dxa"/>
              <w:bottom w:w="0" w:type="dxa"/>
              <w:right w:w="57" w:type="dxa"/>
            </w:tcMar>
            <w:vAlign w:val="center"/>
            <w:hideMark/>
          </w:tcPr>
          <w:p w14:paraId="65776C2D" w14:textId="1E4A6A86"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1753 €</w:t>
            </w:r>
          </w:p>
        </w:tc>
        <w:tc>
          <w:tcPr>
            <w:tcW w:w="1133" w:type="dxa"/>
            <w:tcMar>
              <w:top w:w="0" w:type="dxa"/>
              <w:left w:w="57" w:type="dxa"/>
              <w:bottom w:w="0" w:type="dxa"/>
              <w:right w:w="57" w:type="dxa"/>
            </w:tcMar>
            <w:vAlign w:val="center"/>
            <w:hideMark/>
          </w:tcPr>
          <w:p w14:paraId="317DED97" w14:textId="235D6691"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1845 €</w:t>
            </w:r>
          </w:p>
        </w:tc>
        <w:tc>
          <w:tcPr>
            <w:tcW w:w="877" w:type="dxa"/>
            <w:tcMar>
              <w:top w:w="0" w:type="dxa"/>
              <w:left w:w="57" w:type="dxa"/>
              <w:bottom w:w="0" w:type="dxa"/>
              <w:right w:w="57" w:type="dxa"/>
            </w:tcMar>
            <w:vAlign w:val="center"/>
            <w:hideMark/>
          </w:tcPr>
          <w:p w14:paraId="47107B45" w14:textId="676320A1"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625 €</w:t>
            </w:r>
          </w:p>
        </w:tc>
        <w:tc>
          <w:tcPr>
            <w:tcW w:w="1536" w:type="dxa"/>
            <w:tcMar>
              <w:top w:w="0" w:type="dxa"/>
              <w:left w:w="57" w:type="dxa"/>
              <w:bottom w:w="0" w:type="dxa"/>
              <w:right w:w="57" w:type="dxa"/>
            </w:tcMar>
            <w:vAlign w:val="center"/>
            <w:hideMark/>
          </w:tcPr>
          <w:p w14:paraId="5E55CF7F" w14:textId="323A819E"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315 €</w:t>
            </w:r>
          </w:p>
        </w:tc>
        <w:tc>
          <w:tcPr>
            <w:tcW w:w="1356" w:type="dxa"/>
            <w:tcMar>
              <w:top w:w="0" w:type="dxa"/>
              <w:left w:w="57" w:type="dxa"/>
              <w:bottom w:w="0" w:type="dxa"/>
              <w:right w:w="57" w:type="dxa"/>
            </w:tcMar>
            <w:vAlign w:val="center"/>
            <w:hideMark/>
          </w:tcPr>
          <w:p w14:paraId="1D061547" w14:textId="412465C4"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1755 €</w:t>
            </w:r>
          </w:p>
        </w:tc>
        <w:tc>
          <w:tcPr>
            <w:tcW w:w="935" w:type="dxa"/>
            <w:vAlign w:val="center"/>
          </w:tcPr>
          <w:p w14:paraId="0D6B0BFA" w14:textId="1E192CFF"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1795 €</w:t>
            </w:r>
          </w:p>
        </w:tc>
      </w:tr>
    </w:tbl>
    <w:p w14:paraId="0AC2C334" w14:textId="77777777" w:rsidR="002519A5" w:rsidRPr="001B6255" w:rsidRDefault="002519A5" w:rsidP="00ED0BFC">
      <w:pPr>
        <w:jc w:val="both"/>
        <w:rPr>
          <w:rFonts w:asciiTheme="minorHAnsi" w:eastAsia="Tahoma" w:hAnsiTheme="minorHAnsi" w:cstheme="minorHAnsi"/>
          <w:b/>
          <w:bCs/>
          <w:color w:val="000000" w:themeColor="text1"/>
          <w:sz w:val="10"/>
          <w:szCs w:val="10"/>
        </w:rPr>
      </w:pPr>
    </w:p>
    <w:p w14:paraId="14777808" w14:textId="77777777" w:rsidR="002519A5" w:rsidRPr="00183278" w:rsidRDefault="002519A5" w:rsidP="002519A5">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46448307" w14:textId="77777777" w:rsidR="002519A5" w:rsidRPr="00183278" w:rsidRDefault="002519A5" w:rsidP="002519A5">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4D637F41" w14:textId="77777777" w:rsidR="002519A5" w:rsidRPr="00183278" w:rsidRDefault="002519A5" w:rsidP="002519A5">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7D15C709" w14:textId="77777777" w:rsidR="002519A5" w:rsidRPr="00B3429C" w:rsidRDefault="002519A5" w:rsidP="002519A5">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167BF2A9" w14:textId="77777777" w:rsidR="002519A5" w:rsidRPr="009253F4" w:rsidRDefault="002519A5" w:rsidP="002519A5">
      <w:pPr>
        <w:ind w:right="-388"/>
        <w:jc w:val="both"/>
        <w:rPr>
          <w:rFonts w:asciiTheme="minorHAnsi" w:hAnsiTheme="minorHAnsi" w:cstheme="minorHAnsi"/>
          <w:b/>
          <w:color w:val="444444"/>
          <w:sz w:val="10"/>
          <w:szCs w:val="10"/>
          <w:u w:val="single"/>
          <w:lang w:val="it-IT" w:eastAsia="x-none"/>
        </w:rPr>
      </w:pPr>
    </w:p>
    <w:tbl>
      <w:tblPr>
        <w:tblW w:w="53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3"/>
        <w:gridCol w:w="5565"/>
      </w:tblGrid>
      <w:tr w:rsidR="002519A5" w:rsidRPr="00013EED" w14:paraId="139606C2" w14:textId="77777777" w:rsidTr="00B13D16">
        <w:trPr>
          <w:trHeight w:val="143"/>
        </w:trPr>
        <w:tc>
          <w:tcPr>
            <w:tcW w:w="235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C190434" w14:textId="77777777" w:rsidR="002519A5" w:rsidRPr="00013EED" w:rsidRDefault="002519A5" w:rsidP="00B13D16">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PRETUL INCLUDE:</w:t>
            </w:r>
          </w:p>
        </w:tc>
        <w:tc>
          <w:tcPr>
            <w:tcW w:w="264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6C30B51" w14:textId="77777777" w:rsidR="002519A5" w:rsidRPr="00013EED" w:rsidRDefault="002519A5" w:rsidP="00B13D16">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2519A5" w:rsidRPr="00013EED" w14:paraId="3269D48A" w14:textId="77777777" w:rsidTr="00B13D16">
        <w:trPr>
          <w:trHeight w:val="2293"/>
        </w:trPr>
        <w:tc>
          <w:tcPr>
            <w:tcW w:w="2357" w:type="pct"/>
            <w:tcBorders>
              <w:top w:val="single" w:sz="4" w:space="0" w:color="auto"/>
              <w:left w:val="single" w:sz="4" w:space="0" w:color="auto"/>
              <w:bottom w:val="single" w:sz="4" w:space="0" w:color="auto"/>
              <w:right w:val="single" w:sz="4" w:space="0" w:color="auto"/>
            </w:tcBorders>
            <w:vAlign w:val="center"/>
            <w:hideMark/>
          </w:tcPr>
          <w:p w14:paraId="7D8DFC44" w14:textId="296A0AE4" w:rsidR="002519A5" w:rsidRDefault="002519A5" w:rsidP="00B13D16">
            <w:pPr>
              <w:pStyle w:val="ListParagraph"/>
              <w:numPr>
                <w:ilvl w:val="0"/>
                <w:numId w:val="31"/>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w:t>
            </w:r>
            <w:r w:rsidR="00ED0BFC">
              <w:rPr>
                <w:rFonts w:asciiTheme="minorHAnsi" w:hAnsiTheme="minorHAnsi" w:cstheme="minorHAnsi"/>
                <w:sz w:val="18"/>
                <w:szCs w:val="18"/>
              </w:rPr>
              <w:t xml:space="preserve">- </w:t>
            </w:r>
            <w:r>
              <w:rPr>
                <w:rFonts w:asciiTheme="minorHAnsi" w:hAnsiTheme="minorHAnsi" w:cstheme="minorHAnsi"/>
                <w:sz w:val="18"/>
                <w:szCs w:val="18"/>
              </w:rPr>
              <w:t xml:space="preserve">Dublin si retur, </w:t>
            </w:r>
            <w:r w:rsidRPr="00054AA2">
              <w:rPr>
                <w:rFonts w:asciiTheme="minorHAnsi" w:hAnsiTheme="minorHAnsi" w:cstheme="minorHAnsi"/>
                <w:sz w:val="18"/>
                <w:szCs w:val="18"/>
                <w:lang w:val="fr-FR"/>
              </w:rPr>
              <w:t xml:space="preserve">cu </w:t>
            </w:r>
            <w:r w:rsidRPr="00054AA2">
              <w:rPr>
                <w:rFonts w:asciiTheme="minorHAnsi" w:hAnsiTheme="minorHAnsi" w:cstheme="minorHAnsi"/>
                <w:sz w:val="18"/>
                <w:szCs w:val="18"/>
              </w:rPr>
              <w:t>bagaj mic de mana (40 x 30 x 20 cm) si Bagaj de cala 20 kg</w:t>
            </w:r>
          </w:p>
          <w:p w14:paraId="4B13BAF5" w14:textId="77777777" w:rsidR="002519A5" w:rsidRPr="0090417D" w:rsidRDefault="002519A5" w:rsidP="00B13D16">
            <w:pPr>
              <w:pStyle w:val="ListParagraph"/>
              <w:numPr>
                <w:ilvl w:val="0"/>
                <w:numId w:val="31"/>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4EF82564" w14:textId="77777777" w:rsidR="002519A5" w:rsidRPr="009E4E37" w:rsidRDefault="002519A5" w:rsidP="00B13D16">
            <w:pPr>
              <w:pStyle w:val="ListParagraph"/>
              <w:numPr>
                <w:ilvl w:val="0"/>
                <w:numId w:val="26"/>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 xml:space="preserve">Transport cu autocar clasificat </w:t>
            </w:r>
          </w:p>
          <w:p w14:paraId="20BF45BF" w14:textId="2C13BB2B" w:rsidR="002519A5" w:rsidRDefault="002519A5" w:rsidP="00B13D16">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7</w:t>
            </w:r>
            <w:r w:rsidRPr="009E4E37">
              <w:rPr>
                <w:rFonts w:asciiTheme="minorHAnsi" w:hAnsiTheme="minorHAnsi" w:cstheme="minorHAnsi"/>
                <w:sz w:val="18"/>
                <w:szCs w:val="18"/>
              </w:rPr>
              <w:t xml:space="preserve"> cazari cu mic dejun in hotel 3</w:t>
            </w:r>
            <w:r>
              <w:rPr>
                <w:rFonts w:asciiTheme="minorHAnsi" w:hAnsiTheme="minorHAnsi" w:cstheme="minorHAnsi"/>
                <w:sz w:val="18"/>
                <w:szCs w:val="18"/>
              </w:rPr>
              <w:t>*</w:t>
            </w:r>
            <w:r w:rsidR="00ED0BFC">
              <w:rPr>
                <w:rFonts w:asciiTheme="minorHAnsi" w:hAnsiTheme="minorHAnsi" w:cstheme="minorHAnsi"/>
                <w:sz w:val="18"/>
                <w:szCs w:val="18"/>
              </w:rPr>
              <w:t xml:space="preserve"> si/sau </w:t>
            </w:r>
            <w:r>
              <w:rPr>
                <w:rFonts w:asciiTheme="minorHAnsi" w:hAnsiTheme="minorHAnsi" w:cstheme="minorHAnsi"/>
                <w:sz w:val="18"/>
                <w:szCs w:val="18"/>
              </w:rPr>
              <w:t>4*</w:t>
            </w:r>
          </w:p>
          <w:p w14:paraId="046950B8" w14:textId="77777777" w:rsidR="002519A5" w:rsidRPr="0090417D" w:rsidRDefault="002519A5" w:rsidP="00B13D16">
            <w:pPr>
              <w:pStyle w:val="ListParagraph"/>
              <w:numPr>
                <w:ilvl w:val="0"/>
                <w:numId w:val="26"/>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574A4396" w14:textId="77777777" w:rsidR="002519A5" w:rsidRPr="00F92AF5" w:rsidRDefault="002519A5" w:rsidP="00B13D16">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Vizite conform program detaliat</w:t>
            </w:r>
          </w:p>
          <w:p w14:paraId="570FB9CB" w14:textId="77777777" w:rsidR="002519A5" w:rsidRPr="009E4E37" w:rsidRDefault="002519A5" w:rsidP="00B13D16">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p w14:paraId="11577498" w14:textId="77777777" w:rsidR="002519A5" w:rsidRPr="009E4E37" w:rsidRDefault="002519A5" w:rsidP="00B13D16">
            <w:pPr>
              <w:tabs>
                <w:tab w:val="left" w:pos="4665"/>
              </w:tabs>
              <w:spacing w:line="276" w:lineRule="auto"/>
              <w:ind w:right="75"/>
              <w:jc w:val="both"/>
              <w:rPr>
                <w:rFonts w:asciiTheme="minorHAnsi" w:hAnsiTheme="minorHAnsi" w:cstheme="minorHAnsi"/>
                <w:b/>
                <w:color w:val="000000" w:themeColor="text1"/>
                <w:sz w:val="18"/>
                <w:szCs w:val="18"/>
              </w:rPr>
            </w:pPr>
          </w:p>
        </w:tc>
        <w:tc>
          <w:tcPr>
            <w:tcW w:w="2643" w:type="pct"/>
            <w:tcBorders>
              <w:top w:val="single" w:sz="4" w:space="0" w:color="auto"/>
              <w:left w:val="single" w:sz="4" w:space="0" w:color="auto"/>
              <w:bottom w:val="single" w:sz="4" w:space="0" w:color="auto"/>
              <w:right w:val="single" w:sz="4" w:space="0" w:color="auto"/>
            </w:tcBorders>
            <w:vAlign w:val="center"/>
            <w:hideMark/>
          </w:tcPr>
          <w:p w14:paraId="6320A882" w14:textId="77777777" w:rsidR="002519A5" w:rsidRPr="006D02E3" w:rsidRDefault="002519A5" w:rsidP="00B13D16">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Asigurare medicala si storno</w:t>
            </w:r>
          </w:p>
          <w:p w14:paraId="76ED7364" w14:textId="77777777" w:rsidR="002519A5" w:rsidRPr="006D02E3" w:rsidRDefault="002519A5" w:rsidP="00B13D16">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Vizitele optionale, ghizii locali si biletele de intrare la obiectivele turistice, inclusiv pentru excursiile optionale</w:t>
            </w:r>
          </w:p>
          <w:p w14:paraId="0E70C050" w14:textId="77777777" w:rsidR="002519A5" w:rsidRPr="006D02E3" w:rsidRDefault="002519A5" w:rsidP="00B13D16">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lang w:val="fr-FR"/>
              </w:rPr>
              <w:t xml:space="preserve">Locuri preferentiale autocar (primele 3 banchete) </w:t>
            </w:r>
            <w:r>
              <w:rPr>
                <w:rFonts w:asciiTheme="minorHAnsi" w:hAnsiTheme="minorHAnsi" w:cstheme="minorHAnsi"/>
                <w:sz w:val="18"/>
                <w:szCs w:val="18"/>
                <w:lang w:val="fr-FR"/>
              </w:rPr>
              <w:t>-</w:t>
            </w:r>
            <w:r w:rsidRPr="006D02E3">
              <w:rPr>
                <w:rFonts w:asciiTheme="minorHAnsi" w:hAnsiTheme="minorHAnsi" w:cstheme="minorHAnsi"/>
                <w:sz w:val="18"/>
                <w:szCs w:val="18"/>
                <w:lang w:val="fr-FR"/>
              </w:rPr>
              <w:t xml:space="preserve"> supliment de 5% din tarif standard pentru loc in camera dubla</w:t>
            </w:r>
          </w:p>
          <w:p w14:paraId="168E6FA4" w14:textId="41413AB9" w:rsidR="002519A5" w:rsidRPr="006D02E3" w:rsidRDefault="002519A5" w:rsidP="00B13D16">
            <w:pPr>
              <w:pStyle w:val="ListParagraph"/>
              <w:numPr>
                <w:ilvl w:val="0"/>
                <w:numId w:val="29"/>
              </w:numPr>
              <w:ind w:left="155" w:right="162" w:hanging="155"/>
              <w:jc w:val="both"/>
              <w:rPr>
                <w:rFonts w:asciiTheme="minorHAnsi" w:hAnsiTheme="minorHAnsi" w:cstheme="minorHAnsi"/>
                <w:sz w:val="18"/>
                <w:szCs w:val="18"/>
              </w:rPr>
            </w:pPr>
            <w:r w:rsidRPr="00377FA6">
              <w:rPr>
                <w:rFonts w:asciiTheme="minorHAnsi" w:hAnsiTheme="minorHAnsi" w:cstheme="minorHAnsi"/>
                <w:sz w:val="18"/>
                <w:szCs w:val="18"/>
              </w:rPr>
              <w:t xml:space="preserve">Taxa de oras, in valoare </w:t>
            </w:r>
            <w:r w:rsidRPr="001021E5">
              <w:rPr>
                <w:rFonts w:asciiTheme="minorHAnsi" w:hAnsiTheme="minorHAnsi" w:cstheme="minorHAnsi"/>
                <w:sz w:val="18"/>
                <w:szCs w:val="18"/>
              </w:rPr>
              <w:t>totala de 14 euro/persoana (calculat</w:t>
            </w:r>
            <w:r w:rsidRPr="006D02E3">
              <w:rPr>
                <w:rFonts w:asciiTheme="minorHAnsi" w:hAnsiTheme="minorHAnsi" w:cstheme="minorHAnsi"/>
                <w:sz w:val="18"/>
                <w:szCs w:val="18"/>
              </w:rPr>
              <w:t xml:space="preserve"> la momentul lansarii programului, in luna </w:t>
            </w:r>
            <w:r w:rsidR="00ED0BFC">
              <w:rPr>
                <w:rFonts w:asciiTheme="minorHAnsi" w:hAnsiTheme="minorHAnsi" w:cstheme="minorHAnsi"/>
                <w:sz w:val="18"/>
                <w:szCs w:val="18"/>
              </w:rPr>
              <w:t>ianuarie</w:t>
            </w:r>
            <w:r w:rsidRPr="006D02E3">
              <w:rPr>
                <w:rFonts w:asciiTheme="minorHAnsi" w:hAnsiTheme="minorHAnsi" w:cstheme="minorHAnsi"/>
                <w:sz w:val="18"/>
                <w:szCs w:val="18"/>
              </w:rPr>
              <w:t xml:space="preserve"> 202</w:t>
            </w:r>
            <w:r w:rsidR="00ED0BFC">
              <w:rPr>
                <w:rFonts w:asciiTheme="minorHAnsi" w:hAnsiTheme="minorHAnsi" w:cstheme="minorHAnsi"/>
                <w:sz w:val="18"/>
                <w:szCs w:val="18"/>
              </w:rPr>
              <w:t>6</w:t>
            </w:r>
            <w:r w:rsidRPr="006D02E3">
              <w:rPr>
                <w:rFonts w:asciiTheme="minorHAnsi" w:hAnsiTheme="minorHAnsi" w:cstheme="minorHAnsi"/>
                <w:sz w:val="18"/>
                <w:szCs w:val="18"/>
              </w:rPr>
              <w:t>; suma exacta va fi comunicata turistilor de catre ghid, in prima zi a circuitului)</w:t>
            </w:r>
          </w:p>
          <w:p w14:paraId="715DB15B" w14:textId="37E16B0E" w:rsidR="002519A5" w:rsidRPr="005E71CB" w:rsidRDefault="00ED0BFC" w:rsidP="00B13D16">
            <w:pPr>
              <w:pStyle w:val="ListParagraph"/>
              <w:numPr>
                <w:ilvl w:val="0"/>
                <w:numId w:val="29"/>
              </w:numPr>
              <w:ind w:left="155" w:right="162" w:hanging="155"/>
              <w:jc w:val="both"/>
              <w:rPr>
                <w:rFonts w:asciiTheme="minorHAnsi" w:hAnsiTheme="minorHAnsi" w:cstheme="minorHAnsi"/>
                <w:sz w:val="18"/>
                <w:szCs w:val="18"/>
              </w:rPr>
            </w:pPr>
            <w:r w:rsidRPr="00A650A6">
              <w:rPr>
                <w:rFonts w:asciiTheme="minorHAnsi" w:hAnsiTheme="minorHAnsi" w:cstheme="minorHAnsi"/>
                <w:sz w:val="18"/>
                <w:szCs w:val="18"/>
              </w:rPr>
              <w:t>Bacsis/tips - echipaj (recomandat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 inclusiv copiii peste 6 ani</w:t>
            </w:r>
          </w:p>
        </w:tc>
      </w:tr>
    </w:tbl>
    <w:p w14:paraId="210B7BF0" w14:textId="77777777" w:rsidR="002519A5" w:rsidRPr="008D66B9" w:rsidRDefault="002519A5" w:rsidP="002519A5">
      <w:pPr>
        <w:spacing w:before="4" w:after="4"/>
        <w:ind w:right="227"/>
        <w:jc w:val="both"/>
        <w:rPr>
          <w:rFonts w:asciiTheme="minorHAnsi" w:hAnsiTheme="minorHAnsi" w:cstheme="minorHAnsi"/>
          <w:b/>
          <w:color w:val="0B87C3"/>
          <w:sz w:val="10"/>
          <w:szCs w:val="10"/>
          <w:u w:val="single"/>
          <w:lang w:val="it-IT" w:eastAsia="x-none"/>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2519A5" w:rsidRPr="00306E9E" w14:paraId="6B26C3C6" w14:textId="77777777" w:rsidTr="00B13D16">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09E7CCE" w14:textId="77777777" w:rsidR="002519A5" w:rsidRPr="00306E9E" w:rsidRDefault="002519A5" w:rsidP="00B13D16">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2519A5" w14:paraId="08B26283" w14:textId="77777777" w:rsidTr="00B13D16">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49317412" w14:textId="77777777" w:rsidR="002519A5" w:rsidRPr="00EA7AAF" w:rsidRDefault="002519A5" w:rsidP="00B13D16">
            <w:pPr>
              <w:pStyle w:val="ListParagraph"/>
              <w:numPr>
                <w:ilvl w:val="0"/>
                <w:numId w:val="30"/>
              </w:numPr>
              <w:rPr>
                <w:rFonts w:ascii="Calibri" w:hAnsi="Calibri" w:cs="Calibri"/>
                <w:sz w:val="18"/>
                <w:szCs w:val="18"/>
              </w:rPr>
            </w:pPr>
            <w:r w:rsidRPr="004B2075">
              <w:rPr>
                <w:rFonts w:ascii="Calibri" w:hAnsi="Calibri" w:cs="Calibri"/>
                <w:sz w:val="18"/>
                <w:szCs w:val="18"/>
                <w:lang w:val="it-IT"/>
              </w:rPr>
              <w:t>Glendalough</w:t>
            </w:r>
            <w:r>
              <w:rPr>
                <w:rFonts w:asciiTheme="minorHAnsi" w:hAnsiTheme="minorHAnsi" w:cstheme="minorHAnsi"/>
                <w:spacing w:val="-2"/>
                <w:sz w:val="18"/>
                <w:szCs w:val="18"/>
              </w:rPr>
              <w:t xml:space="preserve"> 20</w:t>
            </w:r>
            <w:r w:rsidRPr="00861310">
              <w:rPr>
                <w:rFonts w:ascii="Calibri" w:hAnsi="Calibri" w:cs="Calibri"/>
                <w:sz w:val="18"/>
                <w:szCs w:val="18"/>
              </w:rPr>
              <w:t xml:space="preserve"> euro/persoana </w:t>
            </w:r>
            <w:r>
              <w:rPr>
                <w:rFonts w:ascii="Calibri" w:hAnsi="Calibri" w:cs="Calibri"/>
                <w:sz w:val="18"/>
                <w:szCs w:val="18"/>
              </w:rPr>
              <w:t xml:space="preserve">                                                  </w:t>
            </w:r>
          </w:p>
          <w:p w14:paraId="093EBB06" w14:textId="77777777" w:rsidR="002519A5" w:rsidRDefault="002519A5" w:rsidP="00B13D16">
            <w:pPr>
              <w:pStyle w:val="ListParagraph"/>
              <w:numPr>
                <w:ilvl w:val="0"/>
                <w:numId w:val="30"/>
              </w:numPr>
              <w:rPr>
                <w:rFonts w:ascii="Calibri" w:hAnsi="Calibri" w:cs="Calibri"/>
                <w:sz w:val="18"/>
                <w:szCs w:val="18"/>
              </w:rPr>
            </w:pPr>
            <w:r>
              <w:rPr>
                <w:rFonts w:ascii="Calibri" w:hAnsi="Calibri" w:cs="Calibri"/>
                <w:sz w:val="18"/>
                <w:szCs w:val="18"/>
              </w:rPr>
              <w:t>Ring of Kerry 55</w:t>
            </w:r>
            <w:r w:rsidRPr="00861310">
              <w:rPr>
                <w:rFonts w:ascii="Calibri" w:hAnsi="Calibri" w:cs="Calibri"/>
                <w:sz w:val="18"/>
                <w:szCs w:val="18"/>
              </w:rPr>
              <w:t xml:space="preserve"> euro/persoana </w:t>
            </w:r>
            <w:r>
              <w:rPr>
                <w:rFonts w:ascii="Calibri" w:hAnsi="Calibri" w:cs="Calibri"/>
                <w:sz w:val="18"/>
                <w:szCs w:val="18"/>
              </w:rPr>
              <w:t xml:space="preserve">                            </w:t>
            </w:r>
          </w:p>
          <w:p w14:paraId="4699788C" w14:textId="77777777" w:rsidR="002519A5" w:rsidRPr="008E5770" w:rsidRDefault="002519A5" w:rsidP="00B13D16">
            <w:pPr>
              <w:pStyle w:val="ListParagraph"/>
              <w:numPr>
                <w:ilvl w:val="0"/>
                <w:numId w:val="30"/>
              </w:numPr>
              <w:rPr>
                <w:rFonts w:ascii="Calibri" w:hAnsi="Calibri" w:cs="Calibri"/>
                <w:sz w:val="18"/>
                <w:szCs w:val="18"/>
              </w:rPr>
            </w:pPr>
            <w:r>
              <w:rPr>
                <w:rFonts w:ascii="Calibri" w:hAnsi="Calibri" w:cs="Calibri"/>
                <w:sz w:val="18"/>
                <w:szCs w:val="18"/>
              </w:rPr>
              <w:t xml:space="preserve">Dunluce Castle - </w:t>
            </w:r>
            <w:r w:rsidRPr="00A76310">
              <w:rPr>
                <w:rFonts w:asciiTheme="minorHAnsi" w:hAnsiTheme="minorHAnsi" w:cstheme="minorHAnsi"/>
                <w:sz w:val="18"/>
                <w:szCs w:val="18"/>
              </w:rPr>
              <w:t>Giant’s Causeway</w:t>
            </w:r>
            <w:r>
              <w:rPr>
                <w:rFonts w:ascii="Calibri" w:hAnsi="Calibri" w:cs="Calibri"/>
                <w:sz w:val="18"/>
                <w:szCs w:val="18"/>
              </w:rPr>
              <w:t xml:space="preserve"> 40</w:t>
            </w:r>
            <w:r w:rsidRPr="00861310">
              <w:rPr>
                <w:rFonts w:ascii="Calibri" w:hAnsi="Calibri" w:cs="Calibri"/>
                <w:sz w:val="18"/>
                <w:szCs w:val="18"/>
              </w:rPr>
              <w:t xml:space="preserve"> euro/persoana</w:t>
            </w:r>
          </w:p>
        </w:tc>
      </w:tr>
    </w:tbl>
    <w:p w14:paraId="3E79F24A" w14:textId="77777777" w:rsidR="002519A5" w:rsidRPr="00A04EBA" w:rsidRDefault="002519A5" w:rsidP="002519A5">
      <w:pPr>
        <w:rPr>
          <w:rFonts w:eastAsia="Tahoma"/>
          <w:sz w:val="10"/>
          <w:szCs w:val="10"/>
        </w:rPr>
      </w:pPr>
    </w:p>
    <w:p w14:paraId="5F86A554" w14:textId="77777777" w:rsidR="0048106E" w:rsidRDefault="0048106E" w:rsidP="0048106E">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4B816E2B" w14:textId="07A4DD93" w:rsidR="0048106E" w:rsidRPr="0013229A" w:rsidRDefault="0048106E" w:rsidP="0048106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00ED0BFC">
        <w:rPr>
          <w:rFonts w:asciiTheme="minorHAnsi" w:hAnsiTheme="minorHAnsi" w:cstheme="minorHAnsi"/>
          <w:sz w:val="18"/>
          <w:szCs w:val="18"/>
          <w:lang w:val="it-IT" w:eastAsia="en-GB"/>
        </w:rPr>
        <w:t>31.01.2026</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3F6C529E" w14:textId="77777777" w:rsidR="0048106E" w:rsidRPr="0013229A" w:rsidRDefault="0048106E" w:rsidP="0048106E">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39AA5FED" w14:textId="77777777" w:rsidR="0048106E" w:rsidRPr="0013229A" w:rsidRDefault="0048106E" w:rsidP="0048106E">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582EC97C" w14:textId="77777777" w:rsidR="0048106E" w:rsidRPr="00CC1FAD" w:rsidRDefault="0048106E" w:rsidP="0048106E">
      <w:pPr>
        <w:pStyle w:val="ListParagraph"/>
        <w:spacing w:before="4" w:after="4"/>
        <w:ind w:left="-567" w:right="227"/>
        <w:jc w:val="both"/>
        <w:rPr>
          <w:rFonts w:asciiTheme="minorHAnsi" w:hAnsiTheme="minorHAnsi" w:cstheme="minorHAnsi"/>
          <w:b/>
          <w:i/>
          <w:color w:val="444444"/>
          <w:sz w:val="8"/>
          <w:szCs w:val="8"/>
          <w:lang w:val="it-IT" w:eastAsia="en-GB"/>
        </w:rPr>
      </w:pPr>
    </w:p>
    <w:p w14:paraId="15F47157" w14:textId="77777777" w:rsidR="0048106E" w:rsidRPr="0013229A" w:rsidRDefault="0048106E" w:rsidP="0048106E">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DACE188" w14:textId="73C23404" w:rsidR="0048106E" w:rsidRPr="0013229A" w:rsidRDefault="0048106E" w:rsidP="0048106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ED0BFC">
        <w:rPr>
          <w:rFonts w:asciiTheme="minorHAnsi" w:hAnsiTheme="minorHAnsi" w:cstheme="minorHAnsi"/>
          <w:sz w:val="18"/>
          <w:szCs w:val="18"/>
          <w:lang w:val="it-IT" w:eastAsia="en-GB"/>
        </w:rPr>
        <w:t>28.02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4C5510D2" w14:textId="77777777" w:rsidR="0048106E" w:rsidRPr="0013229A" w:rsidRDefault="0048106E" w:rsidP="0048106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6733023" w14:textId="77777777" w:rsidR="0048106E" w:rsidRPr="0013229A" w:rsidRDefault="0048106E" w:rsidP="0048106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3C0AA57A" w14:textId="77777777" w:rsidR="0048106E" w:rsidRPr="0013229A" w:rsidRDefault="0048106E" w:rsidP="0048106E">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1" w:name="_Hlk118910227"/>
      <w:bookmarkStart w:id="2" w:name="_Hlk121218994"/>
    </w:p>
    <w:p w14:paraId="7F7B0F69" w14:textId="77777777" w:rsidR="0048106E" w:rsidRPr="0013229A" w:rsidRDefault="0048106E" w:rsidP="0048106E">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3" w:name="_Hlk120116146"/>
      <w:bookmarkStart w:id="4" w:name="_Hlk120114121"/>
      <w:bookmarkStart w:id="5"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3"/>
      <w:bookmarkEnd w:id="4"/>
    </w:p>
    <w:bookmarkEnd w:id="5"/>
    <w:p w14:paraId="2F0B2409" w14:textId="77777777" w:rsidR="0048106E" w:rsidRPr="0013229A" w:rsidRDefault="0048106E" w:rsidP="0048106E">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59722E88" w14:textId="77777777" w:rsidR="0048106E" w:rsidRPr="0013229A" w:rsidRDefault="0048106E" w:rsidP="0048106E">
      <w:pPr>
        <w:spacing w:before="4" w:after="4"/>
        <w:ind w:left="-567" w:right="227"/>
        <w:jc w:val="both"/>
        <w:rPr>
          <w:rFonts w:asciiTheme="minorHAnsi" w:hAnsiTheme="minorHAnsi" w:cstheme="minorHAnsi"/>
          <w:sz w:val="18"/>
          <w:szCs w:val="18"/>
          <w:lang w:val="it-IT"/>
        </w:rPr>
      </w:pPr>
      <w:bookmarkStart w:id="6"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6"/>
    <w:p w14:paraId="0C6FF944" w14:textId="77777777" w:rsidR="0048106E" w:rsidRPr="0013229A" w:rsidRDefault="0048106E" w:rsidP="0048106E">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3EBA61B9" w14:textId="77777777" w:rsidR="0048106E" w:rsidRPr="00770CCC" w:rsidRDefault="0048106E" w:rsidP="0048106E">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1"/>
    <w:p w14:paraId="0F43BCA5" w14:textId="77777777" w:rsidR="0048106E" w:rsidRPr="00CC1FAD" w:rsidRDefault="0048106E" w:rsidP="0048106E">
      <w:pPr>
        <w:pStyle w:val="ListParagraph"/>
        <w:spacing w:before="4" w:after="4"/>
        <w:ind w:left="-567" w:right="227"/>
        <w:jc w:val="both"/>
        <w:rPr>
          <w:rFonts w:asciiTheme="minorHAnsi" w:hAnsiTheme="minorHAnsi" w:cstheme="minorHAnsi"/>
          <w:b/>
          <w:i/>
          <w:color w:val="444444"/>
          <w:sz w:val="8"/>
          <w:szCs w:val="8"/>
          <w:lang w:val="it-IT" w:eastAsia="en-GB"/>
        </w:rPr>
      </w:pPr>
    </w:p>
    <w:p w14:paraId="34A8AF87" w14:textId="77777777" w:rsidR="0048106E" w:rsidRPr="0013229A" w:rsidRDefault="0048106E" w:rsidP="0048106E">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4662A09D" w14:textId="77777777" w:rsidR="0048106E" w:rsidRPr="0013229A" w:rsidRDefault="0048106E" w:rsidP="0048106E">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50B88751" w14:textId="77777777" w:rsidR="0048106E" w:rsidRPr="0013229A" w:rsidRDefault="0048106E" w:rsidP="0048106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522C17ED" w14:textId="77777777" w:rsidR="0048106E" w:rsidRPr="0013229A" w:rsidRDefault="0048106E" w:rsidP="0048106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009EAF5A" w14:textId="77777777" w:rsidR="0048106E" w:rsidRPr="0013229A" w:rsidRDefault="0048106E" w:rsidP="0048106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62B9B169" w14:textId="77777777" w:rsidR="0048106E" w:rsidRPr="0013229A" w:rsidRDefault="0048106E" w:rsidP="0048106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2"/>
    <w:p w14:paraId="08D7FF50" w14:textId="77777777" w:rsidR="0048106E" w:rsidRPr="00CC1FAD" w:rsidRDefault="0048106E" w:rsidP="0048106E">
      <w:pPr>
        <w:pStyle w:val="ListParagraph"/>
        <w:spacing w:before="4" w:after="4"/>
        <w:ind w:left="-567" w:right="227"/>
        <w:jc w:val="both"/>
        <w:rPr>
          <w:rFonts w:asciiTheme="minorHAnsi" w:hAnsiTheme="minorHAnsi" w:cstheme="minorHAnsi"/>
          <w:b/>
          <w:i/>
          <w:color w:val="444444"/>
          <w:sz w:val="8"/>
          <w:szCs w:val="8"/>
          <w:lang w:val="it-IT" w:eastAsia="en-GB"/>
        </w:rPr>
      </w:pPr>
    </w:p>
    <w:p w14:paraId="616A49CC" w14:textId="5ACE09CC" w:rsidR="0048106E" w:rsidRPr="00A2640D" w:rsidRDefault="0048106E" w:rsidP="0048106E">
      <w:pPr>
        <w:spacing w:before="4" w:after="4"/>
        <w:ind w:left="-567" w:right="227"/>
        <w:jc w:val="both"/>
        <w:rPr>
          <w:rFonts w:asciiTheme="minorHAnsi" w:hAnsiTheme="minorHAnsi" w:cstheme="minorHAnsi"/>
          <w:bCs/>
          <w:sz w:val="18"/>
          <w:szCs w:val="18"/>
          <w:lang w:val="it-IT"/>
        </w:rPr>
      </w:pPr>
      <w:r w:rsidRPr="00FE4A6E">
        <w:rPr>
          <w:rFonts w:asciiTheme="minorHAnsi" w:hAnsiTheme="minorHAnsi" w:cstheme="minorHAnsi"/>
          <w:b/>
          <w:sz w:val="18"/>
          <w:szCs w:val="18"/>
          <w:lang w:val="it-IT"/>
        </w:rPr>
        <w:lastRenderedPageBreak/>
        <w:t xml:space="preserve">Grup minim </w:t>
      </w:r>
      <w:r w:rsidRPr="007C02E8">
        <w:rPr>
          <w:rFonts w:asciiTheme="minorHAnsi" w:hAnsiTheme="minorHAnsi" w:cstheme="minorHAnsi"/>
          <w:b/>
          <w:sz w:val="18"/>
          <w:szCs w:val="18"/>
          <w:lang w:val="it-IT"/>
        </w:rPr>
        <w:t xml:space="preserve">35 persoane. </w:t>
      </w:r>
      <w:r w:rsidRPr="007C02E8">
        <w:rPr>
          <w:rFonts w:asciiTheme="minorHAnsi" w:hAnsiTheme="minorHAnsi" w:cstheme="minorHAnsi"/>
          <w:bCs/>
          <w:sz w:val="18"/>
          <w:szCs w:val="18"/>
          <w:lang w:val="it-IT"/>
        </w:rPr>
        <w:t>In cazul unui grup de 25 - 34 persoane</w:t>
      </w:r>
      <w:r w:rsidRPr="00FE4A6E">
        <w:rPr>
          <w:rFonts w:asciiTheme="minorHAnsi" w:hAnsiTheme="minorHAnsi" w:cstheme="minorHAnsi"/>
          <w:bCs/>
          <w:sz w:val="18"/>
          <w:szCs w:val="18"/>
          <w:lang w:val="it-IT"/>
        </w:rPr>
        <w:t xml:space="preserve">, se va achita un supliment de pana </w:t>
      </w:r>
      <w:r w:rsidRPr="00A52C00">
        <w:rPr>
          <w:rFonts w:asciiTheme="minorHAnsi" w:hAnsiTheme="minorHAnsi" w:cstheme="minorHAnsi"/>
          <w:bCs/>
          <w:sz w:val="18"/>
          <w:szCs w:val="18"/>
          <w:lang w:val="it-IT"/>
        </w:rPr>
        <w:t xml:space="preserve">la </w:t>
      </w:r>
      <w:r w:rsidR="003C30F5">
        <w:rPr>
          <w:rFonts w:asciiTheme="minorHAnsi" w:hAnsiTheme="minorHAnsi" w:cstheme="minorHAnsi"/>
          <w:bCs/>
          <w:sz w:val="18"/>
          <w:szCs w:val="18"/>
          <w:lang w:val="it-IT"/>
        </w:rPr>
        <w:t>99</w:t>
      </w:r>
      <w:r w:rsidRPr="00FE4A6E">
        <w:rPr>
          <w:rFonts w:asciiTheme="minorHAnsi" w:hAnsiTheme="minorHAnsi" w:cstheme="minorHAnsi"/>
          <w:bCs/>
          <w:sz w:val="18"/>
          <w:szCs w:val="18"/>
          <w:lang w:val="it-IT"/>
        </w:rPr>
        <w:t xml:space="preserve"> euro/persoana. In cazul unui grup </w:t>
      </w:r>
      <w:r w:rsidRPr="007C02E8">
        <w:rPr>
          <w:rFonts w:asciiTheme="minorHAnsi" w:hAnsiTheme="minorHAnsi" w:cstheme="minorHAnsi"/>
          <w:bCs/>
          <w:sz w:val="18"/>
          <w:szCs w:val="18"/>
          <w:lang w:val="it-IT"/>
        </w:rPr>
        <w:t>de 15 - 24 persoane</w:t>
      </w:r>
      <w:r w:rsidRPr="00FE4A6E">
        <w:rPr>
          <w:rFonts w:asciiTheme="minorHAnsi" w:hAnsiTheme="minorHAnsi" w:cstheme="minorHAnsi"/>
          <w:bCs/>
          <w:sz w:val="18"/>
          <w:szCs w:val="18"/>
          <w:lang w:val="it-IT"/>
        </w:rPr>
        <w:t xml:space="preserve">, se poate achita un supliment de </w:t>
      </w:r>
      <w:r w:rsidRPr="00A52C00">
        <w:rPr>
          <w:rFonts w:asciiTheme="minorHAnsi" w:hAnsiTheme="minorHAnsi" w:cstheme="minorHAnsi"/>
          <w:bCs/>
          <w:sz w:val="18"/>
          <w:szCs w:val="18"/>
          <w:lang w:val="it-IT"/>
        </w:rPr>
        <w:t xml:space="preserve">pana la </w:t>
      </w:r>
      <w:r w:rsidR="003C30F5">
        <w:rPr>
          <w:rFonts w:asciiTheme="minorHAnsi" w:hAnsiTheme="minorHAnsi" w:cstheme="minorHAnsi"/>
          <w:bCs/>
          <w:sz w:val="18"/>
          <w:szCs w:val="18"/>
          <w:lang w:val="it-IT"/>
        </w:rPr>
        <w:t>289</w:t>
      </w:r>
      <w:r w:rsidRPr="00A52C00">
        <w:rPr>
          <w:rFonts w:asciiTheme="minorHAnsi" w:hAnsiTheme="minorHAnsi" w:cstheme="minorHAnsi"/>
          <w:bCs/>
          <w:sz w:val="18"/>
          <w:szCs w:val="18"/>
          <w:lang w:val="it-IT"/>
        </w:rPr>
        <w:t xml:space="preserve"> euro/persoana</w:t>
      </w:r>
      <w:r w:rsidRPr="00FE4A6E">
        <w:rPr>
          <w:rFonts w:asciiTheme="minorHAnsi" w:hAnsiTheme="minorHAnsi" w:cstheme="minorHAnsi"/>
          <w:bCs/>
          <w:sz w:val="18"/>
          <w:szCs w:val="18"/>
          <w:lang w:val="it-IT"/>
        </w:rPr>
        <w:t xml:space="preserve">. </w:t>
      </w:r>
      <w:r w:rsidRPr="00FE4A6E">
        <w:rPr>
          <w:rFonts w:asciiTheme="minorHAnsi" w:hAnsiTheme="minorHAnsi" w:cstheme="minorHAnsi"/>
          <w:sz w:val="18"/>
          <w:szCs w:val="18"/>
          <w:lang w:val="it-IT"/>
        </w:rPr>
        <w:t>In cazul nerealizarii grupului, circuitul se va anula, cu posibilitatea inscrierii pe un program similar sau restituirii sumelor achitate.</w:t>
      </w:r>
    </w:p>
    <w:p w14:paraId="459DF79E" w14:textId="77777777" w:rsidR="0048106E" w:rsidRPr="00A2640D" w:rsidRDefault="0048106E" w:rsidP="0048106E">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8314070" w14:textId="77777777" w:rsidR="0048106E" w:rsidRDefault="0048106E" w:rsidP="0048106E">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481F2EF" w14:textId="77777777" w:rsidR="0048106E" w:rsidRPr="004012FE" w:rsidRDefault="0048106E" w:rsidP="0048106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3851AA65" w14:textId="77777777" w:rsidR="0048106E" w:rsidRPr="003351B3" w:rsidRDefault="0048106E" w:rsidP="0048106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002AA00" w14:textId="77777777" w:rsidR="0048106E" w:rsidRPr="00CE4482" w:rsidRDefault="0048106E" w:rsidP="0048106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8E862BA" w14:textId="77777777" w:rsidR="007C02E8" w:rsidRPr="007C02E8" w:rsidRDefault="007C02E8" w:rsidP="007C02E8">
      <w:pPr>
        <w:pStyle w:val="ListParagraph"/>
        <w:numPr>
          <w:ilvl w:val="0"/>
          <w:numId w:val="16"/>
        </w:numPr>
        <w:jc w:val="both"/>
        <w:rPr>
          <w:rFonts w:asciiTheme="minorHAnsi" w:hAnsiTheme="minorHAnsi" w:cstheme="minorHAnsi"/>
          <w:sz w:val="8"/>
          <w:szCs w:val="8"/>
        </w:rPr>
      </w:pPr>
      <w:bookmarkStart w:id="7" w:name="_Hlk121223256"/>
    </w:p>
    <w:p w14:paraId="56C1379D" w14:textId="77777777" w:rsidR="0048106E" w:rsidRDefault="0048106E" w:rsidP="0048106E">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4D7F5CC6" w14:textId="77777777" w:rsidR="0048106E" w:rsidRPr="00B50B8D"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2A16F07F"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4D150670"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3AA4C969"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5ECF8900"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5AC7A641"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84202FA"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5778F1DB"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55E351DF" w14:textId="77777777" w:rsidR="0048106E" w:rsidRPr="00CC1FAD" w:rsidRDefault="0048106E" w:rsidP="0048106E">
      <w:pPr>
        <w:pStyle w:val="ListParagraph"/>
        <w:numPr>
          <w:ilvl w:val="0"/>
          <w:numId w:val="14"/>
        </w:numPr>
        <w:spacing w:before="4" w:after="4"/>
        <w:ind w:right="227"/>
        <w:jc w:val="both"/>
        <w:rPr>
          <w:rFonts w:asciiTheme="minorHAnsi" w:hAnsiTheme="minorHAnsi" w:cstheme="minorHAnsi"/>
          <w:b/>
          <w:i/>
          <w:color w:val="444444"/>
          <w:sz w:val="8"/>
          <w:szCs w:val="8"/>
          <w:lang w:val="it-IT" w:eastAsia="en-GB"/>
        </w:rPr>
      </w:pPr>
    </w:p>
    <w:p w14:paraId="0CC8C6C2" w14:textId="77777777" w:rsidR="0048106E" w:rsidRPr="0036525D" w:rsidRDefault="0048106E" w:rsidP="0048106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0D7DC5CA" w14:textId="77777777" w:rsidR="0048106E" w:rsidRDefault="0048106E" w:rsidP="0048106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2D198A89"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7E46D6E"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146EFA0"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9639EB9"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DCCF1A1"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A5E7FD5"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65B001F"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3C2074E9" w14:textId="77777777" w:rsidR="0048106E" w:rsidRPr="00CC1FAD" w:rsidRDefault="0048106E" w:rsidP="0048106E">
      <w:pPr>
        <w:pStyle w:val="ListParagraph"/>
        <w:numPr>
          <w:ilvl w:val="0"/>
          <w:numId w:val="23"/>
        </w:numPr>
        <w:spacing w:before="4" w:after="4"/>
        <w:ind w:right="227"/>
        <w:jc w:val="both"/>
        <w:rPr>
          <w:rFonts w:asciiTheme="minorHAnsi" w:hAnsiTheme="minorHAnsi" w:cstheme="minorHAnsi"/>
          <w:b/>
          <w:i/>
          <w:color w:val="444444"/>
          <w:sz w:val="8"/>
          <w:szCs w:val="8"/>
          <w:lang w:val="it-IT" w:eastAsia="en-GB"/>
        </w:rPr>
      </w:pPr>
    </w:p>
    <w:p w14:paraId="4431EBB5" w14:textId="77777777" w:rsidR="0048106E" w:rsidRPr="0036525D" w:rsidRDefault="0048106E" w:rsidP="0048106E">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4A2C4928" w14:textId="77777777" w:rsidR="0048106E" w:rsidRDefault="0048106E" w:rsidP="0048106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1FFF6B89" w14:textId="77777777" w:rsidR="0048106E" w:rsidRPr="00725445"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24CD1EBE" w14:textId="77777777" w:rsidR="0048106E" w:rsidRPr="00725445"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6C212CCC" w14:textId="77777777" w:rsidR="0048106E" w:rsidRPr="00725445"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C07CC7" w14:textId="77777777" w:rsidR="0048106E" w:rsidRPr="00725445"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lastRenderedPageBreak/>
        <w:t xml:space="preserve">Debarcarea la punctul de plecare a grupului din Bucuresti se face cu max. 30-45 minute inainte de ora de intalnire stabilita conform informarii primite de la agentie. </w:t>
      </w:r>
    </w:p>
    <w:p w14:paraId="267FC313" w14:textId="77777777" w:rsidR="0048106E" w:rsidRPr="00725445"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0E6B6F25" w14:textId="77777777" w:rsidR="0048106E" w:rsidRPr="00CC1FAD" w:rsidRDefault="0048106E" w:rsidP="0048106E">
      <w:pPr>
        <w:pStyle w:val="ListParagraph"/>
        <w:numPr>
          <w:ilvl w:val="0"/>
          <w:numId w:val="14"/>
        </w:numPr>
        <w:spacing w:before="4" w:after="4"/>
        <w:ind w:right="227"/>
        <w:jc w:val="both"/>
        <w:rPr>
          <w:rFonts w:asciiTheme="minorHAnsi" w:hAnsiTheme="minorHAnsi" w:cstheme="minorHAnsi"/>
          <w:b/>
          <w:i/>
          <w:color w:val="444444"/>
          <w:sz w:val="8"/>
          <w:szCs w:val="8"/>
          <w:lang w:val="it-IT" w:eastAsia="en-GB"/>
        </w:rPr>
      </w:pPr>
    </w:p>
    <w:p w14:paraId="4A939D9B" w14:textId="77777777" w:rsidR="0048106E" w:rsidRDefault="0048106E" w:rsidP="0048106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1C1221DF" w14:textId="77777777" w:rsidR="0048106E" w:rsidRPr="00B27B4F"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7EAA2453" w14:textId="77777777" w:rsidR="0048106E" w:rsidRPr="00B27B4F"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60408CD2" w14:textId="77777777" w:rsidR="0048106E" w:rsidRPr="00B27B4F"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27673A1E" w14:textId="77777777" w:rsidR="0048106E" w:rsidRPr="00B27B4F"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3E2D64F8" w14:textId="77777777" w:rsidR="0048106E" w:rsidRPr="00B27B4F"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7"/>
    </w:p>
    <w:p w14:paraId="566387AC" w14:textId="77777777" w:rsidR="007C02E8" w:rsidRPr="00ED0BFC" w:rsidRDefault="007C02E8" w:rsidP="00ED0BFC">
      <w:pPr>
        <w:pStyle w:val="ListParagraph"/>
        <w:numPr>
          <w:ilvl w:val="0"/>
          <w:numId w:val="14"/>
        </w:numPr>
        <w:suppressAutoHyphens/>
        <w:spacing w:before="4" w:after="4"/>
        <w:ind w:right="227"/>
        <w:jc w:val="both"/>
        <w:rPr>
          <w:rFonts w:asciiTheme="minorHAnsi" w:hAnsiTheme="minorHAnsi" w:cstheme="minorHAnsi"/>
          <w:bCs/>
          <w:color w:val="444444"/>
          <w:sz w:val="6"/>
          <w:szCs w:val="6"/>
        </w:rPr>
      </w:pPr>
      <w:bookmarkStart w:id="8" w:name="_MailOriginal"/>
      <w:bookmarkStart w:id="9" w:name="_Hlk87430135"/>
      <w:bookmarkStart w:id="10" w:name="_Hlk120114199"/>
      <w:bookmarkStart w:id="11" w:name="_Hlk121223542"/>
    </w:p>
    <w:p w14:paraId="58200AB0" w14:textId="3F9F1E8B" w:rsidR="0048106E" w:rsidRPr="00050524" w:rsidRDefault="0048106E" w:rsidP="0048106E">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TRANSFERURI CONTRA COST DIN TARA</w:t>
      </w:r>
      <w:bookmarkEnd w:id="8"/>
      <w:bookmarkEnd w:id="9"/>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8"/>
        <w:gridCol w:w="2417"/>
        <w:gridCol w:w="874"/>
        <w:gridCol w:w="920"/>
        <w:gridCol w:w="1171"/>
        <w:gridCol w:w="2221"/>
        <w:gridCol w:w="701"/>
        <w:gridCol w:w="918"/>
      </w:tblGrid>
      <w:tr w:rsidR="0048106E" w:rsidRPr="0036525D" w14:paraId="3C0EC629" w14:textId="77777777" w:rsidTr="00D72DEC">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046D9AD" w14:textId="77777777" w:rsidR="0048106E" w:rsidRPr="00F224C0" w:rsidRDefault="0048106E" w:rsidP="00D72DE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919B697" w14:textId="77777777" w:rsidR="0048106E" w:rsidRPr="00F224C0" w:rsidRDefault="0048106E" w:rsidP="00D72DE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A7E722F" w14:textId="77777777" w:rsidR="0048106E"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2FEF38D0"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07633ED6" w14:textId="77777777" w:rsidR="0048106E" w:rsidRPr="00F224C0" w:rsidRDefault="0048106E" w:rsidP="00D72DEC">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56E3EDC"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716E2A5A"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A5BB3E3" w14:textId="77777777" w:rsidR="0048106E" w:rsidRPr="00F224C0" w:rsidRDefault="0048106E" w:rsidP="00D72DE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B10C23D"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CF86F88"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1DB984A" w14:textId="77777777" w:rsidR="0048106E"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306E074E" w14:textId="77777777" w:rsidR="0048106E" w:rsidRPr="00F224C0" w:rsidRDefault="0048106E" w:rsidP="00D72DEC">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081B0C90" w14:textId="77777777" w:rsidR="0048106E" w:rsidRPr="00F224C0" w:rsidRDefault="0048106E" w:rsidP="00D72DEC">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0BD9FE5"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5ABD4C7" w14:textId="77777777" w:rsidR="0048106E" w:rsidRPr="00D05EC3" w:rsidRDefault="0048106E" w:rsidP="00D72DEC">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48106E" w:rsidRPr="00435CAF" w14:paraId="254718CB"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DD4F40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0DA18D6D"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09BB57E2"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3271EF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EDAD2FA"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6BDC88F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067FB597"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6C662284"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48106E" w:rsidRPr="00435CAF" w14:paraId="4A40B660"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38EDA85"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0A61F1B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6A81D0D1"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1134C0A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2FCEF77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31F890A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27D2639C"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4D4424B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48106E" w:rsidRPr="00435CAF" w14:paraId="2AB755E3"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FA1686D"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5E2FF87C"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715C938C"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07954E4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05E8F3B5"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54DA082C"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4B785A46"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632C048C"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48106E" w:rsidRPr="00435CAF" w14:paraId="0B75871F"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666B5F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3D5E952D"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708DA2C8"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04AABEC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2565B654"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4A108CC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77F5AD71"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70BD19F"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48106E" w:rsidRPr="00435CAF" w14:paraId="7F7F0027"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CD793E"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03B1163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3BAE1BE4"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170C07D"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D9539E6"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60DB192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505FC21B"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04A66BB7"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48106E" w:rsidRPr="00435CAF" w14:paraId="63A56BD5"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635CC9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18F73AA4"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5F91615F"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67515167"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35ACB8B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3E37AF6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79500715"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0E2CB195"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48106E" w:rsidRPr="00435CAF" w14:paraId="7B01E175"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26A7E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5203A3AE"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70AB197C"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6EFD8AA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0FBC219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3F60CB36" w14:textId="77777777" w:rsidR="0048106E" w:rsidRDefault="0048106E" w:rsidP="00D72DEC">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7F60A30A" w14:textId="77777777" w:rsidR="0048106E" w:rsidRPr="00435CAF" w:rsidRDefault="0048106E" w:rsidP="00D72DEC">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395BC153"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10146F6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48106E" w:rsidRPr="00435CAF" w14:paraId="7D1B57A0"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233441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53C6C55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0B8DAF44"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5589859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17D5D88E"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01E1810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431EA66E"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09E3A41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48106E" w:rsidRPr="00435CAF" w14:paraId="703C6222"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CFDA1B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4930D3D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713C0FC9"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283677B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4C9AD43C"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6ACCE334"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13520D3"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7E391DE2"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48106E" w:rsidRPr="00435CAF" w14:paraId="0AC5CEAA"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78D9614"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6DC3747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7E5845C8"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1B7A055E"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332C966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5093C50A"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4FFAEA9F"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807B55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48106E" w:rsidRPr="00435CAF" w14:paraId="775B4478"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195F85E"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5166193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54E268D6"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0CDCBE6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0B801A2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4C791E1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5D8542B5"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C5D037A"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48106E" w:rsidRPr="00435CAF" w14:paraId="05D1DE7C"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5EB80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63C728A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24" w:type="pct"/>
            <w:tcBorders>
              <w:top w:val="single" w:sz="4" w:space="0" w:color="auto"/>
              <w:left w:val="single" w:sz="4" w:space="0" w:color="auto"/>
              <w:bottom w:val="single" w:sz="4" w:space="0" w:color="auto"/>
              <w:right w:val="single" w:sz="4" w:space="0" w:color="auto"/>
            </w:tcBorders>
            <w:vAlign w:val="center"/>
          </w:tcPr>
          <w:p w14:paraId="6A6E8FE3"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E92EAC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5545C309"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70581BF0"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7F34C710"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6C59AD7"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48106E" w:rsidRPr="00435CAF" w14:paraId="5EEBC806"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F50ED3F"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3EAA7E8D" w14:textId="77777777" w:rsidR="0048106E" w:rsidRPr="009F36BE" w:rsidRDefault="0048106E" w:rsidP="00D72DE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2DC5B9F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157B40C6"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3470A6D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60BCBDA6"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43C470B5"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62249CB4"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319C9423"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48106E" w:rsidRPr="00435CAF" w14:paraId="21DCE5A4"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66568B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4B6E385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5E73A2D0"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1539FD87"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CBFD019"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159F47CB"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1A920234"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6E6B34F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48106E" w:rsidRPr="00435CAF" w14:paraId="4B44E3EA"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26297AD"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0B618C3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384BB3BA"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4B3AB97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26E8F9D8"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52C5AC7C"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0476E2CC"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5FE7661A"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48106E" w:rsidRPr="00435CAF" w14:paraId="1FCDE0A3"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E8542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67F08B2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1217E344"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397657BC"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0C108B56"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71BE1305"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23EC8A2C"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47D8E6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48106E" w:rsidRPr="00435CAF" w14:paraId="3B4D2CF0"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2F9C6A"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1590682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FF75064" w14:textId="77777777" w:rsidR="0048106E" w:rsidRPr="00435CAF" w:rsidRDefault="0048106E" w:rsidP="00D72DEC">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DD3F215"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36FADCBB"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50F2C840"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0CF922AF" w14:textId="77777777" w:rsidR="0048106E" w:rsidRPr="00435CAF" w:rsidRDefault="0048106E" w:rsidP="00D72DEC">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70</w:t>
            </w:r>
            <w:r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4CB44879"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48106E" w:rsidRPr="00435CAF" w14:paraId="0866DC0B"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AC1CB0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1795BAB6" w14:textId="77777777" w:rsidR="0048106E" w:rsidRPr="009F36BE" w:rsidRDefault="0048106E" w:rsidP="00D72DE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6628875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3BDC3F4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B73CB74"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7450DA02" w14:textId="77777777" w:rsidR="0048106E" w:rsidRPr="00435CAF" w:rsidRDefault="0048106E" w:rsidP="00D72D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5CC879C2" w14:textId="77777777" w:rsidR="0048106E" w:rsidRPr="00435CAF" w:rsidRDefault="0048106E" w:rsidP="00D72D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11F3EB36" w14:textId="77777777" w:rsidR="0048106E" w:rsidRPr="00435CAF" w:rsidRDefault="0048106E" w:rsidP="00D72D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w:t>
            </w:r>
            <w:r>
              <w:rPr>
                <w:rFonts w:asciiTheme="minorHAnsi" w:hAnsiTheme="minorHAnsi" w:cstheme="minorHAnsi"/>
                <w:b/>
                <w:sz w:val="16"/>
                <w:szCs w:val="18"/>
                <w:lang w:val="fr-FR"/>
              </w:rPr>
              <w:t>5</w:t>
            </w:r>
            <w:r w:rsidRPr="00835FEC">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55932107" w14:textId="77777777" w:rsidR="0048106E" w:rsidRPr="00435CAF" w:rsidRDefault="0048106E" w:rsidP="00D72D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48106E" w:rsidRPr="00435CAF" w14:paraId="4104053E"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D1444F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3DA5E58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206388B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580CD6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9553BCA" w14:textId="77777777" w:rsidR="0048106E" w:rsidRPr="00435CAF" w:rsidRDefault="0048106E" w:rsidP="00D72DEC">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35E39DE2" w14:textId="77777777" w:rsidR="0048106E" w:rsidRPr="00435CAF" w:rsidRDefault="0048106E" w:rsidP="00D72DEC">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782CB759" w14:textId="77777777" w:rsidR="0048106E" w:rsidRPr="00435CAF" w:rsidRDefault="0048106E" w:rsidP="00D72DEC">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6682BFC6" w14:textId="77777777" w:rsidR="0048106E" w:rsidRPr="00435CAF" w:rsidRDefault="0048106E" w:rsidP="00D72DEC">
            <w:pPr>
              <w:spacing w:before="4" w:after="4"/>
              <w:jc w:val="center"/>
              <w:rPr>
                <w:rFonts w:asciiTheme="minorHAnsi" w:hAnsiTheme="minorHAnsi" w:cstheme="minorHAnsi"/>
                <w:b/>
                <w:sz w:val="16"/>
                <w:szCs w:val="18"/>
                <w:lang w:val="fr-FR"/>
              </w:rPr>
            </w:pPr>
          </w:p>
        </w:tc>
      </w:tr>
    </w:tbl>
    <w:p w14:paraId="5249EE18" w14:textId="77777777" w:rsidR="0048106E" w:rsidRPr="00A35B61" w:rsidRDefault="0048106E" w:rsidP="0048106E">
      <w:pPr>
        <w:spacing w:before="4" w:after="4"/>
        <w:ind w:left="-567" w:right="162"/>
        <w:jc w:val="both"/>
        <w:rPr>
          <w:rFonts w:asciiTheme="minorHAnsi" w:hAnsiTheme="minorHAnsi" w:cstheme="minorHAnsi"/>
          <w:b/>
          <w:color w:val="000000"/>
          <w:sz w:val="4"/>
          <w:szCs w:val="4"/>
          <w:lang w:val="it-IT"/>
        </w:rPr>
      </w:pPr>
    </w:p>
    <w:p w14:paraId="793FEF00" w14:textId="77777777" w:rsidR="0048106E" w:rsidRDefault="0048106E" w:rsidP="0048106E">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24C0BC80" w14:textId="77777777" w:rsidR="0048106E" w:rsidRPr="00CC1FAD" w:rsidRDefault="0048106E" w:rsidP="0048106E">
      <w:pPr>
        <w:pStyle w:val="ListParagraph"/>
        <w:spacing w:before="4" w:after="4"/>
        <w:ind w:left="-567" w:right="227"/>
        <w:jc w:val="both"/>
        <w:rPr>
          <w:rFonts w:asciiTheme="minorHAnsi" w:hAnsiTheme="minorHAnsi" w:cstheme="minorHAnsi"/>
          <w:b/>
          <w:i/>
          <w:color w:val="444444"/>
          <w:sz w:val="8"/>
          <w:szCs w:val="8"/>
          <w:lang w:val="it-IT" w:eastAsia="en-GB"/>
        </w:rPr>
      </w:pPr>
    </w:p>
    <w:p w14:paraId="110C4AC0" w14:textId="77777777" w:rsidR="0048106E" w:rsidRDefault="0048106E" w:rsidP="0048106E">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1F9C6FD5"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F7B0E2D"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EDBBF58" w14:textId="77777777" w:rsidR="0048106E" w:rsidRPr="0057581C" w:rsidRDefault="0048106E" w:rsidP="0048106E">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0F487B7F"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6AB67985"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2" w:name="_Hlk150416031"/>
      <w:r w:rsidRPr="0057581C">
        <w:rPr>
          <w:rFonts w:asciiTheme="minorHAnsi" w:hAnsiTheme="minorHAnsi" w:cstheme="minorHAnsi"/>
          <w:sz w:val="18"/>
          <w:szCs w:val="18"/>
          <w:lang w:val="fr-FR"/>
        </w:rPr>
        <w:lastRenderedPageBreak/>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560E0F8"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20A37B63"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3AC15105"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254DEE4E"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9BBF6BC"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7AF56050"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2"/>
    </w:p>
    <w:p w14:paraId="327CCAFC"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7883EB01"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77DB6DCF"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3810A67F"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71D01932"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576382CE"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3" w:name="_Hlk120176497"/>
    </w:p>
    <w:p w14:paraId="1F9E0B8E"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57581C">
        <w:rPr>
          <w:rFonts w:asciiTheme="minorHAnsi" w:eastAsia="Tahoma" w:hAnsiTheme="minorHAnsi" w:cstheme="minorHAnsi"/>
          <w:sz w:val="18"/>
          <w:szCs w:val="18"/>
          <w:lang w:val="fr-FR"/>
        </w:rPr>
        <w:t xml:space="preserve"> </w:t>
      </w:r>
    </w:p>
    <w:p w14:paraId="0D2DFD96"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38662368"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4169244C"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79A25771"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6401701A"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26367E92"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13A27AD0"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63A3EE89" w14:textId="5B4E33E2" w:rsidR="005E71CB" w:rsidRPr="0057581C" w:rsidRDefault="0048106E" w:rsidP="0048106E">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10"/>
      <w:r w:rsidRPr="0057581C">
        <w:rPr>
          <w:rFonts w:asciiTheme="minorHAnsi" w:hAnsiTheme="minorHAnsi" w:cstheme="minorHAnsi"/>
          <w:b/>
          <w:i/>
          <w:sz w:val="18"/>
          <w:szCs w:val="18"/>
          <w:u w:val="single"/>
          <w:lang w:val="it-IT"/>
        </w:rPr>
        <w:t>e!</w:t>
      </w:r>
      <w:bookmarkEnd w:id="11"/>
    </w:p>
    <w:p w14:paraId="2302F6DB" w14:textId="77777777" w:rsidR="005E71CB" w:rsidRPr="00993E11" w:rsidRDefault="005E71CB" w:rsidP="005E71CB">
      <w:pPr>
        <w:rPr>
          <w:rFonts w:eastAsia="Tahoma"/>
        </w:rPr>
      </w:pPr>
    </w:p>
    <w:p w14:paraId="7952DE84" w14:textId="77777777" w:rsidR="00024831" w:rsidRPr="00993E11" w:rsidRDefault="00024831" w:rsidP="00993E11">
      <w:pPr>
        <w:rPr>
          <w:rFonts w:eastAsia="Tahoma"/>
        </w:rPr>
      </w:pPr>
    </w:p>
    <w:sectPr w:rsidR="00024831" w:rsidRPr="00993E11" w:rsidSect="00A4549C">
      <w:headerReference w:type="even" r:id="rId13"/>
      <w:headerReference w:type="default" r:id="rId14"/>
      <w:footerReference w:type="even" r:id="rId15"/>
      <w:footerReference w:type="default" r:id="rId16"/>
      <w:headerReference w:type="first" r:id="rId17"/>
      <w:pgSz w:w="11909" w:h="16834" w:code="9"/>
      <w:pgMar w:top="967" w:right="690" w:bottom="1402"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E0AE9" w14:textId="77777777" w:rsidR="002168E0" w:rsidRDefault="002168E0" w:rsidP="00F32BE7">
      <w:r>
        <w:separator/>
      </w:r>
    </w:p>
  </w:endnote>
  <w:endnote w:type="continuationSeparator" w:id="0">
    <w:p w14:paraId="0888F231" w14:textId="77777777" w:rsidR="002168E0" w:rsidRDefault="002168E0" w:rsidP="00F32BE7">
      <w:r>
        <w:continuationSeparator/>
      </w:r>
    </w:p>
  </w:endnote>
  <w:endnote w:type="continuationNotice" w:id="1">
    <w:p w14:paraId="48F4C229" w14:textId="77777777" w:rsidR="002168E0" w:rsidRDefault="00216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321925"/>
      <w:docPartObj>
        <w:docPartGallery w:val="Page Numbers (Bottom of Page)"/>
        <w:docPartUnique/>
      </w:docPartObj>
    </w:sdt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492673"/>
      <w:docPartObj>
        <w:docPartGallery w:val="Page Numbers (Bottom of Page)"/>
        <w:docPartUnique/>
      </w:docPartObj>
    </w:sdt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9578" w14:textId="77777777" w:rsidR="002168E0" w:rsidRDefault="002168E0" w:rsidP="00F32BE7">
      <w:r>
        <w:separator/>
      </w:r>
    </w:p>
  </w:footnote>
  <w:footnote w:type="continuationSeparator" w:id="0">
    <w:p w14:paraId="7C871913" w14:textId="77777777" w:rsidR="002168E0" w:rsidRDefault="002168E0" w:rsidP="00F32BE7">
      <w:r>
        <w:continuationSeparator/>
      </w:r>
    </w:p>
  </w:footnote>
  <w:footnote w:type="continuationNotice" w:id="1">
    <w:p w14:paraId="74F20F28" w14:textId="77777777" w:rsidR="002168E0" w:rsidRDefault="002168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CE2" w14:textId="77777777" w:rsidR="00985E60" w:rsidRDefault="002168E0">
    <w:pPr>
      <w:pStyle w:val="Header"/>
    </w:pPr>
    <w:r>
      <w:rPr>
        <w:noProof/>
      </w:rPr>
      <w:pict w14:anchorId="104C7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8239;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D21" w14:textId="0CACFD96" w:rsidR="00C84EFE" w:rsidRDefault="00C84EFE" w:rsidP="00AE6653">
    <w:pPr>
      <w:tabs>
        <w:tab w:val="left" w:pos="816"/>
      </w:tabs>
    </w:pPr>
  </w:p>
  <w:p w14:paraId="6AD66124" w14:textId="764E2890" w:rsidR="00AE6653" w:rsidRPr="003A7DB7" w:rsidRDefault="00AE6653" w:rsidP="00AE6653">
    <w:pPr>
      <w:tabs>
        <w:tab w:val="left" w:pos="816"/>
      </w:tabs>
    </w:pPr>
    <w:r>
      <w:tab/>
    </w:r>
  </w:p>
  <w:p w14:paraId="535FF485" w14:textId="5908DD15"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0CC8" w14:textId="77777777" w:rsidR="00985E60" w:rsidRDefault="002168E0">
    <w:pPr>
      <w:pStyle w:val="Header"/>
    </w:pPr>
    <w:r>
      <w:rPr>
        <w:noProof/>
      </w:rPr>
      <w:pict w14:anchorId="089BC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35A70"/>
    <w:multiLevelType w:val="hybridMultilevel"/>
    <w:tmpl w:val="322C1A30"/>
    <w:lvl w:ilvl="0" w:tplc="99D64A08">
      <w:start w:val="331"/>
      <w:numFmt w:val="bullet"/>
      <w:lvlText w:val="-"/>
      <w:lvlJc w:val="left"/>
      <w:pPr>
        <w:ind w:left="-360" w:hanging="360"/>
      </w:pPr>
      <w:rPr>
        <w:rFonts w:ascii="Calibri" w:eastAsia="Times New Roman" w:hAnsi="Calibri" w:cs="Calibri" w:hint="default"/>
      </w:rPr>
    </w:lvl>
    <w:lvl w:ilvl="1" w:tplc="F57E7048">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4C26F49"/>
    <w:multiLevelType w:val="hybridMultilevel"/>
    <w:tmpl w:val="6AE8A388"/>
    <w:lvl w:ilvl="0" w:tplc="0856381A">
      <w:numFmt w:val="bullet"/>
      <w:lvlText w:val="-"/>
      <w:lvlJc w:val="left"/>
      <w:pPr>
        <w:ind w:left="-360" w:hanging="360"/>
      </w:pPr>
      <w:rPr>
        <w:rFonts w:ascii="Calibri" w:eastAsia="Times New Roman" w:hAnsi="Calibri" w:cs="Calibri" w:hint="default"/>
        <w:sz w:val="20"/>
      </w:rPr>
    </w:lvl>
    <w:lvl w:ilvl="1" w:tplc="1A081A66">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CB17D3"/>
    <w:multiLevelType w:val="hybridMultilevel"/>
    <w:tmpl w:val="D664568A"/>
    <w:lvl w:ilvl="0" w:tplc="F35A68A0">
      <w:start w:val="4"/>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99F"/>
    <w:multiLevelType w:val="hybridMultilevel"/>
    <w:tmpl w:val="D7B866F6"/>
    <w:lvl w:ilvl="0" w:tplc="0418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4"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D76B18"/>
    <w:multiLevelType w:val="hybridMultilevel"/>
    <w:tmpl w:val="2AFA0A76"/>
    <w:lvl w:ilvl="0" w:tplc="218C6B8A">
      <w:start w:val="1"/>
      <w:numFmt w:val="bullet"/>
      <w:pStyle w:val="Intertitlutextlung"/>
      <w:lvlText w:val=""/>
      <w:lvlJc w:val="left"/>
      <w:pPr>
        <w:ind w:left="0" w:firstLine="0"/>
      </w:pPr>
      <w:rPr>
        <w:rFonts w:ascii="Wingdings" w:hAnsi="Wingdings" w:hint="default"/>
        <w:b w:val="0"/>
        <w:i w:val="0"/>
        <w:color w:val="0088D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35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1973615">
    <w:abstractNumId w:val="23"/>
    <w:lvlOverride w:ilvl="0">
      <w:startOverride w:val="1"/>
    </w:lvlOverride>
  </w:num>
  <w:num w:numId="3" w16cid:durableId="1901355857">
    <w:abstractNumId w:val="10"/>
    <w:lvlOverride w:ilvl="0">
      <w:startOverride w:val="1"/>
    </w:lvlOverride>
  </w:num>
  <w:num w:numId="4" w16cid:durableId="1534882230">
    <w:abstractNumId w:val="32"/>
  </w:num>
  <w:num w:numId="5" w16cid:durableId="1720127811">
    <w:abstractNumId w:val="18"/>
  </w:num>
  <w:num w:numId="6" w16cid:durableId="2000185662">
    <w:abstractNumId w:val="26"/>
  </w:num>
  <w:num w:numId="7" w16cid:durableId="311063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838814">
    <w:abstractNumId w:val="6"/>
  </w:num>
  <w:num w:numId="9" w16cid:durableId="785004191">
    <w:abstractNumId w:val="19"/>
  </w:num>
  <w:num w:numId="10" w16cid:durableId="1429618703">
    <w:abstractNumId w:val="0"/>
  </w:num>
  <w:num w:numId="11" w16cid:durableId="468792250">
    <w:abstractNumId w:val="9"/>
  </w:num>
  <w:num w:numId="12" w16cid:durableId="856575490">
    <w:abstractNumId w:val="28"/>
  </w:num>
  <w:num w:numId="13" w16cid:durableId="1584531773">
    <w:abstractNumId w:val="5"/>
  </w:num>
  <w:num w:numId="14" w16cid:durableId="1386099211">
    <w:abstractNumId w:val="4"/>
  </w:num>
  <w:num w:numId="15" w16cid:durableId="2017224373">
    <w:abstractNumId w:val="21"/>
  </w:num>
  <w:num w:numId="16" w16cid:durableId="503132708">
    <w:abstractNumId w:val="20"/>
  </w:num>
  <w:num w:numId="17" w16cid:durableId="1116484346">
    <w:abstractNumId w:val="30"/>
  </w:num>
  <w:num w:numId="18" w16cid:durableId="1249925388">
    <w:abstractNumId w:val="22"/>
  </w:num>
  <w:num w:numId="19" w16cid:durableId="1503277680">
    <w:abstractNumId w:val="33"/>
  </w:num>
  <w:num w:numId="20" w16cid:durableId="1220703436">
    <w:abstractNumId w:val="7"/>
  </w:num>
  <w:num w:numId="21" w16cid:durableId="1157460534">
    <w:abstractNumId w:val="25"/>
  </w:num>
  <w:num w:numId="22" w16cid:durableId="724642121">
    <w:abstractNumId w:val="11"/>
  </w:num>
  <w:num w:numId="23" w16cid:durableId="572355224">
    <w:abstractNumId w:val="17"/>
  </w:num>
  <w:num w:numId="24" w16cid:durableId="168297627">
    <w:abstractNumId w:val="16"/>
  </w:num>
  <w:num w:numId="25" w16cid:durableId="1551650511">
    <w:abstractNumId w:val="1"/>
  </w:num>
  <w:num w:numId="26" w16cid:durableId="824123526">
    <w:abstractNumId w:val="3"/>
  </w:num>
  <w:num w:numId="27" w16cid:durableId="1058628781">
    <w:abstractNumId w:val="2"/>
  </w:num>
  <w:num w:numId="28" w16cid:durableId="1026902575">
    <w:abstractNumId w:val="15"/>
  </w:num>
  <w:num w:numId="29" w16cid:durableId="916208593">
    <w:abstractNumId w:val="31"/>
  </w:num>
  <w:num w:numId="30" w16cid:durableId="316111744">
    <w:abstractNumId w:val="34"/>
  </w:num>
  <w:num w:numId="31" w16cid:durableId="869799044">
    <w:abstractNumId w:val="24"/>
  </w:num>
  <w:num w:numId="32" w16cid:durableId="1550268287">
    <w:abstractNumId w:val="14"/>
  </w:num>
  <w:num w:numId="33" w16cid:durableId="593168952">
    <w:abstractNumId w:val="13"/>
  </w:num>
  <w:num w:numId="34" w16cid:durableId="2125346170">
    <w:abstractNumId w:val="27"/>
  </w:num>
  <w:num w:numId="35" w16cid:durableId="1945382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hideSpellingErrors/>
  <w:hideGrammaticalErrors/>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08C0"/>
    <w:rsid w:val="0000202E"/>
    <w:rsid w:val="00005DED"/>
    <w:rsid w:val="00013065"/>
    <w:rsid w:val="00015C93"/>
    <w:rsid w:val="000161F1"/>
    <w:rsid w:val="00016D2A"/>
    <w:rsid w:val="00017AC5"/>
    <w:rsid w:val="00017B6F"/>
    <w:rsid w:val="00020053"/>
    <w:rsid w:val="00020143"/>
    <w:rsid w:val="000207A5"/>
    <w:rsid w:val="00020DC9"/>
    <w:rsid w:val="0002117B"/>
    <w:rsid w:val="00021920"/>
    <w:rsid w:val="00021F07"/>
    <w:rsid w:val="000221A4"/>
    <w:rsid w:val="00024831"/>
    <w:rsid w:val="00030359"/>
    <w:rsid w:val="000309A3"/>
    <w:rsid w:val="00036F21"/>
    <w:rsid w:val="00040F6D"/>
    <w:rsid w:val="000431A6"/>
    <w:rsid w:val="00044999"/>
    <w:rsid w:val="00050524"/>
    <w:rsid w:val="00057F39"/>
    <w:rsid w:val="000602BB"/>
    <w:rsid w:val="000747C1"/>
    <w:rsid w:val="000762AC"/>
    <w:rsid w:val="000762C2"/>
    <w:rsid w:val="000766B0"/>
    <w:rsid w:val="00081318"/>
    <w:rsid w:val="00082164"/>
    <w:rsid w:val="00092690"/>
    <w:rsid w:val="00093F71"/>
    <w:rsid w:val="000B3AF7"/>
    <w:rsid w:val="000B6A2B"/>
    <w:rsid w:val="000C1AE2"/>
    <w:rsid w:val="000C6725"/>
    <w:rsid w:val="000C6ABA"/>
    <w:rsid w:val="000C78B6"/>
    <w:rsid w:val="000C7BE0"/>
    <w:rsid w:val="000D10EA"/>
    <w:rsid w:val="000D4059"/>
    <w:rsid w:val="000D6EFA"/>
    <w:rsid w:val="000E1B65"/>
    <w:rsid w:val="000E21A1"/>
    <w:rsid w:val="000E28E7"/>
    <w:rsid w:val="000E5E94"/>
    <w:rsid w:val="000E6FBB"/>
    <w:rsid w:val="000E746E"/>
    <w:rsid w:val="000F1945"/>
    <w:rsid w:val="00103E17"/>
    <w:rsid w:val="00106432"/>
    <w:rsid w:val="00106D05"/>
    <w:rsid w:val="0011287D"/>
    <w:rsid w:val="001140CF"/>
    <w:rsid w:val="00122823"/>
    <w:rsid w:val="0012402A"/>
    <w:rsid w:val="00140ECD"/>
    <w:rsid w:val="001422D6"/>
    <w:rsid w:val="00162469"/>
    <w:rsid w:val="00162FCD"/>
    <w:rsid w:val="001633ED"/>
    <w:rsid w:val="00163DB9"/>
    <w:rsid w:val="001655E5"/>
    <w:rsid w:val="001776B0"/>
    <w:rsid w:val="0018060F"/>
    <w:rsid w:val="00183124"/>
    <w:rsid w:val="00184461"/>
    <w:rsid w:val="00186F65"/>
    <w:rsid w:val="001909A0"/>
    <w:rsid w:val="00190FAC"/>
    <w:rsid w:val="0019146B"/>
    <w:rsid w:val="00193671"/>
    <w:rsid w:val="00194052"/>
    <w:rsid w:val="00195627"/>
    <w:rsid w:val="00196D03"/>
    <w:rsid w:val="001A05AB"/>
    <w:rsid w:val="001A0CDB"/>
    <w:rsid w:val="001A2DD3"/>
    <w:rsid w:val="001A4EC4"/>
    <w:rsid w:val="001A57F1"/>
    <w:rsid w:val="001A69A7"/>
    <w:rsid w:val="001A7EC1"/>
    <w:rsid w:val="001B02A0"/>
    <w:rsid w:val="001B4D53"/>
    <w:rsid w:val="001B6255"/>
    <w:rsid w:val="001C3E4B"/>
    <w:rsid w:val="001C54DF"/>
    <w:rsid w:val="001C6A7A"/>
    <w:rsid w:val="001D0329"/>
    <w:rsid w:val="001D18CD"/>
    <w:rsid w:val="001D407B"/>
    <w:rsid w:val="001D6E85"/>
    <w:rsid w:val="001E105C"/>
    <w:rsid w:val="001E6FDB"/>
    <w:rsid w:val="001F08D8"/>
    <w:rsid w:val="001F788A"/>
    <w:rsid w:val="0020002D"/>
    <w:rsid w:val="002028F8"/>
    <w:rsid w:val="00203304"/>
    <w:rsid w:val="00203A1D"/>
    <w:rsid w:val="00204444"/>
    <w:rsid w:val="002049DE"/>
    <w:rsid w:val="00205D68"/>
    <w:rsid w:val="0020720E"/>
    <w:rsid w:val="0021164E"/>
    <w:rsid w:val="00211B44"/>
    <w:rsid w:val="0021313C"/>
    <w:rsid w:val="002144EC"/>
    <w:rsid w:val="00216880"/>
    <w:rsid w:val="002168E0"/>
    <w:rsid w:val="00217FF3"/>
    <w:rsid w:val="00221745"/>
    <w:rsid w:val="002304E4"/>
    <w:rsid w:val="002404CB"/>
    <w:rsid w:val="00240ED3"/>
    <w:rsid w:val="002415B9"/>
    <w:rsid w:val="002422B4"/>
    <w:rsid w:val="0024479B"/>
    <w:rsid w:val="0024617F"/>
    <w:rsid w:val="002506C0"/>
    <w:rsid w:val="00251651"/>
    <w:rsid w:val="002519A5"/>
    <w:rsid w:val="00254336"/>
    <w:rsid w:val="00263DAA"/>
    <w:rsid w:val="002645F0"/>
    <w:rsid w:val="00264BF6"/>
    <w:rsid w:val="00264D23"/>
    <w:rsid w:val="00270D95"/>
    <w:rsid w:val="00270FCB"/>
    <w:rsid w:val="00271141"/>
    <w:rsid w:val="00271315"/>
    <w:rsid w:val="00273A34"/>
    <w:rsid w:val="00277106"/>
    <w:rsid w:val="00280044"/>
    <w:rsid w:val="0028137C"/>
    <w:rsid w:val="00281417"/>
    <w:rsid w:val="00281898"/>
    <w:rsid w:val="00287671"/>
    <w:rsid w:val="00287C04"/>
    <w:rsid w:val="002915CE"/>
    <w:rsid w:val="00293051"/>
    <w:rsid w:val="002A1E61"/>
    <w:rsid w:val="002A246F"/>
    <w:rsid w:val="002A3CB6"/>
    <w:rsid w:val="002A4CDC"/>
    <w:rsid w:val="002A63F1"/>
    <w:rsid w:val="002A7C5D"/>
    <w:rsid w:val="002B30A4"/>
    <w:rsid w:val="002B3300"/>
    <w:rsid w:val="002B795F"/>
    <w:rsid w:val="002B7B36"/>
    <w:rsid w:val="002C254F"/>
    <w:rsid w:val="002C34E4"/>
    <w:rsid w:val="002C415C"/>
    <w:rsid w:val="002C4982"/>
    <w:rsid w:val="002C5826"/>
    <w:rsid w:val="002D0C95"/>
    <w:rsid w:val="002D7728"/>
    <w:rsid w:val="002D7A34"/>
    <w:rsid w:val="002D7B58"/>
    <w:rsid w:val="002E235E"/>
    <w:rsid w:val="002E3372"/>
    <w:rsid w:val="002E46AF"/>
    <w:rsid w:val="002E50B5"/>
    <w:rsid w:val="002E6387"/>
    <w:rsid w:val="002F06CF"/>
    <w:rsid w:val="002F2B81"/>
    <w:rsid w:val="002F2BA3"/>
    <w:rsid w:val="002F3B7F"/>
    <w:rsid w:val="00303B42"/>
    <w:rsid w:val="00304A0C"/>
    <w:rsid w:val="00311B87"/>
    <w:rsid w:val="00311BCA"/>
    <w:rsid w:val="00311BE6"/>
    <w:rsid w:val="00320F09"/>
    <w:rsid w:val="003223E8"/>
    <w:rsid w:val="00324097"/>
    <w:rsid w:val="003273B7"/>
    <w:rsid w:val="00327664"/>
    <w:rsid w:val="0033286F"/>
    <w:rsid w:val="00334ACB"/>
    <w:rsid w:val="00334B20"/>
    <w:rsid w:val="003377D4"/>
    <w:rsid w:val="003423CA"/>
    <w:rsid w:val="00352902"/>
    <w:rsid w:val="003562C2"/>
    <w:rsid w:val="00356AD5"/>
    <w:rsid w:val="00357F4A"/>
    <w:rsid w:val="00361BAA"/>
    <w:rsid w:val="003665D8"/>
    <w:rsid w:val="003673C2"/>
    <w:rsid w:val="00376345"/>
    <w:rsid w:val="00377935"/>
    <w:rsid w:val="00377FA6"/>
    <w:rsid w:val="00380D0F"/>
    <w:rsid w:val="00384E15"/>
    <w:rsid w:val="00385FF4"/>
    <w:rsid w:val="00387502"/>
    <w:rsid w:val="0038768E"/>
    <w:rsid w:val="00390270"/>
    <w:rsid w:val="00393AA6"/>
    <w:rsid w:val="00394775"/>
    <w:rsid w:val="003952B4"/>
    <w:rsid w:val="00396959"/>
    <w:rsid w:val="003A0A4E"/>
    <w:rsid w:val="003A429A"/>
    <w:rsid w:val="003A64AB"/>
    <w:rsid w:val="003A7DB7"/>
    <w:rsid w:val="003B117D"/>
    <w:rsid w:val="003B2734"/>
    <w:rsid w:val="003B539E"/>
    <w:rsid w:val="003C2CFC"/>
    <w:rsid w:val="003C30BB"/>
    <w:rsid w:val="003C30F5"/>
    <w:rsid w:val="003C3F9C"/>
    <w:rsid w:val="003C6A1E"/>
    <w:rsid w:val="003C6D5A"/>
    <w:rsid w:val="003C6F91"/>
    <w:rsid w:val="003C765C"/>
    <w:rsid w:val="003D231D"/>
    <w:rsid w:val="003D7053"/>
    <w:rsid w:val="003D7350"/>
    <w:rsid w:val="003E2A20"/>
    <w:rsid w:val="003E3BBA"/>
    <w:rsid w:val="003E65AE"/>
    <w:rsid w:val="003F162B"/>
    <w:rsid w:val="003F3B62"/>
    <w:rsid w:val="003F46A1"/>
    <w:rsid w:val="003F7199"/>
    <w:rsid w:val="004019A5"/>
    <w:rsid w:val="00404933"/>
    <w:rsid w:val="004049CF"/>
    <w:rsid w:val="00404AE8"/>
    <w:rsid w:val="00405717"/>
    <w:rsid w:val="004059CD"/>
    <w:rsid w:val="00405A0A"/>
    <w:rsid w:val="00407329"/>
    <w:rsid w:val="004112D1"/>
    <w:rsid w:val="00411993"/>
    <w:rsid w:val="00412D64"/>
    <w:rsid w:val="004203CF"/>
    <w:rsid w:val="0042132A"/>
    <w:rsid w:val="00424431"/>
    <w:rsid w:val="004275F2"/>
    <w:rsid w:val="00427B94"/>
    <w:rsid w:val="00434A09"/>
    <w:rsid w:val="0043564F"/>
    <w:rsid w:val="00435D5C"/>
    <w:rsid w:val="00436990"/>
    <w:rsid w:val="00437CE3"/>
    <w:rsid w:val="0044184F"/>
    <w:rsid w:val="00441853"/>
    <w:rsid w:val="00441AFD"/>
    <w:rsid w:val="00441F13"/>
    <w:rsid w:val="00441FF2"/>
    <w:rsid w:val="004425F9"/>
    <w:rsid w:val="004430A5"/>
    <w:rsid w:val="00444F9B"/>
    <w:rsid w:val="004466EA"/>
    <w:rsid w:val="00451E8C"/>
    <w:rsid w:val="004551D2"/>
    <w:rsid w:val="0045763F"/>
    <w:rsid w:val="0046018C"/>
    <w:rsid w:val="00461692"/>
    <w:rsid w:val="0047329E"/>
    <w:rsid w:val="00473689"/>
    <w:rsid w:val="004743B9"/>
    <w:rsid w:val="00475C70"/>
    <w:rsid w:val="00477E52"/>
    <w:rsid w:val="0048106E"/>
    <w:rsid w:val="00482943"/>
    <w:rsid w:val="00485098"/>
    <w:rsid w:val="004872F9"/>
    <w:rsid w:val="00492048"/>
    <w:rsid w:val="00497406"/>
    <w:rsid w:val="004A2142"/>
    <w:rsid w:val="004A4C03"/>
    <w:rsid w:val="004A7761"/>
    <w:rsid w:val="004B0F4B"/>
    <w:rsid w:val="004B1577"/>
    <w:rsid w:val="004B1CB9"/>
    <w:rsid w:val="004B4688"/>
    <w:rsid w:val="004B478D"/>
    <w:rsid w:val="004B6707"/>
    <w:rsid w:val="004B7875"/>
    <w:rsid w:val="004C0D77"/>
    <w:rsid w:val="004C1DA1"/>
    <w:rsid w:val="004C3231"/>
    <w:rsid w:val="004C604B"/>
    <w:rsid w:val="004D0A15"/>
    <w:rsid w:val="004D0AAB"/>
    <w:rsid w:val="004D12E8"/>
    <w:rsid w:val="004D1897"/>
    <w:rsid w:val="004D20B1"/>
    <w:rsid w:val="004D33B1"/>
    <w:rsid w:val="004D4CD1"/>
    <w:rsid w:val="004D5286"/>
    <w:rsid w:val="004E22B4"/>
    <w:rsid w:val="004E2CBE"/>
    <w:rsid w:val="004E3607"/>
    <w:rsid w:val="004E4581"/>
    <w:rsid w:val="004E4699"/>
    <w:rsid w:val="004E56B7"/>
    <w:rsid w:val="004E6891"/>
    <w:rsid w:val="004E7868"/>
    <w:rsid w:val="004F0392"/>
    <w:rsid w:val="004F1884"/>
    <w:rsid w:val="004F1C02"/>
    <w:rsid w:val="004F56AA"/>
    <w:rsid w:val="004F68C6"/>
    <w:rsid w:val="00500D6D"/>
    <w:rsid w:val="00502766"/>
    <w:rsid w:val="005035C0"/>
    <w:rsid w:val="00503B9D"/>
    <w:rsid w:val="00504B0F"/>
    <w:rsid w:val="00513F85"/>
    <w:rsid w:val="00517730"/>
    <w:rsid w:val="00521D11"/>
    <w:rsid w:val="00526924"/>
    <w:rsid w:val="00526FD1"/>
    <w:rsid w:val="00527BBB"/>
    <w:rsid w:val="00527E98"/>
    <w:rsid w:val="005320CF"/>
    <w:rsid w:val="005435C6"/>
    <w:rsid w:val="00545223"/>
    <w:rsid w:val="005529AD"/>
    <w:rsid w:val="005539A5"/>
    <w:rsid w:val="0055652C"/>
    <w:rsid w:val="005572B5"/>
    <w:rsid w:val="0056082A"/>
    <w:rsid w:val="00560E42"/>
    <w:rsid w:val="00561D95"/>
    <w:rsid w:val="0056426F"/>
    <w:rsid w:val="00564DBE"/>
    <w:rsid w:val="00567DEA"/>
    <w:rsid w:val="00574B26"/>
    <w:rsid w:val="00574E0B"/>
    <w:rsid w:val="00580232"/>
    <w:rsid w:val="00582DD6"/>
    <w:rsid w:val="005845B4"/>
    <w:rsid w:val="0058628A"/>
    <w:rsid w:val="00586C06"/>
    <w:rsid w:val="00586D06"/>
    <w:rsid w:val="00586E80"/>
    <w:rsid w:val="00592479"/>
    <w:rsid w:val="00596731"/>
    <w:rsid w:val="005A003E"/>
    <w:rsid w:val="005A1EE0"/>
    <w:rsid w:val="005A208B"/>
    <w:rsid w:val="005A2198"/>
    <w:rsid w:val="005A2EAA"/>
    <w:rsid w:val="005A4469"/>
    <w:rsid w:val="005A5252"/>
    <w:rsid w:val="005A56C4"/>
    <w:rsid w:val="005B27A6"/>
    <w:rsid w:val="005B36B6"/>
    <w:rsid w:val="005B386B"/>
    <w:rsid w:val="005B66C4"/>
    <w:rsid w:val="005B6B85"/>
    <w:rsid w:val="005C062F"/>
    <w:rsid w:val="005C2187"/>
    <w:rsid w:val="005C4B51"/>
    <w:rsid w:val="005C606E"/>
    <w:rsid w:val="005C689A"/>
    <w:rsid w:val="005C7EF4"/>
    <w:rsid w:val="005D12BB"/>
    <w:rsid w:val="005D1DAA"/>
    <w:rsid w:val="005D34C8"/>
    <w:rsid w:val="005D3D4C"/>
    <w:rsid w:val="005E030E"/>
    <w:rsid w:val="005E6523"/>
    <w:rsid w:val="005E71CB"/>
    <w:rsid w:val="005F7CEA"/>
    <w:rsid w:val="00600785"/>
    <w:rsid w:val="00604F52"/>
    <w:rsid w:val="00607E2B"/>
    <w:rsid w:val="00610BAD"/>
    <w:rsid w:val="006116AC"/>
    <w:rsid w:val="00611A6F"/>
    <w:rsid w:val="0061289B"/>
    <w:rsid w:val="00614461"/>
    <w:rsid w:val="00620FDB"/>
    <w:rsid w:val="00621C8E"/>
    <w:rsid w:val="00624F50"/>
    <w:rsid w:val="006322E5"/>
    <w:rsid w:val="00635C7E"/>
    <w:rsid w:val="0063600B"/>
    <w:rsid w:val="00641DC6"/>
    <w:rsid w:val="006460D3"/>
    <w:rsid w:val="00652734"/>
    <w:rsid w:val="0065596F"/>
    <w:rsid w:val="00656751"/>
    <w:rsid w:val="00661E93"/>
    <w:rsid w:val="006621E3"/>
    <w:rsid w:val="0066381F"/>
    <w:rsid w:val="00664A18"/>
    <w:rsid w:val="00671672"/>
    <w:rsid w:val="006740B7"/>
    <w:rsid w:val="00680F18"/>
    <w:rsid w:val="006811AC"/>
    <w:rsid w:val="00681867"/>
    <w:rsid w:val="00681AC3"/>
    <w:rsid w:val="00683185"/>
    <w:rsid w:val="006856D7"/>
    <w:rsid w:val="00686EF1"/>
    <w:rsid w:val="00696994"/>
    <w:rsid w:val="00696CCD"/>
    <w:rsid w:val="006A17E1"/>
    <w:rsid w:val="006A1F73"/>
    <w:rsid w:val="006A4F37"/>
    <w:rsid w:val="006A788A"/>
    <w:rsid w:val="006B1785"/>
    <w:rsid w:val="006B3B28"/>
    <w:rsid w:val="006B4999"/>
    <w:rsid w:val="006B4A92"/>
    <w:rsid w:val="006B610B"/>
    <w:rsid w:val="006B696B"/>
    <w:rsid w:val="006B7624"/>
    <w:rsid w:val="006B7768"/>
    <w:rsid w:val="006C2753"/>
    <w:rsid w:val="006C3D5D"/>
    <w:rsid w:val="006C5648"/>
    <w:rsid w:val="006D1BAB"/>
    <w:rsid w:val="006D1C6C"/>
    <w:rsid w:val="006D3C4F"/>
    <w:rsid w:val="006D6122"/>
    <w:rsid w:val="006E0FA3"/>
    <w:rsid w:val="006E11A0"/>
    <w:rsid w:val="006E1367"/>
    <w:rsid w:val="006E6401"/>
    <w:rsid w:val="006E6CC4"/>
    <w:rsid w:val="006F012D"/>
    <w:rsid w:val="006F2F1A"/>
    <w:rsid w:val="006F4B21"/>
    <w:rsid w:val="006F6798"/>
    <w:rsid w:val="00700D90"/>
    <w:rsid w:val="00704686"/>
    <w:rsid w:val="007059C5"/>
    <w:rsid w:val="00706537"/>
    <w:rsid w:val="00711E48"/>
    <w:rsid w:val="00712F7E"/>
    <w:rsid w:val="0071599A"/>
    <w:rsid w:val="00715DA4"/>
    <w:rsid w:val="0071632C"/>
    <w:rsid w:val="00716783"/>
    <w:rsid w:val="00717876"/>
    <w:rsid w:val="0071799D"/>
    <w:rsid w:val="0072078E"/>
    <w:rsid w:val="007226CD"/>
    <w:rsid w:val="00723212"/>
    <w:rsid w:val="00727734"/>
    <w:rsid w:val="00730242"/>
    <w:rsid w:val="00731584"/>
    <w:rsid w:val="0073527D"/>
    <w:rsid w:val="0073752D"/>
    <w:rsid w:val="007448D7"/>
    <w:rsid w:val="00744D84"/>
    <w:rsid w:val="00745454"/>
    <w:rsid w:val="00745A18"/>
    <w:rsid w:val="007463C4"/>
    <w:rsid w:val="007463F1"/>
    <w:rsid w:val="0075266B"/>
    <w:rsid w:val="00757F85"/>
    <w:rsid w:val="007601CB"/>
    <w:rsid w:val="00760D84"/>
    <w:rsid w:val="0076172A"/>
    <w:rsid w:val="007647E9"/>
    <w:rsid w:val="00767F97"/>
    <w:rsid w:val="007713E9"/>
    <w:rsid w:val="0077618D"/>
    <w:rsid w:val="00776556"/>
    <w:rsid w:val="00777262"/>
    <w:rsid w:val="0077780F"/>
    <w:rsid w:val="00782471"/>
    <w:rsid w:val="00783CC7"/>
    <w:rsid w:val="0079026A"/>
    <w:rsid w:val="0079079B"/>
    <w:rsid w:val="007921F5"/>
    <w:rsid w:val="0079265B"/>
    <w:rsid w:val="00794F4E"/>
    <w:rsid w:val="00796F3E"/>
    <w:rsid w:val="00797F6B"/>
    <w:rsid w:val="007A0ACB"/>
    <w:rsid w:val="007A1AFB"/>
    <w:rsid w:val="007A20B4"/>
    <w:rsid w:val="007A3925"/>
    <w:rsid w:val="007A3AEE"/>
    <w:rsid w:val="007A55E2"/>
    <w:rsid w:val="007A6A39"/>
    <w:rsid w:val="007B0885"/>
    <w:rsid w:val="007B0BE9"/>
    <w:rsid w:val="007B24CA"/>
    <w:rsid w:val="007B4D4C"/>
    <w:rsid w:val="007B59FA"/>
    <w:rsid w:val="007C02E8"/>
    <w:rsid w:val="007C4253"/>
    <w:rsid w:val="007C709D"/>
    <w:rsid w:val="007C7532"/>
    <w:rsid w:val="007C794F"/>
    <w:rsid w:val="007D0734"/>
    <w:rsid w:val="007D0AF0"/>
    <w:rsid w:val="007D0BD0"/>
    <w:rsid w:val="007D18EE"/>
    <w:rsid w:val="007D3B1E"/>
    <w:rsid w:val="007D3B38"/>
    <w:rsid w:val="007D5135"/>
    <w:rsid w:val="007D7947"/>
    <w:rsid w:val="007D7CC5"/>
    <w:rsid w:val="007F515D"/>
    <w:rsid w:val="00811004"/>
    <w:rsid w:val="00815476"/>
    <w:rsid w:val="0081617E"/>
    <w:rsid w:val="00821DE0"/>
    <w:rsid w:val="00831047"/>
    <w:rsid w:val="008326B8"/>
    <w:rsid w:val="00835747"/>
    <w:rsid w:val="00836946"/>
    <w:rsid w:val="008404E2"/>
    <w:rsid w:val="00841B8E"/>
    <w:rsid w:val="00842637"/>
    <w:rsid w:val="0084791A"/>
    <w:rsid w:val="008514A6"/>
    <w:rsid w:val="00851FAC"/>
    <w:rsid w:val="00854874"/>
    <w:rsid w:val="008565ED"/>
    <w:rsid w:val="00857AC3"/>
    <w:rsid w:val="00861310"/>
    <w:rsid w:val="008664A0"/>
    <w:rsid w:val="00867FA5"/>
    <w:rsid w:val="008736AD"/>
    <w:rsid w:val="00874700"/>
    <w:rsid w:val="00874C79"/>
    <w:rsid w:val="00880508"/>
    <w:rsid w:val="00882F3C"/>
    <w:rsid w:val="00885FCB"/>
    <w:rsid w:val="0088684C"/>
    <w:rsid w:val="00897201"/>
    <w:rsid w:val="008A03BF"/>
    <w:rsid w:val="008A4718"/>
    <w:rsid w:val="008A6E8C"/>
    <w:rsid w:val="008A7448"/>
    <w:rsid w:val="008A7607"/>
    <w:rsid w:val="008B08D6"/>
    <w:rsid w:val="008C3F1C"/>
    <w:rsid w:val="008C5E1D"/>
    <w:rsid w:val="008C6DA0"/>
    <w:rsid w:val="008D151D"/>
    <w:rsid w:val="008D406C"/>
    <w:rsid w:val="008D48AD"/>
    <w:rsid w:val="008D66B9"/>
    <w:rsid w:val="008D7EF1"/>
    <w:rsid w:val="008E015E"/>
    <w:rsid w:val="008E01CA"/>
    <w:rsid w:val="008E349A"/>
    <w:rsid w:val="008E6CCB"/>
    <w:rsid w:val="008E76E6"/>
    <w:rsid w:val="008F38CA"/>
    <w:rsid w:val="008F3A4A"/>
    <w:rsid w:val="008F4ABE"/>
    <w:rsid w:val="008F5C93"/>
    <w:rsid w:val="0090010C"/>
    <w:rsid w:val="009007ED"/>
    <w:rsid w:val="0090417D"/>
    <w:rsid w:val="009056B0"/>
    <w:rsid w:val="0090574F"/>
    <w:rsid w:val="0090582D"/>
    <w:rsid w:val="009169BF"/>
    <w:rsid w:val="00916F78"/>
    <w:rsid w:val="009179E3"/>
    <w:rsid w:val="00923D55"/>
    <w:rsid w:val="009250E1"/>
    <w:rsid w:val="00927792"/>
    <w:rsid w:val="00930BD5"/>
    <w:rsid w:val="009323B2"/>
    <w:rsid w:val="00932A30"/>
    <w:rsid w:val="00933569"/>
    <w:rsid w:val="00935EB6"/>
    <w:rsid w:val="009504F9"/>
    <w:rsid w:val="00950FD0"/>
    <w:rsid w:val="009513C2"/>
    <w:rsid w:val="0095490B"/>
    <w:rsid w:val="00955E7B"/>
    <w:rsid w:val="009562AE"/>
    <w:rsid w:val="00957B43"/>
    <w:rsid w:val="00971D72"/>
    <w:rsid w:val="00972231"/>
    <w:rsid w:val="00972A18"/>
    <w:rsid w:val="009738D9"/>
    <w:rsid w:val="009747DD"/>
    <w:rsid w:val="009761E3"/>
    <w:rsid w:val="00980F44"/>
    <w:rsid w:val="00982975"/>
    <w:rsid w:val="00983EFD"/>
    <w:rsid w:val="00985E60"/>
    <w:rsid w:val="00987082"/>
    <w:rsid w:val="00990628"/>
    <w:rsid w:val="00990FBA"/>
    <w:rsid w:val="00993671"/>
    <w:rsid w:val="00993E11"/>
    <w:rsid w:val="00994720"/>
    <w:rsid w:val="0099788C"/>
    <w:rsid w:val="009978B0"/>
    <w:rsid w:val="00997BF8"/>
    <w:rsid w:val="009A05D0"/>
    <w:rsid w:val="009A17D8"/>
    <w:rsid w:val="009A3D5E"/>
    <w:rsid w:val="009A6B8C"/>
    <w:rsid w:val="009B0790"/>
    <w:rsid w:val="009B148A"/>
    <w:rsid w:val="009B36E6"/>
    <w:rsid w:val="009B48BE"/>
    <w:rsid w:val="009B4DAC"/>
    <w:rsid w:val="009B55D0"/>
    <w:rsid w:val="009B5FD6"/>
    <w:rsid w:val="009B63B4"/>
    <w:rsid w:val="009B739C"/>
    <w:rsid w:val="009B79B5"/>
    <w:rsid w:val="009B7D5E"/>
    <w:rsid w:val="009C0BF9"/>
    <w:rsid w:val="009C0F83"/>
    <w:rsid w:val="009C3445"/>
    <w:rsid w:val="009C3809"/>
    <w:rsid w:val="009C3A7C"/>
    <w:rsid w:val="009C5D14"/>
    <w:rsid w:val="009C5D93"/>
    <w:rsid w:val="009C70D7"/>
    <w:rsid w:val="009D0C7F"/>
    <w:rsid w:val="009D1528"/>
    <w:rsid w:val="009D319C"/>
    <w:rsid w:val="009D324A"/>
    <w:rsid w:val="009D3B00"/>
    <w:rsid w:val="009D54B3"/>
    <w:rsid w:val="009E1841"/>
    <w:rsid w:val="009E1D1E"/>
    <w:rsid w:val="009E35A8"/>
    <w:rsid w:val="009E40B6"/>
    <w:rsid w:val="009F1740"/>
    <w:rsid w:val="009F1EB2"/>
    <w:rsid w:val="009F4208"/>
    <w:rsid w:val="009F496F"/>
    <w:rsid w:val="00A00125"/>
    <w:rsid w:val="00A0135C"/>
    <w:rsid w:val="00A03F2C"/>
    <w:rsid w:val="00A04EBA"/>
    <w:rsid w:val="00A0525C"/>
    <w:rsid w:val="00A071BB"/>
    <w:rsid w:val="00A0722C"/>
    <w:rsid w:val="00A11DA8"/>
    <w:rsid w:val="00A122F7"/>
    <w:rsid w:val="00A158D6"/>
    <w:rsid w:val="00A2022C"/>
    <w:rsid w:val="00A2102A"/>
    <w:rsid w:val="00A224F4"/>
    <w:rsid w:val="00A25236"/>
    <w:rsid w:val="00A25918"/>
    <w:rsid w:val="00A27C2C"/>
    <w:rsid w:val="00A27F7D"/>
    <w:rsid w:val="00A30716"/>
    <w:rsid w:val="00A31282"/>
    <w:rsid w:val="00A336E8"/>
    <w:rsid w:val="00A35B61"/>
    <w:rsid w:val="00A36F73"/>
    <w:rsid w:val="00A37292"/>
    <w:rsid w:val="00A3742D"/>
    <w:rsid w:val="00A433D3"/>
    <w:rsid w:val="00A443CA"/>
    <w:rsid w:val="00A4549C"/>
    <w:rsid w:val="00A50AA2"/>
    <w:rsid w:val="00A52C00"/>
    <w:rsid w:val="00A52CFA"/>
    <w:rsid w:val="00A52D40"/>
    <w:rsid w:val="00A60E54"/>
    <w:rsid w:val="00A61720"/>
    <w:rsid w:val="00A61FCA"/>
    <w:rsid w:val="00A67AA0"/>
    <w:rsid w:val="00A71D71"/>
    <w:rsid w:val="00A72612"/>
    <w:rsid w:val="00A73393"/>
    <w:rsid w:val="00A84C75"/>
    <w:rsid w:val="00A85754"/>
    <w:rsid w:val="00A875AE"/>
    <w:rsid w:val="00A87B6E"/>
    <w:rsid w:val="00AA275B"/>
    <w:rsid w:val="00AA4501"/>
    <w:rsid w:val="00AA6A58"/>
    <w:rsid w:val="00AB064F"/>
    <w:rsid w:val="00AB2243"/>
    <w:rsid w:val="00AB5CEE"/>
    <w:rsid w:val="00AB7AB5"/>
    <w:rsid w:val="00AB7C72"/>
    <w:rsid w:val="00AC0485"/>
    <w:rsid w:val="00AC4948"/>
    <w:rsid w:val="00AC49AD"/>
    <w:rsid w:val="00AC7384"/>
    <w:rsid w:val="00AC75BB"/>
    <w:rsid w:val="00AD1DC0"/>
    <w:rsid w:val="00AD4017"/>
    <w:rsid w:val="00AD5975"/>
    <w:rsid w:val="00AD71D6"/>
    <w:rsid w:val="00AE4FBB"/>
    <w:rsid w:val="00AE51E8"/>
    <w:rsid w:val="00AE6653"/>
    <w:rsid w:val="00AF1383"/>
    <w:rsid w:val="00AF1524"/>
    <w:rsid w:val="00AF15BD"/>
    <w:rsid w:val="00AF45A8"/>
    <w:rsid w:val="00AF6572"/>
    <w:rsid w:val="00AF6B5D"/>
    <w:rsid w:val="00B005BA"/>
    <w:rsid w:val="00B10049"/>
    <w:rsid w:val="00B1172A"/>
    <w:rsid w:val="00B1206B"/>
    <w:rsid w:val="00B134E4"/>
    <w:rsid w:val="00B1423D"/>
    <w:rsid w:val="00B14CBD"/>
    <w:rsid w:val="00B15143"/>
    <w:rsid w:val="00B15639"/>
    <w:rsid w:val="00B20462"/>
    <w:rsid w:val="00B2197A"/>
    <w:rsid w:val="00B23E15"/>
    <w:rsid w:val="00B2419E"/>
    <w:rsid w:val="00B27456"/>
    <w:rsid w:val="00B3429C"/>
    <w:rsid w:val="00B35BA0"/>
    <w:rsid w:val="00B37AE1"/>
    <w:rsid w:val="00B407F6"/>
    <w:rsid w:val="00B46AE1"/>
    <w:rsid w:val="00B472EC"/>
    <w:rsid w:val="00B47C3A"/>
    <w:rsid w:val="00B52E50"/>
    <w:rsid w:val="00B551AF"/>
    <w:rsid w:val="00B55473"/>
    <w:rsid w:val="00B56D80"/>
    <w:rsid w:val="00B6224A"/>
    <w:rsid w:val="00B636C4"/>
    <w:rsid w:val="00B705D1"/>
    <w:rsid w:val="00B7421C"/>
    <w:rsid w:val="00B81288"/>
    <w:rsid w:val="00B81FF7"/>
    <w:rsid w:val="00B82C20"/>
    <w:rsid w:val="00B87491"/>
    <w:rsid w:val="00B87DE5"/>
    <w:rsid w:val="00B919C8"/>
    <w:rsid w:val="00B91C79"/>
    <w:rsid w:val="00B92D48"/>
    <w:rsid w:val="00B936CC"/>
    <w:rsid w:val="00B94496"/>
    <w:rsid w:val="00B95D2B"/>
    <w:rsid w:val="00B97BEE"/>
    <w:rsid w:val="00BA063D"/>
    <w:rsid w:val="00BA338B"/>
    <w:rsid w:val="00BA63F8"/>
    <w:rsid w:val="00BA6DFF"/>
    <w:rsid w:val="00BB44C2"/>
    <w:rsid w:val="00BB716A"/>
    <w:rsid w:val="00BC6588"/>
    <w:rsid w:val="00BD05CA"/>
    <w:rsid w:val="00BD43CC"/>
    <w:rsid w:val="00BD4507"/>
    <w:rsid w:val="00BD7721"/>
    <w:rsid w:val="00BD7E4B"/>
    <w:rsid w:val="00BE024A"/>
    <w:rsid w:val="00BE43CE"/>
    <w:rsid w:val="00BE6892"/>
    <w:rsid w:val="00BE6D1D"/>
    <w:rsid w:val="00BF0168"/>
    <w:rsid w:val="00BF2790"/>
    <w:rsid w:val="00BF6F91"/>
    <w:rsid w:val="00C00AA6"/>
    <w:rsid w:val="00C011BB"/>
    <w:rsid w:val="00C0603E"/>
    <w:rsid w:val="00C071DF"/>
    <w:rsid w:val="00C07480"/>
    <w:rsid w:val="00C07FF6"/>
    <w:rsid w:val="00C17F55"/>
    <w:rsid w:val="00C20357"/>
    <w:rsid w:val="00C20A5B"/>
    <w:rsid w:val="00C22C3A"/>
    <w:rsid w:val="00C25F52"/>
    <w:rsid w:val="00C271B8"/>
    <w:rsid w:val="00C34D2F"/>
    <w:rsid w:val="00C35501"/>
    <w:rsid w:val="00C37947"/>
    <w:rsid w:val="00C42B79"/>
    <w:rsid w:val="00C441EC"/>
    <w:rsid w:val="00C44602"/>
    <w:rsid w:val="00C45E72"/>
    <w:rsid w:val="00C5248F"/>
    <w:rsid w:val="00C542BB"/>
    <w:rsid w:val="00C543D6"/>
    <w:rsid w:val="00C5481B"/>
    <w:rsid w:val="00C560E0"/>
    <w:rsid w:val="00C567EA"/>
    <w:rsid w:val="00C56EED"/>
    <w:rsid w:val="00C5743D"/>
    <w:rsid w:val="00C662D6"/>
    <w:rsid w:val="00C707CB"/>
    <w:rsid w:val="00C708AA"/>
    <w:rsid w:val="00C756CF"/>
    <w:rsid w:val="00C75BDE"/>
    <w:rsid w:val="00C818DB"/>
    <w:rsid w:val="00C83E93"/>
    <w:rsid w:val="00C84EFE"/>
    <w:rsid w:val="00C8524A"/>
    <w:rsid w:val="00C85A21"/>
    <w:rsid w:val="00C87202"/>
    <w:rsid w:val="00C908CA"/>
    <w:rsid w:val="00C90F23"/>
    <w:rsid w:val="00C922A2"/>
    <w:rsid w:val="00C9464A"/>
    <w:rsid w:val="00C961AC"/>
    <w:rsid w:val="00C96D41"/>
    <w:rsid w:val="00CA2164"/>
    <w:rsid w:val="00CA46BE"/>
    <w:rsid w:val="00CB4C90"/>
    <w:rsid w:val="00CB530D"/>
    <w:rsid w:val="00CB5BE6"/>
    <w:rsid w:val="00CB714C"/>
    <w:rsid w:val="00CC124D"/>
    <w:rsid w:val="00CC1463"/>
    <w:rsid w:val="00CC1B6D"/>
    <w:rsid w:val="00CC361E"/>
    <w:rsid w:val="00CC528D"/>
    <w:rsid w:val="00CC5291"/>
    <w:rsid w:val="00CC6366"/>
    <w:rsid w:val="00CD133D"/>
    <w:rsid w:val="00CD1CB2"/>
    <w:rsid w:val="00CD3DC2"/>
    <w:rsid w:val="00CD54B5"/>
    <w:rsid w:val="00CE4B7A"/>
    <w:rsid w:val="00CE5DE1"/>
    <w:rsid w:val="00CF0D87"/>
    <w:rsid w:val="00CF15E6"/>
    <w:rsid w:val="00CF223B"/>
    <w:rsid w:val="00CF5404"/>
    <w:rsid w:val="00CF63B9"/>
    <w:rsid w:val="00CF6F45"/>
    <w:rsid w:val="00D002FF"/>
    <w:rsid w:val="00D00489"/>
    <w:rsid w:val="00D00648"/>
    <w:rsid w:val="00D01262"/>
    <w:rsid w:val="00D0194E"/>
    <w:rsid w:val="00D0495B"/>
    <w:rsid w:val="00D0757A"/>
    <w:rsid w:val="00D11FE9"/>
    <w:rsid w:val="00D12098"/>
    <w:rsid w:val="00D14CEF"/>
    <w:rsid w:val="00D154B5"/>
    <w:rsid w:val="00D206BB"/>
    <w:rsid w:val="00D239B4"/>
    <w:rsid w:val="00D2504F"/>
    <w:rsid w:val="00D33A41"/>
    <w:rsid w:val="00D37F9C"/>
    <w:rsid w:val="00D407A3"/>
    <w:rsid w:val="00D4611A"/>
    <w:rsid w:val="00D511BB"/>
    <w:rsid w:val="00D53A35"/>
    <w:rsid w:val="00D5429E"/>
    <w:rsid w:val="00D558B4"/>
    <w:rsid w:val="00D57172"/>
    <w:rsid w:val="00D57D57"/>
    <w:rsid w:val="00D60B18"/>
    <w:rsid w:val="00D6142B"/>
    <w:rsid w:val="00D65C67"/>
    <w:rsid w:val="00D6642F"/>
    <w:rsid w:val="00D6755B"/>
    <w:rsid w:val="00D712D2"/>
    <w:rsid w:val="00D750D6"/>
    <w:rsid w:val="00D75FF2"/>
    <w:rsid w:val="00D773AB"/>
    <w:rsid w:val="00D8005E"/>
    <w:rsid w:val="00D8081A"/>
    <w:rsid w:val="00D81B3B"/>
    <w:rsid w:val="00D83E40"/>
    <w:rsid w:val="00D84E67"/>
    <w:rsid w:val="00D84FFF"/>
    <w:rsid w:val="00D857BD"/>
    <w:rsid w:val="00D8735D"/>
    <w:rsid w:val="00D916FD"/>
    <w:rsid w:val="00D93217"/>
    <w:rsid w:val="00D94B84"/>
    <w:rsid w:val="00D95D75"/>
    <w:rsid w:val="00DA3922"/>
    <w:rsid w:val="00DA731D"/>
    <w:rsid w:val="00DB0BC0"/>
    <w:rsid w:val="00DB2DCA"/>
    <w:rsid w:val="00DB6351"/>
    <w:rsid w:val="00DC4442"/>
    <w:rsid w:val="00DC7502"/>
    <w:rsid w:val="00DC7ABB"/>
    <w:rsid w:val="00DD438A"/>
    <w:rsid w:val="00DE0879"/>
    <w:rsid w:val="00DE0F09"/>
    <w:rsid w:val="00DE11C8"/>
    <w:rsid w:val="00DE1890"/>
    <w:rsid w:val="00DE6F37"/>
    <w:rsid w:val="00DF18A7"/>
    <w:rsid w:val="00DF289E"/>
    <w:rsid w:val="00DF4396"/>
    <w:rsid w:val="00DF4F6C"/>
    <w:rsid w:val="00DF638B"/>
    <w:rsid w:val="00E0482B"/>
    <w:rsid w:val="00E0484D"/>
    <w:rsid w:val="00E04A87"/>
    <w:rsid w:val="00E07E03"/>
    <w:rsid w:val="00E136BC"/>
    <w:rsid w:val="00E13892"/>
    <w:rsid w:val="00E153E8"/>
    <w:rsid w:val="00E1576A"/>
    <w:rsid w:val="00E1660C"/>
    <w:rsid w:val="00E171F9"/>
    <w:rsid w:val="00E22A6F"/>
    <w:rsid w:val="00E24594"/>
    <w:rsid w:val="00E30D73"/>
    <w:rsid w:val="00E3220F"/>
    <w:rsid w:val="00E323CD"/>
    <w:rsid w:val="00E341CE"/>
    <w:rsid w:val="00E344B3"/>
    <w:rsid w:val="00E367EB"/>
    <w:rsid w:val="00E37060"/>
    <w:rsid w:val="00E378A6"/>
    <w:rsid w:val="00E37A54"/>
    <w:rsid w:val="00E4084C"/>
    <w:rsid w:val="00E40D41"/>
    <w:rsid w:val="00E41449"/>
    <w:rsid w:val="00E423A3"/>
    <w:rsid w:val="00E431C9"/>
    <w:rsid w:val="00E44DF6"/>
    <w:rsid w:val="00E44F07"/>
    <w:rsid w:val="00E45D62"/>
    <w:rsid w:val="00E46E2F"/>
    <w:rsid w:val="00E50355"/>
    <w:rsid w:val="00E51315"/>
    <w:rsid w:val="00E5205E"/>
    <w:rsid w:val="00E52123"/>
    <w:rsid w:val="00E55254"/>
    <w:rsid w:val="00E60313"/>
    <w:rsid w:val="00E61455"/>
    <w:rsid w:val="00E62058"/>
    <w:rsid w:val="00E6346E"/>
    <w:rsid w:val="00E647EC"/>
    <w:rsid w:val="00E7189F"/>
    <w:rsid w:val="00E721AC"/>
    <w:rsid w:val="00E73975"/>
    <w:rsid w:val="00E74296"/>
    <w:rsid w:val="00E75487"/>
    <w:rsid w:val="00E77D18"/>
    <w:rsid w:val="00E83CDA"/>
    <w:rsid w:val="00E85264"/>
    <w:rsid w:val="00E91590"/>
    <w:rsid w:val="00E91F11"/>
    <w:rsid w:val="00E95998"/>
    <w:rsid w:val="00E96D64"/>
    <w:rsid w:val="00EA0B58"/>
    <w:rsid w:val="00EA117C"/>
    <w:rsid w:val="00EA2438"/>
    <w:rsid w:val="00EA258D"/>
    <w:rsid w:val="00EA43F4"/>
    <w:rsid w:val="00EB00E1"/>
    <w:rsid w:val="00EB08F8"/>
    <w:rsid w:val="00EB2B7F"/>
    <w:rsid w:val="00EB3A02"/>
    <w:rsid w:val="00EB4047"/>
    <w:rsid w:val="00EB4A63"/>
    <w:rsid w:val="00EB58DA"/>
    <w:rsid w:val="00EB5A56"/>
    <w:rsid w:val="00EC0391"/>
    <w:rsid w:val="00EC0B3B"/>
    <w:rsid w:val="00EC586A"/>
    <w:rsid w:val="00EC5D59"/>
    <w:rsid w:val="00EC63AF"/>
    <w:rsid w:val="00EC6465"/>
    <w:rsid w:val="00ED0BFC"/>
    <w:rsid w:val="00ED1845"/>
    <w:rsid w:val="00ED6070"/>
    <w:rsid w:val="00ED7082"/>
    <w:rsid w:val="00ED74E1"/>
    <w:rsid w:val="00EE26D9"/>
    <w:rsid w:val="00EE3FEE"/>
    <w:rsid w:val="00EF1161"/>
    <w:rsid w:val="00EF1B93"/>
    <w:rsid w:val="00EF3BC6"/>
    <w:rsid w:val="00F029DA"/>
    <w:rsid w:val="00F0440B"/>
    <w:rsid w:val="00F15E61"/>
    <w:rsid w:val="00F20430"/>
    <w:rsid w:val="00F23259"/>
    <w:rsid w:val="00F23B51"/>
    <w:rsid w:val="00F271D9"/>
    <w:rsid w:val="00F312A8"/>
    <w:rsid w:val="00F329A9"/>
    <w:rsid w:val="00F32BE7"/>
    <w:rsid w:val="00F34381"/>
    <w:rsid w:val="00F3584A"/>
    <w:rsid w:val="00F42029"/>
    <w:rsid w:val="00F435DC"/>
    <w:rsid w:val="00F441CC"/>
    <w:rsid w:val="00F456AB"/>
    <w:rsid w:val="00F46499"/>
    <w:rsid w:val="00F46585"/>
    <w:rsid w:val="00F50F26"/>
    <w:rsid w:val="00F57C41"/>
    <w:rsid w:val="00F61ABA"/>
    <w:rsid w:val="00F62E6A"/>
    <w:rsid w:val="00F64E79"/>
    <w:rsid w:val="00F65C34"/>
    <w:rsid w:val="00F6650B"/>
    <w:rsid w:val="00F66C49"/>
    <w:rsid w:val="00F76C1F"/>
    <w:rsid w:val="00F76D9C"/>
    <w:rsid w:val="00F77BA5"/>
    <w:rsid w:val="00F80BA4"/>
    <w:rsid w:val="00F816B5"/>
    <w:rsid w:val="00F828D2"/>
    <w:rsid w:val="00F832C5"/>
    <w:rsid w:val="00F8375A"/>
    <w:rsid w:val="00F84235"/>
    <w:rsid w:val="00F86966"/>
    <w:rsid w:val="00F92596"/>
    <w:rsid w:val="00F979C2"/>
    <w:rsid w:val="00F97AA3"/>
    <w:rsid w:val="00FA3654"/>
    <w:rsid w:val="00FB07FD"/>
    <w:rsid w:val="00FB13AE"/>
    <w:rsid w:val="00FB2FA8"/>
    <w:rsid w:val="00FC0935"/>
    <w:rsid w:val="00FC3F87"/>
    <w:rsid w:val="00FC4ACD"/>
    <w:rsid w:val="00FC6A12"/>
    <w:rsid w:val="00FD6800"/>
    <w:rsid w:val="00FE3A9C"/>
    <w:rsid w:val="00FF080A"/>
    <w:rsid w:val="00FF1591"/>
    <w:rsid w:val="00FF287D"/>
    <w:rsid w:val="00FF2A01"/>
    <w:rsid w:val="00FF62C9"/>
    <w:rsid w:val="00FF6EF6"/>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C75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nhideWhenUsed/>
    <w:rsid w:val="00F32BE7"/>
    <w:pPr>
      <w:tabs>
        <w:tab w:val="center" w:pos="4680"/>
        <w:tab w:val="right" w:pos="9360"/>
      </w:tabs>
    </w:pPr>
  </w:style>
  <w:style w:type="character" w:customStyle="1" w:styleId="FooterChar">
    <w:name w:val="Footer Char"/>
    <w:basedOn w:val="DefaultParagraphFont"/>
    <w:link w:val="Footer"/>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general">
    <w:name w:val="Text general"/>
    <w:qFormat/>
    <w:rsid w:val="00A0135C"/>
    <w:pPr>
      <w:tabs>
        <w:tab w:val="left" w:pos="320"/>
      </w:tabs>
      <w:spacing w:after="0" w:line="260" w:lineRule="exact"/>
    </w:pPr>
    <w:rPr>
      <w:rFonts w:ascii="Cambria" w:eastAsia="Cambria" w:hAnsi="Cambria" w:cs="Times New Roman"/>
      <w:sz w:val="20"/>
      <w:szCs w:val="24"/>
    </w:rPr>
  </w:style>
  <w:style w:type="paragraph" w:customStyle="1" w:styleId="Intertitlutextlung">
    <w:name w:val="Intertitlu text lung"/>
    <w:basedOn w:val="Textgeneral"/>
    <w:qFormat/>
    <w:rsid w:val="00767F97"/>
    <w:pPr>
      <w:numPr>
        <w:numId w:val="34"/>
      </w:numPr>
    </w:pPr>
    <w:rPr>
      <w:b/>
      <w:color w:val="00286A"/>
    </w:rPr>
  </w:style>
  <w:style w:type="character" w:customStyle="1" w:styleId="Heading1Char">
    <w:name w:val="Heading 1 Char"/>
    <w:basedOn w:val="DefaultParagraphFont"/>
    <w:link w:val="Heading1"/>
    <w:uiPriority w:val="9"/>
    <w:rsid w:val="00AC75B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035">
      <w:bodyDiv w:val="1"/>
      <w:marLeft w:val="0"/>
      <w:marRight w:val="0"/>
      <w:marTop w:val="0"/>
      <w:marBottom w:val="0"/>
      <w:divBdr>
        <w:top w:val="none" w:sz="0" w:space="0" w:color="auto"/>
        <w:left w:val="none" w:sz="0" w:space="0" w:color="auto"/>
        <w:bottom w:val="none" w:sz="0" w:space="0" w:color="auto"/>
        <w:right w:val="none" w:sz="0" w:space="0" w:color="auto"/>
      </w:divBdr>
      <w:divsChild>
        <w:div w:id="2013877060">
          <w:marLeft w:val="0"/>
          <w:marRight w:val="0"/>
          <w:marTop w:val="0"/>
          <w:marBottom w:val="0"/>
          <w:divBdr>
            <w:top w:val="none" w:sz="0" w:space="0" w:color="auto"/>
            <w:left w:val="none" w:sz="0" w:space="0" w:color="auto"/>
            <w:bottom w:val="none" w:sz="0" w:space="0" w:color="auto"/>
            <w:right w:val="none" w:sz="0" w:space="0" w:color="auto"/>
          </w:divBdr>
        </w:div>
      </w:divsChild>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309600441">
      <w:bodyDiv w:val="1"/>
      <w:marLeft w:val="0"/>
      <w:marRight w:val="0"/>
      <w:marTop w:val="0"/>
      <w:marBottom w:val="0"/>
      <w:divBdr>
        <w:top w:val="none" w:sz="0" w:space="0" w:color="auto"/>
        <w:left w:val="none" w:sz="0" w:space="0" w:color="auto"/>
        <w:bottom w:val="none" w:sz="0" w:space="0" w:color="auto"/>
        <w:right w:val="none" w:sz="0" w:space="0" w:color="auto"/>
      </w:divBdr>
    </w:div>
    <w:div w:id="428820073">
      <w:bodyDiv w:val="1"/>
      <w:marLeft w:val="0"/>
      <w:marRight w:val="0"/>
      <w:marTop w:val="0"/>
      <w:marBottom w:val="0"/>
      <w:divBdr>
        <w:top w:val="none" w:sz="0" w:space="0" w:color="auto"/>
        <w:left w:val="none" w:sz="0" w:space="0" w:color="auto"/>
        <w:bottom w:val="none" w:sz="0" w:space="0" w:color="auto"/>
        <w:right w:val="none" w:sz="0" w:space="0" w:color="auto"/>
      </w:divBdr>
      <w:divsChild>
        <w:div w:id="1543858164">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3381897">
      <w:bodyDiv w:val="1"/>
      <w:marLeft w:val="0"/>
      <w:marRight w:val="0"/>
      <w:marTop w:val="0"/>
      <w:marBottom w:val="0"/>
      <w:divBdr>
        <w:top w:val="none" w:sz="0" w:space="0" w:color="auto"/>
        <w:left w:val="none" w:sz="0" w:space="0" w:color="auto"/>
        <w:bottom w:val="none" w:sz="0" w:space="0" w:color="auto"/>
        <w:right w:val="none" w:sz="0" w:space="0" w:color="auto"/>
      </w:divBdr>
    </w:div>
    <w:div w:id="576748380">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820802940">
      <w:bodyDiv w:val="1"/>
      <w:marLeft w:val="0"/>
      <w:marRight w:val="0"/>
      <w:marTop w:val="0"/>
      <w:marBottom w:val="0"/>
      <w:divBdr>
        <w:top w:val="none" w:sz="0" w:space="0" w:color="auto"/>
        <w:left w:val="none" w:sz="0" w:space="0" w:color="auto"/>
        <w:bottom w:val="none" w:sz="0" w:space="0" w:color="auto"/>
        <w:right w:val="none" w:sz="0" w:space="0" w:color="auto"/>
      </w:divBdr>
    </w:div>
    <w:div w:id="1857112416">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1268118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3F2E9-1234-42AE-9D05-FC573C1D2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5AD4C9-3D26-4B3D-AD20-1C975C02D741}">
  <ds:schemaRefs>
    <ds:schemaRef ds:uri="http://schemas.openxmlformats.org/officeDocument/2006/bibliography"/>
  </ds:schemaRefs>
</ds:datastoreItem>
</file>

<file path=customXml/itemProps3.xml><?xml version="1.0" encoding="utf-8"?>
<ds:datastoreItem xmlns:ds="http://schemas.openxmlformats.org/officeDocument/2006/customXml" ds:itemID="{C8160C9A-0742-4582-8C9C-E53BFC1775B7}">
  <ds:schemaRefs>
    <ds:schemaRef ds:uri="http://schemas.microsoft.com/sharepoint/v3/contenttype/forms"/>
  </ds:schemaRefs>
</ds:datastoreItem>
</file>

<file path=customXml/itemProps4.xml><?xml version="1.0" encoding="utf-8"?>
<ds:datastoreItem xmlns:ds="http://schemas.openxmlformats.org/officeDocument/2006/customXml" ds:itemID="{15D1445D-06A3-479A-8E26-1B94E6E2F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4282</Words>
  <Characters>24414</Characters>
  <Application>Microsoft Office Word</Application>
  <DocSecurity>0</DocSecurity>
  <Lines>203</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Cosmin Vasile - Circuite HelloHolidays</cp:lastModifiedBy>
  <cp:revision>3</cp:revision>
  <cp:lastPrinted>2026-02-09T07:42:00Z</cp:lastPrinted>
  <dcterms:created xsi:type="dcterms:W3CDTF">2026-02-09T07:42:00Z</dcterms:created>
  <dcterms:modified xsi:type="dcterms:W3CDTF">2026-02-09T07:42:00Z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ies>
</file>