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1BEB4" w14:textId="301DAE85" w:rsidR="00D224CF" w:rsidRPr="00CF4D4D" w:rsidRDefault="00D224CF" w:rsidP="00BF6F89">
      <w:pPr>
        <w:tabs>
          <w:tab w:val="left" w:pos="3540"/>
          <w:tab w:val="center" w:pos="4637"/>
        </w:tabs>
        <w:ind w:left="-567"/>
        <w:jc w:val="both"/>
        <w:rPr>
          <w:rFonts w:asciiTheme="minorHAnsi" w:hAnsiTheme="minorHAnsi" w:cstheme="minorHAnsi"/>
          <w:b/>
          <w:color w:val="0B87C3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right" w:tblpY="374"/>
        <w:tblOverlap w:val="never"/>
        <w:tblW w:w="2263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263"/>
      </w:tblGrid>
      <w:tr w:rsidR="009B04F0" w14:paraId="0A7B1F7A" w14:textId="77777777" w:rsidTr="009B04F0">
        <w:trPr>
          <w:trHeight w:val="1872"/>
        </w:trPr>
        <w:tc>
          <w:tcPr>
            <w:tcW w:w="2263" w:type="dxa"/>
          </w:tcPr>
          <w:p w14:paraId="0A6CC981" w14:textId="32DFF455" w:rsidR="009B04F0" w:rsidRDefault="00602B46" w:rsidP="009B04F0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54AD2450" wp14:editId="20D3911B">
                  <wp:simplePos x="0" y="0"/>
                  <wp:positionH relativeFrom="column">
                    <wp:posOffset>66312</wp:posOffset>
                  </wp:positionH>
                  <wp:positionV relativeFrom="paragraph">
                    <wp:posOffset>-198846</wp:posOffset>
                  </wp:positionV>
                  <wp:extent cx="1269365" cy="1335355"/>
                  <wp:effectExtent l="0" t="0" r="6985" b="0"/>
                  <wp:wrapNone/>
                  <wp:docPr id="55" name="Picture 55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Graphical user interface, applicatio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65" cy="13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04F0" w14:paraId="4EC45AB9" w14:textId="77777777" w:rsidTr="009B04F0">
        <w:trPr>
          <w:trHeight w:val="616"/>
        </w:trPr>
        <w:tc>
          <w:tcPr>
            <w:tcW w:w="2263" w:type="dxa"/>
          </w:tcPr>
          <w:p w14:paraId="307334FB" w14:textId="77777777" w:rsidR="009B04F0" w:rsidRPr="00D0495B" w:rsidRDefault="009B04F0" w:rsidP="009B04F0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D0495B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</w:tbl>
    <w:p w14:paraId="522572F6" w14:textId="7B1987C7" w:rsidR="0035795F" w:rsidRPr="00602B46" w:rsidRDefault="0035795F" w:rsidP="00775DF9">
      <w:pPr>
        <w:ind w:left="-720" w:right="2384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602B46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Grecia</w:t>
      </w:r>
      <w:proofErr w:type="spellEnd"/>
      <w:r w:rsidRPr="00602B46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r w:rsidR="00602B46" w:rsidRPr="00602B46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- </w:t>
      </w:r>
      <w:proofErr w:type="spellStart"/>
      <w:r w:rsidR="00602B46" w:rsidRPr="00602B46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Circuit</w:t>
      </w:r>
      <w:proofErr w:type="spellEnd"/>
      <w:r w:rsidR="00602B46" w:rsidRPr="00602B46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="00602B46" w:rsidRPr="00602B46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cu</w:t>
      </w:r>
      <w:proofErr w:type="spellEnd"/>
      <w:r w:rsidR="00602B46" w:rsidRPr="00602B46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="00602B46" w:rsidRPr="00602B46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sejur</w:t>
      </w:r>
      <w:proofErr w:type="spellEnd"/>
      <w:r w:rsidR="00602B46" w:rsidRPr="00602B46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in </w:t>
      </w:r>
      <w:proofErr w:type="spellStart"/>
      <w:r w:rsidR="00602B46" w:rsidRPr="00602B46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Peloponez</w:t>
      </w:r>
      <w:proofErr w:type="spellEnd"/>
      <w:r w:rsidR="00602B46" w:rsidRPr="00602B46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r w:rsidRPr="00602B46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10 </w:t>
      </w:r>
      <w:proofErr w:type="spellStart"/>
      <w:r w:rsidRPr="00602B46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zile</w:t>
      </w:r>
      <w:proofErr w:type="spellEnd"/>
      <w:r w:rsidRPr="00602B46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Pr="00602B46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Autocar</w:t>
      </w:r>
      <w:proofErr w:type="spellEnd"/>
    </w:p>
    <w:p w14:paraId="4F043DD7" w14:textId="2ED73FC3" w:rsidR="00775DF9" w:rsidRPr="00602B46" w:rsidRDefault="00775DF9" w:rsidP="00775DF9">
      <w:pPr>
        <w:ind w:left="-720" w:right="2384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602B46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602B46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602B46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602B46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20% - de la </w:t>
      </w:r>
      <w:r w:rsidR="00602B46" w:rsidRPr="00602B46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475</w:t>
      </w:r>
      <w:r w:rsidRPr="00602B46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Euro</w:t>
      </w:r>
    </w:p>
    <w:p w14:paraId="3D60908F" w14:textId="68CD0F52" w:rsidR="00602B46" w:rsidRPr="00775DF9" w:rsidRDefault="00602B46" w:rsidP="00775DF9">
      <w:pPr>
        <w:ind w:left="-720" w:right="2384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>
        <w:rPr>
          <w:rFonts w:asciiTheme="minorHAnsi" w:hAnsiTheme="minorHAnsi" w:cstheme="minorHAnsi"/>
          <w:b/>
          <w:sz w:val="18"/>
          <w:szCs w:val="18"/>
        </w:rPr>
        <w:t>Salonic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- Riviera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Olimpului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-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Meteora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-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Kalambaka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-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Termopile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- Delphi -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Podul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Rio-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Antirrio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- Patras - </w:t>
      </w:r>
      <w:r w:rsidRPr="00602B46">
        <w:rPr>
          <w:rFonts w:asciiTheme="minorHAnsi" w:hAnsiTheme="minorHAnsi" w:cstheme="minorHAnsi"/>
          <w:b/>
          <w:i/>
          <w:iCs/>
          <w:sz w:val="18"/>
          <w:szCs w:val="18"/>
        </w:rPr>
        <w:t>Olympia</w:t>
      </w:r>
      <w:r>
        <w:rPr>
          <w:rFonts w:asciiTheme="minorHAnsi" w:hAnsiTheme="minorHAnsi" w:cstheme="minorHAnsi"/>
          <w:b/>
          <w:sz w:val="18"/>
          <w:szCs w:val="18"/>
        </w:rPr>
        <w:t xml:space="preserve"> - </w:t>
      </w:r>
      <w:r w:rsidRPr="00602B46">
        <w:rPr>
          <w:rFonts w:asciiTheme="minorHAnsi" w:hAnsiTheme="minorHAnsi" w:cstheme="minorHAnsi"/>
          <w:b/>
          <w:i/>
          <w:iCs/>
          <w:sz w:val="18"/>
          <w:szCs w:val="18"/>
        </w:rPr>
        <w:t>Insula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602B46">
        <w:rPr>
          <w:rFonts w:asciiTheme="minorHAnsi" w:hAnsiTheme="minorHAnsi" w:cstheme="minorHAnsi"/>
          <w:b/>
          <w:i/>
          <w:iCs/>
          <w:sz w:val="18"/>
          <w:szCs w:val="18"/>
        </w:rPr>
        <w:t>Zakynthos</w:t>
      </w:r>
      <w:r>
        <w:rPr>
          <w:rFonts w:asciiTheme="minorHAnsi" w:hAnsiTheme="minorHAnsi" w:cstheme="minorHAnsi"/>
          <w:b/>
          <w:sz w:val="18"/>
          <w:szCs w:val="18"/>
        </w:rPr>
        <w:t xml:space="preserve"> - </w:t>
      </w:r>
      <w:r w:rsidRPr="00602B46">
        <w:rPr>
          <w:rFonts w:asciiTheme="minorHAnsi" w:hAnsiTheme="minorHAnsi" w:cstheme="minorHAnsi"/>
          <w:b/>
          <w:i/>
          <w:iCs/>
          <w:sz w:val="18"/>
          <w:szCs w:val="18"/>
        </w:rPr>
        <w:t>Insula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602B46">
        <w:rPr>
          <w:rFonts w:asciiTheme="minorHAnsi" w:hAnsiTheme="minorHAnsi" w:cstheme="minorHAnsi"/>
          <w:b/>
          <w:i/>
          <w:iCs/>
          <w:sz w:val="18"/>
          <w:szCs w:val="18"/>
        </w:rPr>
        <w:t>Kefalonia</w:t>
      </w:r>
      <w:r>
        <w:rPr>
          <w:rFonts w:asciiTheme="minorHAnsi" w:hAnsiTheme="minorHAnsi" w:cstheme="minorHAnsi"/>
          <w:b/>
          <w:sz w:val="18"/>
          <w:szCs w:val="18"/>
        </w:rPr>
        <w:t xml:space="preserve"> -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Micene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-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Epidauros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-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Nafplio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-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Atena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- </w:t>
      </w:r>
      <w:r w:rsidRPr="00602B46">
        <w:rPr>
          <w:rFonts w:asciiTheme="minorHAnsi" w:hAnsiTheme="minorHAnsi" w:cstheme="minorHAnsi"/>
          <w:b/>
          <w:i/>
          <w:iCs/>
          <w:sz w:val="18"/>
          <w:szCs w:val="18"/>
        </w:rPr>
        <w:t>Cap Sounion</w:t>
      </w:r>
      <w:r>
        <w:rPr>
          <w:rFonts w:asciiTheme="minorHAnsi" w:hAnsiTheme="minorHAnsi" w:cstheme="minorHAnsi"/>
          <w:b/>
          <w:sz w:val="18"/>
          <w:szCs w:val="18"/>
        </w:rPr>
        <w:t xml:space="preserve"> -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Manastirea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Kato Xenia - Sofia </w:t>
      </w:r>
    </w:p>
    <w:p w14:paraId="3B0B2E33" w14:textId="77777777" w:rsidR="00CF4D4D" w:rsidRPr="00CF4D4D" w:rsidRDefault="00CF4D4D" w:rsidP="00BF6F89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ro-RO"/>
        </w:rPr>
      </w:pPr>
    </w:p>
    <w:p w14:paraId="4BC8AD12" w14:textId="1048F91C" w:rsidR="0035795F" w:rsidRDefault="0035795F" w:rsidP="0035795F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1. </w:t>
      </w:r>
      <w:r w:rsidRPr="00013EE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BUCURESTI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Pr="00013EE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SALONIC -</w:t>
      </w:r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RIVIERA OLIMPULUI (</w:t>
      </w:r>
      <w:proofErr w:type="spellStart"/>
      <w:r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>
        <w:rPr>
          <w:rFonts w:asciiTheme="minorHAnsi" w:hAnsiTheme="minorHAnsi" w:cstheme="minorHAnsi"/>
          <w:b/>
          <w:color w:val="0B87C3"/>
          <w:sz w:val="18"/>
          <w:szCs w:val="18"/>
        </w:rPr>
        <w:t>. 750 km)</w:t>
      </w:r>
    </w:p>
    <w:p w14:paraId="206CC7FB" w14:textId="32F75C56" w:rsidR="0035795F" w:rsidRDefault="0035795F" w:rsidP="0035795F">
      <w:pPr>
        <w:ind w:left="-720"/>
        <w:jc w:val="both"/>
        <w:rPr>
          <w:rFonts w:asciiTheme="minorHAnsi" w:hAnsiTheme="minorHAnsi" w:cstheme="minorHAnsi"/>
          <w:sz w:val="18"/>
          <w:szCs w:val="18"/>
        </w:rPr>
      </w:pPr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La ora 06:00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dimineata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plecam din parcarea Academiei Militare-Carol I (acces dinspre Metrou Eroilor) spre Salonic, al doilea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oras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ca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marime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si ca importanta din Grecia. Ne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asteapta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„</w:t>
      </w:r>
      <w:r w:rsidRPr="00B02BA5">
        <w:rPr>
          <w:rFonts w:asciiTheme="minorHAnsi" w:hAnsiTheme="minorHAnsi" w:cstheme="minorHAnsi"/>
          <w:b/>
          <w:i/>
          <w:sz w:val="18"/>
          <w:szCs w:val="18"/>
          <w:lang w:val="ro-RO"/>
        </w:rPr>
        <w:t xml:space="preserve">Arcul lui </w:t>
      </w:r>
      <w:proofErr w:type="spellStart"/>
      <w:r w:rsidRPr="00B02BA5">
        <w:rPr>
          <w:rFonts w:asciiTheme="minorHAnsi" w:hAnsiTheme="minorHAnsi" w:cstheme="minorHAnsi"/>
          <w:b/>
          <w:i/>
          <w:sz w:val="18"/>
          <w:szCs w:val="18"/>
          <w:lang w:val="ro-RO"/>
        </w:rPr>
        <w:t>Galerius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”, construit in 297-299 d.Hr., fosta poarta de intrare spre Via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Egnatia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drumul istoric ce lega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Rasaritul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cu Apusul, decorata cu basoreliefuri ce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infatisau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imagini din lupta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impotriva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persilor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.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Alaturi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vom admira „</w:t>
      </w:r>
      <w:r w:rsidRPr="00B02BA5">
        <w:rPr>
          <w:rFonts w:asciiTheme="minorHAnsi" w:hAnsiTheme="minorHAnsi" w:cstheme="minorHAnsi"/>
          <w:b/>
          <w:i/>
          <w:sz w:val="18"/>
          <w:szCs w:val="18"/>
          <w:lang w:val="ro-RO"/>
        </w:rPr>
        <w:t xml:space="preserve">Rotonda lui </w:t>
      </w:r>
      <w:proofErr w:type="spellStart"/>
      <w:r w:rsidRPr="00B02BA5">
        <w:rPr>
          <w:rFonts w:asciiTheme="minorHAnsi" w:hAnsiTheme="minorHAnsi" w:cstheme="minorHAnsi"/>
          <w:b/>
          <w:i/>
          <w:sz w:val="18"/>
          <w:szCs w:val="18"/>
          <w:lang w:val="ro-RO"/>
        </w:rPr>
        <w:t>Galerius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”, construita in 306 d.Hr.,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dupa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victoria asupra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persilor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si transformata ulterior (in secolul al IV-lea) in Biserica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Sfantul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Gheorghe </w:t>
      </w:r>
      <w:r>
        <w:rPr>
          <w:rFonts w:asciiTheme="minorHAnsi" w:hAnsiTheme="minorHAnsi" w:cstheme="minorHAnsi"/>
          <w:sz w:val="18"/>
          <w:szCs w:val="18"/>
          <w:lang w:val="ro-RO"/>
        </w:rPr>
        <w:t>-</w:t>
      </w:r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astazi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cea mai veche biserica din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oras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>.</w:t>
      </w:r>
      <w:r w:rsidR="00EF2EDC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Pregateste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-ti apoi aparatul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foto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pentru ca vom admira simbolul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orasului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: </w:t>
      </w:r>
      <w:r w:rsidRPr="00B02BA5">
        <w:rPr>
          <w:rFonts w:asciiTheme="minorHAnsi" w:hAnsiTheme="minorHAnsi" w:cstheme="minorHAnsi"/>
          <w:b/>
          <w:i/>
          <w:sz w:val="18"/>
          <w:szCs w:val="18"/>
          <w:lang w:val="ro-RO"/>
        </w:rPr>
        <w:t>Turnul Alb</w:t>
      </w:r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sau Turnul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Insangerat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folosit de la garnizoana si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inchisoare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pana la centru de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comunicatii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depozit sau laborator meteo. O zona uimitoare pentru a imortaliza primele amintiri ale circuitului nostru. Si cum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alaturi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de Turnul Alb se afla si Statuia regelui Macedoniei, Alexandru cel Mare,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pregateste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-te pentru o serie frumoasa de fotografii.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in zona Riviera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Olimpului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, la </w:t>
      </w:r>
      <w:r w:rsidRPr="00AE4AE4">
        <w:rPr>
          <w:rFonts w:asciiTheme="minorHAnsi" w:hAnsiTheme="minorHAnsi" w:cstheme="minorHAnsi"/>
          <w:sz w:val="18"/>
          <w:szCs w:val="18"/>
        </w:rPr>
        <w:t xml:space="preserve">hotel Regina Mare 3*/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Ioni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3*</w:t>
      </w:r>
      <w:r w:rsidR="00EF2EDC">
        <w:rPr>
          <w:rFonts w:asciiTheme="minorHAnsi" w:hAnsiTheme="minorHAnsi" w:cstheme="minorHAnsi"/>
          <w:sz w:val="18"/>
          <w:szCs w:val="18"/>
        </w:rPr>
        <w:t xml:space="preserve">/ </w:t>
      </w:r>
      <w:r w:rsidRPr="00AE4AE4">
        <w:rPr>
          <w:rFonts w:asciiTheme="minorHAnsi" w:hAnsiTheme="minorHAnsi" w:cstheme="minorHAnsi"/>
          <w:sz w:val="18"/>
          <w:szCs w:val="18"/>
        </w:rPr>
        <w:t>similar.</w:t>
      </w:r>
    </w:p>
    <w:p w14:paraId="6F9FB6FB" w14:textId="77777777" w:rsidR="00F36AF8" w:rsidRPr="00CF4D4D" w:rsidRDefault="00F36AF8" w:rsidP="00F36AF8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ro-RO"/>
        </w:rPr>
      </w:pPr>
    </w:p>
    <w:p w14:paraId="5C2F0C6D" w14:textId="12438EBE" w:rsidR="0035795F" w:rsidRDefault="0035795F" w:rsidP="0035795F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2.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RIVIERA OLIMPULUI -</w:t>
      </w:r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METEORA </w:t>
      </w:r>
      <w:r w:rsidR="00F36AF8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KALAMBAKA</w:t>
      </w:r>
      <w:r w:rsidR="00F36AF8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proofErr w:type="spellStart"/>
      <w:r w:rsidR="00F36AF8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="00F36AF8">
        <w:rPr>
          <w:rFonts w:asciiTheme="minorHAnsi" w:hAnsiTheme="minorHAnsi" w:cstheme="minorHAnsi"/>
          <w:b/>
          <w:color w:val="0B87C3"/>
          <w:sz w:val="18"/>
          <w:szCs w:val="18"/>
        </w:rPr>
        <w:t>. 175 km)</w:t>
      </w:r>
    </w:p>
    <w:p w14:paraId="77122AE5" w14:textId="327EE4AC" w:rsidR="00F36AF8" w:rsidRPr="00F36AF8" w:rsidRDefault="0035795F" w:rsidP="00F36AF8">
      <w:pPr>
        <w:ind w:left="-720"/>
        <w:jc w:val="both"/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</w:pPr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Mic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dejun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Traversam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Grecia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spre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Meteora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- al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doilea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mare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monahal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al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tarii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situat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intr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-o zona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neobisnuita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stanci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forma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turnuri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“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rasar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” direct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campie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, “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incununate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”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manastirile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care de-a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lungul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timpului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au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avut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egala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masura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rol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religios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cultural,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fiind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pana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zilele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noastre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adevarate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“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tezaure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”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arta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bizantina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Vom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vizita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Manastirea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Marele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Meteor (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sau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Varlaam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)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atelierul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iconografie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Zindros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unde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vom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afla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tainele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artei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bizantine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pictare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gram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</w:t>
      </w:r>
      <w:proofErr w:type="gram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icoanelor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.</w:t>
      </w:r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Seara</w:t>
      </w:r>
      <w:proofErr w:type="spellEnd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cazare</w:t>
      </w:r>
      <w:proofErr w:type="spellEnd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Kalambaka</w:t>
      </w:r>
      <w:proofErr w:type="spellEnd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, hotel Alexiou 3* (</w:t>
      </w:r>
      <w:proofErr w:type="spellStart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pentru</w:t>
      </w:r>
      <w:proofErr w:type="spellEnd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plecarea</w:t>
      </w:r>
      <w:proofErr w:type="spellEnd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din 23.05)/ Kosta </w:t>
      </w:r>
      <w:proofErr w:type="spellStart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Famissi</w:t>
      </w:r>
      <w:proofErr w:type="spellEnd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4* (</w:t>
      </w:r>
      <w:proofErr w:type="spellStart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pentru</w:t>
      </w:r>
      <w:proofErr w:type="spellEnd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plecarea</w:t>
      </w:r>
      <w:proofErr w:type="spellEnd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din 26.09)/ similar. </w:t>
      </w:r>
    </w:p>
    <w:p w14:paraId="5D3BB70A" w14:textId="77777777" w:rsidR="00F36AF8" w:rsidRPr="00CF4D4D" w:rsidRDefault="00F36AF8" w:rsidP="00F36AF8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ro-RO"/>
        </w:rPr>
      </w:pPr>
    </w:p>
    <w:p w14:paraId="402F86A5" w14:textId="3D5609D7" w:rsidR="00F36AF8" w:rsidRPr="0035795F" w:rsidRDefault="00F36AF8" w:rsidP="00F36AF8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3. 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TERMOPILE </w:t>
      </w:r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- 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DELPHI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PODUL RIO-ANTIRRIO</w:t>
      </w:r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PATRAS (</w:t>
      </w:r>
      <w:proofErr w:type="spellStart"/>
      <w:r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>
        <w:rPr>
          <w:rFonts w:asciiTheme="minorHAnsi" w:hAnsiTheme="minorHAnsi" w:cstheme="minorHAnsi"/>
          <w:b/>
          <w:color w:val="0B87C3"/>
          <w:sz w:val="18"/>
          <w:szCs w:val="18"/>
        </w:rPr>
        <w:t>. 355 km)</w:t>
      </w:r>
    </w:p>
    <w:p w14:paraId="2ADE5305" w14:textId="29D01B55" w:rsidR="00F36AF8" w:rsidRPr="00F36AF8" w:rsidRDefault="00537142" w:rsidP="00F36AF8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Dupa</w:t>
      </w:r>
      <w:proofErr w:type="spellEnd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</w:t>
      </w:r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ic</w:t>
      </w:r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ul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dejun</w:t>
      </w:r>
      <w:proofErr w:type="spellEnd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,</w:t>
      </w:r>
      <w:r w:rsidR="00F36AF8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u</w:t>
      </w:r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rmam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drumul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prin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cea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mai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mare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campie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Greciei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Thessalia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prin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defileul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la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Termopile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unde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ne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vom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aminti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Leonidas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cei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300 de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spartani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ai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sai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care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-au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dat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viata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intr-una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dintre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cele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mai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cunoscute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batalii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din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antichitate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printr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-o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pauza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fotografii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la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monumentul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comemorativ</w:t>
      </w:r>
      <w:proofErr w:type="spellEnd"/>
      <w:r w:rsidR="00F36AF8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. </w:t>
      </w:r>
      <w:proofErr w:type="spellStart"/>
      <w:r w:rsidR="00F36AF8">
        <w:rPr>
          <w:rFonts w:asciiTheme="minorHAnsi" w:hAnsiTheme="minorHAnsi" w:cstheme="minorHAnsi"/>
          <w:color w:val="000000" w:themeColor="text1"/>
          <w:sz w:val="18"/>
          <w:szCs w:val="18"/>
        </w:rPr>
        <w:t>Urmeaza</w:t>
      </w:r>
      <w:proofErr w:type="spellEnd"/>
      <w:r w:rsidR="00F36AF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vizita</w:t>
      </w:r>
      <w:proofErr w:type="spellEnd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sanctuarul</w:t>
      </w:r>
      <w:proofErr w:type="spellEnd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pre-</w:t>
      </w:r>
      <w:proofErr w:type="spellStart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elenistic</w:t>
      </w:r>
      <w:proofErr w:type="spellEnd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Delfi</w:t>
      </w:r>
      <w:proofErr w:type="spellEnd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vazut</w:t>
      </w:r>
      <w:proofErr w:type="spellEnd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vechii</w:t>
      </w:r>
      <w:proofErr w:type="spellEnd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greci</w:t>
      </w:r>
      <w:proofErr w:type="spellEnd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drept</w:t>
      </w:r>
      <w:proofErr w:type="spellEnd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“</w:t>
      </w:r>
      <w:proofErr w:type="spellStart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ombilicul</w:t>
      </w:r>
      <w:proofErr w:type="spellEnd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centrul</w:t>
      </w:r>
      <w:proofErr w:type="spellEnd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lumii</w:t>
      </w:r>
      <w:proofErr w:type="spellEnd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”, </w:t>
      </w:r>
      <w:proofErr w:type="spellStart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locul</w:t>
      </w:r>
      <w:proofErr w:type="spellEnd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celebrului</w:t>
      </w:r>
      <w:proofErr w:type="spellEnd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Oracol</w:t>
      </w:r>
      <w:proofErr w:type="spellEnd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 </w:t>
      </w:r>
      <w:proofErr w:type="spellStart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Apollo </w:t>
      </w:r>
      <w:proofErr w:type="spellStart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deservit</w:t>
      </w:r>
      <w:proofErr w:type="spellEnd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duplicitara</w:t>
      </w:r>
      <w:proofErr w:type="spellEnd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preoteasa</w:t>
      </w:r>
      <w:proofErr w:type="spellEnd"/>
      <w:r w:rsidR="00F36AF8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Pythia.</w:t>
      </w:r>
      <w:r w:rsidR="00F36AF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 w:rsidR="00F36AF8">
        <w:rPr>
          <w:rFonts w:asciiTheme="minorHAnsi" w:hAnsiTheme="minorHAnsi" w:cstheme="minorHAnsi"/>
          <w:color w:val="000000" w:themeColor="text1"/>
          <w:sz w:val="18"/>
          <w:szCs w:val="18"/>
        </w:rPr>
        <w:t>indreptam</w:t>
      </w:r>
      <w:proofErr w:type="spellEnd"/>
      <w:r w:rsidR="00F36AF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F36AF8">
        <w:rPr>
          <w:rFonts w:asciiTheme="minorHAnsi" w:hAnsiTheme="minorHAnsi" w:cstheme="minorHAnsi"/>
          <w:color w:val="000000" w:themeColor="text1"/>
          <w:sz w:val="18"/>
          <w:szCs w:val="18"/>
        </w:rPr>
        <w:t>apoi</w:t>
      </w:r>
      <w:proofErr w:type="spellEnd"/>
      <w:r w:rsidR="00F36AF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F36AF8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="00F36AF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F36AF8">
        <w:rPr>
          <w:rFonts w:asciiTheme="minorHAnsi" w:hAnsiTheme="minorHAnsi" w:cstheme="minorHAnsi"/>
          <w:color w:val="000000" w:themeColor="text1"/>
          <w:sz w:val="18"/>
          <w:szCs w:val="18"/>
        </w:rPr>
        <w:t>Peloponez</w:t>
      </w:r>
      <w:proofErr w:type="spellEnd"/>
      <w:r w:rsidR="00F36AF8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F36AF8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proofErr w:type="spellStart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traversand</w:t>
      </w:r>
      <w:proofErr w:type="spellEnd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Podul</w:t>
      </w:r>
      <w:proofErr w:type="spellEnd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Rio-</w:t>
      </w:r>
      <w:proofErr w:type="spellStart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Antirio</w:t>
      </w:r>
      <w:proofErr w:type="spellEnd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inaugurat</w:t>
      </w:r>
      <w:proofErr w:type="spellEnd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2004, cu o </w:t>
      </w:r>
      <w:proofErr w:type="spellStart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saptamana</w:t>
      </w:r>
      <w:proofErr w:type="spellEnd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inainte</w:t>
      </w:r>
      <w:proofErr w:type="spellEnd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Olimpiada</w:t>
      </w:r>
      <w:proofErr w:type="spellEnd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vara</w:t>
      </w:r>
      <w:proofErr w:type="spellEnd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chiar</w:t>
      </w:r>
      <w:proofErr w:type="spellEnd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catre</w:t>
      </w:r>
      <w:proofErr w:type="spellEnd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purtatorii</w:t>
      </w:r>
      <w:proofErr w:type="spellEnd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flacarii</w:t>
      </w:r>
      <w:proofErr w:type="spellEnd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olimpice</w:t>
      </w:r>
      <w:proofErr w:type="spellEnd"/>
      <w:r w:rsidR="00F36AF8"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 w:rsidR="00F36AF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F36AF8"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 w:rsidR="00F36AF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F36AF8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="00F36AF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Patras la Hotel </w:t>
      </w:r>
      <w:proofErr w:type="spellStart"/>
      <w:r w:rsidR="00F36AF8" w:rsidRPr="00F36AF8">
        <w:rPr>
          <w:rFonts w:asciiTheme="minorHAnsi" w:hAnsiTheme="minorHAnsi" w:cstheme="minorHAnsi"/>
          <w:color w:val="000000" w:themeColor="text1"/>
          <w:sz w:val="18"/>
          <w:szCs w:val="18"/>
        </w:rPr>
        <w:t>Mediterranee</w:t>
      </w:r>
      <w:proofErr w:type="spellEnd"/>
      <w:r w:rsidR="00F36AF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3*/ similar.</w:t>
      </w:r>
    </w:p>
    <w:p w14:paraId="78099A61" w14:textId="77777777" w:rsidR="009A3038" w:rsidRPr="00CF4D4D" w:rsidRDefault="009A3038" w:rsidP="009A3038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ro-RO"/>
        </w:rPr>
      </w:pPr>
    </w:p>
    <w:p w14:paraId="184A3393" w14:textId="2334030F" w:rsidR="009A3038" w:rsidRDefault="00537142" w:rsidP="009A3038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4. </w:t>
      </w:r>
      <w:r w:rsidR="009A3038" w:rsidRPr="009A3038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SITUL ARHEOLOGIC OLYMPIA</w:t>
      </w:r>
      <w:r w:rsidR="009A3038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 PATRAS</w:t>
      </w:r>
    </w:p>
    <w:p w14:paraId="2FC7B13C" w14:textId="3BC27CD1" w:rsidR="009A3038" w:rsidRPr="009A3038" w:rsidRDefault="009A3038" w:rsidP="009A3038">
      <w:pPr>
        <w:ind w:left="-7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Mic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dejun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.</w:t>
      </w:r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Timp</w:t>
      </w:r>
      <w:proofErr w:type="spellEnd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liber in Patras </w:t>
      </w:r>
      <w:proofErr w:type="spellStart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sau</w:t>
      </w:r>
      <w:proofErr w:type="spellEnd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excursie</w:t>
      </w:r>
      <w:proofErr w:type="spellEnd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9A3038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optionala</w:t>
      </w:r>
      <w:proofErr w:type="spellEnd"/>
      <w:r w:rsidRPr="009A3038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r w:rsidRPr="009A303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(30 €) </w:t>
      </w:r>
      <w:proofErr w:type="spellStart"/>
      <w:r w:rsidRPr="009A3038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spre</w:t>
      </w:r>
      <w:proofErr w:type="spellEnd"/>
      <w:r w:rsidRPr="009A3038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9A3038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centrul</w:t>
      </w:r>
      <w:proofErr w:type="spellEnd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Peninsulei</w:t>
      </w:r>
      <w:proofErr w:type="spellEnd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Peloponez</w:t>
      </w:r>
      <w:proofErr w:type="spellEnd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la </w:t>
      </w:r>
      <w:proofErr w:type="spellStart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Situl</w:t>
      </w:r>
      <w:proofErr w:type="spellEnd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Arheologic</w:t>
      </w:r>
      <w:proofErr w:type="spellEnd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Olympia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locul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“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nastere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 al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Jocurilor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Olimpice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organizate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incepand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sec. VIII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i.Hr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la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fiecare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4 ani, in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timpul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carora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instituia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perioada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“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armistitiu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sacru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”.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Aici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inalta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antichitate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dintre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7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minuni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ale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lumii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Statuia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Zeus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Olimpianul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6F724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Templul</w:t>
      </w:r>
      <w:proofErr w:type="spellEnd"/>
      <w:r w:rsidRPr="006F724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lui</w:t>
      </w:r>
      <w:proofErr w:type="spellEnd"/>
      <w:r w:rsidRPr="006F724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Zeus</w:t>
      </w:r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(sec. V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i.Hr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.).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Intoarcere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</w:t>
      </w:r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Patras,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vizitam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Sf. Andrei,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mari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Balcani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construita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1979 in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neo-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bizantin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locul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presupusului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martiriu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apostolului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pastreaza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capul </w:t>
      </w:r>
      <w:proofErr w:type="spellStart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acestuia</w:t>
      </w:r>
      <w:proofErr w:type="spellEnd"/>
      <w:r w:rsidRPr="006F724C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acelasi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hotel din Patras.</w:t>
      </w:r>
    </w:p>
    <w:p w14:paraId="2374815D" w14:textId="77777777" w:rsidR="009A3038" w:rsidRPr="00CF4D4D" w:rsidRDefault="009A3038" w:rsidP="009A3038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ro-RO"/>
        </w:rPr>
      </w:pPr>
    </w:p>
    <w:p w14:paraId="51E874B1" w14:textId="4BBA8885" w:rsidR="00537142" w:rsidRPr="009A3038" w:rsidRDefault="009A3038" w:rsidP="009A3038">
      <w:pPr>
        <w:ind w:left="-7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proofErr w:type="spellStart"/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5. </w:t>
      </w:r>
      <w:r w:rsidR="00537142" w:rsidRPr="00537142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INSULA ZAKYNTHOS</w:t>
      </w:r>
    </w:p>
    <w:p w14:paraId="478753BF" w14:textId="6DAC2759" w:rsidR="00537142" w:rsidRPr="00537142" w:rsidRDefault="00537142" w:rsidP="00537142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Mic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dejun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.</w:t>
      </w:r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Timp</w:t>
      </w:r>
      <w:proofErr w:type="spellEnd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liber in Patras </w:t>
      </w:r>
      <w:proofErr w:type="spellStart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sau</w:t>
      </w:r>
      <w:proofErr w:type="spellEnd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excursie</w:t>
      </w:r>
      <w:proofErr w:type="spellEnd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02B46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optionala</w:t>
      </w:r>
      <w:proofErr w:type="spellEnd"/>
      <w:r w:rsidRPr="00602B46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r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>(</w:t>
      </w:r>
      <w:r w:rsidR="002C2E25"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>9</w:t>
      </w:r>
      <w:r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>0 €</w:t>
      </w:r>
      <w:r w:rsidR="002C2E25"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2C2E25"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>bilet</w:t>
      </w:r>
      <w:proofErr w:type="spellEnd"/>
      <w:r w:rsidR="002C2E25"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gramStart"/>
      <w:r w:rsidR="002C2E25"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>ferry-boat</w:t>
      </w:r>
      <w:proofErr w:type="gramEnd"/>
      <w:r w:rsidR="002C2E25"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2C2E25"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>inclus</w:t>
      </w:r>
      <w:proofErr w:type="spellEnd"/>
      <w:r w:rsidR="002C2E25"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2C2E25"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="002C2E25"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2C2E25"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>pasageri</w:t>
      </w:r>
      <w:proofErr w:type="spellEnd"/>
      <w:r w:rsidR="002C2E25"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2C2E25"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2C2E25"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autocar</w:t>
      </w:r>
      <w:r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>)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Insula Zakynthos,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dintre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frumoase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insule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are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Greciei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la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Marea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Ionica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Ne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indreptam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autocarul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portul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Killini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de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imbarcam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ferryboat,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orasul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Zante,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capitala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insulei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Zakynthos. </w:t>
      </w:r>
      <w:r w:rsidRPr="0053714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Va </w:t>
      </w:r>
      <w:proofErr w:type="spellStart"/>
      <w:r w:rsidRPr="00537142">
        <w:rPr>
          <w:rFonts w:asciiTheme="minorHAnsi" w:hAnsiTheme="minorHAnsi" w:cstheme="minorHAnsi"/>
          <w:color w:val="000000" w:themeColor="text1"/>
          <w:sz w:val="18"/>
          <w:szCs w:val="18"/>
        </w:rPr>
        <w:t>invitam</w:t>
      </w:r>
      <w:proofErr w:type="spellEnd"/>
      <w:r w:rsidRPr="0053714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37142">
        <w:rPr>
          <w:rFonts w:asciiTheme="minorHAnsi" w:hAnsiTheme="minorHAnsi" w:cstheme="minorHAnsi"/>
          <w:color w:val="000000" w:themeColor="text1"/>
          <w:sz w:val="18"/>
          <w:szCs w:val="18"/>
        </w:rPr>
        <w:t>sa</w:t>
      </w:r>
      <w:proofErr w:type="spellEnd"/>
      <w:r w:rsidRPr="0053714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37142">
        <w:rPr>
          <w:rFonts w:asciiTheme="minorHAnsi" w:hAnsiTheme="minorHAnsi" w:cstheme="minorHAnsi"/>
          <w:color w:val="000000" w:themeColor="text1"/>
          <w:sz w:val="18"/>
          <w:szCs w:val="18"/>
        </w:rPr>
        <w:t>descoperiti</w:t>
      </w:r>
      <w:proofErr w:type="spellEnd"/>
      <w:r w:rsidRPr="0053714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37142">
        <w:rPr>
          <w:rFonts w:asciiTheme="minorHAnsi" w:hAnsiTheme="minorHAnsi" w:cstheme="minorHAnsi"/>
          <w:color w:val="000000" w:themeColor="text1"/>
          <w:sz w:val="18"/>
          <w:szCs w:val="18"/>
        </w:rPr>
        <w:t>secretele</w:t>
      </w:r>
      <w:proofErr w:type="spellEnd"/>
      <w:r w:rsidRPr="0053714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37142">
        <w:rPr>
          <w:rFonts w:asciiTheme="minorHAnsi" w:hAnsiTheme="minorHAnsi" w:cstheme="minorHAnsi"/>
          <w:color w:val="000000" w:themeColor="text1"/>
          <w:sz w:val="18"/>
          <w:szCs w:val="18"/>
        </w:rPr>
        <w:t>ascunse</w:t>
      </w:r>
      <w:proofErr w:type="spellEnd"/>
      <w:r w:rsidRPr="0053714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ale </w:t>
      </w:r>
      <w:proofErr w:type="spellStart"/>
      <w:r w:rsidRPr="00537142">
        <w:rPr>
          <w:rFonts w:asciiTheme="minorHAnsi" w:hAnsiTheme="minorHAnsi" w:cstheme="minorHAnsi"/>
          <w:color w:val="000000" w:themeColor="text1"/>
          <w:sz w:val="18"/>
          <w:szCs w:val="18"/>
        </w:rPr>
        <w:t>acestei</w:t>
      </w:r>
      <w:proofErr w:type="spellEnd"/>
      <w:r w:rsidRPr="0053714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37142">
        <w:rPr>
          <w:rFonts w:asciiTheme="minorHAnsi" w:hAnsiTheme="minorHAnsi" w:cstheme="minorHAnsi"/>
          <w:color w:val="000000" w:themeColor="text1"/>
          <w:sz w:val="18"/>
          <w:szCs w:val="18"/>
        </w:rPr>
        <w:t>frumoase</w:t>
      </w:r>
      <w:proofErr w:type="spellEnd"/>
      <w:r w:rsidRPr="0053714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37142">
        <w:rPr>
          <w:rFonts w:asciiTheme="minorHAnsi" w:hAnsiTheme="minorHAnsi" w:cstheme="minorHAnsi"/>
          <w:color w:val="000000" w:themeColor="text1"/>
          <w:sz w:val="18"/>
          <w:szCs w:val="18"/>
        </w:rPr>
        <w:t>insule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>, cu</w:t>
      </w:r>
      <w:r w:rsidRPr="0053714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s</w:t>
      </w:r>
      <w:r w:rsidRPr="0053714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ate </w:t>
      </w:r>
      <w:proofErr w:type="spellStart"/>
      <w:r w:rsidRPr="00537142">
        <w:rPr>
          <w:rFonts w:asciiTheme="minorHAnsi" w:hAnsiTheme="minorHAnsi" w:cstheme="minorHAnsi"/>
          <w:color w:val="000000" w:themeColor="text1"/>
          <w:sz w:val="18"/>
          <w:szCs w:val="18"/>
        </w:rPr>
        <w:t>traditionale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37142">
        <w:rPr>
          <w:rFonts w:asciiTheme="minorHAnsi" w:hAnsiTheme="minorHAnsi" w:cstheme="minorHAnsi"/>
          <w:color w:val="000000" w:themeColor="text1"/>
          <w:sz w:val="18"/>
          <w:szCs w:val="18"/>
        </w:rPr>
        <w:t>peisaje</w:t>
      </w:r>
      <w:proofErr w:type="spellEnd"/>
      <w:r w:rsidRPr="0053714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37142">
        <w:rPr>
          <w:rFonts w:asciiTheme="minorHAnsi" w:hAnsiTheme="minorHAnsi" w:cstheme="minorHAnsi"/>
          <w:color w:val="000000" w:themeColor="text1"/>
          <w:sz w:val="18"/>
          <w:szCs w:val="18"/>
        </w:rPr>
        <w:t>uimitoare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dar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celebrele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broaste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testoate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caretta-caretta.</w:t>
      </w:r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Pornim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port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sudul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insulei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face o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oprire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Fabrica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ulei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masline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uramta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drumul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satul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Maries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Urmeaza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Manastirile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Anafonitria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Sfantul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Gheorghe,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apoi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sa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ajungem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coasta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vestica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gram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insulei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fi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intampinati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peisajul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oferit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celebra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plaja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Navagio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opri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celebrul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>Navagio</w:t>
      </w:r>
      <w:proofErr w:type="spellEnd"/>
      <w:r w:rsidR="00833CD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Beach Viewpoint</w:t>
      </w:r>
      <w:r w:rsidR="002C2E2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2C2E25">
        <w:rPr>
          <w:rFonts w:asciiTheme="minorHAnsi" w:hAnsiTheme="minorHAnsi" w:cstheme="minorHAnsi"/>
          <w:color w:val="000000" w:themeColor="text1"/>
          <w:sz w:val="18"/>
          <w:szCs w:val="18"/>
        </w:rPr>
        <w:t>iar</w:t>
      </w:r>
      <w:proofErr w:type="spellEnd"/>
      <w:r w:rsidR="002C2E2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2C2E25">
        <w:rPr>
          <w:rFonts w:asciiTheme="minorHAnsi" w:hAnsiTheme="minorHAnsi" w:cstheme="minorHAnsi"/>
          <w:color w:val="000000" w:themeColor="text1"/>
          <w:sz w:val="18"/>
          <w:szCs w:val="18"/>
        </w:rPr>
        <w:t>apoi</w:t>
      </w:r>
      <w:proofErr w:type="spellEnd"/>
      <w:r w:rsidR="002C2E2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 w:rsidR="002C2E25">
        <w:rPr>
          <w:rFonts w:asciiTheme="minorHAnsi" w:hAnsiTheme="minorHAnsi" w:cstheme="minorHAnsi"/>
          <w:color w:val="000000" w:themeColor="text1"/>
          <w:sz w:val="18"/>
          <w:szCs w:val="18"/>
        </w:rPr>
        <w:t>intoarcem</w:t>
      </w:r>
      <w:proofErr w:type="spellEnd"/>
      <w:r w:rsidR="002C2E2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2C2E25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="002C2E2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2C2E25">
        <w:rPr>
          <w:rFonts w:asciiTheme="minorHAnsi" w:hAnsiTheme="minorHAnsi" w:cstheme="minorHAnsi"/>
          <w:color w:val="000000" w:themeColor="text1"/>
          <w:sz w:val="18"/>
          <w:szCs w:val="18"/>
        </w:rPr>
        <w:t>capitala</w:t>
      </w:r>
      <w:proofErr w:type="spellEnd"/>
      <w:r w:rsidR="002C2E2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2C2E25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="002C2E2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2C2E25">
        <w:rPr>
          <w:rFonts w:asciiTheme="minorHAnsi" w:hAnsiTheme="minorHAnsi" w:cstheme="minorHAnsi"/>
          <w:color w:val="000000" w:themeColor="text1"/>
          <w:sz w:val="18"/>
          <w:szCs w:val="18"/>
        </w:rPr>
        <w:t>timp</w:t>
      </w:r>
      <w:proofErr w:type="spellEnd"/>
      <w:r w:rsidR="002C2E2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liber. </w:t>
      </w:r>
      <w:proofErr w:type="spellStart"/>
      <w:r w:rsidR="002C2E25">
        <w:rPr>
          <w:rFonts w:asciiTheme="minorHAnsi" w:hAnsiTheme="minorHAnsi" w:cstheme="minorHAnsi"/>
          <w:color w:val="000000" w:themeColor="text1"/>
          <w:sz w:val="18"/>
          <w:szCs w:val="18"/>
        </w:rPr>
        <w:t>Revenim</w:t>
      </w:r>
      <w:proofErr w:type="spellEnd"/>
      <w:r w:rsidR="002C2E2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2C2E25">
        <w:rPr>
          <w:rFonts w:asciiTheme="minorHAnsi" w:hAnsiTheme="minorHAnsi" w:cstheme="minorHAnsi"/>
          <w:color w:val="000000" w:themeColor="text1"/>
          <w:sz w:val="18"/>
          <w:szCs w:val="18"/>
        </w:rPr>
        <w:t>Peloponez</w:t>
      </w:r>
      <w:proofErr w:type="spellEnd"/>
      <w:r w:rsidR="002C2E2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2C2E25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2C2E2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 w:rsidR="002C2E25">
        <w:rPr>
          <w:rFonts w:asciiTheme="minorHAnsi" w:hAnsiTheme="minorHAnsi" w:cstheme="minorHAnsi"/>
          <w:color w:val="000000" w:themeColor="text1"/>
          <w:sz w:val="18"/>
          <w:szCs w:val="18"/>
        </w:rPr>
        <w:t>cazam</w:t>
      </w:r>
      <w:proofErr w:type="spellEnd"/>
      <w:r w:rsidR="002C2E2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="002C2E25">
        <w:rPr>
          <w:rFonts w:asciiTheme="minorHAnsi" w:hAnsiTheme="minorHAnsi" w:cstheme="minorHAnsi"/>
          <w:color w:val="000000" w:themeColor="text1"/>
          <w:sz w:val="18"/>
          <w:szCs w:val="18"/>
        </w:rPr>
        <w:t>acelasi</w:t>
      </w:r>
      <w:proofErr w:type="spellEnd"/>
      <w:r w:rsidR="002C2E2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hotel din Patras.</w:t>
      </w:r>
    </w:p>
    <w:p w14:paraId="47938581" w14:textId="77777777" w:rsidR="009A3038" w:rsidRPr="00CF4D4D" w:rsidRDefault="009A3038" w:rsidP="009A3038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ro-RO"/>
        </w:rPr>
      </w:pPr>
    </w:p>
    <w:p w14:paraId="52FBD27E" w14:textId="77777777" w:rsidR="009A3038" w:rsidRPr="0035795F" w:rsidRDefault="009A3038" w:rsidP="009A3038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6. </w:t>
      </w:r>
      <w:r w:rsidRPr="002C2E25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INSULA KEFALONIA</w:t>
      </w:r>
    </w:p>
    <w:p w14:paraId="21C700AB" w14:textId="553123C7" w:rsidR="009A3038" w:rsidRDefault="009A3038" w:rsidP="009A3038">
      <w:pPr>
        <w:ind w:left="-7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Mic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dejun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.</w:t>
      </w:r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Timp</w:t>
      </w:r>
      <w:proofErr w:type="spellEnd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liber in Patras </w:t>
      </w:r>
      <w:proofErr w:type="spellStart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sau</w:t>
      </w:r>
      <w:proofErr w:type="spellEnd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excursie</w:t>
      </w:r>
      <w:proofErr w:type="spellEnd"/>
      <w:r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02B46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optionala</w:t>
      </w:r>
      <w:proofErr w:type="spellEnd"/>
      <w:r w:rsidRPr="00602B46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r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(90 €, </w:t>
      </w:r>
      <w:proofErr w:type="spellStart"/>
      <w:r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>bilet</w:t>
      </w:r>
      <w:proofErr w:type="spellEnd"/>
      <w:r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gramStart"/>
      <w:r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>ferry-boat</w:t>
      </w:r>
      <w:proofErr w:type="gramEnd"/>
      <w:r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>inclus</w:t>
      </w:r>
      <w:proofErr w:type="spellEnd"/>
      <w:r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>pasageri</w:t>
      </w:r>
      <w:proofErr w:type="spellEnd"/>
      <w:r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autocar)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Insula Kefalonia. Ne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indreptam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acelasi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port la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Marea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Ionica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Killini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De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aici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imbarcare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</w:t>
      </w:r>
      <w:proofErr w:type="gram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ferry-boat</w:t>
      </w:r>
      <w:proofErr w:type="gram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cea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mare insula 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Greciei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la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Marea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Ionica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Odata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ajunsi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insula, in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portul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Poros, ne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indrepta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unul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sfinte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locuri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aici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anume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Fecioarei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Maria cu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Crini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din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localitatea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Pastra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Aici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petrece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minunea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crinilor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asezati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uscati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icoana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Maicii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Domnului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care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apoi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infloresc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devin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frumos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mirositori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chiar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data de 15 august, cand are loc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praznicul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Adormirii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Maicii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Domnului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La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doar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cativa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kilometri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distanta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afla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Manastirea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Maicii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Domnului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r w:rsidRPr="00566C05">
        <w:rPr>
          <w:rFonts w:asciiTheme="minorHAnsi" w:hAnsiTheme="minorHAnsi" w:cstheme="minorHAnsi"/>
          <w:color w:val="000000" w:themeColor="text1"/>
          <w:sz w:val="18"/>
          <w:szCs w:val="18"/>
        </w:rPr>
        <w:t>Markopoulos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an de an, tot pe 15 august are loc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minunea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serpilor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 se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inchina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Fecioarei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Maria.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Continuam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Manastirea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Sfantului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Gherasim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protectorul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insulei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ale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carui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moaste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sunt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pastrare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intr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-o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racla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argint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Drumul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continua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capitala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insulei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Argostoli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timp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liber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masa de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pranz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Intoarcere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port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traversare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inapoi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Patras.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acelasi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hotel.</w:t>
      </w:r>
    </w:p>
    <w:p w14:paraId="14A6AF03" w14:textId="77777777" w:rsidR="00602B46" w:rsidRPr="00CF4D4D" w:rsidRDefault="00602B46" w:rsidP="00602B46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ro-RO"/>
        </w:rPr>
      </w:pPr>
    </w:p>
    <w:p w14:paraId="748F719C" w14:textId="77777777" w:rsidR="00602B46" w:rsidRDefault="0035795F" w:rsidP="00602B46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7. </w:t>
      </w:r>
      <w:r w:rsidR="009A3038" w:rsidRPr="00F67939">
        <w:rPr>
          <w:rFonts w:asciiTheme="minorHAnsi" w:hAnsiTheme="minorHAnsi" w:cstheme="minorHAnsi"/>
          <w:b/>
          <w:color w:val="0B87C3"/>
          <w:sz w:val="18"/>
          <w:szCs w:val="18"/>
        </w:rPr>
        <w:t>MICENE</w:t>
      </w:r>
      <w:r w:rsidR="009A3038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</w:t>
      </w:r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9A3038" w:rsidRPr="00F67939">
        <w:rPr>
          <w:rFonts w:asciiTheme="minorHAnsi" w:hAnsiTheme="minorHAnsi" w:cstheme="minorHAnsi"/>
          <w:b/>
          <w:color w:val="0B87C3"/>
          <w:sz w:val="18"/>
          <w:szCs w:val="18"/>
        </w:rPr>
        <w:t>EPIDAURUS</w:t>
      </w:r>
      <w:r w:rsidR="009A3038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</w:t>
      </w:r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9A3038" w:rsidRPr="00F67939">
        <w:rPr>
          <w:rFonts w:asciiTheme="minorHAnsi" w:hAnsiTheme="minorHAnsi" w:cstheme="minorHAnsi"/>
          <w:b/>
          <w:color w:val="0B87C3"/>
          <w:sz w:val="18"/>
          <w:szCs w:val="18"/>
        </w:rPr>
        <w:t>NAFPLIO</w:t>
      </w:r>
      <w:r w:rsidR="009A3038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 ATENA (</w:t>
      </w:r>
      <w:proofErr w:type="spellStart"/>
      <w:r w:rsidR="009A3038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="009A3038">
        <w:rPr>
          <w:rFonts w:asciiTheme="minorHAnsi" w:hAnsiTheme="minorHAnsi" w:cstheme="minorHAnsi"/>
          <w:b/>
          <w:color w:val="0B87C3"/>
          <w:sz w:val="18"/>
          <w:szCs w:val="18"/>
        </w:rPr>
        <w:t>. 395 km)</w:t>
      </w:r>
    </w:p>
    <w:p w14:paraId="43D7D918" w14:textId="77777777" w:rsidR="00602B46" w:rsidRDefault="009A3038" w:rsidP="00602B46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indreptam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partea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estica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Peninsulei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Peloponez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Vizitam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apoi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Epidaur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la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teatrul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sec. IV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i.Hr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- monument UNESCO exceptional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conservat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o </w:t>
      </w:r>
      <w:proofErr w:type="gram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capacitate</w:t>
      </w:r>
      <w:proofErr w:type="gram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14.000 pers.,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considerat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teatrul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antic cu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cea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buna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acustica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lume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In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apropiere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afla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Templul</w:t>
      </w:r>
      <w:proofErr w:type="spellEnd"/>
      <w:r w:rsidRPr="00C63962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lui</w:t>
      </w:r>
      <w:proofErr w:type="spellEnd"/>
      <w:r w:rsidRPr="00C63962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Asclepios,</w:t>
      </w:r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fiul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Apollo,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zeul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medicinii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Urmeaza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ruinele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vechii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Cetatii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Micene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care a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dominat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lumea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mediteraneana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estica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incepand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sec al XV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i.Hr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.,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astazi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monument UNESCO.</w:t>
      </w:r>
      <w:r w:rsidRPr="009A303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Incheiem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ziua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Nafplio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prima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capitala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Greciei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moderne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frumos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oras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Peloponez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datorita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stradutelor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sale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pitoresti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case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avand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balcoane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impodobite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flori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Vizitam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daca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conditia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fizica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permite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Fortareata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medievala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Palamidi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construita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sec. XVI de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venetieni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), de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lastRenderedPageBreak/>
        <w:t>avea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priveliste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superba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asupra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Golfului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Argos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intregului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oras</w:t>
      </w:r>
      <w:proofErr w:type="spellEnd"/>
      <w:r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602B46"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Traversand</w:t>
      </w:r>
      <w:proofErr w:type="spellEnd"/>
      <w:r w:rsidR="00602B46"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02B46"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Istmul</w:t>
      </w:r>
      <w:proofErr w:type="spellEnd"/>
      <w:r w:rsidR="00602B46"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02B46"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Corint</w:t>
      </w:r>
      <w:proofErr w:type="spellEnd"/>
      <w:r w:rsidR="00602B46"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02B46"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admiram</w:t>
      </w:r>
      <w:proofErr w:type="spellEnd"/>
      <w:r w:rsidR="00602B46"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02B46"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cunoscutul</w:t>
      </w:r>
      <w:proofErr w:type="spellEnd"/>
      <w:r w:rsidR="00602B46"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Canal artificial </w:t>
      </w:r>
      <w:proofErr w:type="spellStart"/>
      <w:r w:rsidR="00602B46"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realizat</w:t>
      </w:r>
      <w:proofErr w:type="spellEnd"/>
      <w:r w:rsidR="00602B46"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sec. XIX, </w:t>
      </w:r>
      <w:proofErr w:type="spellStart"/>
      <w:r w:rsidR="00602B46"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avand</w:t>
      </w:r>
      <w:proofErr w:type="spellEnd"/>
      <w:r w:rsidR="00602B46"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="00602B46"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latime</w:t>
      </w:r>
      <w:proofErr w:type="spellEnd"/>
      <w:r w:rsidR="00602B46"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02B46"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intre</w:t>
      </w:r>
      <w:proofErr w:type="spellEnd"/>
      <w:r w:rsidR="00602B46"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23-25 m, </w:t>
      </w:r>
      <w:proofErr w:type="spellStart"/>
      <w:r w:rsidR="00602B46"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iar</w:t>
      </w:r>
      <w:proofErr w:type="spellEnd"/>
      <w:r w:rsidR="00602B46"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02B46"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adancimea</w:t>
      </w:r>
      <w:proofErr w:type="spellEnd"/>
      <w:r w:rsidR="00602B46"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02B46"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>intre</w:t>
      </w:r>
      <w:proofErr w:type="spellEnd"/>
      <w:r w:rsidR="00602B46" w:rsidRPr="00C639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8-25 m. </w:t>
      </w:r>
      <w:proofErr w:type="spellStart"/>
      <w:r w:rsidR="00602B46"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 w:rsidR="00602B4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602B46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602B46">
        <w:rPr>
          <w:rFonts w:asciiTheme="minorHAnsi" w:hAnsiTheme="minorHAnsi" w:cstheme="minorHAnsi"/>
          <w:color w:val="000000" w:themeColor="text1"/>
          <w:sz w:val="18"/>
          <w:szCs w:val="18"/>
        </w:rPr>
        <w:t>in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Atena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la Hotel </w:t>
      </w:r>
      <w:proofErr w:type="spellStart"/>
      <w:r w:rsidR="00602B46" w:rsidRPr="00602B46">
        <w:rPr>
          <w:rFonts w:asciiTheme="minorHAnsi" w:hAnsiTheme="minorHAnsi" w:cstheme="minorHAnsi"/>
          <w:color w:val="000000" w:themeColor="text1"/>
          <w:sz w:val="18"/>
          <w:szCs w:val="18"/>
        </w:rPr>
        <w:t>Achillon</w:t>
      </w:r>
      <w:proofErr w:type="spellEnd"/>
      <w:r w:rsidR="00602B4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3*/ similar.</w:t>
      </w:r>
    </w:p>
    <w:p w14:paraId="4F499B02" w14:textId="77777777" w:rsidR="00602B46" w:rsidRPr="00CF4D4D" w:rsidRDefault="00602B46" w:rsidP="00602B46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ro-RO"/>
        </w:rPr>
      </w:pPr>
    </w:p>
    <w:p w14:paraId="6433C5F9" w14:textId="3721ED87" w:rsidR="00602B46" w:rsidRDefault="00602B46" w:rsidP="00602B46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8</w:t>
      </w:r>
      <w:r w:rsidRPr="00F67939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Pr="00F67939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ATENA - </w:t>
      </w:r>
      <w:r w:rsidRPr="005E41DD">
        <w:rPr>
          <w:rFonts w:asciiTheme="minorHAnsi" w:hAnsiTheme="minorHAnsi" w:cstheme="minorHAnsi"/>
          <w:b/>
          <w:i/>
          <w:color w:val="0B87C3"/>
          <w:sz w:val="18"/>
          <w:szCs w:val="18"/>
        </w:rPr>
        <w:t>CAP SOUNION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. 150 km)</w:t>
      </w:r>
    </w:p>
    <w:p w14:paraId="0BFE8B2E" w14:textId="40C517ED" w:rsidR="00602B46" w:rsidRPr="00602B46" w:rsidRDefault="00602B46" w:rsidP="00602B46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Dedicam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ziua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Atenei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vechi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capitale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inceput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face un tur panoramic cu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autocarul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, in care “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trece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revista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 o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parte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spledorile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orasului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: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Piata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Omonia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Academia </w:t>
      </w:r>
      <w:r w:rsidRPr="00D76FBE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-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elenistic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avand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2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coloane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vaful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carora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stau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straja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Apollo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Atena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Biblioteca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Nationala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conceputa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templu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doric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Universitatea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Piata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Syntagma, cu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cladirea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neoclasica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vechiului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Palat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Regal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azi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sediul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Parlamentului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Mormantul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Soldatului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Necunoscut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pazit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garzile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nationale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Dupa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vizita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colina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sacra 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grecilor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Akropolis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care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dateaza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“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epoca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aur” 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Pericle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proofErr w:type="gram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sec.V</w:t>
      </w:r>
      <w:proofErr w:type="spellEnd"/>
      <w:proofErr w:type="gram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i.Hr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.),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avea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timp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liber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Atena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diverse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vizite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individuale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cumparaturi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pitorescul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cartier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Plaka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Optional (25 €),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propunem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excursie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Cap Sounion, loc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religios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era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venerat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Poseidon,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zeul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marilor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dovada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fiind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chiar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Templul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doric (sec. V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i.Hr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.)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foarte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bine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conservat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 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devenit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zilele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noastre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obiectiv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romantic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ofera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frumos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apus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soare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lume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acelasi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hotel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Atena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5154B3C2" w14:textId="77777777" w:rsidR="00602B46" w:rsidRPr="00CF4D4D" w:rsidRDefault="00602B46" w:rsidP="00602B46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ro-RO"/>
        </w:rPr>
      </w:pPr>
    </w:p>
    <w:p w14:paraId="1F4D0B23" w14:textId="52CDE12C" w:rsidR="0035795F" w:rsidRDefault="0035795F" w:rsidP="0035795F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9. </w:t>
      </w:r>
      <w:r w:rsidR="00602B46">
        <w:rPr>
          <w:rFonts w:asciiTheme="minorHAnsi" w:hAnsiTheme="minorHAnsi" w:cstheme="minorHAnsi"/>
          <w:b/>
          <w:color w:val="0B87C3"/>
          <w:sz w:val="18"/>
          <w:szCs w:val="18"/>
        </w:rPr>
        <w:t>MANASTIREA KATO XENIA - RIVIERA OLIMPULUI (</w:t>
      </w:r>
      <w:proofErr w:type="spellStart"/>
      <w:r w:rsidR="00602B46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="00602B46">
        <w:rPr>
          <w:rFonts w:asciiTheme="minorHAnsi" w:hAnsiTheme="minorHAnsi" w:cstheme="minorHAnsi"/>
          <w:b/>
          <w:color w:val="0B87C3"/>
          <w:sz w:val="18"/>
          <w:szCs w:val="18"/>
        </w:rPr>
        <w:t>. 450 km)</w:t>
      </w:r>
    </w:p>
    <w:p w14:paraId="4284FF54" w14:textId="5FE9C2F8" w:rsidR="00EF2EDC" w:rsidRDefault="00602B46" w:rsidP="00EF2EDC">
      <w:pPr>
        <w:ind w:left="-72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Dupa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ic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ul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plecare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nordul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Greciei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o-RO"/>
        </w:rPr>
        <w:t>n</w:t>
      </w:r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e oprim in apropiere de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Almiros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, la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Manastirea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Kato Xenia. O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manastire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de maici care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pastreaza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doua fragmente din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Braul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Maicii Domnului primite de la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Sfantul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Munte Athos in secolul al XVI-lea, in timpul unei epidemii de ciuma. Vizitam frumoasa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manastire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si pornim spre cazarea din zona Riviera Olimpului, 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hotel </w:t>
      </w:r>
      <w:r w:rsidR="00EF2EDC" w:rsidRPr="00AE4AE4">
        <w:rPr>
          <w:rFonts w:asciiTheme="minorHAnsi" w:hAnsiTheme="minorHAnsi" w:cstheme="minorHAnsi"/>
          <w:sz w:val="18"/>
          <w:szCs w:val="18"/>
        </w:rPr>
        <w:t xml:space="preserve">Regina Mare 3*/ </w:t>
      </w:r>
      <w:proofErr w:type="spellStart"/>
      <w:r w:rsidR="00EF2EDC" w:rsidRPr="00AE4AE4">
        <w:rPr>
          <w:rFonts w:asciiTheme="minorHAnsi" w:hAnsiTheme="minorHAnsi" w:cstheme="minorHAnsi"/>
          <w:sz w:val="18"/>
          <w:szCs w:val="18"/>
        </w:rPr>
        <w:t>Ioni</w:t>
      </w:r>
      <w:proofErr w:type="spellEnd"/>
      <w:r w:rsidR="00EF2EDC" w:rsidRPr="00AE4AE4">
        <w:rPr>
          <w:rFonts w:asciiTheme="minorHAnsi" w:hAnsiTheme="minorHAnsi" w:cstheme="minorHAnsi"/>
          <w:sz w:val="18"/>
          <w:szCs w:val="18"/>
        </w:rPr>
        <w:t xml:space="preserve"> 3*</w:t>
      </w:r>
      <w:r w:rsidR="00EF2EDC">
        <w:rPr>
          <w:rFonts w:asciiTheme="minorHAnsi" w:hAnsiTheme="minorHAnsi" w:cstheme="minorHAnsi"/>
          <w:sz w:val="18"/>
          <w:szCs w:val="18"/>
        </w:rPr>
        <w:t>/</w:t>
      </w:r>
      <w:r w:rsidR="00EF2EDC" w:rsidRPr="00AE4AE4">
        <w:rPr>
          <w:rFonts w:asciiTheme="minorHAnsi" w:hAnsiTheme="minorHAnsi" w:cstheme="minorHAnsi"/>
          <w:sz w:val="18"/>
          <w:szCs w:val="18"/>
        </w:rPr>
        <w:t xml:space="preserve"> similar.</w:t>
      </w:r>
    </w:p>
    <w:p w14:paraId="53458EF3" w14:textId="034407F8" w:rsidR="00602B46" w:rsidRPr="00CF4D4D" w:rsidRDefault="00602B46" w:rsidP="00EF2EDC">
      <w:pPr>
        <w:ind w:left="-720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ro-RO"/>
        </w:rPr>
      </w:pPr>
    </w:p>
    <w:p w14:paraId="2DCA4955" w14:textId="44640459" w:rsidR="00537142" w:rsidRPr="00833CD2" w:rsidRDefault="0035795F" w:rsidP="00833CD2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10. </w:t>
      </w:r>
      <w:r w:rsidR="00602B46">
        <w:rPr>
          <w:rFonts w:asciiTheme="minorHAnsi" w:hAnsiTheme="minorHAnsi" w:cstheme="minorHAnsi"/>
          <w:b/>
          <w:color w:val="0B87C3"/>
          <w:sz w:val="18"/>
          <w:szCs w:val="18"/>
        </w:rPr>
        <w:t>RIVIERA OLIMPULUI -</w:t>
      </w:r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602B46">
        <w:rPr>
          <w:rFonts w:asciiTheme="minorHAnsi" w:hAnsiTheme="minorHAnsi" w:cstheme="minorHAnsi"/>
          <w:b/>
          <w:color w:val="0B87C3"/>
          <w:sz w:val="18"/>
          <w:szCs w:val="18"/>
        </w:rPr>
        <w:t>SOFIA -</w:t>
      </w:r>
      <w:r w:rsidRPr="0035795F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602B46">
        <w:rPr>
          <w:rFonts w:asciiTheme="minorHAnsi" w:hAnsiTheme="minorHAnsi" w:cstheme="minorHAnsi"/>
          <w:b/>
          <w:color w:val="0B87C3"/>
          <w:sz w:val="18"/>
          <w:szCs w:val="18"/>
        </w:rPr>
        <w:t>BUCURESTI (</w:t>
      </w:r>
      <w:proofErr w:type="spellStart"/>
      <w:r w:rsidR="00602B46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="00602B46">
        <w:rPr>
          <w:rFonts w:asciiTheme="minorHAnsi" w:hAnsiTheme="minorHAnsi" w:cstheme="minorHAnsi"/>
          <w:b/>
          <w:color w:val="0B87C3"/>
          <w:sz w:val="18"/>
          <w:szCs w:val="18"/>
        </w:rPr>
        <w:t>. 750 km)</w:t>
      </w:r>
    </w:p>
    <w:p w14:paraId="6A214D9F" w14:textId="43F9D459" w:rsidR="00602B46" w:rsidRPr="00A854D1" w:rsidRDefault="00602B46" w:rsidP="00602B46">
      <w:pPr>
        <w:ind w:left="-7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Parasim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Grecia,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iar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traseul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intoarcere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Bucuresti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nu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putem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tranzita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Bulgaria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fara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gram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admira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capitala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acesteia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Sofia: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Catedrala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Al.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Nevsky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neobizantin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dintre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mari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constructii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ortodoxe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lume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o capacitate de 10.000 de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credinciosi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Sfanta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Sofia,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dintre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vechi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biserici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ortodoxe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(sec. IV -VI), care din sec. XIV a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dat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chiar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denumirea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orasului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traversam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Podul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Prieteniei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Giurgiu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sosim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Bucuresti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Academia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Militara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jurul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orei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22:00, 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functie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trafic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durata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formalitatilor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frontiera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73588574" w14:textId="77777777" w:rsidR="00D224CF" w:rsidRPr="00F56D7A" w:rsidRDefault="00D224CF" w:rsidP="00D224CF">
      <w:pPr>
        <w:jc w:val="both"/>
        <w:rPr>
          <w:rFonts w:asciiTheme="minorHAnsi" w:eastAsia="Tahoma" w:hAnsiTheme="minorHAnsi" w:cstheme="minorHAnsi"/>
          <w:b/>
          <w:bCs/>
          <w:color w:val="000000" w:themeColor="text1"/>
          <w:sz w:val="8"/>
          <w:szCs w:val="18"/>
        </w:rPr>
      </w:pPr>
    </w:p>
    <w:tbl>
      <w:tblPr>
        <w:tblW w:w="10637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52"/>
        <w:gridCol w:w="867"/>
        <w:gridCol w:w="866"/>
        <w:gridCol w:w="867"/>
        <w:gridCol w:w="1189"/>
        <w:gridCol w:w="992"/>
        <w:gridCol w:w="1417"/>
        <w:gridCol w:w="1134"/>
        <w:gridCol w:w="993"/>
      </w:tblGrid>
      <w:tr w:rsidR="007E6608" w:rsidRPr="0036525D" w14:paraId="0E229E09" w14:textId="77777777" w:rsidTr="007E6608">
        <w:trPr>
          <w:trHeight w:val="323"/>
        </w:trPr>
        <w:tc>
          <w:tcPr>
            <w:tcW w:w="15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04A4E2" w14:textId="56423CF0" w:rsidR="00D224CF" w:rsidRPr="0036525D" w:rsidRDefault="00602B46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Data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="00D224CF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D224CF"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</w:t>
            </w:r>
            <w:r w:rsidR="00B818D1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752" w:type="dxa"/>
            <w:shd w:val="clear" w:color="auto" w:fill="0B87C3"/>
            <w:vAlign w:val="center"/>
          </w:tcPr>
          <w:p w14:paraId="1B3641C1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0B853FD1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6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EDD8F8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6CA963BB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66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63DB45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46DFB3EB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6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060DA6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76465385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189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FF1AB1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/ </w:t>
            </w:r>
          </w:p>
          <w:p w14:paraId="0FAFB811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992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352DC2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41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294432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29E809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1EB7921D" w14:textId="6829765B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6 </w:t>
            </w:r>
            <w:r w:rsidR="00602B4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</w:t>
            </w: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11.99 ani</w:t>
            </w:r>
          </w:p>
        </w:tc>
        <w:tc>
          <w:tcPr>
            <w:tcW w:w="993" w:type="dxa"/>
            <w:shd w:val="clear" w:color="auto" w:fill="0B87C3"/>
            <w:vAlign w:val="center"/>
          </w:tcPr>
          <w:p w14:paraId="036D2B4B" w14:textId="77777777" w:rsidR="00D224CF" w:rsidRPr="0036525D" w:rsidRDefault="00D224CF" w:rsidP="00516C94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602B46" w:rsidRPr="00C24DF0" w14:paraId="5A869049" w14:textId="77777777" w:rsidTr="009F1E1D">
        <w:trPr>
          <w:trHeight w:val="176"/>
        </w:trPr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15852D" w14:textId="651AFE23" w:rsidR="00602B46" w:rsidRPr="008510A4" w:rsidRDefault="00602B46" w:rsidP="00602B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  <w:t>23.05, 26.09</w:t>
            </w:r>
          </w:p>
          <w:p w14:paraId="11A2FB3F" w14:textId="77777777" w:rsidR="00602B46" w:rsidRPr="008510A4" w:rsidRDefault="00602B46" w:rsidP="00602B46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52" w:type="dxa"/>
          </w:tcPr>
          <w:p w14:paraId="348D68F1" w14:textId="6B74DBF7" w:rsidR="00602B46" w:rsidRPr="008510A4" w:rsidRDefault="003852F4" w:rsidP="00602B46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475 </w:t>
            </w:r>
            <w:r w:rsidR="00602B46" w:rsidRPr="00110FE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86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FFC336" w14:textId="548338E4" w:rsidR="00602B46" w:rsidRPr="008510A4" w:rsidRDefault="003852F4" w:rsidP="00602B46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505 </w:t>
            </w:r>
            <w:r w:rsidR="00602B46" w:rsidRPr="00110FE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86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F0CA69" w14:textId="6C6175AB" w:rsidR="00602B46" w:rsidRPr="008510A4" w:rsidRDefault="003852F4" w:rsidP="00602B46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535 </w:t>
            </w:r>
            <w:r w:rsidR="00602B46" w:rsidRPr="00110FE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86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91BED1" w14:textId="1491498D" w:rsidR="00602B46" w:rsidRPr="008510A4" w:rsidRDefault="003852F4" w:rsidP="00602B46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565 </w:t>
            </w:r>
            <w:r w:rsidR="00602B46" w:rsidRPr="00110FE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18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5212E6" w14:textId="03434593" w:rsidR="00602B46" w:rsidRPr="008510A4" w:rsidRDefault="003852F4" w:rsidP="00602B46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595 </w:t>
            </w:r>
            <w:r w:rsidR="00602B46" w:rsidRPr="00110FE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ABCA2A" w14:textId="5AC37B54" w:rsidR="00602B46" w:rsidRPr="008510A4" w:rsidRDefault="003852F4" w:rsidP="00602B46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225 </w:t>
            </w:r>
            <w:r w:rsidR="00602B46" w:rsidRPr="00110FE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77611D" w14:textId="525EB1FB" w:rsidR="00602B46" w:rsidRPr="008510A4" w:rsidRDefault="003852F4" w:rsidP="00602B46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115 </w:t>
            </w:r>
            <w:r w:rsidR="00602B46" w:rsidRPr="00110FE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D53D53" w14:textId="2391DF55" w:rsidR="00602B46" w:rsidRPr="008510A4" w:rsidRDefault="003852F4" w:rsidP="00602B46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555 </w:t>
            </w:r>
            <w:r w:rsidR="00602B46" w:rsidRPr="00110FE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993" w:type="dxa"/>
          </w:tcPr>
          <w:p w14:paraId="549E5DF0" w14:textId="2EDC1B69" w:rsidR="00602B46" w:rsidRPr="008510A4" w:rsidRDefault="003852F4" w:rsidP="00602B46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575 </w:t>
            </w:r>
            <w:r w:rsidR="00602B46" w:rsidRPr="00110FE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</w:tr>
    </w:tbl>
    <w:p w14:paraId="775A2106" w14:textId="77777777" w:rsidR="00D224CF" w:rsidRPr="00EE489B" w:rsidRDefault="00D224CF" w:rsidP="00D224CF">
      <w:pPr>
        <w:ind w:left="-720"/>
        <w:jc w:val="both"/>
        <w:rPr>
          <w:rFonts w:asciiTheme="minorHAnsi" w:eastAsia="Tahoma" w:hAnsiTheme="minorHAnsi" w:cstheme="minorHAnsi"/>
          <w:b/>
          <w:bCs/>
          <w:color w:val="000000" w:themeColor="text1"/>
          <w:sz w:val="10"/>
          <w:szCs w:val="10"/>
        </w:rPr>
      </w:pPr>
    </w:p>
    <w:p w14:paraId="77CEA849" w14:textId="77777777" w:rsidR="00C24DF0" w:rsidRPr="00183278" w:rsidRDefault="00C24DF0" w:rsidP="00C24DF0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>.</w:t>
      </w:r>
    </w:p>
    <w:p w14:paraId="4E1ADD5F" w14:textId="77777777" w:rsidR="00C24DF0" w:rsidRPr="00183278" w:rsidRDefault="00C24DF0" w:rsidP="00C24DF0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</w:t>
      </w:r>
      <w:proofErr w:type="gramStart"/>
      <w:r w:rsidRPr="00183278">
        <w:rPr>
          <w:rFonts w:asciiTheme="minorHAnsi" w:eastAsia="Tahoma" w:hAnsiTheme="minorHAnsi" w:cstheme="minorHAnsi"/>
          <w:sz w:val="18"/>
          <w:szCs w:val="18"/>
        </w:rPr>
        <w:t>single</w:t>
      </w:r>
      <w:proofErr w:type="gram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camera cu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77AB7214" w14:textId="77777777" w:rsidR="00C24DF0" w:rsidRPr="00183278" w:rsidRDefault="00C24DF0" w:rsidP="00C24DF0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0744710A" w14:textId="77777777" w:rsidR="00C24DF0" w:rsidRPr="00183278" w:rsidRDefault="00C24DF0" w:rsidP="00C24DF0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Eventuale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persoane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7C837F0D" w14:textId="77777777" w:rsidR="00D224CF" w:rsidRPr="009253F4" w:rsidRDefault="00D224CF" w:rsidP="00D224CF">
      <w:pPr>
        <w:ind w:right="-388"/>
        <w:jc w:val="both"/>
        <w:rPr>
          <w:rFonts w:asciiTheme="minorHAnsi" w:hAnsiTheme="minorHAnsi" w:cstheme="minorHAnsi"/>
          <w:b/>
          <w:color w:val="444444"/>
          <w:sz w:val="10"/>
          <w:szCs w:val="10"/>
          <w:u w:val="single"/>
          <w:lang w:val="it-IT" w:eastAsia="x-none"/>
        </w:rPr>
      </w:pPr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5953"/>
      </w:tblGrid>
      <w:tr w:rsidR="00D224CF" w:rsidRPr="00013EED" w14:paraId="45527C51" w14:textId="77777777" w:rsidTr="00E43CBB">
        <w:trPr>
          <w:trHeight w:val="14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BAE0058" w14:textId="77777777" w:rsidR="00D224CF" w:rsidRPr="00013EED" w:rsidRDefault="00D224CF" w:rsidP="00516C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 xml:space="preserve">PRETUL </w:t>
            </w:r>
            <w:proofErr w:type="gramStart"/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INCLUDE:</w:t>
            </w:r>
            <w:proofErr w:type="gramEnd"/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D501C17" w14:textId="77777777" w:rsidR="00D224CF" w:rsidRPr="00013EED" w:rsidRDefault="00D224CF" w:rsidP="00516C94">
            <w:pPr>
              <w:spacing w:line="276" w:lineRule="auto"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PRET:</w:t>
            </w:r>
          </w:p>
        </w:tc>
      </w:tr>
      <w:tr w:rsidR="00D224CF" w:rsidRPr="00013EED" w14:paraId="0EBADAF4" w14:textId="77777777" w:rsidTr="00E43CBB">
        <w:trPr>
          <w:trHeight w:val="229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00BA" w14:textId="33A30967" w:rsidR="00D224CF" w:rsidRPr="00E43CBB" w:rsidRDefault="00D224CF" w:rsidP="00D224CF">
            <w:pPr>
              <w:pStyle w:val="ListParagraph"/>
              <w:numPr>
                <w:ilvl w:val="0"/>
                <w:numId w:val="41"/>
              </w:numPr>
              <w:ind w:left="128" w:hanging="18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cu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clasificat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</w:p>
          <w:p w14:paraId="7EC0961D" w14:textId="1247EF08" w:rsidR="00D224CF" w:rsidRPr="00E43CBB" w:rsidRDefault="003852F4" w:rsidP="00D224CF">
            <w:pPr>
              <w:pStyle w:val="ListParagraph"/>
              <w:numPr>
                <w:ilvl w:val="0"/>
                <w:numId w:val="41"/>
              </w:numPr>
              <w:ind w:left="128" w:hanging="1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cazari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cu mic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dejun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in hotel 3</w:t>
            </w:r>
            <w:r w:rsidR="0037648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0F1A8515" w14:textId="77777777" w:rsidR="006F29AD" w:rsidRPr="00E43CBB" w:rsidRDefault="00D224CF" w:rsidP="006F29AD">
            <w:pPr>
              <w:pStyle w:val="ListParagraph"/>
              <w:numPr>
                <w:ilvl w:val="0"/>
                <w:numId w:val="41"/>
              </w:numPr>
              <w:ind w:left="128" w:hanging="1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insotitor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din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partea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agentiei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pe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traseu</w:t>
            </w:r>
            <w:proofErr w:type="spellEnd"/>
          </w:p>
          <w:p w14:paraId="34BCCD7F" w14:textId="0A8D3FA9" w:rsidR="006F29AD" w:rsidRPr="00E43CBB" w:rsidRDefault="00C24DF0" w:rsidP="006F29AD">
            <w:pPr>
              <w:pStyle w:val="ListParagraph"/>
              <w:numPr>
                <w:ilvl w:val="0"/>
                <w:numId w:val="41"/>
              </w:numPr>
              <w:ind w:left="128" w:hanging="1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Vizite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conform program.</w:t>
            </w:r>
          </w:p>
          <w:p w14:paraId="0CF13306" w14:textId="5E1708E3" w:rsidR="00D224CF" w:rsidRPr="00E43CBB" w:rsidRDefault="006F29AD" w:rsidP="006F29AD">
            <w:pPr>
              <w:pStyle w:val="ListParagraph"/>
              <w:ind w:left="12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="00D224CF" w:rsidRPr="00E43CB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ATENTIE</w:t>
            </w:r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!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Denumirea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locatia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hotelurilor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se pot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modifica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pana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plecarii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Detaliile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finale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vor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afisate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informarea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plecare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!</w:t>
            </w:r>
          </w:p>
          <w:p w14:paraId="1C3F1784" w14:textId="77777777" w:rsidR="00D224CF" w:rsidRPr="00E43CBB" w:rsidRDefault="00D224CF" w:rsidP="00516C94">
            <w:pPr>
              <w:tabs>
                <w:tab w:val="left" w:pos="4665"/>
              </w:tabs>
              <w:spacing w:line="276" w:lineRule="auto"/>
              <w:ind w:right="75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B955" w14:textId="77777777" w:rsidR="00C24DF0" w:rsidRPr="00E43CBB" w:rsidRDefault="00C24DF0" w:rsidP="00C24DF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Asigurare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medicala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storno</w:t>
            </w:r>
            <w:proofErr w:type="spellEnd"/>
          </w:p>
          <w:p w14:paraId="63A4B324" w14:textId="77777777" w:rsidR="00C24DF0" w:rsidRPr="00E43CBB" w:rsidRDefault="00C24DF0" w:rsidP="00C24DF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Vizitele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optionale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ghizii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locali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biletele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intrare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obiectivele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turistice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inclusiv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pentru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excursiile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optionale</w:t>
            </w:r>
            <w:proofErr w:type="spellEnd"/>
          </w:p>
          <w:p w14:paraId="40794DEF" w14:textId="56489D05" w:rsidR="00C24DF0" w:rsidRPr="00E43CBB" w:rsidRDefault="00C24DF0" w:rsidP="00C24DF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Locuri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preferentiale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(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primele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banchete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) </w:t>
            </w:r>
            <w:r w:rsidR="00602B4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-</w:t>
            </w:r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supliment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de 5%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din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tarif standard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pentru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in camera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dubla</w:t>
            </w:r>
            <w:proofErr w:type="spellEnd"/>
          </w:p>
          <w:p w14:paraId="08AFAC35" w14:textId="4F0FD6C5" w:rsidR="00C24DF0" w:rsidRPr="00E43CBB" w:rsidRDefault="00C24DF0" w:rsidP="00C24DF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Taxa de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oras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, in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valoare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totala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3852F4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euro/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persoana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calculat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lansarii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programului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, in luna </w:t>
            </w:r>
            <w:proofErr w:type="spellStart"/>
            <w:r w:rsidR="008510A4" w:rsidRPr="00E43CBB">
              <w:rPr>
                <w:rFonts w:asciiTheme="minorHAnsi" w:hAnsiTheme="minorHAnsi" w:cstheme="minorHAnsi"/>
                <w:sz w:val="18"/>
                <w:szCs w:val="18"/>
              </w:rPr>
              <w:t>februarie</w:t>
            </w:r>
            <w:proofErr w:type="spellEnd"/>
            <w:r w:rsidR="008510A4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2025</w:t>
            </w:r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suma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exacta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va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comunicata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turistilor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catre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, in prima zi a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circuitului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AFFB476" w14:textId="3E99A8CC" w:rsidR="008510A4" w:rsidRPr="003852F4" w:rsidRDefault="00C24DF0" w:rsidP="003852F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Bacsis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/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tips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echipaj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recomandat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1 €/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zi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/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turist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inclusiv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copiii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peste 6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ani</w:t>
            </w:r>
            <w:proofErr w:type="spellEnd"/>
          </w:p>
        </w:tc>
      </w:tr>
    </w:tbl>
    <w:p w14:paraId="002AE685" w14:textId="7FE2B829" w:rsidR="00334874" w:rsidRPr="00210BAE" w:rsidRDefault="00334874" w:rsidP="009D2FC1">
      <w:pPr>
        <w:spacing w:before="4" w:after="4"/>
        <w:ind w:left="-567" w:right="227"/>
        <w:jc w:val="both"/>
        <w:rPr>
          <w:sz w:val="10"/>
          <w:szCs w:val="10"/>
        </w:rPr>
      </w:pPr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3852F4" w:rsidRPr="00306E9E" w14:paraId="170C929F" w14:textId="77777777" w:rsidTr="00A72FDF">
        <w:trPr>
          <w:trHeight w:val="1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CF390F3" w14:textId="77777777" w:rsidR="003852F4" w:rsidRPr="00306E9E" w:rsidRDefault="003852F4" w:rsidP="00A72FDF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</w:pPr>
            <w:r w:rsidRPr="00306E9E"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EXCURSII OPTIONALE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 :</w:t>
            </w:r>
          </w:p>
        </w:tc>
      </w:tr>
      <w:tr w:rsidR="003852F4" w:rsidRPr="0035604A" w14:paraId="5F6079CF" w14:textId="77777777" w:rsidTr="00A72FDF">
        <w:trPr>
          <w:trHeight w:val="2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C282" w14:textId="3D003352" w:rsidR="003852F4" w:rsidRDefault="003852F4" w:rsidP="003852F4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Situl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Arheologic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Olympia 30</w:t>
            </w:r>
            <w:r w:rsidRPr="0035604A">
              <w:rPr>
                <w:rFonts w:ascii="Calibri" w:hAnsi="Calibri" w:cs="Calibri"/>
                <w:sz w:val="18"/>
                <w:szCs w:val="18"/>
              </w:rPr>
              <w:t xml:space="preserve"> euro/</w:t>
            </w:r>
            <w:proofErr w:type="spellStart"/>
            <w:r w:rsidRPr="0035604A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</w:p>
          <w:p w14:paraId="46A96FC3" w14:textId="2E9E4603" w:rsidR="003852F4" w:rsidRDefault="003852F4" w:rsidP="003852F4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Insula Zakynthos 90 </w:t>
            </w:r>
            <w:r w:rsidRPr="0035604A">
              <w:rPr>
                <w:rFonts w:ascii="Calibri" w:hAnsi="Calibri" w:cs="Calibri"/>
                <w:sz w:val="18"/>
                <w:szCs w:val="18"/>
              </w:rPr>
              <w:t>euro/</w:t>
            </w:r>
            <w:proofErr w:type="spellStart"/>
            <w:r w:rsidRPr="0035604A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</w:p>
          <w:p w14:paraId="642871AC" w14:textId="461155D7" w:rsidR="003852F4" w:rsidRPr="003852F4" w:rsidRDefault="003852F4" w:rsidP="003852F4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Insula Kefalonia 90 </w:t>
            </w:r>
            <w:r w:rsidRPr="0035604A">
              <w:rPr>
                <w:rFonts w:ascii="Calibri" w:hAnsi="Calibri" w:cs="Calibri"/>
                <w:sz w:val="18"/>
                <w:szCs w:val="18"/>
              </w:rPr>
              <w:t>euro/</w:t>
            </w:r>
            <w:proofErr w:type="spellStart"/>
            <w:r w:rsidRPr="0035604A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</w:p>
          <w:p w14:paraId="57E74C21" w14:textId="50274E9D" w:rsidR="003852F4" w:rsidRPr="003852F4" w:rsidRDefault="003852F4" w:rsidP="003852F4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Cap Sounion</w:t>
            </w:r>
            <w:r w:rsidRPr="006F746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  <w:r w:rsidRPr="006F7465">
              <w:rPr>
                <w:rFonts w:ascii="Calibri" w:hAnsi="Calibri" w:cs="Calibri"/>
                <w:sz w:val="18"/>
                <w:szCs w:val="18"/>
              </w:rPr>
              <w:t xml:space="preserve"> euro/</w:t>
            </w:r>
            <w:proofErr w:type="spellStart"/>
            <w:r w:rsidRPr="006F7465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</w:p>
        </w:tc>
      </w:tr>
    </w:tbl>
    <w:p w14:paraId="2649BD71" w14:textId="77777777" w:rsidR="003852F4" w:rsidRPr="003852F4" w:rsidRDefault="003852F4" w:rsidP="00B4612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0"/>
          <w:szCs w:val="10"/>
          <w:u w:val="single"/>
          <w:lang w:val="it-IT" w:eastAsia="x-none"/>
        </w:rPr>
      </w:pPr>
    </w:p>
    <w:p w14:paraId="249FB19F" w14:textId="1210B704" w:rsidR="00B4612B" w:rsidRDefault="00B4612B" w:rsidP="00B4612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1D6DDFEE" w14:textId="77777777" w:rsidR="00B4612B" w:rsidRPr="0013229A" w:rsidRDefault="00B4612B" w:rsidP="00B4612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1B3465A9" w14:textId="77777777" w:rsidR="00B4612B" w:rsidRPr="0013229A" w:rsidRDefault="00B4612B" w:rsidP="00B4612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28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0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2.202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442CC0B6" w14:textId="77777777" w:rsidR="00B4612B" w:rsidRPr="0013229A" w:rsidRDefault="00B4612B" w:rsidP="00B4612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Oferim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03E9E86D" w14:textId="77777777" w:rsidR="00B4612B" w:rsidRPr="0013229A" w:rsidRDefault="00B4612B" w:rsidP="00B4612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lastRenderedPageBreak/>
        <w:t>!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3F865D10" w14:textId="77777777" w:rsidR="00B4612B" w:rsidRPr="003A560F" w:rsidRDefault="00B4612B" w:rsidP="00B4612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10"/>
          <w:szCs w:val="10"/>
          <w:lang w:val="it-IT" w:eastAsia="en-GB"/>
        </w:rPr>
      </w:pPr>
    </w:p>
    <w:p w14:paraId="20AD02E2" w14:textId="77777777" w:rsidR="00B4612B" w:rsidRPr="0013229A" w:rsidRDefault="00B4612B" w:rsidP="00B4612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28546A4D" w14:textId="77777777" w:rsidR="00B4612B" w:rsidRPr="0013229A" w:rsidRDefault="00B4612B" w:rsidP="00B4612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28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0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2.202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497EC96A" w14:textId="77777777" w:rsidR="00B4612B" w:rsidRPr="0013229A" w:rsidRDefault="00B4612B" w:rsidP="00B4612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31.03.202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2001BF40" w14:textId="77777777" w:rsidR="00B4612B" w:rsidRPr="0013229A" w:rsidRDefault="00B4612B" w:rsidP="00B4612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31.05.202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7E12C89F" w14:textId="77777777" w:rsidR="00B4612B" w:rsidRPr="0013229A" w:rsidRDefault="00B4612B" w:rsidP="00B4612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  <w:bookmarkStart w:id="0" w:name="_Hlk118910227"/>
    </w:p>
    <w:p w14:paraId="31A77BD1" w14:textId="77777777" w:rsidR="00B4612B" w:rsidRPr="0013229A" w:rsidRDefault="00B4612B" w:rsidP="00B4612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13229A">
        <w:rPr>
          <w:rFonts w:asciiTheme="minorHAnsi" w:hAnsiTheme="minorHAnsi" w:cstheme="minorHAnsi"/>
          <w:b/>
          <w:sz w:val="18"/>
          <w:szCs w:val="18"/>
        </w:rPr>
        <w:t>ULTIMA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bookmarkStart w:id="1" w:name="_Hlk120116146"/>
      <w:bookmarkStart w:id="2" w:name="_Hlk120114121"/>
      <w:bookmarkStart w:id="3" w:name="_Hlk120197318"/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  <w:bookmarkEnd w:id="1"/>
      <w:bookmarkEnd w:id="2"/>
    </w:p>
    <w:bookmarkEnd w:id="3"/>
    <w:p w14:paraId="0145C4BD" w14:textId="77777777" w:rsidR="00B4612B" w:rsidRPr="0013229A" w:rsidRDefault="00B4612B" w:rsidP="00B4612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6C9948E5" w14:textId="77777777" w:rsidR="00B4612B" w:rsidRPr="0013229A" w:rsidRDefault="00B4612B" w:rsidP="00B4612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4" w:name="_Hlk149908869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4"/>
    <w:p w14:paraId="4F8E68E9" w14:textId="77777777" w:rsidR="00B4612B" w:rsidRPr="0013229A" w:rsidRDefault="00B4612B" w:rsidP="00B4612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255B9148" w14:textId="77777777" w:rsidR="00B4612B" w:rsidRPr="00770CCC" w:rsidRDefault="00B4612B" w:rsidP="00B4612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>
        <w:rPr>
          <w:rFonts w:asciiTheme="minorHAnsi" w:hAnsiTheme="minorHAnsi" w:cstheme="minorHAnsi"/>
          <w:sz w:val="18"/>
          <w:szCs w:val="18"/>
        </w:rPr>
        <w:t>cazul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inscrierilor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Oferte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Reduceri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29A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,</w:t>
      </w:r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bookmarkEnd w:id="0"/>
    <w:p w14:paraId="0809E533" w14:textId="77777777" w:rsidR="00210BAE" w:rsidRPr="003956C7" w:rsidRDefault="00210BAE" w:rsidP="00210BAE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7EAA8D32" w14:textId="7C6C0B74" w:rsidR="00210BAE" w:rsidRPr="00A2640D" w:rsidRDefault="00210BAE" w:rsidP="00210BAE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40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30 - 39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 w:rsidR="00376483">
        <w:rPr>
          <w:rFonts w:asciiTheme="minorHAnsi" w:hAnsiTheme="minorHAnsi" w:cstheme="minorHAnsi"/>
          <w:bCs/>
          <w:sz w:val="18"/>
          <w:szCs w:val="18"/>
          <w:lang w:val="it-IT"/>
        </w:rPr>
        <w:t>55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20 - 29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 w:rsidR="00376483">
        <w:rPr>
          <w:rFonts w:asciiTheme="minorHAnsi" w:hAnsiTheme="minorHAnsi" w:cstheme="minorHAnsi"/>
          <w:bCs/>
          <w:sz w:val="18"/>
          <w:szCs w:val="18"/>
          <w:lang w:val="it-IT"/>
        </w:rPr>
        <w:t>159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sau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restituirii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sumelor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achitate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6FF7B5CA" w14:textId="77777777" w:rsidR="00210BAE" w:rsidRPr="00A2640D" w:rsidRDefault="00210BAE" w:rsidP="00210BAE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14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0D06058A" w14:textId="77777777" w:rsidR="00210BAE" w:rsidRDefault="00210BAE" w:rsidP="00210BAE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A2640D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minim 20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14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3B0F3C0D" w14:textId="77777777" w:rsidR="00210BAE" w:rsidRPr="004012FE" w:rsidRDefault="00210BAE" w:rsidP="00210BAE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 de 30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>.</w:t>
      </w:r>
    </w:p>
    <w:p w14:paraId="527F8C0C" w14:textId="77777777" w:rsidR="00210BAE" w:rsidRPr="00866DD2" w:rsidRDefault="00210BAE" w:rsidP="00210BAE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gram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si</w:t>
      </w:r>
      <w:proofErr w:type="gram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</w:p>
    <w:p w14:paraId="022C9396" w14:textId="77777777" w:rsidR="00210BAE" w:rsidRPr="00866DD2" w:rsidRDefault="00210BAE" w:rsidP="00210BAE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orice modificare adusa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confirmate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va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 TAXA DE MODIFICARE in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valoare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25 euro/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gram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la care</w:t>
      </w:r>
      <w:proofErr w:type="gram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adauga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eventualele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costuri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percepute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terti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Aceasta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taxa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doar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daca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achizitionate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permit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modificarea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solicitata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Taxa de modificare nu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schimba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conditiile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termenii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anulare ai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acestia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conform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contractului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incheiat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scadentelor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factura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03269233" w14:textId="77777777" w:rsidR="00210BAE" w:rsidRPr="003956C7" w:rsidRDefault="00210BAE" w:rsidP="00210BAE">
      <w:pPr>
        <w:pStyle w:val="ListParagraph"/>
        <w:numPr>
          <w:ilvl w:val="0"/>
          <w:numId w:val="10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79C3648D" w14:textId="77777777" w:rsidR="00210BAE" w:rsidRDefault="00210BAE" w:rsidP="00210BAE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</w:p>
    <w:p w14:paraId="57F564A3" w14:textId="77777777" w:rsidR="00210BAE" w:rsidRPr="00B50B8D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Transportul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realizeaza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clasificate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7C22974E" w14:textId="77777777" w:rsidR="00210BAE" w:rsidRPr="00B50B8D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Repartizarea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autocar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efectueaza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data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care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au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achizitionat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tarif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preferential). </w:t>
      </w:r>
    </w:p>
    <w:p w14:paraId="56138039" w14:textId="77777777" w:rsidR="00210BAE" w:rsidRPr="00B50B8D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sunt obligati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prezinte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preluare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15-30 de minute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inainte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452AF255" w14:textId="77777777" w:rsidR="00210BAE" w:rsidRPr="00B50B8D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verifica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datele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inscrise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voucherul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1B9F88BD" w14:textId="77777777" w:rsidR="00210BAE" w:rsidRPr="00B50B8D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bunurile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proprii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bijuterii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dispozitive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electronice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bani,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bagaje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etc.) pe tot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parcursul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organizatoare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exonerata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dauna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materiala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/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financiara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rezultata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pierderea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confiscarea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retinerea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autoritatile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vamale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gram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</w:t>
      </w:r>
      <w:proofErr w:type="gram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524D76AD" w14:textId="77777777" w:rsidR="00210BAE" w:rsidRPr="00B50B8D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poate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considerata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neprezentarea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intarzierea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nerespectarea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indicatiilor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privind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00CEB7A6" w14:textId="77777777" w:rsidR="00210BAE" w:rsidRPr="00B50B8D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Toate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rezervarile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trebuie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insotite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mod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pasagerilor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disponibil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momentul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cu roaming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activat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.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care rezervarea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efectuata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agentie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partenera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transmite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turistilor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inscrisi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Hello Holidays.</w:t>
      </w:r>
    </w:p>
    <w:p w14:paraId="156804E5" w14:textId="77777777" w:rsidR="00210BAE" w:rsidRPr="00B50B8D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: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Pasaport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carte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identitate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valabile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minim 6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luni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la data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iesirii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destinatiile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mentionate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documentul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acceptat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specificat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rugam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consultati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52907166" w14:textId="77777777" w:rsidR="00210BAE" w:rsidRPr="003956C7" w:rsidRDefault="00210BAE" w:rsidP="00210BAE">
      <w:pPr>
        <w:pStyle w:val="ListParagraph"/>
        <w:numPr>
          <w:ilvl w:val="0"/>
          <w:numId w:val="1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650DAA9D" w14:textId="77777777" w:rsidR="00F15179" w:rsidRDefault="00210BAE" w:rsidP="00E43CB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  <w:r w:rsidR="00E43CBB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</w:p>
    <w:p w14:paraId="69F9A6ED" w14:textId="243A20EB" w:rsidR="00210BAE" w:rsidRDefault="00210BAE" w:rsidP="00E43CB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2985B96D" w14:textId="77777777" w:rsidR="00210BAE" w:rsidRPr="0014386A" w:rsidRDefault="00210BAE" w:rsidP="00210BAE">
      <w:pPr>
        <w:pStyle w:val="ListParagraph"/>
        <w:numPr>
          <w:ilvl w:val="0"/>
          <w:numId w:val="40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Tarifele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, tur-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0A275096" w14:textId="77777777" w:rsidR="00210BAE" w:rsidRPr="0014386A" w:rsidRDefault="00210BAE" w:rsidP="00210BAE">
      <w:pPr>
        <w:pStyle w:val="ListParagraph"/>
        <w:numPr>
          <w:ilvl w:val="0"/>
          <w:numId w:val="40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grup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automat/</w:t>
      </w:r>
      <w:proofErr w:type="spellStart"/>
      <w:r w:rsidRPr="0014386A">
        <w:rPr>
          <w:rFonts w:asciiTheme="minorHAnsi" w:hAnsiTheme="minorHAnsi" w:cstheme="minorHAnsi"/>
          <w:sz w:val="18"/>
        </w:rPr>
        <w:t>garantat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inscrierii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indiferent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participanti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</w:rPr>
        <w:t>mai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mult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1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ulterioara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putin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transfer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regim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dus-intors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autoturism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microbuz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minibus,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autocar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prin operatori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linie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;</w:t>
      </w:r>
    </w:p>
    <w:p w14:paraId="214B30A2" w14:textId="77777777" w:rsidR="00210BAE" w:rsidRPr="0014386A" w:rsidRDefault="00210BAE" w:rsidP="00210BAE">
      <w:pPr>
        <w:pStyle w:val="ListParagraph"/>
        <w:numPr>
          <w:ilvl w:val="0"/>
          <w:numId w:val="40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informative;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partenerul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 data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ro-RO"/>
        </w:rPr>
        <w:t>ie, cu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maximum 24 de ore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Traseele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suferi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nr.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participantilor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implica mai multe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mijloace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(3-4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schimbari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)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exista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timpi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imbarcare/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debarcare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preluarea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/-ile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partener/-ii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5C957BC9" w14:textId="77777777" w:rsidR="00210BAE" w:rsidRPr="0014386A" w:rsidRDefault="00210BAE" w:rsidP="00210BAE">
      <w:pPr>
        <w:pStyle w:val="ListParagraph"/>
        <w:numPr>
          <w:ilvl w:val="0"/>
          <w:numId w:val="40"/>
        </w:numPr>
        <w:ind w:left="-426" w:right="227" w:hanging="141"/>
        <w:jc w:val="both"/>
        <w:rPr>
          <w:rFonts w:asciiTheme="minorHAnsi" w:hAnsiTheme="minorHAnsi" w:cstheme="minorHAnsi"/>
          <w:strike/>
          <w:sz w:val="18"/>
          <w:szCs w:val="16"/>
          <w:lang w:val="it-IT"/>
        </w:rPr>
      </w:pP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Ora de imbarcare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comunica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24 de ore)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datei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va tine legatura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direct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transportatorul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privind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situatia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concreta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detaliile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ghid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ultima zi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circuitului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rugati sa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prezinte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cu 15-30 min.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ora comunicata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6DBAAC0D" w14:textId="77777777" w:rsidR="00210BAE" w:rsidRPr="0014386A" w:rsidRDefault="00210BAE" w:rsidP="00210BAE">
      <w:pPr>
        <w:pStyle w:val="ListParagraph"/>
        <w:numPr>
          <w:ilvl w:val="0"/>
          <w:numId w:val="40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lastRenderedPageBreak/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orasele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marcate cu </w:t>
      </w:r>
      <w:r w:rsidRPr="0014386A">
        <w:rPr>
          <w:rFonts w:asciiTheme="minorHAnsi" w:hAnsiTheme="minorHAnsi" w:cstheme="minorHAnsi"/>
          <w:b/>
          <w:sz w:val="18"/>
          <w:szCs w:val="16"/>
          <w:lang w:val="it-IT"/>
        </w:rPr>
        <w:t>‘’ * ‘’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conditia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Daca nu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intrunesc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pana la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 se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optiunea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supliment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valoare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80%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beneficia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2D676D5A" w14:textId="77777777" w:rsidR="00210BAE" w:rsidRPr="0014386A" w:rsidRDefault="00210BAE" w:rsidP="00210BAE">
      <w:pPr>
        <w:pStyle w:val="ListParagraph"/>
        <w:numPr>
          <w:ilvl w:val="0"/>
          <w:numId w:val="40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trebuie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insotite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mod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roaming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activat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inscrisi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73DAEE7C" w14:textId="77777777" w:rsidR="00210BAE" w:rsidRPr="0014386A" w:rsidRDefault="00210BAE" w:rsidP="00210BAE">
      <w:pPr>
        <w:pStyle w:val="ListParagraph"/>
        <w:numPr>
          <w:ilvl w:val="0"/>
          <w:numId w:val="40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contact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foarte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important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ca,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cazul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aparea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s.a.,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raspunzatoare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imposibilitatea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cauza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netransmiterii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informatiilor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incorecta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acestora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nu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pachetului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servicii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30FBEE41" w14:textId="77777777" w:rsidR="00210BAE" w:rsidRPr="003956C7" w:rsidRDefault="00210BAE" w:rsidP="00210BAE">
      <w:pPr>
        <w:pStyle w:val="ListParagraph"/>
        <w:numPr>
          <w:ilvl w:val="0"/>
          <w:numId w:val="40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267F27E5" w14:textId="77777777" w:rsidR="00F15179" w:rsidRDefault="00210BAE" w:rsidP="00E43CB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  <w:r w:rsidR="00E43CB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</w:p>
    <w:p w14:paraId="50558E70" w14:textId="585741AB" w:rsidR="00210BAE" w:rsidRPr="00E43CBB" w:rsidRDefault="00210BAE" w:rsidP="00E43CB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7D463560" w14:textId="77777777" w:rsidR="00210BAE" w:rsidRPr="00725445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*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Tarifele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sunt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persoana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, pe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sens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.</w:t>
      </w:r>
    </w:p>
    <w:p w14:paraId="097AAA26" w14:textId="77777777" w:rsidR="00210BAE" w:rsidRPr="00725445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Transferurile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Premium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confirma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cerere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in limita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disponibilitatii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cu pana la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zile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efectueaza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microbuz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autoturism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</w:t>
      </w:r>
      <w:proofErr w:type="gram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organizeaza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min. 2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max.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masina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41DE3A76" w14:textId="77777777" w:rsidR="00210BAE" w:rsidRPr="00725445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si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adresa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indicata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turisti, fara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exista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suplimentari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asteptare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exceptie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) si implica un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singur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0575A5B9" w14:textId="77777777" w:rsidR="00210BAE" w:rsidRPr="00725445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grupului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Bucuresti se face cu max. 30-45 minute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intalnire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stabilita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conform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informarii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primite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</w:t>
      </w:r>
    </w:p>
    <w:p w14:paraId="0D63706B" w14:textId="77777777" w:rsidR="00210BAE" w:rsidRPr="00725445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retur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este de max. 30-45 minute.</w:t>
      </w:r>
    </w:p>
    <w:p w14:paraId="3ADC73EA" w14:textId="77777777" w:rsidR="00210BAE" w:rsidRPr="003956C7" w:rsidRDefault="00210BAE" w:rsidP="00210BAE">
      <w:pPr>
        <w:pStyle w:val="ListParagraph"/>
        <w:numPr>
          <w:ilvl w:val="0"/>
          <w:numId w:val="1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3657B6F1" w14:textId="77777777" w:rsidR="00210BAE" w:rsidRDefault="00210BAE" w:rsidP="00210BAE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5E121AB5" w14:textId="77777777" w:rsidR="00210BAE" w:rsidRPr="00B27B4F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strict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interzise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fumatul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bauturi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alcoolice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droguri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substante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stupefiante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Ne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rezervam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 stare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ebrietate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afecteaza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ordinea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siguranta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celorlalti turisti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conducatorilor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auto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ghidului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ori incalca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prezentele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conditii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fara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rambursarea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costurilor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779785D1" w14:textId="77777777" w:rsidR="00210BAE" w:rsidRPr="00B27B4F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achite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societatea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contravaloarea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oricaror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distrugeri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aduse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0AF58AA1" w14:textId="77777777" w:rsidR="00210BAE" w:rsidRPr="00B27B4F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supune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unui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regim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special.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doresc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calatoreasca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impreuna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companie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solicita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aprobarea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scrisa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</w:t>
      </w:r>
      <w:proofErr w:type="gram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08D404F4" w14:textId="77777777" w:rsidR="00210BAE" w:rsidRPr="00B27B4F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fortuit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exonereaza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orice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raspundere</w:t>
      </w:r>
      <w:proofErr w:type="spellEnd"/>
      <w:r w:rsidRPr="00B27B4F">
        <w:rPr>
          <w:rFonts w:asciiTheme="minorHAnsi" w:hAnsiTheme="minorHAnsi" w:cstheme="minorHAnsi"/>
          <w:bCs/>
          <w:i/>
          <w:sz w:val="18"/>
          <w:szCs w:val="18"/>
          <w:lang w:val="it-IT"/>
        </w:rPr>
        <w:t>.</w:t>
      </w:r>
    </w:p>
    <w:p w14:paraId="48CEBC89" w14:textId="738D639F" w:rsidR="00210BAE" w:rsidRPr="00B27B4F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admise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fiecare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ocupant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loc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la cala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max. 23 kg/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;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autocar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accepta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max.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rucsac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geanta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mica de mana </w:t>
      </w:r>
      <w:r w:rsidR="00602B46">
        <w:rPr>
          <w:rFonts w:asciiTheme="minorHAnsi" w:hAnsiTheme="minorHAnsi" w:cstheme="minorHAnsi"/>
          <w:bCs/>
          <w:iCs/>
          <w:sz w:val="18"/>
          <w:szCs w:val="18"/>
          <w:lang w:val="it-IT"/>
        </w:rPr>
        <w:t>-</w:t>
      </w: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mai mari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vor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fi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depozitate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cala).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nerespectarii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regulilor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personalul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bord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3E23C0F1" w14:textId="77777777" w:rsidR="00210BAE" w:rsidRPr="0057581C" w:rsidRDefault="00210BAE" w:rsidP="00210BAE">
      <w:pPr>
        <w:spacing w:before="4" w:after="4"/>
        <w:jc w:val="both"/>
        <w:rPr>
          <w:rFonts w:asciiTheme="minorHAnsi" w:hAnsiTheme="minorHAnsi" w:cstheme="minorHAnsi"/>
          <w:b/>
          <w:color w:val="444444"/>
          <w:sz w:val="8"/>
          <w:szCs w:val="8"/>
        </w:rPr>
      </w:pPr>
    </w:p>
    <w:p w14:paraId="7CADA9F9" w14:textId="77777777" w:rsidR="00210BAE" w:rsidRPr="004D1105" w:rsidRDefault="00210BAE" w:rsidP="00210BAE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D1105">
        <w:rPr>
          <w:rFonts w:asciiTheme="minorHAnsi" w:hAnsiTheme="minorHAnsi" w:cstheme="minorHAnsi"/>
          <w:b/>
          <w:sz w:val="18"/>
          <w:szCs w:val="18"/>
        </w:rPr>
        <w:t>IMBARCARI GRATUITE DIN TARA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395"/>
        <w:gridCol w:w="1248"/>
        <w:gridCol w:w="3996"/>
      </w:tblGrid>
      <w:tr w:rsidR="00210BAE" w:rsidRPr="0036525D" w14:paraId="4A9FB488" w14:textId="77777777" w:rsidTr="001D6D47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2D5EC027" w14:textId="77777777" w:rsidR="00210BAE" w:rsidRPr="0036525D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bookmarkStart w:id="5" w:name="_Hlk121223411"/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hideMark/>
          </w:tcPr>
          <w:p w14:paraId="26FE540A" w14:textId="77777777" w:rsidR="00210BAE" w:rsidRPr="0036525D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05EABC22" w14:textId="77777777" w:rsidR="00210BAE" w:rsidRPr="0036525D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1940162E" w14:textId="77777777" w:rsidR="00210BAE" w:rsidRPr="0036525D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</w:tr>
      <w:tr w:rsidR="00210BAE" w:rsidRPr="001C1CF6" w14:paraId="73CD188C" w14:textId="77777777" w:rsidTr="001D6D47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ACBB" w14:textId="77777777" w:rsidR="00210BAE" w:rsidRPr="001C1CF6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BUCURESTI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2386E48" w14:textId="77777777" w:rsidR="00210BAE" w:rsidRPr="001C1CF6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ACADEMIA MILITARA</w:t>
            </w:r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8CA9" w14:textId="77777777" w:rsidR="00210BAE" w:rsidRPr="001C1CF6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GIURGIU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F455" w14:textId="77777777" w:rsidR="00210BAE" w:rsidRPr="001C1CF6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 Bd Bucuresti</w:t>
            </w:r>
          </w:p>
        </w:tc>
      </w:tr>
      <w:bookmarkEnd w:id="5"/>
    </w:tbl>
    <w:p w14:paraId="1E33B17E" w14:textId="77777777" w:rsidR="00210BAE" w:rsidRPr="0010596A" w:rsidRDefault="00210BAE" w:rsidP="00210BAE">
      <w:pPr>
        <w:spacing w:before="4" w:after="4"/>
        <w:jc w:val="both"/>
        <w:rPr>
          <w:rFonts w:asciiTheme="minorHAnsi" w:hAnsiTheme="minorHAnsi" w:cstheme="minorHAnsi"/>
          <w:b/>
          <w:color w:val="444444"/>
          <w:sz w:val="8"/>
          <w:szCs w:val="8"/>
        </w:rPr>
      </w:pPr>
    </w:p>
    <w:p w14:paraId="402CE133" w14:textId="3FA2597E" w:rsidR="00210BAE" w:rsidRPr="005668F6" w:rsidRDefault="00210BAE" w:rsidP="00210BAE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D353A">
        <w:rPr>
          <w:rFonts w:asciiTheme="minorHAnsi" w:hAnsiTheme="minorHAnsi" w:cstheme="minorHAnsi"/>
          <w:b/>
          <w:sz w:val="18"/>
          <w:szCs w:val="18"/>
        </w:rPr>
        <w:t>TRANSFERURI CONTRA COST DIN TARA</w:t>
      </w:r>
      <w:bookmarkStart w:id="6" w:name="_Hlk120114199"/>
      <w:bookmarkStart w:id="7" w:name="_Hlk121223542"/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8"/>
        <w:gridCol w:w="2525"/>
        <w:gridCol w:w="913"/>
        <w:gridCol w:w="961"/>
        <w:gridCol w:w="1224"/>
        <w:gridCol w:w="2320"/>
        <w:gridCol w:w="732"/>
        <w:gridCol w:w="959"/>
      </w:tblGrid>
      <w:tr w:rsidR="00210BAE" w:rsidRPr="0036525D" w14:paraId="0AE6F5BA" w14:textId="77777777" w:rsidTr="001D6D47">
        <w:trPr>
          <w:trHeight w:val="32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4C844BC" w14:textId="77777777" w:rsidR="00210BAE" w:rsidRPr="00F224C0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201A6A7" w14:textId="77777777" w:rsidR="00210BAE" w:rsidRPr="00F224C0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4634402" w14:textId="77777777" w:rsidR="00210BAE" w:rsidRDefault="00210BA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</w:p>
          <w:p w14:paraId="1F34FDC9" w14:textId="77777777" w:rsidR="00210BAE" w:rsidRPr="00F224C0" w:rsidRDefault="00210BA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4EF8C1A4" w14:textId="77777777" w:rsidR="00210BAE" w:rsidRPr="00F224C0" w:rsidRDefault="00210BAE" w:rsidP="001D6D47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38297E34" w14:textId="77777777" w:rsidR="00210BAE" w:rsidRPr="00F224C0" w:rsidRDefault="00210BA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2ADB71A0" w14:textId="77777777" w:rsidR="00210BAE" w:rsidRPr="00F224C0" w:rsidRDefault="00210BA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FA2CDB5" w14:textId="77777777" w:rsidR="00210BAE" w:rsidRPr="00F224C0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3BA76A3" w14:textId="77777777" w:rsidR="00210BAE" w:rsidRPr="00F224C0" w:rsidRDefault="00210BA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3663BE9" w14:textId="77777777" w:rsidR="00210BAE" w:rsidRPr="00F224C0" w:rsidRDefault="00210BA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</w:t>
            </w:r>
          </w:p>
          <w:p w14:paraId="04151451" w14:textId="77777777" w:rsidR="00210BAE" w:rsidRDefault="00210BA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</w:t>
            </w:r>
          </w:p>
          <w:p w14:paraId="37B92385" w14:textId="77777777" w:rsidR="00210BAE" w:rsidRPr="00F224C0" w:rsidRDefault="00210BA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549472B7" w14:textId="77777777" w:rsidR="00210BAE" w:rsidRPr="00F224C0" w:rsidRDefault="00210BAE" w:rsidP="001D6D47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5E01C8AB" w14:textId="77777777" w:rsidR="00210BAE" w:rsidRPr="00F224C0" w:rsidRDefault="00210BA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057C416F" w14:textId="77777777" w:rsidR="00210BAE" w:rsidRPr="00D05EC3" w:rsidRDefault="00210BA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210BAE" w:rsidRPr="00435CAF" w14:paraId="48641184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8F1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ROMAN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AA91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Roman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598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D31D27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7A24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SIGHISOARA*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945E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9318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DB5C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</w:tr>
      <w:tr w:rsidR="00210BAE" w:rsidRPr="00435CAF" w14:paraId="181BEBEB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DE8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PIATRA NEAMT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B84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1 </w:t>
            </w:r>
            <w:proofErr w:type="gram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Mai</w:t>
            </w:r>
            <w:proofErr w:type="gram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A64C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BAAA825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7AEC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FAGARAS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5D5F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Casa de Cultura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AA60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0CCC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210BAE" w:rsidRPr="00435CAF" w14:paraId="30800E70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48F4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BACAU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5D0D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Stadionului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Municipal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C691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D35896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47B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SFANTU GHEORGHE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8874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BAE8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3E5B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210BAE" w:rsidRPr="00435CAF" w14:paraId="7994278F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AF50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ADJUD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549F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Atlantic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3951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682C54D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CB9A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MIERCUREA CIUC*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A85D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Brasovului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D45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342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200 €</w:t>
            </w:r>
          </w:p>
        </w:tc>
      </w:tr>
      <w:tr w:rsidR="00210BAE" w:rsidRPr="00435CAF" w14:paraId="091527C6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9B1A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FB8E" w14:textId="64FEB9EE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</w:t>
            </w:r>
            <w:r w:rsidR="00602B46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Fosta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3885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3B84086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4F5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7D5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Bucuresti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706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4516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120 €</w:t>
            </w:r>
          </w:p>
        </w:tc>
      </w:tr>
      <w:tr w:rsidR="00210BAE" w:rsidRPr="00435CAF" w14:paraId="765C071F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950C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RAMNICU SARAT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B71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Turist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Profi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BD01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C8CAC6D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9C00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SINAIA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9400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A256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8B05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</w:tr>
      <w:tr w:rsidR="00210BAE" w:rsidRPr="00435CAF" w14:paraId="3AA1844E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14F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265E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Patinoar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A76F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96B2B82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006E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4C82" w14:textId="77777777" w:rsidR="00210BAE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ETU</w:t>
            </w:r>
          </w:p>
          <w:p w14:paraId="1AC5FB2F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Nicolae </w:t>
            </w: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Balcescu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39C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F964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3776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</w:tr>
      <w:tr w:rsidR="00210BAE" w:rsidRPr="00435CAF" w14:paraId="7FDAE9BF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8764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IASI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E61C" w14:textId="14BE844A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Lidl </w:t>
            </w:r>
            <w:r w:rsidR="00602B46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vis-a-vis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Iulius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Mall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B7C2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855636B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E6D2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F62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3DB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5F8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70 €</w:t>
            </w:r>
          </w:p>
        </w:tc>
      </w:tr>
      <w:tr w:rsidR="00210BAE" w:rsidRPr="00435CAF" w14:paraId="395F6D2D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3755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VASLUI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5D6A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OMV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Str.Stefan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cel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Mare)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ABC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DD416A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26A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DEVA*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165C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McDonald’s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8FA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D768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250 €</w:t>
            </w:r>
          </w:p>
        </w:tc>
      </w:tr>
      <w:tr w:rsidR="00210BAE" w:rsidRPr="00435CAF" w14:paraId="32BB857A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1A4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BARLAD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37AF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Statie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Renel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0905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68FD37E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57FA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ORASTIE*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C51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(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Str.Unirii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26AC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53E0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210BAE" w:rsidRPr="00435CAF" w14:paraId="332C98CA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6FA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A3A6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CC34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6DBC9DF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160 €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47D4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ALBA IULIA*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655D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4FFD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8762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210BAE" w:rsidRPr="00435CAF" w14:paraId="0FB68531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3D3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8441" w14:textId="689677A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Panda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Calarasi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) </w:t>
            </w:r>
            <w:r w:rsidR="00602B46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Bariera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9592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683C15B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8630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SEBES*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E03D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,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iesire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Lancram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674B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</w:t>
            </w: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67B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220 €</w:t>
            </w:r>
          </w:p>
        </w:tc>
      </w:tr>
      <w:tr w:rsidR="00210BAE" w:rsidRPr="00435CAF" w14:paraId="5CB57CBE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54A2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SLOBOZIA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AEA8" w14:textId="77777777" w:rsidR="00210BAE" w:rsidRPr="009F36BE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  <w:p w14:paraId="47483AC6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Sos.Bucuresti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-Constanta)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8C4E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82A6606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DE4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SIBIU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2B6D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Selimbar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C225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0592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180 €</w:t>
            </w:r>
          </w:p>
        </w:tc>
      </w:tr>
      <w:tr w:rsidR="00210BAE" w:rsidRPr="00435CAF" w14:paraId="76CCE181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628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TULCEA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EF9E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Complex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Pelican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760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58917DB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E535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RAMNICU VALCEA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E205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Sala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Sporturilor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A366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41C5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210BAE" w:rsidRPr="00435CAF" w14:paraId="365F41B5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01E2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lastRenderedPageBreak/>
              <w:t>CONSTANTA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03DC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 CFR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D0B6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AF49C0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7E1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PITESTI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8E52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Podul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Viilor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BD7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50 €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C091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90 €</w:t>
            </w:r>
          </w:p>
        </w:tc>
      </w:tr>
      <w:tr w:rsidR="00210BAE" w:rsidRPr="00435CAF" w14:paraId="640A9813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9E15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MEDGIDIA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89F5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Balada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5F48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1F640EC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69A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SLATINA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6C21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OMV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06A0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23C2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210BAE" w:rsidRPr="00435CAF" w14:paraId="4DFFC5CE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FF80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TARGOVISTE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88E0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Valahia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B5C5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D1B097A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6F06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CRAIOVA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33FC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3FA8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0C90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150 €</w:t>
            </w:r>
          </w:p>
        </w:tc>
      </w:tr>
      <w:tr w:rsidR="00210BAE" w:rsidRPr="00435CAF" w14:paraId="2DF61DDD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535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TARGU MURES*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12D7" w14:textId="77777777" w:rsidR="00210BAE" w:rsidRPr="009F36BE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Kaufland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-</w:t>
            </w:r>
          </w:p>
          <w:p w14:paraId="64F57A9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Gheorghe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Doja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3E2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1F5968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ED18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TG. JIU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9E12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 CFR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BEAD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DE2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190 €</w:t>
            </w:r>
          </w:p>
        </w:tc>
      </w:tr>
      <w:tr w:rsidR="00210BAE" w:rsidRPr="00435CAF" w14:paraId="38BC74F9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7AC1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MEDIAS*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33AD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4D76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25D8B00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3E64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4F6F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054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583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</w:tr>
    </w:tbl>
    <w:p w14:paraId="30E04E72" w14:textId="77777777" w:rsidR="00210BAE" w:rsidRDefault="00210BAE" w:rsidP="00210BAE">
      <w:pPr>
        <w:spacing w:before="4" w:after="4"/>
        <w:ind w:left="-567" w:right="162"/>
        <w:jc w:val="both"/>
        <w:rPr>
          <w:rFonts w:asciiTheme="minorHAnsi" w:hAnsiTheme="minorHAnsi" w:cstheme="minorHAnsi"/>
          <w:color w:val="000000"/>
          <w:sz w:val="18"/>
          <w:szCs w:val="16"/>
          <w:lang w:val="it-IT"/>
        </w:rPr>
      </w:pPr>
      <w:r w:rsidRPr="00F224C0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>‘’ * ‘’</w:t>
      </w:r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C</w:t>
      </w:r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onditia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efectuarea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este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intrunesc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numar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zile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turistului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 se va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restitui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contravaloarea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sau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are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optiunea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plati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valoare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80%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pretul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acesta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282E4B06" w14:textId="77777777" w:rsidR="00210BAE" w:rsidRPr="00F72EFD" w:rsidRDefault="00210BAE" w:rsidP="00210BAE">
      <w:pPr>
        <w:spacing w:before="4" w:after="4"/>
        <w:jc w:val="both"/>
        <w:rPr>
          <w:rFonts w:asciiTheme="minorHAnsi" w:hAnsiTheme="minorHAnsi" w:cstheme="minorHAnsi"/>
          <w:b/>
          <w:bCs/>
          <w:color w:val="0B87C7"/>
          <w:sz w:val="6"/>
          <w:szCs w:val="6"/>
        </w:rPr>
      </w:pPr>
    </w:p>
    <w:p w14:paraId="1300F655" w14:textId="77777777" w:rsidR="00210BAE" w:rsidRDefault="00210BAE" w:rsidP="00210BAE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26F6C37E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minor sa i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necesar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putin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aiba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ambilor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notariat,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cazier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judiciar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sa-l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</w:t>
      </w:r>
      <w:r w:rsidRPr="0057581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avea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celuilalt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Informatii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pe </w:t>
      </w:r>
      <w:hyperlink r:id="rId12" w:history="1">
        <w:r w:rsidRPr="0057581C">
          <w:rPr>
            <w:rFonts w:asciiTheme="minorHAnsi" w:hAnsiTheme="minorHAnsi" w:cstheme="minorHAnsi"/>
            <w:sz w:val="18"/>
            <w:szCs w:val="18"/>
          </w:rPr>
          <w:t>www.politiadefrontiera.ro</w:t>
        </w:r>
      </w:hyperlink>
      <w:r w:rsidRPr="0057581C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63B67D7B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calatoresc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sub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18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langa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pasaportul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acestora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certificatului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nastere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raspunde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primi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14:paraId="6AF8C72D" w14:textId="77777777" w:rsidR="00210BAE" w:rsidRPr="0057581C" w:rsidRDefault="00210BAE" w:rsidP="00210BAE">
      <w:pPr>
        <w:pStyle w:val="ListParagraph"/>
        <w:suppressAutoHyphens/>
        <w:spacing w:before="4" w:after="4"/>
        <w:ind w:left="-426" w:right="22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a-i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paraseasca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64FDEDF9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rugam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documentele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deteriorare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elementelor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siguranta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valabile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7C9F678F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8" w:name="_Hlk150416031"/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intrarea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tari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oricarei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suficienta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pot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depistate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anterior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datei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conditii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responsabilitatea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turistului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consulte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platforma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0A54CDB1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7263B2A0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 </w:t>
      </w:r>
    </w:p>
    <w:p w14:paraId="75C88E38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2A050257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1D379129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77C8854B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bCs/>
          <w:sz w:val="18"/>
          <w:szCs w:val="18"/>
        </w:rPr>
        <w:t xml:space="preserve">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meteo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  <w:bookmarkEnd w:id="8"/>
    </w:p>
    <w:p w14:paraId="62AE7F50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turisti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5B56FDA6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Bacsisurile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prestatorii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locali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(tips)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internationala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334D9E20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redactate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litere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ingrosate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inclinate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eastAsia="Tahoma" w:hAnsiTheme="minorHAnsi" w:cstheme="minorHAnsi"/>
          <w:b/>
          <w:i/>
          <w:sz w:val="18"/>
          <w:szCs w:val="18"/>
          <w:lang w:val="fr-FR"/>
        </w:rPr>
        <w:t>(Bold- Italic)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viziteaza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exterior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care nu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altfel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panoramic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autocarul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implicit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pietonal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43B7FCC7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pierderea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bagajelor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obiectelor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personale;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nedorite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apar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obligatia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depune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plangere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competente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4693F41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interzis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contrar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penalizarile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impuse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 </w:t>
      </w:r>
    </w:p>
    <w:p w14:paraId="54AC55BD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garanteaza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existenta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facilitati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ferestre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rabatabile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atat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timp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cat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clasificarea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mentionata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Hotelierul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taxe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 /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etc</w:t>
      </w:r>
      <w:proofErr w:type="spellEnd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);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momentul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sosirii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receptionerului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informeze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exactitate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  <w:bookmarkStart w:id="9" w:name="_Hlk120176497"/>
    </w:p>
    <w:p w14:paraId="7262052E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Nominalizarea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hotelurilor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informarea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transmisa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2-3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zile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inceputul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calatoriei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maximum 24 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 ”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similar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”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denumirii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referire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categoria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confort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regimul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  <w:bookmarkEnd w:id="9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</w:p>
    <w:p w14:paraId="356DA787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Atunci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intalnim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alfa in zona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anumit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localizat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interiorul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o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distanta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pana la 100 km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</w:p>
    <w:p w14:paraId="4AC0BC96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fiecarui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suma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personale,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garantie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cheltuielile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parcursul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sederii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5F0F9876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cum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fi: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alaturate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localizare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s.a.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titlul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dar nu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considerate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confirmate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decat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masura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7458DC21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ultimii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multe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vase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croaziera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initiat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politica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(cash free).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nu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incaseze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serviciile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important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detineti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1001C219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program nu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recomandat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persoanelor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mobilitate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redusa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2E7FDFF9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majoritatea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excursiilor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copiii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varsta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6 - 12 ani,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beneficiaza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reducere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numai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cazare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camera cu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doi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adulti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>.</w:t>
      </w:r>
    </w:p>
    <w:p w14:paraId="3ACDB58D" w14:textId="0952A18A" w:rsidR="00210BAE" w:rsidRPr="003852F4" w:rsidRDefault="00210BAE" w:rsidP="003852F4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>Pentru</w:t>
      </w:r>
      <w:proofErr w:type="spellEnd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>reducerea</w:t>
      </w:r>
      <w:proofErr w:type="spellEnd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>toti</w:t>
      </w:r>
      <w:proofErr w:type="spellEnd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>turistii</w:t>
      </w:r>
      <w:proofErr w:type="spellEnd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>din</w:t>
      </w:r>
      <w:proofErr w:type="spellEnd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>acel</w:t>
      </w:r>
      <w:proofErr w:type="spellEnd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>trebuie</w:t>
      </w:r>
      <w:proofErr w:type="spellEnd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>inscrisi</w:t>
      </w:r>
      <w:proofErr w:type="spellEnd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>pe</w:t>
      </w:r>
      <w:proofErr w:type="spellEnd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>acelasi</w:t>
      </w:r>
      <w:proofErr w:type="spellEnd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program, </w:t>
      </w:r>
      <w:proofErr w:type="spellStart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data de </w:t>
      </w:r>
      <w:proofErr w:type="spellStart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>rezervare</w:t>
      </w:r>
      <w:proofErr w:type="spellEnd"/>
      <w:r w:rsidRPr="003852F4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br/>
      </w:r>
      <w:proofErr w:type="spellStart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Recomandam</w:t>
      </w:r>
      <w:proofErr w:type="spellEnd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incheierea</w:t>
      </w:r>
      <w:proofErr w:type="spellEnd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asigurarii</w:t>
      </w:r>
      <w:proofErr w:type="spellEnd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pentru</w:t>
      </w:r>
      <w:proofErr w:type="spellEnd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a va </w:t>
      </w:r>
      <w:proofErr w:type="spellStart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proteja</w:t>
      </w:r>
      <w:proofErr w:type="spellEnd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atat</w:t>
      </w:r>
      <w:proofErr w:type="spellEnd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inainte</w:t>
      </w:r>
      <w:proofErr w:type="spellEnd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de </w:t>
      </w:r>
      <w:proofErr w:type="spellStart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in </w:t>
      </w:r>
      <w:proofErr w:type="spellStart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anularii</w:t>
      </w:r>
      <w:proofErr w:type="spellEnd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calatoriei</w:t>
      </w:r>
      <w:proofErr w:type="spellEnd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</w:t>
      </w:r>
      <w:proofErr w:type="spellStart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cat</w:t>
      </w:r>
      <w:proofErr w:type="spellEnd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si </w:t>
      </w:r>
      <w:proofErr w:type="spellStart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dupa</w:t>
      </w:r>
      <w:proofErr w:type="spellEnd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in </w:t>
      </w:r>
      <w:proofErr w:type="spellStart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unei</w:t>
      </w:r>
      <w:proofErr w:type="spellEnd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situatii</w:t>
      </w:r>
      <w:proofErr w:type="spellEnd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neprevazut</w:t>
      </w:r>
      <w:bookmarkEnd w:id="6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e</w:t>
      </w:r>
      <w:proofErr w:type="spellEnd"/>
      <w:r w:rsidRPr="003852F4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!</w:t>
      </w:r>
      <w:bookmarkEnd w:id="7"/>
    </w:p>
    <w:sectPr w:rsidR="00210BAE" w:rsidRPr="003852F4" w:rsidSect="00602B4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06" w:right="576" w:bottom="1377" w:left="1296" w:header="0" w:footer="94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1A5E1" w14:textId="77777777" w:rsidR="00C4120C" w:rsidRDefault="00C4120C" w:rsidP="00BD5731">
      <w:r>
        <w:separator/>
      </w:r>
    </w:p>
  </w:endnote>
  <w:endnote w:type="continuationSeparator" w:id="0">
    <w:p w14:paraId="0032133C" w14:textId="77777777" w:rsidR="00C4120C" w:rsidRDefault="00C4120C" w:rsidP="00B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30380136"/>
      <w:docPartObj>
        <w:docPartGallery w:val="Page Numbers (Bottom of Page)"/>
        <w:docPartUnique/>
      </w:docPartObj>
    </w:sdtPr>
    <w:sdtContent>
      <w:p w14:paraId="72F82344" w14:textId="73644F1F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9DD4C3" w14:textId="77777777" w:rsidR="00701213" w:rsidRDefault="00701213" w:rsidP="00701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2135265"/>
      <w:docPartObj>
        <w:docPartGallery w:val="Page Numbers (Bottom of Page)"/>
        <w:docPartUnique/>
      </w:docPartObj>
    </w:sdtPr>
    <w:sdtContent>
      <w:p w14:paraId="1910A460" w14:textId="0FFD8D44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14974AA8" w14:textId="77777777" w:rsidR="00746F14" w:rsidRDefault="00746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0DB95" w14:textId="77777777" w:rsidR="00C4120C" w:rsidRDefault="00C4120C" w:rsidP="00BD5731">
      <w:r>
        <w:separator/>
      </w:r>
    </w:p>
  </w:footnote>
  <w:footnote w:type="continuationSeparator" w:id="0">
    <w:p w14:paraId="3909F4C6" w14:textId="77777777" w:rsidR="00C4120C" w:rsidRDefault="00C4120C" w:rsidP="00BD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66041240"/>
      <w:docPartObj>
        <w:docPartGallery w:val="Page Numbers (Top of Page)"/>
        <w:docPartUnique/>
      </w:docPartObj>
    </w:sdtPr>
    <w:sdtContent>
      <w:p w14:paraId="7FA8913C" w14:textId="1281180C" w:rsidR="00701213" w:rsidRDefault="00701213" w:rsidP="00AB433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84832A" w14:textId="77777777" w:rsidR="00701213" w:rsidRDefault="00701213" w:rsidP="007012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AD35F" w14:textId="1FA29244" w:rsidR="00BD5731" w:rsidRPr="00BD5731" w:rsidRDefault="00E43CBB" w:rsidP="00701213">
    <w:pPr>
      <w:pStyle w:val="Header"/>
      <w:ind w:left="-1440"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D20AE1" wp14:editId="2FA19FC6">
          <wp:simplePos x="0" y="0"/>
          <wp:positionH relativeFrom="column">
            <wp:posOffset>-816187</wp:posOffset>
          </wp:positionH>
          <wp:positionV relativeFrom="paragraph">
            <wp:posOffset>-67733</wp:posOffset>
          </wp:positionV>
          <wp:extent cx="7902575" cy="10112586"/>
          <wp:effectExtent l="0" t="0" r="0" b="0"/>
          <wp:wrapNone/>
          <wp:docPr id="1537195303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904018" name="Picture 4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4144" cy="10114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476C4F"/>
    <w:multiLevelType w:val="hybridMultilevel"/>
    <w:tmpl w:val="B5FE38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A36"/>
    <w:multiLevelType w:val="hybridMultilevel"/>
    <w:tmpl w:val="C3E0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1E20"/>
    <w:multiLevelType w:val="hybridMultilevel"/>
    <w:tmpl w:val="0CA44724"/>
    <w:lvl w:ilvl="0" w:tplc="3B7EA890">
      <w:start w:val="25"/>
      <w:numFmt w:val="bullet"/>
      <w:lvlText w:val=""/>
      <w:lvlJc w:val="left"/>
      <w:pPr>
        <w:ind w:left="-360" w:hanging="360"/>
      </w:pPr>
      <w:rPr>
        <w:rFonts w:ascii="Wingdings" w:eastAsia="Times New Roman" w:hAnsi="Wingdings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6416FDF"/>
    <w:multiLevelType w:val="hybridMultilevel"/>
    <w:tmpl w:val="ACF840B6"/>
    <w:lvl w:ilvl="0" w:tplc="2F789E3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BF66AA1"/>
    <w:multiLevelType w:val="hybridMultilevel"/>
    <w:tmpl w:val="D50E20B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EE312D2"/>
    <w:multiLevelType w:val="hybridMultilevel"/>
    <w:tmpl w:val="61C42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4C26F49"/>
    <w:multiLevelType w:val="hybridMultilevel"/>
    <w:tmpl w:val="765E94A4"/>
    <w:lvl w:ilvl="0" w:tplc="0856381A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sz w:val="20"/>
      </w:rPr>
    </w:lvl>
    <w:lvl w:ilvl="1" w:tplc="B46882A2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254A3366"/>
    <w:multiLevelType w:val="hybridMultilevel"/>
    <w:tmpl w:val="9B162B7A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10A51"/>
    <w:multiLevelType w:val="hybridMultilevel"/>
    <w:tmpl w:val="F08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7360F"/>
    <w:multiLevelType w:val="hybridMultilevel"/>
    <w:tmpl w:val="46A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2671F"/>
    <w:multiLevelType w:val="hybridMultilevel"/>
    <w:tmpl w:val="FBC430DC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47A86"/>
    <w:multiLevelType w:val="hybridMultilevel"/>
    <w:tmpl w:val="51CC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A2D41"/>
    <w:multiLevelType w:val="hybridMultilevel"/>
    <w:tmpl w:val="CE82C58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22576"/>
    <w:multiLevelType w:val="hybridMultilevel"/>
    <w:tmpl w:val="1E2CCF08"/>
    <w:lvl w:ilvl="0" w:tplc="105E605C">
      <w:start w:val="31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441A579A"/>
    <w:multiLevelType w:val="hybridMultilevel"/>
    <w:tmpl w:val="A49ED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0E3B4F"/>
    <w:multiLevelType w:val="hybridMultilevel"/>
    <w:tmpl w:val="EFDC573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C28D9"/>
    <w:multiLevelType w:val="hybridMultilevel"/>
    <w:tmpl w:val="9D32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8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0" w15:restartNumberingAfterBreak="0">
    <w:nsid w:val="5FF22514"/>
    <w:multiLevelType w:val="hybridMultilevel"/>
    <w:tmpl w:val="BDE0BAC6"/>
    <w:lvl w:ilvl="0" w:tplc="89DC4284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935AD"/>
    <w:multiLevelType w:val="hybridMultilevel"/>
    <w:tmpl w:val="CBC8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64FB1"/>
    <w:multiLevelType w:val="hybridMultilevel"/>
    <w:tmpl w:val="CB0C0B4A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3088B"/>
    <w:multiLevelType w:val="hybridMultilevel"/>
    <w:tmpl w:val="F3107072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607A5"/>
    <w:multiLevelType w:val="hybridMultilevel"/>
    <w:tmpl w:val="E4D6824C"/>
    <w:lvl w:ilvl="0" w:tplc="A38E08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4358D"/>
    <w:multiLevelType w:val="hybridMultilevel"/>
    <w:tmpl w:val="34C4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340E9"/>
    <w:multiLevelType w:val="hybridMultilevel"/>
    <w:tmpl w:val="5A1C757A"/>
    <w:lvl w:ilvl="0" w:tplc="C726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44514"/>
    <w:multiLevelType w:val="hybridMultilevel"/>
    <w:tmpl w:val="B3FA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A3F0A"/>
    <w:multiLevelType w:val="hybridMultilevel"/>
    <w:tmpl w:val="5A32CA96"/>
    <w:lvl w:ilvl="0" w:tplc="1D2099F2">
      <w:start w:val="769"/>
      <w:numFmt w:val="bullet"/>
      <w:lvlText w:val=""/>
      <w:lvlJc w:val="left"/>
      <w:pPr>
        <w:ind w:left="63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986470">
    <w:abstractNumId w:val="4"/>
  </w:num>
  <w:num w:numId="2" w16cid:durableId="2103986218">
    <w:abstractNumId w:val="28"/>
  </w:num>
  <w:num w:numId="3" w16cid:durableId="1648439879">
    <w:abstractNumId w:val="20"/>
  </w:num>
  <w:num w:numId="4" w16cid:durableId="1989552385">
    <w:abstractNumId w:val="40"/>
  </w:num>
  <w:num w:numId="5" w16cid:durableId="1273779274">
    <w:abstractNumId w:val="21"/>
  </w:num>
  <w:num w:numId="6" w16cid:durableId="1209490655">
    <w:abstractNumId w:val="10"/>
  </w:num>
  <w:num w:numId="7" w16cid:durableId="1187328857">
    <w:abstractNumId w:val="31"/>
  </w:num>
  <w:num w:numId="8" w16cid:durableId="440876320">
    <w:abstractNumId w:val="6"/>
  </w:num>
  <w:num w:numId="9" w16cid:durableId="1038435658">
    <w:abstractNumId w:val="13"/>
  </w:num>
  <w:num w:numId="10" w16cid:durableId="569927603">
    <w:abstractNumId w:val="27"/>
  </w:num>
  <w:num w:numId="11" w16cid:durableId="1330056906">
    <w:abstractNumId w:val="38"/>
  </w:num>
  <w:num w:numId="12" w16cid:durableId="1868831552">
    <w:abstractNumId w:val="23"/>
  </w:num>
  <w:num w:numId="13" w16cid:durableId="1183006770">
    <w:abstractNumId w:val="5"/>
  </w:num>
  <w:num w:numId="14" w16cid:durableId="14363686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5660952">
    <w:abstractNumId w:val="29"/>
    <w:lvlOverride w:ilvl="0">
      <w:startOverride w:val="1"/>
    </w:lvlOverride>
  </w:num>
  <w:num w:numId="16" w16cid:durableId="861867093">
    <w:abstractNumId w:val="15"/>
    <w:lvlOverride w:ilvl="0">
      <w:startOverride w:val="1"/>
    </w:lvlOverride>
  </w:num>
  <w:num w:numId="17" w16cid:durableId="597836690">
    <w:abstractNumId w:val="41"/>
  </w:num>
  <w:num w:numId="18" w16cid:durableId="33193501">
    <w:abstractNumId w:val="25"/>
  </w:num>
  <w:num w:numId="19" w16cid:durableId="9021075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914456">
    <w:abstractNumId w:val="9"/>
  </w:num>
  <w:num w:numId="21" w16cid:durableId="1066611755">
    <w:abstractNumId w:val="26"/>
  </w:num>
  <w:num w:numId="22" w16cid:durableId="1023673794">
    <w:abstractNumId w:val="1"/>
  </w:num>
  <w:num w:numId="23" w16cid:durableId="456870979">
    <w:abstractNumId w:val="12"/>
  </w:num>
  <w:num w:numId="24" w16cid:durableId="990257534">
    <w:abstractNumId w:val="36"/>
  </w:num>
  <w:num w:numId="25" w16cid:durableId="1392725746">
    <w:abstractNumId w:val="18"/>
  </w:num>
  <w:num w:numId="26" w16cid:durableId="1457875385">
    <w:abstractNumId w:val="35"/>
  </w:num>
  <w:num w:numId="27" w16cid:durableId="1277256433">
    <w:abstractNumId w:val="0"/>
  </w:num>
  <w:num w:numId="28" w16cid:durableId="838739429">
    <w:abstractNumId w:val="30"/>
  </w:num>
  <w:num w:numId="29" w16cid:durableId="192311508">
    <w:abstractNumId w:val="3"/>
  </w:num>
  <w:num w:numId="30" w16cid:durableId="2067949873">
    <w:abstractNumId w:val="32"/>
  </w:num>
  <w:num w:numId="31" w16cid:durableId="356274130">
    <w:abstractNumId w:val="14"/>
  </w:num>
  <w:num w:numId="32" w16cid:durableId="673722960">
    <w:abstractNumId w:val="24"/>
  </w:num>
  <w:num w:numId="33" w16cid:durableId="2099132672">
    <w:abstractNumId w:val="39"/>
  </w:num>
  <w:num w:numId="34" w16cid:durableId="142621886">
    <w:abstractNumId w:val="8"/>
  </w:num>
  <w:num w:numId="35" w16cid:durableId="2087216066">
    <w:abstractNumId w:val="7"/>
  </w:num>
  <w:num w:numId="36" w16cid:durableId="240483912">
    <w:abstractNumId w:val="28"/>
  </w:num>
  <w:num w:numId="37" w16cid:durableId="1896501558">
    <w:abstractNumId w:val="19"/>
  </w:num>
  <w:num w:numId="38" w16cid:durableId="551429787">
    <w:abstractNumId w:val="34"/>
  </w:num>
  <w:num w:numId="39" w16cid:durableId="533886435">
    <w:abstractNumId w:val="2"/>
  </w:num>
  <w:num w:numId="40" w16cid:durableId="1183592953">
    <w:abstractNumId w:val="22"/>
  </w:num>
  <w:num w:numId="41" w16cid:durableId="516232266">
    <w:abstractNumId w:val="17"/>
  </w:num>
  <w:num w:numId="42" w16cid:durableId="2018730854">
    <w:abstractNumId w:val="33"/>
  </w:num>
  <w:num w:numId="43" w16cid:durableId="325059471">
    <w:abstractNumId w:val="11"/>
  </w:num>
  <w:num w:numId="44" w16cid:durableId="44794073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1"/>
    <w:rsid w:val="0000219A"/>
    <w:rsid w:val="00006E9C"/>
    <w:rsid w:val="00011B83"/>
    <w:rsid w:val="00015D4F"/>
    <w:rsid w:val="00016156"/>
    <w:rsid w:val="00016871"/>
    <w:rsid w:val="00021A5D"/>
    <w:rsid w:val="00031547"/>
    <w:rsid w:val="000323AD"/>
    <w:rsid w:val="000401E3"/>
    <w:rsid w:val="00042FFE"/>
    <w:rsid w:val="000467D2"/>
    <w:rsid w:val="00052D53"/>
    <w:rsid w:val="000613EC"/>
    <w:rsid w:val="0006585A"/>
    <w:rsid w:val="00066342"/>
    <w:rsid w:val="000853AA"/>
    <w:rsid w:val="00085C1B"/>
    <w:rsid w:val="000A2C3F"/>
    <w:rsid w:val="000B5DB0"/>
    <w:rsid w:val="000D3ECD"/>
    <w:rsid w:val="000D4440"/>
    <w:rsid w:val="000E1DFD"/>
    <w:rsid w:val="000F4EC5"/>
    <w:rsid w:val="000F7539"/>
    <w:rsid w:val="00101B76"/>
    <w:rsid w:val="001073F2"/>
    <w:rsid w:val="00110228"/>
    <w:rsid w:val="00113360"/>
    <w:rsid w:val="00114799"/>
    <w:rsid w:val="00123229"/>
    <w:rsid w:val="00145F11"/>
    <w:rsid w:val="00151380"/>
    <w:rsid w:val="00155CDF"/>
    <w:rsid w:val="00157158"/>
    <w:rsid w:val="00166240"/>
    <w:rsid w:val="001B0306"/>
    <w:rsid w:val="001B51EB"/>
    <w:rsid w:val="001C0654"/>
    <w:rsid w:val="001C1177"/>
    <w:rsid w:val="001D54DC"/>
    <w:rsid w:val="001E7347"/>
    <w:rsid w:val="001F0F99"/>
    <w:rsid w:val="00210BAE"/>
    <w:rsid w:val="002226AC"/>
    <w:rsid w:val="002345C0"/>
    <w:rsid w:val="00234C87"/>
    <w:rsid w:val="002550DC"/>
    <w:rsid w:val="00257BEB"/>
    <w:rsid w:val="002700AF"/>
    <w:rsid w:val="0029361C"/>
    <w:rsid w:val="002B2556"/>
    <w:rsid w:val="002B2D48"/>
    <w:rsid w:val="002B585F"/>
    <w:rsid w:val="002C2E25"/>
    <w:rsid w:val="002C5665"/>
    <w:rsid w:val="002D5BBE"/>
    <w:rsid w:val="002E10F5"/>
    <w:rsid w:val="002E7652"/>
    <w:rsid w:val="002E7CD9"/>
    <w:rsid w:val="002F1B68"/>
    <w:rsid w:val="002F51D0"/>
    <w:rsid w:val="002F79AE"/>
    <w:rsid w:val="0031707C"/>
    <w:rsid w:val="00323FF3"/>
    <w:rsid w:val="003304FD"/>
    <w:rsid w:val="00334029"/>
    <w:rsid w:val="00334874"/>
    <w:rsid w:val="00334FBD"/>
    <w:rsid w:val="00345918"/>
    <w:rsid w:val="003556BE"/>
    <w:rsid w:val="0035795F"/>
    <w:rsid w:val="00360E8B"/>
    <w:rsid w:val="003647D9"/>
    <w:rsid w:val="00376483"/>
    <w:rsid w:val="003852F4"/>
    <w:rsid w:val="003A4103"/>
    <w:rsid w:val="003C0A2A"/>
    <w:rsid w:val="003C1755"/>
    <w:rsid w:val="003C3352"/>
    <w:rsid w:val="003C5E26"/>
    <w:rsid w:val="00414A45"/>
    <w:rsid w:val="00415C46"/>
    <w:rsid w:val="0042568F"/>
    <w:rsid w:val="00425EEB"/>
    <w:rsid w:val="00431DF1"/>
    <w:rsid w:val="00441625"/>
    <w:rsid w:val="0044183A"/>
    <w:rsid w:val="0044740D"/>
    <w:rsid w:val="00455A5B"/>
    <w:rsid w:val="004578A6"/>
    <w:rsid w:val="004629E8"/>
    <w:rsid w:val="004739BB"/>
    <w:rsid w:val="00475464"/>
    <w:rsid w:val="004A35DC"/>
    <w:rsid w:val="004B19BD"/>
    <w:rsid w:val="004B53FB"/>
    <w:rsid w:val="004B7047"/>
    <w:rsid w:val="004C3810"/>
    <w:rsid w:val="004D00E1"/>
    <w:rsid w:val="004D7598"/>
    <w:rsid w:val="004E5733"/>
    <w:rsid w:val="004F02FF"/>
    <w:rsid w:val="004F155C"/>
    <w:rsid w:val="00501095"/>
    <w:rsid w:val="00505F9F"/>
    <w:rsid w:val="00512D88"/>
    <w:rsid w:val="0051449F"/>
    <w:rsid w:val="0051723D"/>
    <w:rsid w:val="00517B36"/>
    <w:rsid w:val="00537142"/>
    <w:rsid w:val="005517A5"/>
    <w:rsid w:val="00553280"/>
    <w:rsid w:val="00555B67"/>
    <w:rsid w:val="00555B9C"/>
    <w:rsid w:val="00566C05"/>
    <w:rsid w:val="00577070"/>
    <w:rsid w:val="0058246F"/>
    <w:rsid w:val="005912B5"/>
    <w:rsid w:val="005954D0"/>
    <w:rsid w:val="005A02A8"/>
    <w:rsid w:val="005A095D"/>
    <w:rsid w:val="005A7B80"/>
    <w:rsid w:val="005C770D"/>
    <w:rsid w:val="005E5C28"/>
    <w:rsid w:val="005F17C0"/>
    <w:rsid w:val="00602B46"/>
    <w:rsid w:val="0061227C"/>
    <w:rsid w:val="00616ADA"/>
    <w:rsid w:val="00626555"/>
    <w:rsid w:val="006307EA"/>
    <w:rsid w:val="00657171"/>
    <w:rsid w:val="006577F9"/>
    <w:rsid w:val="006618B6"/>
    <w:rsid w:val="00664931"/>
    <w:rsid w:val="00665F16"/>
    <w:rsid w:val="00670688"/>
    <w:rsid w:val="00680A71"/>
    <w:rsid w:val="00686EB8"/>
    <w:rsid w:val="00690976"/>
    <w:rsid w:val="00692DE9"/>
    <w:rsid w:val="006A771E"/>
    <w:rsid w:val="006B7FFC"/>
    <w:rsid w:val="006C6598"/>
    <w:rsid w:val="006E1976"/>
    <w:rsid w:val="006F29AD"/>
    <w:rsid w:val="006F7601"/>
    <w:rsid w:val="00701213"/>
    <w:rsid w:val="00746CC6"/>
    <w:rsid w:val="00746F14"/>
    <w:rsid w:val="00757CDC"/>
    <w:rsid w:val="00762878"/>
    <w:rsid w:val="00766EC0"/>
    <w:rsid w:val="007705DC"/>
    <w:rsid w:val="00775D25"/>
    <w:rsid w:val="00775DF9"/>
    <w:rsid w:val="0077772B"/>
    <w:rsid w:val="00783A00"/>
    <w:rsid w:val="00784BEC"/>
    <w:rsid w:val="007A5B6E"/>
    <w:rsid w:val="007A7E83"/>
    <w:rsid w:val="007C2896"/>
    <w:rsid w:val="007C3FE9"/>
    <w:rsid w:val="007E1D15"/>
    <w:rsid w:val="007E3A25"/>
    <w:rsid w:val="007E4926"/>
    <w:rsid w:val="007E498F"/>
    <w:rsid w:val="007E6608"/>
    <w:rsid w:val="007F1289"/>
    <w:rsid w:val="007F224C"/>
    <w:rsid w:val="007F2E99"/>
    <w:rsid w:val="00804546"/>
    <w:rsid w:val="00806BD9"/>
    <w:rsid w:val="00813650"/>
    <w:rsid w:val="00815F6F"/>
    <w:rsid w:val="00817477"/>
    <w:rsid w:val="00820C4D"/>
    <w:rsid w:val="0082456D"/>
    <w:rsid w:val="00831C97"/>
    <w:rsid w:val="00833440"/>
    <w:rsid w:val="00833CD2"/>
    <w:rsid w:val="00844EAE"/>
    <w:rsid w:val="008510A4"/>
    <w:rsid w:val="00853A72"/>
    <w:rsid w:val="0085642D"/>
    <w:rsid w:val="00865B29"/>
    <w:rsid w:val="0088318C"/>
    <w:rsid w:val="008919B1"/>
    <w:rsid w:val="00893E25"/>
    <w:rsid w:val="00896328"/>
    <w:rsid w:val="008A747D"/>
    <w:rsid w:val="008B489F"/>
    <w:rsid w:val="008B5994"/>
    <w:rsid w:val="008C2464"/>
    <w:rsid w:val="008C6E6E"/>
    <w:rsid w:val="008D1D39"/>
    <w:rsid w:val="008F02C0"/>
    <w:rsid w:val="008F368A"/>
    <w:rsid w:val="00921A6C"/>
    <w:rsid w:val="00940115"/>
    <w:rsid w:val="0095388E"/>
    <w:rsid w:val="0096278A"/>
    <w:rsid w:val="0096371E"/>
    <w:rsid w:val="00976367"/>
    <w:rsid w:val="009815D6"/>
    <w:rsid w:val="009845C4"/>
    <w:rsid w:val="00986205"/>
    <w:rsid w:val="009A3038"/>
    <w:rsid w:val="009B04F0"/>
    <w:rsid w:val="009B60BD"/>
    <w:rsid w:val="009D2031"/>
    <w:rsid w:val="009D2F0B"/>
    <w:rsid w:val="009D2FC1"/>
    <w:rsid w:val="009F5C83"/>
    <w:rsid w:val="00A069BB"/>
    <w:rsid w:val="00A06FCA"/>
    <w:rsid w:val="00A36972"/>
    <w:rsid w:val="00A3729A"/>
    <w:rsid w:val="00A40AE1"/>
    <w:rsid w:val="00A52112"/>
    <w:rsid w:val="00A6504C"/>
    <w:rsid w:val="00A85416"/>
    <w:rsid w:val="00A8656D"/>
    <w:rsid w:val="00A90604"/>
    <w:rsid w:val="00A957A1"/>
    <w:rsid w:val="00A961B1"/>
    <w:rsid w:val="00AA2BB8"/>
    <w:rsid w:val="00AA34B6"/>
    <w:rsid w:val="00AB0308"/>
    <w:rsid w:val="00AB5FC8"/>
    <w:rsid w:val="00AB7A65"/>
    <w:rsid w:val="00AD6D83"/>
    <w:rsid w:val="00AE1777"/>
    <w:rsid w:val="00AE4AE4"/>
    <w:rsid w:val="00AF3083"/>
    <w:rsid w:val="00AF366F"/>
    <w:rsid w:val="00B2303F"/>
    <w:rsid w:val="00B23628"/>
    <w:rsid w:val="00B277F8"/>
    <w:rsid w:val="00B37924"/>
    <w:rsid w:val="00B4078B"/>
    <w:rsid w:val="00B4348A"/>
    <w:rsid w:val="00B4612B"/>
    <w:rsid w:val="00B5120D"/>
    <w:rsid w:val="00B6421D"/>
    <w:rsid w:val="00B81328"/>
    <w:rsid w:val="00B818D1"/>
    <w:rsid w:val="00B819E7"/>
    <w:rsid w:val="00B84DEC"/>
    <w:rsid w:val="00B86E17"/>
    <w:rsid w:val="00BA4364"/>
    <w:rsid w:val="00BA5AFF"/>
    <w:rsid w:val="00BA6611"/>
    <w:rsid w:val="00BB5C6F"/>
    <w:rsid w:val="00BC1A0A"/>
    <w:rsid w:val="00BC5855"/>
    <w:rsid w:val="00BC6E70"/>
    <w:rsid w:val="00BD5731"/>
    <w:rsid w:val="00BE739A"/>
    <w:rsid w:val="00BF2ABE"/>
    <w:rsid w:val="00BF3BC7"/>
    <w:rsid w:val="00BF6F89"/>
    <w:rsid w:val="00C0174D"/>
    <w:rsid w:val="00C05765"/>
    <w:rsid w:val="00C077D3"/>
    <w:rsid w:val="00C179B8"/>
    <w:rsid w:val="00C20937"/>
    <w:rsid w:val="00C24DF0"/>
    <w:rsid w:val="00C27030"/>
    <w:rsid w:val="00C3129E"/>
    <w:rsid w:val="00C35792"/>
    <w:rsid w:val="00C3708F"/>
    <w:rsid w:val="00C4120C"/>
    <w:rsid w:val="00C430CE"/>
    <w:rsid w:val="00C44C45"/>
    <w:rsid w:val="00C477D0"/>
    <w:rsid w:val="00C568E9"/>
    <w:rsid w:val="00C727AF"/>
    <w:rsid w:val="00C72A42"/>
    <w:rsid w:val="00C82813"/>
    <w:rsid w:val="00CA013F"/>
    <w:rsid w:val="00CB1BAF"/>
    <w:rsid w:val="00CB5CE7"/>
    <w:rsid w:val="00CC5DEA"/>
    <w:rsid w:val="00CE7E66"/>
    <w:rsid w:val="00CF4D4D"/>
    <w:rsid w:val="00D1420C"/>
    <w:rsid w:val="00D1424D"/>
    <w:rsid w:val="00D145BC"/>
    <w:rsid w:val="00D17BF3"/>
    <w:rsid w:val="00D21068"/>
    <w:rsid w:val="00D224CF"/>
    <w:rsid w:val="00D2582C"/>
    <w:rsid w:val="00D27650"/>
    <w:rsid w:val="00D27BC0"/>
    <w:rsid w:val="00D40438"/>
    <w:rsid w:val="00D417C8"/>
    <w:rsid w:val="00D4273F"/>
    <w:rsid w:val="00D53D7C"/>
    <w:rsid w:val="00D61D53"/>
    <w:rsid w:val="00D64248"/>
    <w:rsid w:val="00D74BA2"/>
    <w:rsid w:val="00D845AB"/>
    <w:rsid w:val="00D90195"/>
    <w:rsid w:val="00D9262A"/>
    <w:rsid w:val="00D954F4"/>
    <w:rsid w:val="00DA128D"/>
    <w:rsid w:val="00DA2D94"/>
    <w:rsid w:val="00DA3793"/>
    <w:rsid w:val="00DA4CB7"/>
    <w:rsid w:val="00DA5734"/>
    <w:rsid w:val="00DA7B3D"/>
    <w:rsid w:val="00DA7FBD"/>
    <w:rsid w:val="00DB18D3"/>
    <w:rsid w:val="00DC451C"/>
    <w:rsid w:val="00DC63FE"/>
    <w:rsid w:val="00DD50FB"/>
    <w:rsid w:val="00DE0D7B"/>
    <w:rsid w:val="00DF625B"/>
    <w:rsid w:val="00E042E5"/>
    <w:rsid w:val="00E2461B"/>
    <w:rsid w:val="00E42093"/>
    <w:rsid w:val="00E43CBB"/>
    <w:rsid w:val="00E56067"/>
    <w:rsid w:val="00E6039E"/>
    <w:rsid w:val="00E66227"/>
    <w:rsid w:val="00E70D15"/>
    <w:rsid w:val="00E70F36"/>
    <w:rsid w:val="00E8486C"/>
    <w:rsid w:val="00EB5099"/>
    <w:rsid w:val="00EB70B2"/>
    <w:rsid w:val="00EC46C7"/>
    <w:rsid w:val="00EC68AB"/>
    <w:rsid w:val="00ED3595"/>
    <w:rsid w:val="00EE5FAC"/>
    <w:rsid w:val="00EF2EDC"/>
    <w:rsid w:val="00F15179"/>
    <w:rsid w:val="00F26550"/>
    <w:rsid w:val="00F27095"/>
    <w:rsid w:val="00F36AF8"/>
    <w:rsid w:val="00F441CF"/>
    <w:rsid w:val="00F545BE"/>
    <w:rsid w:val="00F56D7A"/>
    <w:rsid w:val="00F649D6"/>
    <w:rsid w:val="00F74B1B"/>
    <w:rsid w:val="00F7722D"/>
    <w:rsid w:val="00F77FA4"/>
    <w:rsid w:val="00F801F8"/>
    <w:rsid w:val="00F80847"/>
    <w:rsid w:val="00F86001"/>
    <w:rsid w:val="00F86647"/>
    <w:rsid w:val="00F92CA9"/>
    <w:rsid w:val="00FC38BD"/>
    <w:rsid w:val="00FD13FF"/>
    <w:rsid w:val="00FD7882"/>
    <w:rsid w:val="00FF0A0C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869379"/>
  <w15:chartTrackingRefBased/>
  <w15:docId w15:val="{7A1765FD-B701-8648-A166-53675B5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C87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122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7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731"/>
  </w:style>
  <w:style w:type="paragraph" w:styleId="Footer">
    <w:name w:val="footer"/>
    <w:basedOn w:val="Normal"/>
    <w:link w:val="Foot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731"/>
  </w:style>
  <w:style w:type="paragraph" w:styleId="BodyText">
    <w:name w:val="Body Text"/>
    <w:basedOn w:val="Normal"/>
    <w:link w:val="BodyTextChar"/>
    <w:uiPriority w:val="99"/>
    <w:unhideWhenUsed/>
    <w:rsid w:val="00234C87"/>
    <w:pPr>
      <w:spacing w:after="120"/>
    </w:pPr>
  </w:style>
  <w:style w:type="character" w:customStyle="1" w:styleId="BodyTextChar">
    <w:name w:val="Body Text Char"/>
    <w:link w:val="BodyText"/>
    <w:uiPriority w:val="99"/>
    <w:rsid w:val="00234C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34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7CD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paragraph">
    <w:name w:val="paragraph"/>
    <w:basedOn w:val="Normal"/>
    <w:rsid w:val="00921A6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4348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4C3810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61227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61227C"/>
    <w:rPr>
      <w:rFonts w:ascii="Cambria" w:eastAsia="Times New Roman" w:hAnsi="Cambria"/>
      <w:i/>
      <w:iCs/>
      <w:color w:val="365F91"/>
    </w:rPr>
  </w:style>
  <w:style w:type="paragraph" w:customStyle="1" w:styleId="910myriad">
    <w:name w:val="9/10 myriad"/>
    <w:basedOn w:val="Normal"/>
    <w:uiPriority w:val="99"/>
    <w:rsid w:val="0061227C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="Calibri" w:hAnsi="Myriad Pro" w:cs="Myriad Pro"/>
      <w:color w:val="000000"/>
    </w:rPr>
  </w:style>
  <w:style w:type="character" w:customStyle="1" w:styleId="apple-converted-space">
    <w:name w:val="apple-converted-space"/>
    <w:rsid w:val="0061227C"/>
  </w:style>
  <w:style w:type="character" w:customStyle="1" w:styleId="mw-headline">
    <w:name w:val="mw-headline"/>
    <w:rsid w:val="0061227C"/>
  </w:style>
  <w:style w:type="character" w:customStyle="1" w:styleId="mw-editsection">
    <w:name w:val="mw-editsection"/>
    <w:rsid w:val="0061227C"/>
  </w:style>
  <w:style w:type="character" w:customStyle="1" w:styleId="mw-editsection-bracket">
    <w:name w:val="mw-editsection-bracket"/>
    <w:rsid w:val="0061227C"/>
  </w:style>
  <w:style w:type="paragraph" w:customStyle="1" w:styleId="Text2">
    <w:name w:val="Text 2"/>
    <w:basedOn w:val="Normal"/>
    <w:uiPriority w:val="99"/>
    <w:rsid w:val="0061227C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61227C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61227C"/>
    <w:rPr>
      <w:b/>
      <w:bCs/>
    </w:rPr>
  </w:style>
  <w:style w:type="character" w:customStyle="1" w:styleId="notranslate">
    <w:name w:val="notranslate"/>
    <w:rsid w:val="0061227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227C"/>
    <w:rPr>
      <w:rFonts w:ascii="Courier New" w:eastAsia="Times New Roman" w:hAnsi="Courier New" w:cs="Courier New"/>
    </w:rPr>
  </w:style>
  <w:style w:type="character" w:customStyle="1" w:styleId="y2iqfc">
    <w:name w:val="y2iqfc"/>
    <w:rsid w:val="0061227C"/>
  </w:style>
  <w:style w:type="paragraph" w:customStyle="1" w:styleId="Default">
    <w:name w:val="Default"/>
    <w:rsid w:val="0061227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1227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01213"/>
  </w:style>
  <w:style w:type="table" w:styleId="TableGrid">
    <w:name w:val="Table Grid"/>
    <w:basedOn w:val="TableNormal"/>
    <w:uiPriority w:val="59"/>
    <w:rsid w:val="00F772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litiadefrontiera.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43CD36350BB4E951734F6EF5DD7FD" ma:contentTypeVersion="12" ma:contentTypeDescription="Create a new document." ma:contentTypeScope="" ma:versionID="bddd42f41a3b9e664621adace2937de3">
  <xsd:schema xmlns:xsd="http://www.w3.org/2001/XMLSchema" xmlns:xs="http://www.w3.org/2001/XMLSchema" xmlns:p="http://schemas.microsoft.com/office/2006/metadata/properties" xmlns:ns3="52f64bd1-0736-471a-848e-f021943e193e" targetNamespace="http://schemas.microsoft.com/office/2006/metadata/properties" ma:root="true" ma:fieldsID="c680f81477a79632b47c722e78742793" ns3:_="">
    <xsd:import namespace="52f64bd1-0736-471a-848e-f021943e19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64bd1-0736-471a-848e-f021943e1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75233-479A-40C2-A9B4-EFFE9EFFB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A6AAD1-162D-4E4C-A720-1C63B866E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64bd1-0736-471a-848e-f021943e1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1DB538-1215-49C6-8552-9D2868CFA4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841E0A-CAB2-4B41-BC25-D8EB7337E4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4414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29521</CharactersWithSpaces>
  <SharedDoc>false</SharedDoc>
  <HLinks>
    <vt:vector size="18" baseType="variant"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http://www.mae.ro/travel-conditions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Oprea - Marketing HelloHolidays</dc:creator>
  <cp:keywords/>
  <cp:lastModifiedBy>Cosmin Vasile - Circuite HelloHolidays</cp:lastModifiedBy>
  <cp:revision>18</cp:revision>
  <cp:lastPrinted>2023-11-21T15:06:00Z</cp:lastPrinted>
  <dcterms:created xsi:type="dcterms:W3CDTF">2023-11-21T15:07:00Z</dcterms:created>
  <dcterms:modified xsi:type="dcterms:W3CDTF">2025-02-14T13:29:00Z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0x01010074C43CD36350BB4E951734F6EF5DD7FD</vt:lpwstr>
  </property>
  <property fmtid="{D5CDD505-2E9C-101B-9397-08002B2CF9AE}" pid="3" name="_activity">
    <vt:lpwstr/>
  </property>
</Properties>
</file>