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tblpX="7396" w:tblpY="1"/>
        <w:tblOverlap w:val="never"/>
        <w:tblW w:w="2393" w:type="dxa"/>
        <w:tblBorders>
          <w:top w:val="none" w:sz="0" w:space="0" w:color="auto"/>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ook w:val="04A0" w:firstRow="1" w:lastRow="0" w:firstColumn="1" w:lastColumn="0" w:noHBand="0" w:noVBand="1"/>
      </w:tblPr>
      <w:tblGrid>
        <w:gridCol w:w="2393"/>
      </w:tblGrid>
      <w:tr w:rsidR="009169BF" w14:paraId="390BAA96" w14:textId="77777777" w:rsidTr="000762C2">
        <w:trPr>
          <w:trHeight w:val="2229"/>
        </w:trPr>
        <w:tc>
          <w:tcPr>
            <w:tcW w:w="2393" w:type="dxa"/>
          </w:tcPr>
          <w:p w14:paraId="6C8803EE" w14:textId="4455A0E1" w:rsidR="009169BF" w:rsidRDefault="00986C77" w:rsidP="000762C2">
            <w:pPr>
              <w:tabs>
                <w:tab w:val="left" w:pos="3540"/>
                <w:tab w:val="center" w:pos="4637"/>
              </w:tabs>
              <w:jc w:val="right"/>
              <w:rPr>
                <w:rFonts w:asciiTheme="minorHAnsi" w:hAnsiTheme="minorHAnsi" w:cstheme="minorHAnsi"/>
                <w:b/>
                <w:noProof/>
                <w:color w:val="0B87C7"/>
                <w:sz w:val="32"/>
                <w:szCs w:val="32"/>
              </w:rPr>
            </w:pPr>
            <w:r>
              <w:rPr>
                <w:rFonts w:asciiTheme="minorHAnsi" w:hAnsiTheme="minorHAnsi" w:cstheme="minorHAnsi"/>
                <w:b/>
                <w:noProof/>
                <w:color w:val="0B87C7"/>
                <w:sz w:val="32"/>
                <w:szCs w:val="32"/>
              </w:rPr>
              <w:drawing>
                <wp:anchor distT="0" distB="0" distL="114300" distR="114300" simplePos="0" relativeHeight="251659264" behindDoc="1" locked="0" layoutInCell="1" allowOverlap="1" wp14:anchorId="2409B82C" wp14:editId="23EB410F">
                  <wp:simplePos x="0" y="0"/>
                  <wp:positionH relativeFrom="column">
                    <wp:posOffset>-3175</wp:posOffset>
                  </wp:positionH>
                  <wp:positionV relativeFrom="paragraph">
                    <wp:posOffset>3810</wp:posOffset>
                  </wp:positionV>
                  <wp:extent cx="1269365" cy="1335355"/>
                  <wp:effectExtent l="0" t="0" r="6985" b="0"/>
                  <wp:wrapNone/>
                  <wp:docPr id="55" name="Picture 55"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descr="Graphical user interface, application&#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269365" cy="1335355"/>
                          </a:xfrm>
                          <a:prstGeom prst="rect">
                            <a:avLst/>
                          </a:prstGeom>
                        </pic:spPr>
                      </pic:pic>
                    </a:graphicData>
                  </a:graphic>
                  <wp14:sizeRelH relativeFrom="margin">
                    <wp14:pctWidth>0</wp14:pctWidth>
                  </wp14:sizeRelH>
                  <wp14:sizeRelV relativeFrom="margin">
                    <wp14:pctHeight>0</wp14:pctHeight>
                  </wp14:sizeRelV>
                </wp:anchor>
              </w:drawing>
            </w:r>
          </w:p>
        </w:tc>
      </w:tr>
      <w:tr w:rsidR="009169BF" w14:paraId="712B96E5" w14:textId="77777777" w:rsidTr="000762C2">
        <w:trPr>
          <w:trHeight w:val="734"/>
        </w:trPr>
        <w:tc>
          <w:tcPr>
            <w:tcW w:w="2393" w:type="dxa"/>
          </w:tcPr>
          <w:p w14:paraId="0F9C1057" w14:textId="1805F6CE" w:rsidR="00D0495B" w:rsidRPr="00D0495B" w:rsidRDefault="009169BF" w:rsidP="000762C2">
            <w:pPr>
              <w:tabs>
                <w:tab w:val="left" w:pos="3540"/>
                <w:tab w:val="center" w:pos="4637"/>
              </w:tabs>
              <w:jc w:val="center"/>
              <w:rPr>
                <w:rFonts w:asciiTheme="minorHAnsi" w:hAnsiTheme="minorHAnsi" w:cstheme="minorHAnsi"/>
                <w:b/>
                <w:noProof/>
                <w:color w:val="F68822"/>
                <w:sz w:val="16"/>
                <w:szCs w:val="16"/>
              </w:rPr>
            </w:pPr>
            <w:r w:rsidRPr="00D0495B">
              <w:rPr>
                <w:rFonts w:asciiTheme="minorHAnsi" w:hAnsiTheme="minorHAnsi" w:cstheme="minorHAnsi"/>
                <w:b/>
                <w:noProof/>
                <w:color w:val="F68822"/>
                <w:sz w:val="16"/>
                <w:szCs w:val="16"/>
              </w:rPr>
              <w:t>Prezentul document este parte integranta a contractului de prestari servicii</w:t>
            </w:r>
          </w:p>
        </w:tc>
      </w:tr>
    </w:tbl>
    <w:p w14:paraId="7A90788F" w14:textId="0AA8CDC4" w:rsidR="00056E4C" w:rsidRDefault="00056E4C" w:rsidP="00056E4C">
      <w:pPr>
        <w:tabs>
          <w:tab w:val="left" w:pos="3540"/>
          <w:tab w:val="center" w:pos="4637"/>
        </w:tabs>
        <w:spacing w:before="4" w:after="4"/>
        <w:ind w:left="-567" w:right="227"/>
        <w:rPr>
          <w:rFonts w:asciiTheme="minorHAnsi" w:hAnsiTheme="minorHAnsi" w:cstheme="minorHAnsi"/>
          <w:b/>
          <w:bCs/>
          <w:iCs/>
          <w:color w:val="0B87C7"/>
          <w:sz w:val="32"/>
          <w:szCs w:val="32"/>
          <w:lang w:val="hu-HU"/>
        </w:rPr>
      </w:pPr>
      <w:bookmarkStart w:id="0" w:name="_Hlk124436779"/>
      <w:r w:rsidRPr="00E61455">
        <w:rPr>
          <w:rFonts w:asciiTheme="minorHAnsi" w:hAnsiTheme="minorHAnsi" w:cstheme="minorHAnsi"/>
          <w:b/>
          <w:color w:val="0B87C7"/>
          <w:sz w:val="32"/>
          <w:szCs w:val="32"/>
        </w:rPr>
        <w:t xml:space="preserve">FRANTA </w:t>
      </w:r>
      <w:r>
        <w:rPr>
          <w:rFonts w:asciiTheme="minorHAnsi" w:hAnsiTheme="minorHAnsi" w:cstheme="minorHAnsi"/>
          <w:b/>
          <w:color w:val="0B87C7"/>
          <w:sz w:val="32"/>
          <w:szCs w:val="32"/>
        </w:rPr>
        <w:t>- Belgia si</w:t>
      </w:r>
      <w:r w:rsidRPr="00E61455">
        <w:rPr>
          <w:rFonts w:asciiTheme="minorHAnsi" w:hAnsiTheme="minorHAnsi" w:cstheme="minorHAnsi"/>
          <w:b/>
          <w:color w:val="0B87C7"/>
          <w:sz w:val="32"/>
          <w:szCs w:val="32"/>
        </w:rPr>
        <w:t xml:space="preserve"> Germania </w:t>
      </w:r>
      <w:r>
        <w:rPr>
          <w:rFonts w:asciiTheme="minorHAnsi" w:hAnsiTheme="minorHAnsi" w:cstheme="minorHAnsi"/>
          <w:b/>
          <w:bCs/>
          <w:iCs/>
          <w:color w:val="0B87C7"/>
          <w:sz w:val="32"/>
          <w:szCs w:val="32"/>
          <w:lang w:val="hu-HU"/>
        </w:rPr>
        <w:t>1</w:t>
      </w:r>
      <w:r w:rsidR="004E26AE">
        <w:rPr>
          <w:rFonts w:asciiTheme="minorHAnsi" w:hAnsiTheme="minorHAnsi" w:cstheme="minorHAnsi"/>
          <w:b/>
          <w:bCs/>
          <w:iCs/>
          <w:color w:val="0B87C7"/>
          <w:sz w:val="32"/>
          <w:szCs w:val="32"/>
          <w:lang w:val="hu-HU"/>
        </w:rPr>
        <w:t>1</w:t>
      </w:r>
      <w:r>
        <w:rPr>
          <w:rFonts w:asciiTheme="minorHAnsi" w:hAnsiTheme="minorHAnsi" w:cstheme="minorHAnsi"/>
          <w:b/>
          <w:bCs/>
          <w:iCs/>
          <w:color w:val="0B87C7"/>
          <w:sz w:val="32"/>
          <w:szCs w:val="32"/>
          <w:lang w:val="hu-HU"/>
        </w:rPr>
        <w:t xml:space="preserve"> </w:t>
      </w:r>
      <w:r w:rsidRPr="00E61455">
        <w:rPr>
          <w:rFonts w:asciiTheme="minorHAnsi" w:hAnsiTheme="minorHAnsi" w:cstheme="minorHAnsi"/>
          <w:b/>
          <w:bCs/>
          <w:iCs/>
          <w:color w:val="0B87C7"/>
          <w:sz w:val="32"/>
          <w:szCs w:val="32"/>
          <w:lang w:val="hu-HU"/>
        </w:rPr>
        <w:t>zile Autocar</w:t>
      </w:r>
    </w:p>
    <w:bookmarkEnd w:id="0"/>
    <w:p w14:paraId="2B9798F3" w14:textId="1D5F2CA0" w:rsidR="008A5594" w:rsidRPr="00B310D4" w:rsidRDefault="003273B7" w:rsidP="00B310D4">
      <w:pPr>
        <w:tabs>
          <w:tab w:val="left" w:pos="3540"/>
          <w:tab w:val="center" w:pos="4637"/>
        </w:tabs>
        <w:spacing w:before="4" w:after="4"/>
        <w:ind w:left="-567" w:right="227"/>
        <w:rPr>
          <w:rFonts w:asciiTheme="minorHAnsi" w:hAnsiTheme="minorHAnsi" w:cstheme="minorHAnsi"/>
          <w:b/>
          <w:color w:val="F18306"/>
          <w:sz w:val="32"/>
          <w:szCs w:val="32"/>
        </w:rPr>
      </w:pPr>
      <w:r w:rsidRPr="004F56AA">
        <w:rPr>
          <w:rFonts w:asciiTheme="minorHAnsi" w:hAnsiTheme="minorHAnsi" w:cstheme="minorHAnsi"/>
          <w:b/>
          <w:bCs/>
          <w:iCs/>
          <w:color w:val="F18306"/>
          <w:sz w:val="32"/>
          <w:szCs w:val="32"/>
          <w:lang w:val="hu-HU"/>
        </w:rPr>
        <w:t xml:space="preserve">Reducere* pana la </w:t>
      </w:r>
      <w:r w:rsidR="00216880" w:rsidRPr="004F56AA">
        <w:rPr>
          <w:rFonts w:asciiTheme="minorHAnsi" w:hAnsiTheme="minorHAnsi" w:cstheme="minorHAnsi"/>
          <w:b/>
          <w:bCs/>
          <w:iCs/>
          <w:color w:val="F18306"/>
          <w:sz w:val="32"/>
          <w:szCs w:val="32"/>
          <w:lang w:val="hu-HU"/>
        </w:rPr>
        <w:t>20</w:t>
      </w:r>
      <w:r w:rsidRPr="004F56AA">
        <w:rPr>
          <w:rFonts w:asciiTheme="minorHAnsi" w:hAnsiTheme="minorHAnsi" w:cstheme="minorHAnsi"/>
          <w:b/>
          <w:bCs/>
          <w:iCs/>
          <w:color w:val="F18306"/>
          <w:sz w:val="32"/>
          <w:szCs w:val="32"/>
          <w:lang w:val="hu-HU"/>
        </w:rPr>
        <w:t xml:space="preserve">% - </w:t>
      </w:r>
      <w:r w:rsidRPr="00734F39">
        <w:rPr>
          <w:rFonts w:asciiTheme="minorHAnsi" w:hAnsiTheme="minorHAnsi" w:cstheme="minorHAnsi"/>
          <w:b/>
          <w:bCs/>
          <w:iCs/>
          <w:color w:val="F18306"/>
          <w:sz w:val="32"/>
          <w:szCs w:val="32"/>
          <w:lang w:val="hu-HU"/>
        </w:rPr>
        <w:t xml:space="preserve">de </w:t>
      </w:r>
      <w:r w:rsidRPr="003A01B1">
        <w:rPr>
          <w:rFonts w:asciiTheme="minorHAnsi" w:hAnsiTheme="minorHAnsi" w:cstheme="minorHAnsi"/>
          <w:b/>
          <w:bCs/>
          <w:iCs/>
          <w:color w:val="F18306"/>
          <w:sz w:val="32"/>
          <w:szCs w:val="32"/>
          <w:lang w:val="hu-HU"/>
        </w:rPr>
        <w:t xml:space="preserve">la </w:t>
      </w:r>
      <w:r w:rsidR="003A01B1" w:rsidRPr="003A01B1">
        <w:rPr>
          <w:rFonts w:asciiTheme="minorHAnsi" w:hAnsiTheme="minorHAnsi" w:cstheme="minorHAnsi"/>
          <w:b/>
          <w:bCs/>
          <w:iCs/>
          <w:color w:val="F18306"/>
          <w:sz w:val="32"/>
          <w:szCs w:val="32"/>
          <w:lang w:val="hu-HU"/>
        </w:rPr>
        <w:t>749</w:t>
      </w:r>
      <w:r w:rsidRPr="003A01B1">
        <w:rPr>
          <w:rFonts w:asciiTheme="minorHAnsi" w:hAnsiTheme="minorHAnsi" w:cstheme="minorHAnsi"/>
          <w:b/>
          <w:bCs/>
          <w:iCs/>
          <w:color w:val="F18306"/>
          <w:sz w:val="32"/>
          <w:szCs w:val="32"/>
          <w:lang w:val="hu-HU"/>
        </w:rPr>
        <w:t xml:space="preserve"> </w:t>
      </w:r>
      <w:r w:rsidRPr="003A01B1">
        <w:rPr>
          <w:rFonts w:asciiTheme="minorHAnsi" w:hAnsiTheme="minorHAnsi" w:cstheme="minorHAnsi"/>
          <w:b/>
          <w:color w:val="F18306"/>
          <w:sz w:val="32"/>
          <w:szCs w:val="32"/>
        </w:rPr>
        <w:t>€</w:t>
      </w:r>
    </w:p>
    <w:p w14:paraId="102CA15E" w14:textId="2DC5B962" w:rsidR="008A5594" w:rsidRPr="00B310D4" w:rsidRDefault="008A5594" w:rsidP="00F003E2">
      <w:pPr>
        <w:tabs>
          <w:tab w:val="left" w:pos="3540"/>
          <w:tab w:val="center" w:pos="4637"/>
        </w:tabs>
        <w:spacing w:before="4" w:after="4"/>
        <w:ind w:left="-567" w:right="227"/>
        <w:rPr>
          <w:rFonts w:asciiTheme="minorHAnsi" w:hAnsiTheme="minorHAnsi" w:cstheme="minorHAnsi"/>
          <w:b/>
          <w:sz w:val="18"/>
          <w:szCs w:val="18"/>
        </w:rPr>
      </w:pPr>
      <w:r w:rsidRPr="00B310D4">
        <w:rPr>
          <w:rFonts w:asciiTheme="minorHAnsi" w:hAnsiTheme="minorHAnsi" w:cstheme="minorHAnsi"/>
          <w:b/>
          <w:sz w:val="18"/>
          <w:szCs w:val="18"/>
        </w:rPr>
        <w:t xml:space="preserve">Melk </w:t>
      </w:r>
      <w:r w:rsidR="00B310D4">
        <w:rPr>
          <w:rFonts w:asciiTheme="minorHAnsi" w:hAnsiTheme="minorHAnsi" w:cstheme="minorHAnsi"/>
          <w:b/>
          <w:sz w:val="18"/>
          <w:szCs w:val="18"/>
        </w:rPr>
        <w:t>-</w:t>
      </w:r>
      <w:r w:rsidRPr="00B310D4">
        <w:rPr>
          <w:rFonts w:asciiTheme="minorHAnsi" w:hAnsiTheme="minorHAnsi" w:cstheme="minorHAnsi"/>
          <w:b/>
          <w:sz w:val="18"/>
          <w:szCs w:val="18"/>
        </w:rPr>
        <w:t xml:space="preserve"> Nürnberg - Valea Rinului - Köln - Bruxelles </w:t>
      </w:r>
      <w:r w:rsidR="00B310D4" w:rsidRPr="00B310D4">
        <w:rPr>
          <w:rFonts w:asciiTheme="minorHAnsi" w:hAnsiTheme="minorHAnsi" w:cstheme="minorHAnsi"/>
          <w:b/>
          <w:sz w:val="18"/>
          <w:szCs w:val="18"/>
        </w:rPr>
        <w:t xml:space="preserve">- </w:t>
      </w:r>
      <w:r w:rsidRPr="00B310D4">
        <w:rPr>
          <w:rFonts w:asciiTheme="minorHAnsi" w:hAnsiTheme="minorHAnsi" w:cstheme="minorHAnsi"/>
          <w:b/>
          <w:sz w:val="18"/>
          <w:szCs w:val="18"/>
        </w:rPr>
        <w:t xml:space="preserve">Gent </w:t>
      </w:r>
      <w:r w:rsidR="00B310D4" w:rsidRPr="00B310D4">
        <w:rPr>
          <w:rFonts w:asciiTheme="minorHAnsi" w:hAnsiTheme="minorHAnsi" w:cstheme="minorHAnsi"/>
          <w:b/>
          <w:sz w:val="18"/>
          <w:szCs w:val="18"/>
        </w:rPr>
        <w:t xml:space="preserve">- </w:t>
      </w:r>
      <w:r w:rsidRPr="00B310D4">
        <w:rPr>
          <w:rFonts w:asciiTheme="minorHAnsi" w:hAnsiTheme="minorHAnsi" w:cstheme="minorHAnsi"/>
          <w:b/>
          <w:i/>
          <w:iCs/>
          <w:sz w:val="18"/>
          <w:szCs w:val="18"/>
        </w:rPr>
        <w:t>Bruges</w:t>
      </w:r>
      <w:r w:rsidR="007705F0" w:rsidRPr="00B310D4">
        <w:rPr>
          <w:rFonts w:asciiTheme="minorHAnsi" w:hAnsiTheme="minorHAnsi" w:cstheme="minorHAnsi"/>
          <w:b/>
          <w:i/>
          <w:iCs/>
          <w:sz w:val="18"/>
          <w:szCs w:val="18"/>
        </w:rPr>
        <w:t xml:space="preserve"> </w:t>
      </w:r>
      <w:r w:rsidR="00B310D4" w:rsidRPr="00B310D4">
        <w:rPr>
          <w:rFonts w:asciiTheme="minorHAnsi" w:hAnsiTheme="minorHAnsi" w:cstheme="minorHAnsi"/>
          <w:b/>
          <w:i/>
          <w:iCs/>
          <w:sz w:val="18"/>
          <w:szCs w:val="18"/>
        </w:rPr>
        <w:t xml:space="preserve">- </w:t>
      </w:r>
      <w:r w:rsidR="007705F0" w:rsidRPr="00B310D4">
        <w:rPr>
          <w:rFonts w:asciiTheme="minorHAnsi" w:hAnsiTheme="minorHAnsi" w:cstheme="minorHAnsi"/>
          <w:b/>
          <w:sz w:val="18"/>
          <w:szCs w:val="18"/>
        </w:rPr>
        <w:t xml:space="preserve">Paris - Versailles - </w:t>
      </w:r>
      <w:r w:rsidR="007705F0" w:rsidRPr="00B310D4">
        <w:rPr>
          <w:rFonts w:asciiTheme="minorHAnsi" w:hAnsiTheme="minorHAnsi" w:cstheme="minorHAnsi"/>
          <w:b/>
          <w:i/>
          <w:sz w:val="18"/>
          <w:szCs w:val="18"/>
        </w:rPr>
        <w:t xml:space="preserve">Fontainebleau - Valea Loirei (Castelele Chambord si Blois) </w:t>
      </w:r>
      <w:r w:rsidR="00B310D4" w:rsidRPr="00B310D4">
        <w:rPr>
          <w:rFonts w:asciiTheme="minorHAnsi" w:hAnsiTheme="minorHAnsi" w:cstheme="minorHAnsi"/>
          <w:b/>
          <w:i/>
          <w:sz w:val="18"/>
          <w:szCs w:val="18"/>
        </w:rPr>
        <w:t>-</w:t>
      </w:r>
      <w:r w:rsidR="007705F0" w:rsidRPr="00B310D4">
        <w:rPr>
          <w:rFonts w:asciiTheme="minorHAnsi" w:hAnsiTheme="minorHAnsi" w:cstheme="minorHAnsi"/>
          <w:b/>
          <w:i/>
          <w:sz w:val="18"/>
          <w:szCs w:val="18"/>
        </w:rPr>
        <w:t xml:space="preserve"> </w:t>
      </w:r>
      <w:r w:rsidR="00A25A37" w:rsidRPr="00B310D4">
        <w:rPr>
          <w:rFonts w:asciiTheme="minorHAnsi" w:hAnsiTheme="minorHAnsi" w:cstheme="minorHAnsi"/>
          <w:b/>
          <w:sz w:val="18"/>
          <w:szCs w:val="18"/>
        </w:rPr>
        <w:t xml:space="preserve">Reims </w:t>
      </w:r>
      <w:r w:rsidR="00B310D4" w:rsidRPr="00B310D4">
        <w:rPr>
          <w:rFonts w:asciiTheme="minorHAnsi" w:hAnsiTheme="minorHAnsi" w:cstheme="minorHAnsi"/>
          <w:b/>
          <w:sz w:val="18"/>
          <w:szCs w:val="18"/>
        </w:rPr>
        <w:t xml:space="preserve">- </w:t>
      </w:r>
      <w:r w:rsidR="00196D4C" w:rsidRPr="00B310D4">
        <w:rPr>
          <w:rFonts w:asciiTheme="minorHAnsi" w:hAnsiTheme="minorHAnsi" w:cstheme="minorHAnsi"/>
          <w:b/>
          <w:sz w:val="18"/>
          <w:szCs w:val="18"/>
        </w:rPr>
        <w:t xml:space="preserve">Luxembourg </w:t>
      </w:r>
      <w:r w:rsidR="00B310D4" w:rsidRPr="00B310D4">
        <w:rPr>
          <w:rFonts w:asciiTheme="minorHAnsi" w:hAnsiTheme="minorHAnsi" w:cstheme="minorHAnsi"/>
          <w:b/>
          <w:sz w:val="18"/>
          <w:szCs w:val="18"/>
        </w:rPr>
        <w:t xml:space="preserve">- </w:t>
      </w:r>
      <w:r w:rsidR="00196D4C" w:rsidRPr="00B310D4">
        <w:rPr>
          <w:rFonts w:asciiTheme="minorHAnsi" w:hAnsiTheme="minorHAnsi" w:cstheme="minorHAnsi"/>
          <w:b/>
          <w:sz w:val="18"/>
          <w:szCs w:val="18"/>
        </w:rPr>
        <w:t>Strasbourg</w:t>
      </w:r>
      <w:r w:rsidR="00B310D4" w:rsidRPr="00B310D4">
        <w:rPr>
          <w:rFonts w:asciiTheme="minorHAnsi" w:hAnsiTheme="minorHAnsi" w:cstheme="minorHAnsi"/>
          <w:b/>
          <w:sz w:val="18"/>
          <w:szCs w:val="18"/>
        </w:rPr>
        <w:t xml:space="preserve"> - Heildelberg - München - Salzburg - Viena</w:t>
      </w:r>
    </w:p>
    <w:p w14:paraId="515DF841" w14:textId="77777777" w:rsidR="00433A4F" w:rsidRPr="00405A0A" w:rsidRDefault="00433A4F" w:rsidP="00F003E2">
      <w:pPr>
        <w:spacing w:before="4" w:after="4"/>
        <w:ind w:left="-567" w:right="227"/>
        <w:jc w:val="both"/>
        <w:rPr>
          <w:rFonts w:asciiTheme="minorHAnsi" w:hAnsiTheme="minorHAnsi" w:cstheme="minorHAnsi"/>
          <w:color w:val="444444"/>
          <w:sz w:val="10"/>
          <w:szCs w:val="10"/>
        </w:rPr>
      </w:pPr>
    </w:p>
    <w:p w14:paraId="6145CA27" w14:textId="77777777" w:rsidR="00C030C1" w:rsidRPr="009011F5" w:rsidRDefault="00C030C1" w:rsidP="00C030C1">
      <w:pPr>
        <w:ind w:left="-567" w:right="227"/>
        <w:jc w:val="both"/>
        <w:rPr>
          <w:rFonts w:asciiTheme="minorHAnsi" w:hAnsiTheme="minorHAnsi" w:cstheme="minorHAnsi"/>
          <w:b/>
          <w:color w:val="0B87C3"/>
          <w:sz w:val="18"/>
          <w:szCs w:val="18"/>
        </w:rPr>
      </w:pPr>
      <w:r w:rsidRPr="00116B0D">
        <w:rPr>
          <w:rFonts w:asciiTheme="minorHAnsi" w:hAnsiTheme="minorHAnsi" w:cstheme="minorHAnsi"/>
          <w:b/>
          <w:color w:val="0B87C3"/>
          <w:sz w:val="18"/>
          <w:szCs w:val="18"/>
        </w:rPr>
        <w:t xml:space="preserve">Ziua 1. </w:t>
      </w:r>
      <w:r w:rsidRPr="009011F5">
        <w:rPr>
          <w:rFonts w:asciiTheme="minorHAnsi" w:hAnsiTheme="minorHAnsi" w:cstheme="minorHAnsi"/>
          <w:b/>
          <w:color w:val="0B87C3"/>
          <w:sz w:val="18"/>
          <w:szCs w:val="18"/>
        </w:rPr>
        <w:t xml:space="preserve">BUCURESTI </w:t>
      </w:r>
      <w:r>
        <w:rPr>
          <w:rFonts w:asciiTheme="minorHAnsi" w:hAnsiTheme="minorHAnsi" w:cstheme="minorHAnsi"/>
          <w:b/>
          <w:color w:val="0B87C3"/>
          <w:sz w:val="18"/>
          <w:szCs w:val="18"/>
        </w:rPr>
        <w:t>-</w:t>
      </w:r>
      <w:r w:rsidRPr="009011F5">
        <w:rPr>
          <w:rFonts w:asciiTheme="minorHAnsi" w:hAnsiTheme="minorHAnsi" w:cstheme="minorHAnsi"/>
          <w:b/>
          <w:color w:val="0B87C3"/>
          <w:sz w:val="18"/>
          <w:szCs w:val="18"/>
        </w:rPr>
        <w:t xml:space="preserve"> BUDAPESTA</w:t>
      </w:r>
      <w:r>
        <w:rPr>
          <w:rFonts w:asciiTheme="minorHAnsi" w:hAnsiTheme="minorHAnsi" w:cstheme="minorHAnsi"/>
          <w:b/>
          <w:color w:val="0B87C3"/>
          <w:sz w:val="18"/>
          <w:szCs w:val="18"/>
        </w:rPr>
        <w:t xml:space="preserve"> - </w:t>
      </w:r>
      <w:r w:rsidRPr="009011F5">
        <w:rPr>
          <w:rFonts w:asciiTheme="minorHAnsi" w:hAnsiTheme="minorHAnsi" w:cstheme="minorHAnsi"/>
          <w:b/>
          <w:i/>
          <w:iCs/>
          <w:color w:val="0B87C3"/>
          <w:sz w:val="18"/>
          <w:szCs w:val="18"/>
        </w:rPr>
        <w:t>CROAZIERA PE DUNARE</w:t>
      </w:r>
      <w:r w:rsidRPr="009011F5">
        <w:rPr>
          <w:rFonts w:asciiTheme="minorHAnsi" w:hAnsiTheme="minorHAnsi" w:cstheme="minorHAnsi"/>
          <w:b/>
          <w:color w:val="0B87C3"/>
          <w:sz w:val="18"/>
          <w:szCs w:val="18"/>
        </w:rPr>
        <w:t xml:space="preserve"> (cca. 815 km)</w:t>
      </w:r>
    </w:p>
    <w:p w14:paraId="4D6934D3" w14:textId="43C1C096" w:rsidR="00C030C1" w:rsidRPr="005A5698" w:rsidRDefault="00C030C1" w:rsidP="00C030C1">
      <w:pPr>
        <w:ind w:left="-567" w:right="227"/>
        <w:jc w:val="both"/>
        <w:rPr>
          <w:rFonts w:asciiTheme="minorHAnsi" w:hAnsiTheme="minorHAnsi" w:cstheme="minorHAnsi"/>
          <w:sz w:val="18"/>
          <w:szCs w:val="18"/>
        </w:rPr>
      </w:pPr>
      <w:r w:rsidRPr="00446DBC">
        <w:rPr>
          <w:rFonts w:asciiTheme="minorHAnsi" w:hAnsiTheme="minorHAnsi" w:cstheme="minorHAnsi"/>
          <w:sz w:val="18"/>
          <w:szCs w:val="18"/>
        </w:rPr>
        <w:t xml:space="preserve">Intalnire cu </w:t>
      </w:r>
      <w:r>
        <w:rPr>
          <w:rFonts w:asciiTheme="minorHAnsi" w:hAnsiTheme="minorHAnsi" w:cstheme="minorHAnsi"/>
          <w:sz w:val="18"/>
          <w:szCs w:val="18"/>
        </w:rPr>
        <w:t>ghidul</w:t>
      </w:r>
      <w:r w:rsidRPr="00446DBC">
        <w:rPr>
          <w:rFonts w:asciiTheme="minorHAnsi" w:hAnsiTheme="minorHAnsi" w:cstheme="minorHAnsi"/>
          <w:sz w:val="18"/>
          <w:szCs w:val="18"/>
        </w:rPr>
        <w:t xml:space="preserve"> la ora 05:30 in parcarea din fata Academiei Militare Romane (Universitatea Nationala de Aparare Carol I) – acces dinspre Bd. Eroilor, plecare ora 06:00 pe traseul Bucuresti - Sibiu - Arad - Budapesta. </w:t>
      </w:r>
      <w:r>
        <w:rPr>
          <w:rFonts w:asciiTheme="minorHAnsi" w:hAnsiTheme="minorHAnsi" w:cstheme="minorHAnsi"/>
          <w:sz w:val="18"/>
          <w:szCs w:val="18"/>
        </w:rPr>
        <w:t xml:space="preserve">Odata ajunsi in Budapesta, va propunem </w:t>
      </w:r>
      <w:r w:rsidRPr="00446DBC">
        <w:rPr>
          <w:rFonts w:asciiTheme="minorHAnsi" w:hAnsiTheme="minorHAnsi" w:cstheme="minorHAnsi"/>
          <w:sz w:val="18"/>
          <w:szCs w:val="18"/>
        </w:rPr>
        <w:t xml:space="preserve">o croaziera pe Dunare, cu un pahar de sampanie inclus (optional </w:t>
      </w:r>
      <w:r w:rsidR="00BE6C37">
        <w:rPr>
          <w:rFonts w:asciiTheme="minorHAnsi" w:hAnsiTheme="minorHAnsi" w:cstheme="minorHAnsi"/>
          <w:sz w:val="18"/>
          <w:szCs w:val="18"/>
        </w:rPr>
        <w:t>20</w:t>
      </w:r>
      <w:r w:rsidRPr="00446DBC">
        <w:rPr>
          <w:rFonts w:asciiTheme="minorHAnsi" w:hAnsiTheme="minorHAnsi" w:cstheme="minorHAnsi"/>
          <w:sz w:val="18"/>
          <w:szCs w:val="18"/>
        </w:rPr>
        <w:t xml:space="preserve"> €), pentru a admira principalele obiective ale capitalei Ungariei: </w:t>
      </w:r>
      <w:r w:rsidRPr="00446DBC">
        <w:rPr>
          <w:rFonts w:asciiTheme="minorHAnsi" w:hAnsiTheme="minorHAnsi" w:cstheme="minorHAnsi"/>
          <w:b/>
          <w:i/>
          <w:sz w:val="18"/>
          <w:szCs w:val="18"/>
        </w:rPr>
        <w:t>Parlamentul</w:t>
      </w:r>
      <w:r w:rsidRPr="00446DBC">
        <w:rPr>
          <w:rFonts w:asciiTheme="minorHAnsi" w:hAnsiTheme="minorHAnsi" w:cstheme="minorHAnsi"/>
          <w:i/>
          <w:sz w:val="18"/>
          <w:szCs w:val="18"/>
        </w:rPr>
        <w:t xml:space="preserve">, </w:t>
      </w:r>
      <w:r w:rsidRPr="00446DBC">
        <w:rPr>
          <w:rFonts w:asciiTheme="minorHAnsi" w:hAnsiTheme="minorHAnsi" w:cstheme="minorHAnsi"/>
          <w:b/>
          <w:i/>
          <w:sz w:val="18"/>
          <w:szCs w:val="18"/>
        </w:rPr>
        <w:t>Podul cu Lanturi</w:t>
      </w:r>
      <w:r w:rsidRPr="00446DBC">
        <w:rPr>
          <w:rFonts w:asciiTheme="minorHAnsi" w:hAnsiTheme="minorHAnsi" w:cstheme="minorHAnsi"/>
          <w:i/>
          <w:sz w:val="18"/>
          <w:szCs w:val="18"/>
        </w:rPr>
        <w:t xml:space="preserve">, </w:t>
      </w:r>
      <w:r w:rsidRPr="00446DBC">
        <w:rPr>
          <w:rFonts w:asciiTheme="minorHAnsi" w:hAnsiTheme="minorHAnsi" w:cstheme="minorHAnsi"/>
          <w:b/>
          <w:i/>
          <w:sz w:val="18"/>
          <w:szCs w:val="18"/>
        </w:rPr>
        <w:t>Bastionul Pescarilor, Basilica Sf. Matyas, Palatul Regal</w:t>
      </w:r>
      <w:r w:rsidRPr="00446DBC">
        <w:rPr>
          <w:rFonts w:asciiTheme="minorHAnsi" w:hAnsiTheme="minorHAnsi" w:cstheme="minorHAnsi"/>
          <w:i/>
          <w:sz w:val="18"/>
          <w:szCs w:val="18"/>
        </w:rPr>
        <w:t xml:space="preserve">, </w:t>
      </w:r>
      <w:r w:rsidRPr="00446DBC">
        <w:rPr>
          <w:rFonts w:asciiTheme="minorHAnsi" w:hAnsiTheme="minorHAnsi" w:cstheme="minorHAnsi"/>
          <w:b/>
          <w:i/>
          <w:sz w:val="18"/>
          <w:szCs w:val="18"/>
        </w:rPr>
        <w:t>Stanca Gellert</w:t>
      </w:r>
      <w:r w:rsidRPr="00446DBC">
        <w:rPr>
          <w:rFonts w:asciiTheme="minorHAnsi" w:hAnsiTheme="minorHAnsi" w:cstheme="minorHAnsi"/>
          <w:sz w:val="18"/>
          <w:szCs w:val="18"/>
        </w:rPr>
        <w:t xml:space="preserve">. Optional, se poate achita la ghid, supliment pentru cina bufet suedez (in valoare de </w:t>
      </w:r>
      <w:r w:rsidR="00BE6C37">
        <w:rPr>
          <w:rFonts w:asciiTheme="minorHAnsi" w:hAnsiTheme="minorHAnsi" w:cstheme="minorHAnsi"/>
          <w:sz w:val="18"/>
          <w:szCs w:val="18"/>
        </w:rPr>
        <w:t>40</w:t>
      </w:r>
      <w:r w:rsidRPr="00446DBC">
        <w:rPr>
          <w:rFonts w:asciiTheme="minorHAnsi" w:hAnsiTheme="minorHAnsi" w:cstheme="minorHAnsi"/>
          <w:sz w:val="18"/>
          <w:szCs w:val="18"/>
        </w:rPr>
        <w:t xml:space="preserve"> €)</w:t>
      </w:r>
      <w:r>
        <w:rPr>
          <w:rFonts w:asciiTheme="minorHAnsi" w:hAnsiTheme="minorHAnsi" w:cstheme="minorHAnsi"/>
          <w:sz w:val="18"/>
          <w:szCs w:val="18"/>
        </w:rPr>
        <w:t xml:space="preserve">. </w:t>
      </w:r>
      <w:r w:rsidRPr="00446DBC">
        <w:rPr>
          <w:rFonts w:asciiTheme="minorHAnsi" w:hAnsiTheme="minorHAnsi" w:cstheme="minorHAnsi"/>
          <w:sz w:val="18"/>
          <w:szCs w:val="18"/>
        </w:rPr>
        <w:t>Cazare la Budapesta, la hote</w:t>
      </w:r>
      <w:r>
        <w:rPr>
          <w:rFonts w:asciiTheme="minorHAnsi" w:hAnsiTheme="minorHAnsi" w:cstheme="minorHAnsi"/>
          <w:sz w:val="18"/>
          <w:szCs w:val="18"/>
        </w:rPr>
        <w:t>l</w:t>
      </w:r>
      <w:r w:rsidRPr="00446DBC">
        <w:rPr>
          <w:rFonts w:asciiTheme="minorHAnsi" w:hAnsiTheme="minorHAnsi" w:cstheme="minorHAnsi"/>
          <w:sz w:val="18"/>
          <w:szCs w:val="18"/>
        </w:rPr>
        <w:t xml:space="preserve"> </w:t>
      </w:r>
      <w:r>
        <w:rPr>
          <w:rFonts w:asciiTheme="minorHAnsi" w:hAnsiTheme="minorHAnsi" w:cstheme="minorHAnsi"/>
          <w:sz w:val="18"/>
          <w:szCs w:val="18"/>
        </w:rPr>
        <w:t>I</w:t>
      </w:r>
      <w:r w:rsidRPr="00446DBC">
        <w:rPr>
          <w:rFonts w:asciiTheme="minorHAnsi" w:hAnsiTheme="minorHAnsi" w:cstheme="minorHAnsi"/>
          <w:sz w:val="18"/>
          <w:szCs w:val="18"/>
        </w:rPr>
        <w:t>bis Styles/ similar.</w:t>
      </w:r>
      <w:r>
        <w:rPr>
          <w:rFonts w:asciiTheme="minorHAnsi" w:hAnsiTheme="minorHAnsi" w:cstheme="minorHAnsi"/>
          <w:sz w:val="18"/>
          <w:szCs w:val="18"/>
        </w:rPr>
        <w:t xml:space="preserve"> </w:t>
      </w:r>
    </w:p>
    <w:p w14:paraId="6FB4A14C" w14:textId="77777777" w:rsidR="00EA14B7" w:rsidRPr="00405A0A" w:rsidRDefault="00EA14B7" w:rsidP="00F003E2">
      <w:pPr>
        <w:spacing w:before="4" w:after="4"/>
        <w:ind w:left="-567" w:right="227"/>
        <w:jc w:val="both"/>
        <w:rPr>
          <w:rFonts w:asciiTheme="minorHAnsi" w:hAnsiTheme="minorHAnsi" w:cstheme="minorHAnsi"/>
          <w:color w:val="444444"/>
          <w:sz w:val="10"/>
          <w:szCs w:val="10"/>
        </w:rPr>
      </w:pPr>
    </w:p>
    <w:p w14:paraId="5B6A420C" w14:textId="25612AEA" w:rsidR="00381EBE" w:rsidRDefault="008230EE" w:rsidP="008230EE">
      <w:pPr>
        <w:spacing w:before="4" w:after="4"/>
        <w:ind w:left="-567" w:right="227"/>
        <w:jc w:val="both"/>
        <w:rPr>
          <w:rFonts w:asciiTheme="minorHAnsi" w:hAnsiTheme="minorHAnsi" w:cstheme="minorHAnsi"/>
          <w:b/>
          <w:color w:val="0B87C7"/>
          <w:sz w:val="18"/>
          <w:szCs w:val="18"/>
        </w:rPr>
      </w:pPr>
      <w:r w:rsidRPr="00E61455">
        <w:rPr>
          <w:rFonts w:asciiTheme="minorHAnsi" w:hAnsiTheme="minorHAnsi" w:cstheme="minorHAnsi"/>
          <w:b/>
          <w:color w:val="0B87C7"/>
          <w:sz w:val="18"/>
          <w:szCs w:val="18"/>
        </w:rPr>
        <w:t>Ziua 2.</w:t>
      </w:r>
      <w:r>
        <w:rPr>
          <w:rFonts w:asciiTheme="minorHAnsi" w:hAnsiTheme="minorHAnsi" w:cstheme="minorHAnsi"/>
          <w:b/>
          <w:color w:val="0B87C7"/>
          <w:sz w:val="18"/>
          <w:szCs w:val="18"/>
        </w:rPr>
        <w:t xml:space="preserve"> </w:t>
      </w:r>
      <w:r w:rsidR="00B13362">
        <w:rPr>
          <w:rFonts w:asciiTheme="minorHAnsi" w:hAnsiTheme="minorHAnsi" w:cstheme="minorHAnsi"/>
          <w:b/>
          <w:color w:val="0B87C7"/>
          <w:sz w:val="18"/>
          <w:szCs w:val="18"/>
        </w:rPr>
        <w:t xml:space="preserve">BUDAPESTA </w:t>
      </w:r>
      <w:r w:rsidR="00196855">
        <w:rPr>
          <w:rFonts w:asciiTheme="minorHAnsi" w:hAnsiTheme="minorHAnsi" w:cstheme="minorHAnsi"/>
          <w:b/>
          <w:color w:val="0B87C7"/>
          <w:sz w:val="18"/>
          <w:szCs w:val="18"/>
        </w:rPr>
        <w:t>-</w:t>
      </w:r>
      <w:r w:rsidR="00B13362">
        <w:rPr>
          <w:rFonts w:asciiTheme="minorHAnsi" w:hAnsiTheme="minorHAnsi" w:cstheme="minorHAnsi"/>
          <w:b/>
          <w:color w:val="0B87C7"/>
          <w:sz w:val="18"/>
          <w:szCs w:val="18"/>
        </w:rPr>
        <w:t xml:space="preserve"> MELK - </w:t>
      </w:r>
      <w:r w:rsidR="006D1E50" w:rsidRPr="00E61455">
        <w:rPr>
          <w:rFonts w:asciiTheme="minorHAnsi" w:hAnsiTheme="minorHAnsi" w:cstheme="minorHAnsi"/>
          <w:b/>
          <w:color w:val="0B87C7"/>
          <w:sz w:val="18"/>
          <w:szCs w:val="18"/>
        </w:rPr>
        <w:t>NÜRNB</w:t>
      </w:r>
      <w:r w:rsidR="006D1E50">
        <w:rPr>
          <w:rFonts w:asciiTheme="minorHAnsi" w:hAnsiTheme="minorHAnsi" w:cstheme="minorHAnsi"/>
          <w:b/>
          <w:color w:val="0B87C7"/>
          <w:sz w:val="18"/>
          <w:szCs w:val="18"/>
        </w:rPr>
        <w:t>ERG</w:t>
      </w:r>
      <w:r w:rsidR="00196855" w:rsidRPr="00196855">
        <w:rPr>
          <w:rFonts w:asciiTheme="minorHAnsi" w:hAnsiTheme="minorHAnsi" w:cstheme="minorHAnsi"/>
          <w:b/>
          <w:color w:val="0B87C7"/>
          <w:sz w:val="18"/>
          <w:szCs w:val="18"/>
        </w:rPr>
        <w:t xml:space="preserve"> </w:t>
      </w:r>
      <w:r w:rsidR="00196855">
        <w:rPr>
          <w:rFonts w:asciiTheme="minorHAnsi" w:hAnsiTheme="minorHAnsi" w:cstheme="minorHAnsi"/>
          <w:b/>
          <w:color w:val="0B87C7"/>
          <w:sz w:val="18"/>
          <w:szCs w:val="18"/>
        </w:rPr>
        <w:t>(cca. 760</w:t>
      </w:r>
      <w:r w:rsidR="00196855" w:rsidRPr="00E61455">
        <w:rPr>
          <w:rFonts w:asciiTheme="minorHAnsi" w:hAnsiTheme="minorHAnsi" w:cstheme="minorHAnsi"/>
          <w:b/>
          <w:color w:val="0B87C7"/>
          <w:sz w:val="18"/>
          <w:szCs w:val="18"/>
        </w:rPr>
        <w:t xml:space="preserve"> km</w:t>
      </w:r>
      <w:r w:rsidR="00196855">
        <w:rPr>
          <w:rFonts w:asciiTheme="minorHAnsi" w:hAnsiTheme="minorHAnsi" w:cstheme="minorHAnsi"/>
          <w:b/>
          <w:color w:val="0B87C7"/>
          <w:sz w:val="18"/>
          <w:szCs w:val="18"/>
        </w:rPr>
        <w:t>)</w:t>
      </w:r>
    </w:p>
    <w:p w14:paraId="44D99422" w14:textId="152888C0" w:rsidR="00B13362" w:rsidRPr="00B13362" w:rsidRDefault="00381EBE" w:rsidP="00B13362">
      <w:pPr>
        <w:spacing w:before="4" w:after="4"/>
        <w:ind w:left="-567" w:right="227"/>
        <w:jc w:val="both"/>
        <w:rPr>
          <w:rFonts w:asciiTheme="minorHAnsi" w:hAnsiTheme="minorHAnsi" w:cstheme="minorHAnsi"/>
          <w:b/>
          <w:color w:val="0B87C7"/>
          <w:sz w:val="18"/>
          <w:szCs w:val="18"/>
        </w:rPr>
      </w:pPr>
      <w:r w:rsidRPr="00880905">
        <w:rPr>
          <w:rFonts w:asciiTheme="minorHAnsi" w:hAnsiTheme="minorHAnsi" w:cstheme="minorHAnsi"/>
          <w:sz w:val="18"/>
          <w:szCs w:val="18"/>
        </w:rPr>
        <w:t>Mic dejun. Traversam Ungaria spre Austria</w:t>
      </w:r>
      <w:r w:rsidR="00100C09">
        <w:rPr>
          <w:rFonts w:asciiTheme="minorHAnsi" w:hAnsiTheme="minorHAnsi" w:cstheme="minorHAnsi"/>
          <w:sz w:val="18"/>
          <w:szCs w:val="18"/>
        </w:rPr>
        <w:t xml:space="preserve"> si vizitam </w:t>
      </w:r>
      <w:r w:rsidR="00173DCE" w:rsidRPr="00114027">
        <w:rPr>
          <w:rFonts w:asciiTheme="minorHAnsi" w:hAnsiTheme="minorHAnsi" w:cstheme="minorHAnsi"/>
          <w:b/>
          <w:i/>
          <w:sz w:val="18"/>
          <w:szCs w:val="18"/>
        </w:rPr>
        <w:t>Abatia Benedictina Melk</w:t>
      </w:r>
      <w:r w:rsidR="00173DCE" w:rsidRPr="00114027">
        <w:rPr>
          <w:rFonts w:asciiTheme="minorHAnsi" w:hAnsiTheme="minorHAnsi" w:cstheme="minorHAnsi"/>
          <w:sz w:val="18"/>
          <w:szCs w:val="18"/>
        </w:rPr>
        <w:t>, construita in secolul al XI-lea pe o inaltime stancoasa de pe malul Dunarii ce a constituit un important nucleu de cultura.</w:t>
      </w:r>
      <w:r w:rsidR="00173DCE">
        <w:rPr>
          <w:rFonts w:asciiTheme="minorHAnsi" w:hAnsiTheme="minorHAnsi" w:cstheme="minorHAnsi"/>
          <w:sz w:val="18"/>
          <w:szCs w:val="18"/>
        </w:rPr>
        <w:t xml:space="preserve"> Continuam spre Germania si sosim in </w:t>
      </w:r>
      <w:r w:rsidR="00B30225" w:rsidRPr="00114027">
        <w:rPr>
          <w:rFonts w:asciiTheme="minorHAnsi" w:hAnsiTheme="minorHAnsi" w:cstheme="minorHAnsi"/>
          <w:sz w:val="18"/>
          <w:szCs w:val="18"/>
        </w:rPr>
        <w:t xml:space="preserve">Nürnberg, oras cu o istorie de peste 1000 de ani. Arhitectura moderna se imbina armonios cu atmosfera medievala din centrul istoric, pe care il vom descoperi in turul pietonal: St. Lorenzkirche- construita intre sec. XIII-XV si considerata cea mai frumoasa din oras, Hauptmarkt- piata centrala a orasului, Schoner Brunnen - “Fantana Frumoasa” situata langa </w:t>
      </w:r>
      <w:r w:rsidR="00B30225" w:rsidRPr="00114027">
        <w:rPr>
          <w:rFonts w:asciiTheme="minorHAnsi" w:hAnsiTheme="minorHAnsi" w:cstheme="minorHAnsi"/>
          <w:b/>
          <w:i/>
          <w:sz w:val="18"/>
          <w:szCs w:val="18"/>
        </w:rPr>
        <w:t>Primarie,</w:t>
      </w:r>
      <w:r w:rsidR="00B30225" w:rsidRPr="00114027">
        <w:rPr>
          <w:rFonts w:asciiTheme="minorHAnsi" w:hAnsiTheme="minorHAnsi" w:cstheme="minorHAnsi"/>
          <w:sz w:val="18"/>
          <w:szCs w:val="18"/>
        </w:rPr>
        <w:t xml:space="preserve"> Frauenkirche- construita in secolul al XIV-lea, in stil gotic, Zidurile de incinta cu Frauentor (Poarta Fecioarei), Biserica St. Sebaldus si </w:t>
      </w:r>
      <w:r w:rsidR="00B30225" w:rsidRPr="00114027">
        <w:rPr>
          <w:rFonts w:asciiTheme="minorHAnsi" w:hAnsiTheme="minorHAnsi" w:cstheme="minorHAnsi"/>
          <w:b/>
          <w:i/>
          <w:sz w:val="18"/>
          <w:szCs w:val="18"/>
        </w:rPr>
        <w:t>Castelul Imperial</w:t>
      </w:r>
      <w:r w:rsidR="00B30225" w:rsidRPr="00114027">
        <w:rPr>
          <w:rFonts w:asciiTheme="minorHAnsi" w:hAnsiTheme="minorHAnsi" w:cstheme="minorHAnsi"/>
          <w:sz w:val="18"/>
          <w:szCs w:val="18"/>
        </w:rPr>
        <w:t>- principala atractie a orasului.</w:t>
      </w:r>
      <w:r w:rsidR="00B13362">
        <w:rPr>
          <w:rFonts w:asciiTheme="minorHAnsi" w:hAnsiTheme="minorHAnsi" w:cstheme="minorHAnsi"/>
          <w:sz w:val="18"/>
          <w:szCs w:val="18"/>
        </w:rPr>
        <w:t xml:space="preserve"> Cazare la </w:t>
      </w:r>
      <w:r w:rsidR="00B13362" w:rsidRPr="005B746D">
        <w:rPr>
          <w:rFonts w:asciiTheme="minorHAnsi" w:hAnsiTheme="minorHAnsi" w:cstheme="minorHAnsi"/>
          <w:sz w:val="18"/>
          <w:szCs w:val="18"/>
        </w:rPr>
        <w:t>hotel Ibis Nuernberg City am Plaerrer/ similar.</w:t>
      </w:r>
    </w:p>
    <w:p w14:paraId="357E8417" w14:textId="77777777" w:rsidR="00B021F6" w:rsidRPr="00405A0A" w:rsidRDefault="00B021F6" w:rsidP="00B021F6">
      <w:pPr>
        <w:spacing w:before="4" w:after="4"/>
        <w:ind w:left="-567" w:right="227"/>
        <w:jc w:val="both"/>
        <w:rPr>
          <w:rFonts w:asciiTheme="minorHAnsi" w:hAnsiTheme="minorHAnsi" w:cstheme="minorHAnsi"/>
          <w:color w:val="444444"/>
          <w:sz w:val="10"/>
          <w:szCs w:val="10"/>
        </w:rPr>
      </w:pPr>
    </w:p>
    <w:p w14:paraId="2BE4921C" w14:textId="02C69FFD" w:rsidR="002A1E37" w:rsidRDefault="00196855" w:rsidP="002A1E37">
      <w:pPr>
        <w:spacing w:before="4" w:after="4"/>
        <w:ind w:left="-567" w:right="227"/>
        <w:jc w:val="both"/>
        <w:rPr>
          <w:rFonts w:asciiTheme="minorHAnsi" w:hAnsiTheme="minorHAnsi" w:cstheme="minorHAnsi"/>
          <w:color w:val="444444"/>
          <w:sz w:val="18"/>
          <w:szCs w:val="18"/>
        </w:rPr>
      </w:pPr>
      <w:r w:rsidRPr="00E61455">
        <w:rPr>
          <w:rFonts w:asciiTheme="minorHAnsi" w:hAnsiTheme="minorHAnsi" w:cstheme="minorHAnsi"/>
          <w:b/>
          <w:color w:val="0B87C7"/>
          <w:sz w:val="18"/>
          <w:szCs w:val="18"/>
        </w:rPr>
        <w:t xml:space="preserve">Ziua </w:t>
      </w:r>
      <w:r>
        <w:rPr>
          <w:rFonts w:asciiTheme="minorHAnsi" w:hAnsiTheme="minorHAnsi" w:cstheme="minorHAnsi"/>
          <w:b/>
          <w:color w:val="0B87C7"/>
          <w:sz w:val="18"/>
          <w:szCs w:val="18"/>
        </w:rPr>
        <w:t xml:space="preserve">3. </w:t>
      </w:r>
      <w:r w:rsidR="002A1E37" w:rsidRPr="00770A2E">
        <w:rPr>
          <w:rFonts w:asciiTheme="minorHAnsi" w:hAnsiTheme="minorHAnsi" w:cstheme="minorHAnsi"/>
          <w:b/>
          <w:color w:val="0B87C7"/>
          <w:sz w:val="18"/>
          <w:szCs w:val="18"/>
        </w:rPr>
        <w:t>NÜRNBERG</w:t>
      </w:r>
      <w:r w:rsidR="002A1E37">
        <w:rPr>
          <w:rFonts w:asciiTheme="minorHAnsi" w:hAnsiTheme="minorHAnsi" w:cstheme="minorHAnsi"/>
          <w:b/>
          <w:color w:val="0B87C7"/>
          <w:sz w:val="18"/>
          <w:szCs w:val="18"/>
        </w:rPr>
        <w:t xml:space="preserve"> - Valea RINULUI - </w:t>
      </w:r>
      <w:r w:rsidR="002A1E37" w:rsidRPr="00770A2E">
        <w:rPr>
          <w:rFonts w:asciiTheme="minorHAnsi" w:hAnsiTheme="minorHAnsi" w:cstheme="minorHAnsi"/>
          <w:b/>
          <w:color w:val="0B87C7"/>
          <w:sz w:val="18"/>
          <w:szCs w:val="18"/>
        </w:rPr>
        <w:t>KÖLN</w:t>
      </w:r>
      <w:r w:rsidR="002A1E37" w:rsidRPr="002A1E37">
        <w:rPr>
          <w:rFonts w:asciiTheme="minorHAnsi" w:hAnsiTheme="minorHAnsi" w:cstheme="minorHAnsi"/>
          <w:b/>
          <w:color w:val="0B87C7"/>
          <w:sz w:val="18"/>
          <w:szCs w:val="18"/>
        </w:rPr>
        <w:t xml:space="preserve"> </w:t>
      </w:r>
      <w:r w:rsidR="002A1E37">
        <w:rPr>
          <w:rFonts w:asciiTheme="minorHAnsi" w:hAnsiTheme="minorHAnsi" w:cstheme="minorHAnsi"/>
          <w:b/>
          <w:color w:val="0B87C7"/>
          <w:sz w:val="18"/>
          <w:szCs w:val="18"/>
        </w:rPr>
        <w:t>- BRUXELLES (</w:t>
      </w:r>
      <w:r w:rsidR="002A1E37" w:rsidRPr="00D96022">
        <w:rPr>
          <w:rFonts w:asciiTheme="minorHAnsi" w:hAnsiTheme="minorHAnsi" w:cstheme="minorHAnsi"/>
          <w:b/>
          <w:color w:val="0B87C7"/>
          <w:sz w:val="18"/>
          <w:szCs w:val="18"/>
        </w:rPr>
        <w:t xml:space="preserve">cca. </w:t>
      </w:r>
      <w:r w:rsidR="002A1E37">
        <w:rPr>
          <w:rFonts w:asciiTheme="minorHAnsi" w:hAnsiTheme="minorHAnsi" w:cstheme="minorHAnsi"/>
          <w:b/>
          <w:color w:val="0B87C7"/>
          <w:sz w:val="18"/>
          <w:szCs w:val="18"/>
        </w:rPr>
        <w:t>645</w:t>
      </w:r>
      <w:r w:rsidR="002A1E37" w:rsidRPr="00D96022">
        <w:rPr>
          <w:rFonts w:asciiTheme="minorHAnsi" w:hAnsiTheme="minorHAnsi" w:cstheme="minorHAnsi"/>
          <w:b/>
          <w:color w:val="0B87C7"/>
          <w:sz w:val="18"/>
          <w:szCs w:val="18"/>
        </w:rPr>
        <w:t xml:space="preserve"> km)</w:t>
      </w:r>
    </w:p>
    <w:p w14:paraId="3DD063A2" w14:textId="411C1C72" w:rsidR="00B40F3B" w:rsidRPr="00B40F3B" w:rsidRDefault="002A1E37" w:rsidP="00B40F3B">
      <w:pPr>
        <w:spacing w:before="4" w:after="4"/>
        <w:ind w:left="-567" w:right="227"/>
        <w:jc w:val="both"/>
        <w:rPr>
          <w:rFonts w:asciiTheme="minorHAnsi" w:hAnsiTheme="minorHAnsi" w:cstheme="minorHAnsi"/>
          <w:sz w:val="18"/>
          <w:szCs w:val="18"/>
        </w:rPr>
      </w:pPr>
      <w:r w:rsidRPr="00B40F3B">
        <w:rPr>
          <w:rFonts w:asciiTheme="minorHAnsi" w:hAnsiTheme="minorHAnsi" w:cstheme="minorHAnsi"/>
          <w:sz w:val="18"/>
          <w:szCs w:val="18"/>
        </w:rPr>
        <w:t xml:space="preserve">Mic dejun. </w:t>
      </w:r>
      <w:r w:rsidR="00266D56" w:rsidRPr="00B40F3B">
        <w:rPr>
          <w:rFonts w:asciiTheme="minorHAnsi" w:hAnsiTheme="minorHAnsi" w:cstheme="minorHAnsi"/>
          <w:sz w:val="18"/>
          <w:szCs w:val="18"/>
        </w:rPr>
        <w:t xml:space="preserve">Pornim spre unul dintre cele mai impresionante trasee turistice, Valea Rinului - Patrimoniu UNESCO, cu numeroase castele, sate pitoresti si legendara Stanca Lorelei, spre </w:t>
      </w:r>
      <w:r w:rsidR="00AF0CA5" w:rsidRPr="00B40F3B">
        <w:rPr>
          <w:rFonts w:asciiTheme="minorHAnsi" w:hAnsiTheme="minorHAnsi" w:cstheme="minorHAnsi"/>
          <w:sz w:val="18"/>
          <w:szCs w:val="18"/>
        </w:rPr>
        <w:t xml:space="preserve">Koblenz </w:t>
      </w:r>
      <w:r w:rsidR="00D212C7" w:rsidRPr="00B40F3B">
        <w:rPr>
          <w:rFonts w:asciiTheme="minorHAnsi" w:hAnsiTheme="minorHAnsi" w:cstheme="minorHAnsi"/>
          <w:sz w:val="18"/>
          <w:szCs w:val="18"/>
        </w:rPr>
        <w:t>-</w:t>
      </w:r>
      <w:r w:rsidR="00AF0CA5" w:rsidRPr="00B40F3B">
        <w:rPr>
          <w:rFonts w:asciiTheme="minorHAnsi" w:hAnsiTheme="minorHAnsi" w:cstheme="minorHAnsi"/>
          <w:sz w:val="18"/>
          <w:szCs w:val="18"/>
        </w:rPr>
        <w:t xml:space="preserve"> Koln</w:t>
      </w:r>
      <w:r w:rsidR="00D212C7" w:rsidRPr="00B40F3B">
        <w:rPr>
          <w:rFonts w:asciiTheme="minorHAnsi" w:hAnsiTheme="minorHAnsi" w:cstheme="minorHAnsi"/>
          <w:sz w:val="18"/>
          <w:szCs w:val="18"/>
        </w:rPr>
        <w:t xml:space="preserve">. In Koln </w:t>
      </w:r>
      <w:r w:rsidR="00AF0CA5" w:rsidRPr="00B40F3B">
        <w:rPr>
          <w:rFonts w:asciiTheme="minorHAnsi" w:hAnsiTheme="minorHAnsi" w:cstheme="minorHAnsi"/>
          <w:sz w:val="18"/>
          <w:szCs w:val="18"/>
        </w:rPr>
        <w:t>descoperim Catedrala, cea mai mare biserica gotica din Europa de Nord, a carei piatra de temelie a fost pusa in 1248 si admiram faimosul pod peste Rin, inaugurat in 1911 de Kaiserul Wilhelm II.</w:t>
      </w:r>
      <w:r w:rsidR="00C21865" w:rsidRPr="00B40F3B">
        <w:rPr>
          <w:rFonts w:asciiTheme="minorHAnsi" w:hAnsiTheme="minorHAnsi" w:cstheme="minorHAnsi"/>
          <w:sz w:val="18"/>
          <w:szCs w:val="18"/>
        </w:rPr>
        <w:t xml:space="preserve"> </w:t>
      </w:r>
      <w:r w:rsidR="00B40F3B" w:rsidRPr="00B40F3B">
        <w:rPr>
          <w:rFonts w:asciiTheme="minorHAnsi" w:hAnsiTheme="minorHAnsi" w:cstheme="minorHAnsi"/>
          <w:sz w:val="18"/>
          <w:szCs w:val="18"/>
        </w:rPr>
        <w:t xml:space="preserve">Ne intreptam spre Belgia si vizitam Bruxelles, capitala tarii si a Uniunii Europene, pentru un tur de oras: </w:t>
      </w:r>
      <w:r w:rsidR="00B40F3B" w:rsidRPr="00B40F3B">
        <w:rPr>
          <w:rFonts w:asciiTheme="minorHAnsi" w:hAnsiTheme="minorHAnsi" w:cstheme="minorHAnsi"/>
          <w:b/>
          <w:i/>
          <w:sz w:val="18"/>
          <w:szCs w:val="18"/>
        </w:rPr>
        <w:t>Palatul Regal</w:t>
      </w:r>
      <w:r w:rsidR="00B40F3B" w:rsidRPr="00B40F3B">
        <w:rPr>
          <w:rFonts w:asciiTheme="minorHAnsi" w:hAnsiTheme="minorHAnsi" w:cstheme="minorHAnsi"/>
          <w:sz w:val="18"/>
          <w:szCs w:val="18"/>
        </w:rPr>
        <w:t xml:space="preserve">, sediul oficial al monarhiei belgiene, </w:t>
      </w:r>
      <w:r w:rsidR="00B40F3B" w:rsidRPr="00B40F3B">
        <w:rPr>
          <w:rFonts w:asciiTheme="minorHAnsi" w:hAnsiTheme="minorHAnsi" w:cstheme="minorHAnsi"/>
          <w:b/>
          <w:i/>
          <w:sz w:val="18"/>
          <w:szCs w:val="18"/>
        </w:rPr>
        <w:t>Palatul de Justitie</w:t>
      </w:r>
      <w:r w:rsidR="00B40F3B" w:rsidRPr="00B40F3B">
        <w:rPr>
          <w:rFonts w:asciiTheme="minorHAnsi" w:hAnsiTheme="minorHAnsi" w:cstheme="minorHAnsi"/>
          <w:sz w:val="18"/>
          <w:szCs w:val="18"/>
        </w:rPr>
        <w:t xml:space="preserve">- o impozanta constructie de sec. XIX, Grand Place - Marea Piata, monument UNESCO, inconjurata de cladiri gotice (foste bresle ale mestesugarilor) care ii dau un farmec aparte. Tot aici gasim </w:t>
      </w:r>
      <w:r w:rsidR="00B40F3B" w:rsidRPr="00B40F3B">
        <w:rPr>
          <w:rFonts w:asciiTheme="minorHAnsi" w:hAnsiTheme="minorHAnsi" w:cstheme="minorHAnsi"/>
          <w:b/>
          <w:i/>
          <w:sz w:val="18"/>
          <w:szCs w:val="18"/>
        </w:rPr>
        <w:t>Primaria</w:t>
      </w:r>
      <w:r w:rsidR="00B40F3B" w:rsidRPr="00B40F3B">
        <w:rPr>
          <w:rFonts w:asciiTheme="minorHAnsi" w:hAnsiTheme="minorHAnsi" w:cstheme="minorHAnsi"/>
          <w:sz w:val="18"/>
          <w:szCs w:val="18"/>
        </w:rPr>
        <w:t xml:space="preserve"> - o frumoasa constructie gotica de sec. XV cu un turn de 96 m si </w:t>
      </w:r>
      <w:r w:rsidR="00B40F3B" w:rsidRPr="00B40F3B">
        <w:rPr>
          <w:rFonts w:asciiTheme="minorHAnsi" w:hAnsiTheme="minorHAnsi" w:cstheme="minorHAnsi"/>
          <w:b/>
          <w:i/>
          <w:sz w:val="18"/>
          <w:szCs w:val="18"/>
        </w:rPr>
        <w:t xml:space="preserve">Casa Regala </w:t>
      </w:r>
      <w:r w:rsidR="00B40F3B" w:rsidRPr="00B40F3B">
        <w:rPr>
          <w:rFonts w:asciiTheme="minorHAnsi" w:hAnsiTheme="minorHAnsi" w:cstheme="minorHAnsi"/>
          <w:sz w:val="18"/>
          <w:szCs w:val="18"/>
        </w:rPr>
        <w:t xml:space="preserve">de sec. XVI, in care nu a locuit niciodata un rege, iar in apropiere simpatica statuie Manneken Pis- unul dintre simbolurile orasului. Cazare in zona Buxelles, la hotel Best Western Hotel Brussels South/ similar. </w:t>
      </w:r>
    </w:p>
    <w:p w14:paraId="12BA20E3" w14:textId="77777777" w:rsidR="00A44C8A" w:rsidRPr="00405A0A" w:rsidRDefault="00A44C8A" w:rsidP="00A44C8A">
      <w:pPr>
        <w:spacing w:before="4" w:after="4"/>
        <w:ind w:left="-567" w:right="227"/>
        <w:jc w:val="both"/>
        <w:rPr>
          <w:rFonts w:asciiTheme="minorHAnsi" w:hAnsiTheme="minorHAnsi" w:cstheme="minorHAnsi"/>
          <w:color w:val="444444"/>
          <w:sz w:val="10"/>
          <w:szCs w:val="10"/>
        </w:rPr>
      </w:pPr>
    </w:p>
    <w:p w14:paraId="2E916160" w14:textId="73F76420" w:rsidR="003D3B47" w:rsidRPr="00EF147E" w:rsidRDefault="003D3B47" w:rsidP="00EF147E">
      <w:pPr>
        <w:spacing w:before="4" w:after="4"/>
        <w:ind w:left="-567" w:right="227"/>
        <w:jc w:val="both"/>
        <w:rPr>
          <w:rFonts w:asciiTheme="minorHAnsi" w:hAnsiTheme="minorHAnsi" w:cstheme="minorHAnsi"/>
          <w:b/>
          <w:color w:val="0B87C7"/>
          <w:sz w:val="18"/>
          <w:szCs w:val="18"/>
        </w:rPr>
      </w:pPr>
      <w:r w:rsidRPr="00E61455">
        <w:rPr>
          <w:rFonts w:asciiTheme="minorHAnsi" w:hAnsiTheme="minorHAnsi" w:cstheme="minorHAnsi"/>
          <w:b/>
          <w:color w:val="0B87C7"/>
          <w:sz w:val="18"/>
          <w:szCs w:val="18"/>
        </w:rPr>
        <w:t xml:space="preserve">Ziua </w:t>
      </w:r>
      <w:r>
        <w:rPr>
          <w:rFonts w:asciiTheme="minorHAnsi" w:hAnsiTheme="minorHAnsi" w:cstheme="minorHAnsi"/>
          <w:b/>
          <w:color w:val="0B87C7"/>
          <w:sz w:val="18"/>
          <w:szCs w:val="18"/>
        </w:rPr>
        <w:t>4.</w:t>
      </w:r>
      <w:r w:rsidRPr="003D3B47">
        <w:rPr>
          <w:rFonts w:asciiTheme="minorHAnsi" w:hAnsiTheme="minorHAnsi" w:cstheme="minorHAnsi"/>
          <w:b/>
          <w:color w:val="0B87C7"/>
          <w:sz w:val="18"/>
          <w:szCs w:val="18"/>
        </w:rPr>
        <w:t xml:space="preserve"> </w:t>
      </w:r>
      <w:r>
        <w:rPr>
          <w:rFonts w:asciiTheme="minorHAnsi" w:hAnsiTheme="minorHAnsi" w:cstheme="minorHAnsi"/>
          <w:b/>
          <w:color w:val="0B87C7"/>
          <w:sz w:val="18"/>
          <w:szCs w:val="18"/>
        </w:rPr>
        <w:t>BRUXELLES</w:t>
      </w:r>
      <w:r w:rsidRPr="003D3B47">
        <w:rPr>
          <w:rFonts w:asciiTheme="minorHAnsi" w:hAnsiTheme="minorHAnsi" w:cstheme="minorHAnsi"/>
          <w:b/>
          <w:color w:val="0B87C7"/>
          <w:sz w:val="18"/>
          <w:szCs w:val="18"/>
        </w:rPr>
        <w:t xml:space="preserve"> </w:t>
      </w:r>
      <w:r>
        <w:rPr>
          <w:rFonts w:asciiTheme="minorHAnsi" w:hAnsiTheme="minorHAnsi" w:cstheme="minorHAnsi"/>
          <w:b/>
          <w:color w:val="0B87C7"/>
          <w:sz w:val="18"/>
          <w:szCs w:val="18"/>
        </w:rPr>
        <w:t>- GENT</w:t>
      </w:r>
      <w:r w:rsidRPr="003D3B47">
        <w:rPr>
          <w:rFonts w:asciiTheme="minorHAnsi" w:hAnsiTheme="minorHAnsi" w:cstheme="minorHAnsi"/>
          <w:b/>
          <w:color w:val="0B87C7"/>
          <w:sz w:val="18"/>
          <w:szCs w:val="18"/>
        </w:rPr>
        <w:t xml:space="preserve"> </w:t>
      </w:r>
      <w:r w:rsidR="00EF147E">
        <w:rPr>
          <w:rFonts w:asciiTheme="minorHAnsi" w:hAnsiTheme="minorHAnsi" w:cstheme="minorHAnsi"/>
          <w:b/>
          <w:color w:val="0B87C7"/>
          <w:sz w:val="18"/>
          <w:szCs w:val="18"/>
        </w:rPr>
        <w:t xml:space="preserve">- </w:t>
      </w:r>
      <w:r w:rsidR="00EF147E" w:rsidRPr="00B310D4">
        <w:rPr>
          <w:rFonts w:asciiTheme="minorHAnsi" w:hAnsiTheme="minorHAnsi" w:cstheme="minorHAnsi"/>
          <w:b/>
          <w:i/>
          <w:iCs/>
          <w:color w:val="0B87C7"/>
          <w:sz w:val="18"/>
          <w:szCs w:val="18"/>
        </w:rPr>
        <w:t>BRUGES</w:t>
      </w:r>
      <w:r w:rsidR="00EF147E" w:rsidRPr="003D3B47">
        <w:rPr>
          <w:rFonts w:asciiTheme="minorHAnsi" w:hAnsiTheme="minorHAnsi" w:cstheme="minorHAnsi"/>
          <w:b/>
          <w:color w:val="0B87C7"/>
          <w:sz w:val="18"/>
          <w:szCs w:val="18"/>
        </w:rPr>
        <w:t xml:space="preserve"> </w:t>
      </w:r>
      <w:r w:rsidR="00EF147E">
        <w:rPr>
          <w:rFonts w:asciiTheme="minorHAnsi" w:hAnsiTheme="minorHAnsi" w:cstheme="minorHAnsi"/>
          <w:b/>
          <w:color w:val="0B87C7"/>
          <w:sz w:val="18"/>
          <w:szCs w:val="18"/>
        </w:rPr>
        <w:t xml:space="preserve">- </w:t>
      </w:r>
      <w:r w:rsidRPr="00E61455">
        <w:rPr>
          <w:rFonts w:asciiTheme="minorHAnsi" w:hAnsiTheme="minorHAnsi" w:cstheme="minorHAnsi"/>
          <w:b/>
          <w:color w:val="0B87C7"/>
          <w:sz w:val="18"/>
          <w:szCs w:val="18"/>
        </w:rPr>
        <w:t>PARIS</w:t>
      </w:r>
      <w:r w:rsidR="00EF147E">
        <w:rPr>
          <w:rFonts w:asciiTheme="minorHAnsi" w:hAnsiTheme="minorHAnsi" w:cstheme="minorHAnsi"/>
          <w:b/>
          <w:color w:val="0B87C7"/>
          <w:sz w:val="18"/>
          <w:szCs w:val="18"/>
        </w:rPr>
        <w:t xml:space="preserve"> </w:t>
      </w:r>
      <w:r>
        <w:rPr>
          <w:rFonts w:asciiTheme="minorHAnsi" w:hAnsiTheme="minorHAnsi" w:cstheme="minorHAnsi"/>
          <w:b/>
          <w:color w:val="0B87C7"/>
          <w:sz w:val="18"/>
          <w:szCs w:val="18"/>
        </w:rPr>
        <w:t>(cca. 450</w:t>
      </w:r>
      <w:r w:rsidRPr="00E61455">
        <w:rPr>
          <w:rFonts w:asciiTheme="minorHAnsi" w:hAnsiTheme="minorHAnsi" w:cstheme="minorHAnsi"/>
          <w:b/>
          <w:color w:val="0B87C7"/>
          <w:sz w:val="18"/>
          <w:szCs w:val="18"/>
        </w:rPr>
        <w:t xml:space="preserve"> km)</w:t>
      </w:r>
    </w:p>
    <w:p w14:paraId="7B7514F9" w14:textId="4D45A337" w:rsidR="00A44C8A" w:rsidRPr="00A44C8A" w:rsidRDefault="003D3B47" w:rsidP="00A44C8A">
      <w:pPr>
        <w:spacing w:before="4" w:after="4"/>
        <w:ind w:left="-567" w:right="227"/>
        <w:jc w:val="both"/>
        <w:rPr>
          <w:rFonts w:asciiTheme="minorHAnsi" w:hAnsiTheme="minorHAnsi" w:cstheme="minorHAnsi"/>
          <w:sz w:val="18"/>
          <w:szCs w:val="18"/>
        </w:rPr>
      </w:pPr>
      <w:r w:rsidRPr="00A44C8A">
        <w:rPr>
          <w:rFonts w:asciiTheme="minorHAnsi" w:hAnsiTheme="minorHAnsi" w:cstheme="minorHAnsi"/>
          <w:sz w:val="18"/>
          <w:szCs w:val="18"/>
        </w:rPr>
        <w:t xml:space="preserve">Mic dejun. </w:t>
      </w:r>
      <w:r w:rsidR="00336639" w:rsidRPr="00A44C8A">
        <w:rPr>
          <w:rFonts w:asciiTheme="minorHAnsi" w:hAnsiTheme="minorHAnsi" w:cstheme="minorHAnsi"/>
          <w:sz w:val="18"/>
          <w:szCs w:val="18"/>
        </w:rPr>
        <w:t xml:space="preserve">Plecam spre </w:t>
      </w:r>
      <w:r w:rsidRPr="00A44C8A">
        <w:rPr>
          <w:rFonts w:asciiTheme="minorHAnsi" w:hAnsiTheme="minorHAnsi" w:cstheme="minorHAnsi"/>
          <w:sz w:val="18"/>
          <w:szCs w:val="18"/>
        </w:rPr>
        <w:t xml:space="preserve">Gent si admiram bogatiile medievale din centrul orasului: Biserica St. Jacob cunoscuta pentru adevarata sa colectie de arta, Castelul Gravensteen- singurul loc din Belgia care reflecta nivelul de trai din Evul Mediu, </w:t>
      </w:r>
      <w:r w:rsidRPr="00A44C8A">
        <w:rPr>
          <w:rFonts w:asciiTheme="minorHAnsi" w:hAnsiTheme="minorHAnsi" w:cstheme="minorHAnsi"/>
          <w:b/>
          <w:i/>
          <w:sz w:val="18"/>
          <w:szCs w:val="18"/>
        </w:rPr>
        <w:t>Primaria</w:t>
      </w:r>
      <w:r w:rsidRPr="00A44C8A">
        <w:rPr>
          <w:rFonts w:asciiTheme="minorHAnsi" w:hAnsiTheme="minorHAnsi" w:cstheme="minorHAnsi"/>
          <w:sz w:val="18"/>
          <w:szCs w:val="18"/>
        </w:rPr>
        <w:t xml:space="preserve"> cu fatadele sale diferite (in stil gotic flamboyant si renascentist), Catedrala St. Bavo (a carei piatra de temelie a fost pusa inca din sec. al X-lea) si care impresioneaza prin altarul sau deosebit. Timp liber in Gent sau excursie optionala (25 €) la Bruges, oras flamand de o frumusete unica al carui centru istoric, unul dintre cele mai bine conservate din Europa este protejat UNESCO. Aici vom descoperi Piata Centrala- inima orasului, </w:t>
      </w:r>
      <w:r w:rsidRPr="00A44C8A">
        <w:rPr>
          <w:rFonts w:asciiTheme="minorHAnsi" w:hAnsiTheme="minorHAnsi" w:cstheme="minorHAnsi"/>
          <w:b/>
          <w:i/>
          <w:sz w:val="18"/>
          <w:szCs w:val="18"/>
        </w:rPr>
        <w:t>Primaria</w:t>
      </w:r>
      <w:r w:rsidRPr="00A44C8A">
        <w:rPr>
          <w:rFonts w:asciiTheme="minorHAnsi" w:hAnsiTheme="minorHAnsi" w:cstheme="minorHAnsi"/>
          <w:sz w:val="18"/>
          <w:szCs w:val="18"/>
        </w:rPr>
        <w:t xml:space="preserve"> construita in sec. XIV in stil gotic flamboyant, </w:t>
      </w:r>
      <w:r w:rsidRPr="00A44C8A">
        <w:rPr>
          <w:rFonts w:asciiTheme="minorHAnsi" w:hAnsiTheme="minorHAnsi" w:cstheme="minorHAnsi"/>
          <w:b/>
          <w:i/>
          <w:sz w:val="18"/>
          <w:szCs w:val="18"/>
        </w:rPr>
        <w:t>Turnul Belfort</w:t>
      </w:r>
      <w:r w:rsidRPr="00A44C8A">
        <w:rPr>
          <w:rFonts w:asciiTheme="minorHAnsi" w:hAnsiTheme="minorHAnsi" w:cstheme="minorHAnsi"/>
          <w:sz w:val="18"/>
          <w:szCs w:val="18"/>
        </w:rPr>
        <w:t xml:space="preserve"> - cel mai proeminent simbol al orasului, Biserica Sf. Maria ce adaposteste o adevarata comoara de arta: “Fecioara cu pruncul” de Michelangelo.</w:t>
      </w:r>
      <w:r w:rsidR="00336639" w:rsidRPr="00A44C8A">
        <w:rPr>
          <w:rFonts w:asciiTheme="minorHAnsi" w:hAnsiTheme="minorHAnsi" w:cstheme="minorHAnsi"/>
          <w:sz w:val="18"/>
          <w:szCs w:val="18"/>
        </w:rPr>
        <w:t xml:space="preserve"> </w:t>
      </w:r>
      <w:r w:rsidR="00FC2331" w:rsidRPr="00A44C8A">
        <w:rPr>
          <w:rFonts w:asciiTheme="minorHAnsi" w:hAnsiTheme="minorHAnsi" w:cstheme="minorHAnsi"/>
          <w:sz w:val="18"/>
          <w:szCs w:val="18"/>
        </w:rPr>
        <w:t>Continuam deplasarea</w:t>
      </w:r>
      <w:r w:rsidR="00336639" w:rsidRPr="00A44C8A">
        <w:rPr>
          <w:rFonts w:asciiTheme="minorHAnsi" w:hAnsiTheme="minorHAnsi" w:cstheme="minorHAnsi"/>
          <w:sz w:val="18"/>
          <w:szCs w:val="18"/>
        </w:rPr>
        <w:t xml:space="preserve"> spre Franta</w:t>
      </w:r>
      <w:r w:rsidR="00FC2331" w:rsidRPr="00A44C8A">
        <w:rPr>
          <w:rFonts w:asciiTheme="minorHAnsi" w:hAnsiTheme="minorHAnsi" w:cstheme="minorHAnsi"/>
          <w:sz w:val="18"/>
          <w:szCs w:val="18"/>
        </w:rPr>
        <w:t xml:space="preserve"> si</w:t>
      </w:r>
      <w:r w:rsidR="00A44C8A" w:rsidRPr="00A44C8A">
        <w:rPr>
          <w:rFonts w:asciiTheme="minorHAnsi" w:hAnsiTheme="minorHAnsi" w:cstheme="minorHAnsi"/>
          <w:sz w:val="18"/>
          <w:szCs w:val="18"/>
        </w:rPr>
        <w:t xml:space="preserve"> </w:t>
      </w:r>
      <w:r w:rsidR="00FC2331" w:rsidRPr="00A44C8A">
        <w:rPr>
          <w:rFonts w:asciiTheme="minorHAnsi" w:hAnsiTheme="minorHAnsi" w:cstheme="minorHAnsi"/>
          <w:sz w:val="18"/>
          <w:szCs w:val="18"/>
        </w:rPr>
        <w:t xml:space="preserve">spre seara </w:t>
      </w:r>
      <w:r w:rsidR="00A44C8A" w:rsidRPr="00A44C8A">
        <w:rPr>
          <w:rFonts w:asciiTheme="minorHAnsi" w:hAnsiTheme="minorHAnsi" w:cstheme="minorHAnsi"/>
          <w:sz w:val="18"/>
          <w:szCs w:val="18"/>
        </w:rPr>
        <w:t>ajungem la cazarea din zona Paris, la hotel Comfort Hotel Paris Porte d'Ivry/ Campanile Nogent Sur Marne/ similar.</w:t>
      </w:r>
    </w:p>
    <w:p w14:paraId="55B2A1B2" w14:textId="77777777" w:rsidR="00A44C8A" w:rsidRPr="00A44C8A" w:rsidRDefault="00A44C8A" w:rsidP="00A44C8A">
      <w:pPr>
        <w:spacing w:before="4" w:after="4"/>
        <w:ind w:right="227"/>
        <w:jc w:val="both"/>
        <w:rPr>
          <w:rFonts w:asciiTheme="minorHAnsi" w:hAnsiTheme="minorHAnsi" w:cstheme="minorHAnsi"/>
          <w:sz w:val="10"/>
          <w:szCs w:val="10"/>
        </w:rPr>
      </w:pPr>
    </w:p>
    <w:p w14:paraId="3F4A2E1F" w14:textId="68E124A5" w:rsidR="00234BF6" w:rsidRDefault="00234BF6" w:rsidP="00234BF6">
      <w:pPr>
        <w:spacing w:before="4" w:after="4"/>
        <w:ind w:left="-567" w:right="227"/>
        <w:jc w:val="both"/>
        <w:rPr>
          <w:rFonts w:asciiTheme="minorHAnsi" w:hAnsiTheme="minorHAnsi" w:cstheme="minorHAnsi"/>
          <w:color w:val="444444"/>
          <w:sz w:val="18"/>
          <w:szCs w:val="18"/>
        </w:rPr>
      </w:pPr>
      <w:r w:rsidRPr="00E61455">
        <w:rPr>
          <w:rFonts w:asciiTheme="minorHAnsi" w:hAnsiTheme="minorHAnsi" w:cstheme="minorHAnsi"/>
          <w:b/>
          <w:color w:val="0B87C7"/>
          <w:sz w:val="18"/>
          <w:szCs w:val="18"/>
        </w:rPr>
        <w:t xml:space="preserve">Ziua </w:t>
      </w:r>
      <w:r>
        <w:rPr>
          <w:rFonts w:asciiTheme="minorHAnsi" w:hAnsiTheme="minorHAnsi" w:cstheme="minorHAnsi"/>
          <w:b/>
          <w:color w:val="0B87C7"/>
          <w:sz w:val="18"/>
          <w:szCs w:val="18"/>
        </w:rPr>
        <w:t>5</w:t>
      </w:r>
      <w:r w:rsidRPr="00E61455">
        <w:rPr>
          <w:rFonts w:asciiTheme="minorHAnsi" w:hAnsiTheme="minorHAnsi" w:cstheme="minorHAnsi"/>
          <w:b/>
          <w:color w:val="0B87C7"/>
          <w:sz w:val="18"/>
          <w:szCs w:val="18"/>
        </w:rPr>
        <w:t xml:space="preserve">. PARIS - VERSAILLES </w:t>
      </w:r>
    </w:p>
    <w:p w14:paraId="1BD83A59" w14:textId="77777777" w:rsidR="00234BF6" w:rsidRPr="0061267C" w:rsidRDefault="00234BF6" w:rsidP="00234BF6">
      <w:pPr>
        <w:spacing w:before="4" w:after="4"/>
        <w:ind w:left="-567" w:right="227"/>
        <w:jc w:val="both"/>
        <w:rPr>
          <w:rFonts w:asciiTheme="minorHAnsi" w:hAnsiTheme="minorHAnsi" w:cstheme="minorHAnsi"/>
          <w:sz w:val="18"/>
          <w:szCs w:val="18"/>
        </w:rPr>
      </w:pPr>
      <w:r w:rsidRPr="00481D02">
        <w:rPr>
          <w:rFonts w:asciiTheme="minorHAnsi" w:hAnsiTheme="minorHAnsi" w:cstheme="minorHAnsi"/>
          <w:sz w:val="18"/>
          <w:szCs w:val="18"/>
        </w:rPr>
        <w:t>Mic dejun. Dimineata ne deplasam catre Palatul Versailles, sediul puterii in timpul “Regelui-Soare” Ludovic al XIV-lea, unul din cele mai mari si opulente palate din lume (2.300 camere) avand si unele dintre cele mai vaste gradini.</w:t>
      </w:r>
      <w:r>
        <w:rPr>
          <w:rFonts w:asciiTheme="minorHAnsi" w:hAnsiTheme="minorHAnsi" w:cstheme="minorHAnsi"/>
          <w:sz w:val="18"/>
          <w:szCs w:val="18"/>
        </w:rPr>
        <w:t xml:space="preserve"> </w:t>
      </w:r>
      <w:r w:rsidRPr="00481D02">
        <w:rPr>
          <w:rFonts w:asciiTheme="minorHAnsi" w:hAnsiTheme="minorHAnsi" w:cstheme="minorHAnsi"/>
          <w:sz w:val="18"/>
          <w:szCs w:val="18"/>
        </w:rPr>
        <w:t>Turistii isi pot rezerva individual o programare pentru un tur in Palatul Versailles. Agentia de turism poate rezerva biletele de intrare la Palatul Versailles pentru turistii care achita la momentul inscrierii in circuit suma de cca. 30 euro/persoana (cost bilet + taxa rezervare). Nu este posibila achitarea rezervarii la o data ulterioara.</w:t>
      </w:r>
      <w:r>
        <w:rPr>
          <w:rFonts w:asciiTheme="minorHAnsi" w:hAnsiTheme="minorHAnsi" w:cstheme="minorHAnsi"/>
          <w:sz w:val="18"/>
          <w:szCs w:val="18"/>
        </w:rPr>
        <w:t xml:space="preserve"> </w:t>
      </w:r>
      <w:r w:rsidRPr="0061267C">
        <w:rPr>
          <w:rFonts w:asciiTheme="minorHAnsi" w:hAnsiTheme="minorHAnsi" w:cstheme="minorHAnsi"/>
          <w:sz w:val="18"/>
          <w:szCs w:val="18"/>
        </w:rPr>
        <w:t xml:space="preserve">Revenind in Paris, incepem turul cu autocarul in “Orasul Luminilor”: La Defence (cartierul de zgarie-nori), Place de la Concorde, </w:t>
      </w:r>
      <w:r w:rsidRPr="0061267C">
        <w:rPr>
          <w:rFonts w:asciiTheme="minorHAnsi" w:hAnsiTheme="minorHAnsi" w:cstheme="minorHAnsi"/>
          <w:b/>
          <w:i/>
          <w:sz w:val="18"/>
          <w:szCs w:val="18"/>
        </w:rPr>
        <w:t>Arcul de Triumf</w:t>
      </w:r>
      <w:r w:rsidRPr="0061267C">
        <w:rPr>
          <w:rFonts w:asciiTheme="minorHAnsi" w:hAnsiTheme="minorHAnsi" w:cstheme="minorHAnsi"/>
          <w:sz w:val="18"/>
          <w:szCs w:val="18"/>
        </w:rPr>
        <w:t>, Champs Elysees, Podul Alexandru al III-lea,</w:t>
      </w:r>
      <w:r w:rsidRPr="0061267C">
        <w:rPr>
          <w:rFonts w:asciiTheme="minorHAnsi" w:hAnsiTheme="minorHAnsi" w:cstheme="minorHAnsi"/>
          <w:b/>
          <w:i/>
          <w:sz w:val="18"/>
          <w:szCs w:val="18"/>
        </w:rPr>
        <w:t xml:space="preserve"> Grand Palais, Petit Palais, Palais de Chaillot, Tour Eiffel. </w:t>
      </w:r>
      <w:r w:rsidRPr="0061267C">
        <w:rPr>
          <w:rFonts w:asciiTheme="minorHAnsi" w:hAnsiTheme="minorHAnsi" w:cstheme="minorHAnsi"/>
          <w:sz w:val="18"/>
          <w:szCs w:val="18"/>
        </w:rPr>
        <w:t xml:space="preserve">Urmeaza </w:t>
      </w:r>
      <w:r w:rsidRPr="0061267C">
        <w:rPr>
          <w:rFonts w:asciiTheme="minorHAnsi" w:hAnsiTheme="minorHAnsi" w:cstheme="minorHAnsi"/>
          <w:b/>
          <w:i/>
          <w:sz w:val="18"/>
          <w:szCs w:val="18"/>
        </w:rPr>
        <w:t>Scoala Militara,</w:t>
      </w:r>
      <w:r w:rsidRPr="0061267C">
        <w:rPr>
          <w:rFonts w:asciiTheme="minorHAnsi" w:hAnsiTheme="minorHAnsi" w:cstheme="minorHAnsi"/>
          <w:sz w:val="18"/>
          <w:szCs w:val="18"/>
        </w:rPr>
        <w:t xml:space="preserve"> Domul Invalizilor (cu mormantul lui Napoleon Bonaparte),</w:t>
      </w:r>
      <w:r w:rsidRPr="0061267C">
        <w:rPr>
          <w:rFonts w:asciiTheme="minorHAnsi" w:hAnsiTheme="minorHAnsi" w:cstheme="minorHAnsi"/>
          <w:b/>
          <w:i/>
          <w:sz w:val="18"/>
          <w:szCs w:val="18"/>
        </w:rPr>
        <w:t xml:space="preserve"> </w:t>
      </w:r>
      <w:r w:rsidRPr="0061267C">
        <w:rPr>
          <w:rFonts w:asciiTheme="minorHAnsi" w:hAnsiTheme="minorHAnsi" w:cstheme="minorHAnsi"/>
          <w:sz w:val="18"/>
          <w:szCs w:val="18"/>
        </w:rPr>
        <w:t xml:space="preserve">L`Ille de la Cite- leaganul antic si centrul spiritual al Parisului. Continuam spre cartierul Latin si Panteon cu fatada realizata dupa cel din Roma (un memorial unde odihnesc ramasitele pamantesti ale marilor personalitati franceze, apoi </w:t>
      </w:r>
      <w:r w:rsidRPr="0061267C">
        <w:rPr>
          <w:rFonts w:asciiTheme="minorHAnsi" w:hAnsiTheme="minorHAnsi" w:cstheme="minorHAnsi"/>
          <w:b/>
          <w:i/>
          <w:sz w:val="18"/>
          <w:szCs w:val="18"/>
        </w:rPr>
        <w:t>Opera Garnier</w:t>
      </w:r>
      <w:r w:rsidRPr="0061267C">
        <w:rPr>
          <w:rFonts w:asciiTheme="minorHAnsi" w:hAnsiTheme="minorHAnsi" w:cstheme="minorHAnsi"/>
          <w:sz w:val="18"/>
          <w:szCs w:val="18"/>
        </w:rPr>
        <w:t xml:space="preserve">- o bijuterie arhitectonica de sec. XIX, </w:t>
      </w:r>
      <w:r w:rsidRPr="0061267C">
        <w:rPr>
          <w:rFonts w:asciiTheme="minorHAnsi" w:hAnsiTheme="minorHAnsi" w:cstheme="minorHAnsi"/>
          <w:b/>
          <w:i/>
          <w:sz w:val="18"/>
          <w:szCs w:val="18"/>
        </w:rPr>
        <w:t>Galeriile Lafayette</w:t>
      </w:r>
      <w:r w:rsidRPr="0061267C">
        <w:rPr>
          <w:rFonts w:asciiTheme="minorHAnsi" w:hAnsiTheme="minorHAnsi" w:cstheme="minorHAnsi"/>
          <w:sz w:val="18"/>
          <w:szCs w:val="18"/>
        </w:rPr>
        <w:t xml:space="preserve">, Place Pigale cu cele mai cunoscute cabarete din Paris, intre care si </w:t>
      </w:r>
      <w:r w:rsidRPr="0061267C">
        <w:rPr>
          <w:rFonts w:asciiTheme="minorHAnsi" w:hAnsiTheme="minorHAnsi" w:cstheme="minorHAnsi"/>
          <w:b/>
          <w:i/>
          <w:sz w:val="18"/>
          <w:szCs w:val="18"/>
        </w:rPr>
        <w:t>Moulin Rouge</w:t>
      </w:r>
      <w:r w:rsidRPr="0061267C">
        <w:rPr>
          <w:rFonts w:asciiTheme="minorHAnsi" w:hAnsiTheme="minorHAnsi" w:cstheme="minorHAnsi"/>
          <w:sz w:val="18"/>
          <w:szCs w:val="18"/>
        </w:rPr>
        <w:t>. Urcam in Montmartre la Basilica Sacre Coeur- construita in stil romano- bizantin dupa razboiul cu Prusia din 1870 si Place du Tertre, faimoasa din perioada in care Montmartre era “Mecca artei moderne” si refugiu pentru artisti, intre care Van Gogh, Pablo Picasso, Salvador Dali, s.a. Cazare la acelasi hotel din zona Paris.</w:t>
      </w:r>
    </w:p>
    <w:p w14:paraId="51432F10" w14:textId="77777777" w:rsidR="00234BF6" w:rsidRPr="00405A0A" w:rsidRDefault="00234BF6" w:rsidP="00234BF6">
      <w:pPr>
        <w:spacing w:before="4" w:after="4"/>
        <w:ind w:right="227"/>
        <w:jc w:val="both"/>
        <w:rPr>
          <w:rFonts w:asciiTheme="minorHAnsi" w:hAnsiTheme="minorHAnsi" w:cstheme="minorHAnsi"/>
          <w:color w:val="444444"/>
          <w:sz w:val="10"/>
          <w:szCs w:val="10"/>
        </w:rPr>
      </w:pPr>
    </w:p>
    <w:p w14:paraId="197164A3" w14:textId="7A103D66" w:rsidR="00234BF6" w:rsidRDefault="00234BF6" w:rsidP="00234BF6">
      <w:pPr>
        <w:spacing w:before="4" w:after="4"/>
        <w:ind w:left="-567" w:right="227"/>
        <w:jc w:val="both"/>
        <w:rPr>
          <w:rFonts w:asciiTheme="minorHAnsi" w:hAnsiTheme="minorHAnsi" w:cstheme="minorHAnsi"/>
          <w:color w:val="444444"/>
          <w:sz w:val="18"/>
          <w:szCs w:val="18"/>
        </w:rPr>
      </w:pPr>
      <w:r w:rsidRPr="00E61455">
        <w:rPr>
          <w:rFonts w:asciiTheme="minorHAnsi" w:hAnsiTheme="minorHAnsi" w:cstheme="minorHAnsi"/>
          <w:b/>
          <w:color w:val="0B87C7"/>
          <w:sz w:val="18"/>
          <w:szCs w:val="18"/>
        </w:rPr>
        <w:t>Ziu</w:t>
      </w:r>
      <w:r>
        <w:rPr>
          <w:rFonts w:asciiTheme="minorHAnsi" w:hAnsiTheme="minorHAnsi" w:cstheme="minorHAnsi"/>
          <w:b/>
          <w:color w:val="0B87C7"/>
          <w:sz w:val="18"/>
          <w:szCs w:val="18"/>
        </w:rPr>
        <w:t>a 6. PARIS - Orasul Luminilor</w:t>
      </w:r>
    </w:p>
    <w:p w14:paraId="2E2E834E" w14:textId="77777777" w:rsidR="00234BF6" w:rsidRPr="002F34A5" w:rsidRDefault="00234BF6" w:rsidP="00234BF6">
      <w:pPr>
        <w:spacing w:before="4" w:after="4"/>
        <w:ind w:left="-567" w:right="227"/>
        <w:jc w:val="both"/>
        <w:rPr>
          <w:rFonts w:asciiTheme="minorHAnsi" w:hAnsiTheme="minorHAnsi" w:cstheme="minorHAnsi"/>
          <w:sz w:val="18"/>
          <w:szCs w:val="18"/>
        </w:rPr>
      </w:pPr>
      <w:r w:rsidRPr="002F34A5">
        <w:rPr>
          <w:rFonts w:asciiTheme="minorHAnsi" w:hAnsiTheme="minorHAnsi" w:cstheme="minorHAnsi"/>
          <w:sz w:val="18"/>
          <w:szCs w:val="18"/>
        </w:rPr>
        <w:t xml:space="preserve">Mic dejun. Timp liber pentru vizite individuale, cu transport public. </w:t>
      </w:r>
      <w:r>
        <w:rPr>
          <w:rFonts w:asciiTheme="minorHAnsi" w:hAnsiTheme="minorHAnsi" w:cstheme="minorHAnsi"/>
          <w:sz w:val="18"/>
          <w:szCs w:val="18"/>
        </w:rPr>
        <w:t xml:space="preserve">Autocarul va stationa conform normelor europene (Acordul AETR). </w:t>
      </w:r>
      <w:r w:rsidRPr="002F34A5">
        <w:rPr>
          <w:rFonts w:asciiTheme="minorHAnsi" w:hAnsiTheme="minorHAnsi" w:cstheme="minorHAnsi"/>
          <w:sz w:val="18"/>
          <w:szCs w:val="18"/>
        </w:rPr>
        <w:t>Recomandam deplasare cu RER la Disneyland sau vizita la Muzeele Luvru si d`Orsay si la Centrul Pompidou cu Atelierul Brancusi. Seara va sugeram o ascensiune in Turnul Eiffel, sau Croaziera pe Sena (cca</w:t>
      </w:r>
      <w:r>
        <w:rPr>
          <w:rFonts w:asciiTheme="minorHAnsi" w:hAnsiTheme="minorHAnsi" w:cstheme="minorHAnsi"/>
          <w:sz w:val="18"/>
          <w:szCs w:val="18"/>
        </w:rPr>
        <w:t>.</w:t>
      </w:r>
      <w:r w:rsidRPr="002F34A5">
        <w:rPr>
          <w:rFonts w:asciiTheme="minorHAnsi" w:hAnsiTheme="minorHAnsi" w:cstheme="minorHAnsi"/>
          <w:sz w:val="18"/>
          <w:szCs w:val="18"/>
        </w:rPr>
        <w:t xml:space="preserve"> 25 €).  Cazare la acelasi hotel din</w:t>
      </w:r>
      <w:r>
        <w:rPr>
          <w:rFonts w:asciiTheme="minorHAnsi" w:hAnsiTheme="minorHAnsi" w:cstheme="minorHAnsi"/>
          <w:sz w:val="18"/>
          <w:szCs w:val="18"/>
        </w:rPr>
        <w:t xml:space="preserve"> zona</w:t>
      </w:r>
      <w:r w:rsidRPr="002F34A5">
        <w:rPr>
          <w:rFonts w:asciiTheme="minorHAnsi" w:hAnsiTheme="minorHAnsi" w:cstheme="minorHAnsi"/>
          <w:sz w:val="18"/>
          <w:szCs w:val="18"/>
        </w:rPr>
        <w:t xml:space="preserve"> Paris.  </w:t>
      </w:r>
    </w:p>
    <w:p w14:paraId="497002C1" w14:textId="77777777" w:rsidR="00234BF6" w:rsidRPr="00405A0A" w:rsidRDefault="00234BF6" w:rsidP="00234BF6">
      <w:pPr>
        <w:spacing w:before="4" w:after="4"/>
        <w:ind w:right="227"/>
        <w:jc w:val="both"/>
        <w:rPr>
          <w:rFonts w:asciiTheme="minorHAnsi" w:hAnsiTheme="minorHAnsi" w:cstheme="minorHAnsi"/>
          <w:color w:val="444444"/>
          <w:sz w:val="10"/>
          <w:szCs w:val="10"/>
        </w:rPr>
      </w:pPr>
    </w:p>
    <w:p w14:paraId="69268186" w14:textId="7EA5B804" w:rsidR="00234BF6" w:rsidRDefault="00234BF6" w:rsidP="00234BF6">
      <w:pPr>
        <w:spacing w:before="4" w:after="4"/>
        <w:ind w:left="-567" w:right="227"/>
        <w:jc w:val="both"/>
        <w:rPr>
          <w:rFonts w:asciiTheme="minorHAnsi" w:hAnsiTheme="minorHAnsi" w:cstheme="minorHAnsi"/>
          <w:color w:val="444444"/>
          <w:sz w:val="18"/>
          <w:szCs w:val="18"/>
        </w:rPr>
      </w:pPr>
      <w:r w:rsidRPr="00E61455">
        <w:rPr>
          <w:rFonts w:asciiTheme="minorHAnsi" w:hAnsiTheme="minorHAnsi" w:cstheme="minorHAnsi"/>
          <w:b/>
          <w:color w:val="0B87C7"/>
          <w:sz w:val="18"/>
          <w:szCs w:val="18"/>
        </w:rPr>
        <w:t xml:space="preserve">Ziua </w:t>
      </w:r>
      <w:r>
        <w:rPr>
          <w:rFonts w:asciiTheme="minorHAnsi" w:hAnsiTheme="minorHAnsi" w:cstheme="minorHAnsi"/>
          <w:b/>
          <w:color w:val="0B87C7"/>
          <w:sz w:val="18"/>
          <w:szCs w:val="18"/>
        </w:rPr>
        <w:t>7</w:t>
      </w:r>
      <w:r w:rsidRPr="00E61455">
        <w:rPr>
          <w:rFonts w:asciiTheme="minorHAnsi" w:hAnsiTheme="minorHAnsi" w:cstheme="minorHAnsi"/>
          <w:b/>
          <w:color w:val="0B87C7"/>
          <w:sz w:val="18"/>
          <w:szCs w:val="18"/>
        </w:rPr>
        <w:t>.</w:t>
      </w:r>
      <w:r w:rsidRPr="00E61455">
        <w:rPr>
          <w:rFonts w:asciiTheme="minorHAnsi" w:hAnsiTheme="minorHAnsi" w:cstheme="minorHAnsi"/>
          <w:color w:val="0B87C7"/>
          <w:sz w:val="18"/>
          <w:szCs w:val="18"/>
        </w:rPr>
        <w:t xml:space="preserve"> </w:t>
      </w:r>
      <w:r>
        <w:rPr>
          <w:rFonts w:asciiTheme="minorHAnsi" w:hAnsiTheme="minorHAnsi" w:cstheme="minorHAnsi"/>
          <w:b/>
          <w:color w:val="0B87C7"/>
          <w:sz w:val="18"/>
          <w:szCs w:val="18"/>
        </w:rPr>
        <w:t xml:space="preserve">PARIS - FONTAINBLEAU - VALEA LOAREI: Castelele Chambord si Blois </w:t>
      </w:r>
      <w:r w:rsidRPr="00E61455">
        <w:rPr>
          <w:rFonts w:asciiTheme="minorHAnsi" w:hAnsiTheme="minorHAnsi" w:cstheme="minorHAnsi"/>
          <w:b/>
          <w:color w:val="0B87C7"/>
          <w:sz w:val="18"/>
          <w:szCs w:val="18"/>
        </w:rPr>
        <w:t xml:space="preserve">(cca. </w:t>
      </w:r>
      <w:r>
        <w:rPr>
          <w:rFonts w:asciiTheme="minorHAnsi" w:hAnsiTheme="minorHAnsi" w:cstheme="minorHAnsi"/>
          <w:b/>
          <w:color w:val="0B87C7"/>
          <w:sz w:val="18"/>
          <w:szCs w:val="18"/>
        </w:rPr>
        <w:t>425</w:t>
      </w:r>
      <w:r w:rsidRPr="00E61455">
        <w:rPr>
          <w:rFonts w:asciiTheme="minorHAnsi" w:hAnsiTheme="minorHAnsi" w:cstheme="minorHAnsi"/>
          <w:b/>
          <w:color w:val="0B87C7"/>
          <w:sz w:val="18"/>
          <w:szCs w:val="18"/>
        </w:rPr>
        <w:t xml:space="preserve"> km)</w:t>
      </w:r>
      <w:r>
        <w:rPr>
          <w:rFonts w:asciiTheme="minorHAnsi" w:hAnsiTheme="minorHAnsi" w:cstheme="minorHAnsi"/>
          <w:b/>
          <w:color w:val="0B87C7"/>
          <w:sz w:val="18"/>
          <w:szCs w:val="18"/>
        </w:rPr>
        <w:t xml:space="preserve"> </w:t>
      </w:r>
    </w:p>
    <w:p w14:paraId="0543E29A" w14:textId="77777777" w:rsidR="00234BF6" w:rsidRPr="00994A83" w:rsidRDefault="00234BF6" w:rsidP="00234BF6">
      <w:pPr>
        <w:spacing w:before="4" w:after="4"/>
        <w:ind w:left="-567" w:right="227"/>
        <w:jc w:val="both"/>
        <w:rPr>
          <w:rFonts w:asciiTheme="minorHAnsi" w:hAnsiTheme="minorHAnsi" w:cstheme="minorHAnsi"/>
          <w:sz w:val="18"/>
          <w:szCs w:val="18"/>
        </w:rPr>
      </w:pPr>
      <w:r w:rsidRPr="00994A83">
        <w:rPr>
          <w:rFonts w:asciiTheme="minorHAnsi" w:hAnsiTheme="minorHAnsi" w:cstheme="minorHAnsi"/>
          <w:sz w:val="18"/>
          <w:szCs w:val="18"/>
        </w:rPr>
        <w:t xml:space="preserve">Mic dejun. Timp liber in Paris pentru vizite individuale sau excursie optionala (60 €) la Palatul Fontainebleau si castelele de pe Valea Loirei. </w:t>
      </w:r>
    </w:p>
    <w:p w14:paraId="1858D729" w14:textId="77777777" w:rsidR="00234BF6" w:rsidRPr="008741CB" w:rsidRDefault="00234BF6" w:rsidP="00234BF6">
      <w:pPr>
        <w:spacing w:before="4" w:after="4"/>
        <w:ind w:left="-567" w:right="227"/>
        <w:jc w:val="both"/>
        <w:rPr>
          <w:rFonts w:asciiTheme="minorHAnsi" w:hAnsiTheme="minorHAnsi" w:cstheme="minorHAnsi"/>
          <w:sz w:val="18"/>
          <w:szCs w:val="18"/>
        </w:rPr>
      </w:pPr>
      <w:r w:rsidRPr="00994A83">
        <w:rPr>
          <w:rFonts w:asciiTheme="minorHAnsi" w:hAnsiTheme="minorHAnsi" w:cstheme="minorHAnsi"/>
          <w:sz w:val="18"/>
          <w:szCs w:val="18"/>
        </w:rPr>
        <w:t xml:space="preserve">Palatul Fontainebleau a fost resedinta regala pentru mai mult de 8 secole si locatia favorita a lui Napoleon Bonaparte, ce impresioneaza prin stilul manierist si opulentele decoratiuni interioare de secol XVI. Excursia continua pe Valea Loirei, unde vom vizita </w:t>
      </w:r>
      <w:r w:rsidRPr="008741CB">
        <w:rPr>
          <w:rFonts w:asciiTheme="minorHAnsi" w:hAnsiTheme="minorHAnsi" w:cstheme="minorHAnsi"/>
          <w:sz w:val="18"/>
          <w:szCs w:val="18"/>
        </w:rPr>
        <w:t xml:space="preserve">Castelul Chambord, cel mai mare de pe Valea Loirei, care se distinge prin arhitectura sa renascentista de inspiratie franceza si prin interioarele spatioase. Inaltat in </w:t>
      </w:r>
      <w:r w:rsidRPr="008741CB">
        <w:rPr>
          <w:rFonts w:asciiTheme="minorHAnsi" w:hAnsiTheme="minorHAnsi" w:cstheme="minorHAnsi"/>
          <w:sz w:val="18"/>
          <w:szCs w:val="18"/>
        </w:rPr>
        <w:lastRenderedPageBreak/>
        <w:t xml:space="preserve">sec. al XVI-lea ca o resedinta pentru intalniri de vanatoare si baluri organizate de rege si de favoritii sai (un fel de “casa de vacanta” la dimensiuni regale), Chambord cucereste de la prima vedere cu aspectul sau de poveste creat de fatade, terase, acoperisuri precum si de amplasarea sa intr-un peisaj feeric. </w:t>
      </w:r>
      <w:r w:rsidRPr="00994A83">
        <w:rPr>
          <w:rFonts w:asciiTheme="minorHAnsi" w:hAnsiTheme="minorHAnsi" w:cstheme="minorHAnsi"/>
          <w:sz w:val="18"/>
          <w:szCs w:val="18"/>
        </w:rPr>
        <w:t>Urmeaza</w:t>
      </w:r>
      <w:r>
        <w:rPr>
          <w:rFonts w:asciiTheme="minorHAnsi" w:hAnsiTheme="minorHAnsi" w:cstheme="minorHAnsi"/>
          <w:sz w:val="18"/>
          <w:szCs w:val="18"/>
        </w:rPr>
        <w:t xml:space="preserve"> </w:t>
      </w:r>
      <w:r w:rsidRPr="00365326">
        <w:rPr>
          <w:rFonts w:asciiTheme="minorHAnsi" w:hAnsiTheme="minorHAnsi" w:cstheme="minorHAnsi"/>
          <w:sz w:val="18"/>
          <w:szCs w:val="18"/>
        </w:rPr>
        <w:t>Castelul Blois, monument UNESCO candva resedinta favorite a regilor Frantei, unde ne vom o plimba pe stradutele pitoresti ale oraselului, descoperind atmosfera medievala din centrul istoric.</w:t>
      </w:r>
      <w:r>
        <w:rPr>
          <w:rFonts w:asciiTheme="minorHAnsi" w:hAnsiTheme="minorHAnsi" w:cstheme="minorHAnsi"/>
          <w:sz w:val="18"/>
          <w:szCs w:val="18"/>
        </w:rPr>
        <w:t xml:space="preserve"> </w:t>
      </w:r>
      <w:r w:rsidRPr="00994A83">
        <w:rPr>
          <w:rFonts w:asciiTheme="minorHAnsi" w:hAnsiTheme="minorHAnsi" w:cstheme="minorHAnsi"/>
          <w:sz w:val="18"/>
          <w:szCs w:val="18"/>
        </w:rPr>
        <w:t xml:space="preserve">Intoarcere la acelasi hotel </w:t>
      </w:r>
      <w:r>
        <w:rPr>
          <w:rFonts w:asciiTheme="minorHAnsi" w:hAnsiTheme="minorHAnsi" w:cstheme="minorHAnsi"/>
          <w:sz w:val="18"/>
          <w:szCs w:val="18"/>
        </w:rPr>
        <w:t>din zona</w:t>
      </w:r>
      <w:r w:rsidRPr="00994A83">
        <w:rPr>
          <w:rFonts w:asciiTheme="minorHAnsi" w:hAnsiTheme="minorHAnsi" w:cstheme="minorHAnsi"/>
          <w:sz w:val="18"/>
          <w:szCs w:val="18"/>
        </w:rPr>
        <w:t xml:space="preserve"> Paris</w:t>
      </w:r>
      <w:r>
        <w:rPr>
          <w:rFonts w:asciiTheme="minorHAnsi" w:hAnsiTheme="minorHAnsi" w:cstheme="minorHAnsi"/>
          <w:sz w:val="18"/>
          <w:szCs w:val="18"/>
        </w:rPr>
        <w:t>.</w:t>
      </w:r>
    </w:p>
    <w:p w14:paraId="24121AB0" w14:textId="77777777" w:rsidR="00B021F6" w:rsidRPr="00405A0A" w:rsidRDefault="00B021F6" w:rsidP="00B021F6">
      <w:pPr>
        <w:spacing w:before="4" w:after="4"/>
        <w:ind w:left="-567" w:right="227"/>
        <w:jc w:val="both"/>
        <w:rPr>
          <w:rFonts w:asciiTheme="minorHAnsi" w:hAnsiTheme="minorHAnsi" w:cstheme="minorHAnsi"/>
          <w:color w:val="444444"/>
          <w:sz w:val="10"/>
          <w:szCs w:val="10"/>
        </w:rPr>
      </w:pPr>
    </w:p>
    <w:p w14:paraId="768881B6" w14:textId="6BF2CF90" w:rsidR="00E4553D" w:rsidRPr="00816BC4" w:rsidRDefault="00E4553D" w:rsidP="00816BC4">
      <w:pPr>
        <w:spacing w:before="4" w:after="4"/>
        <w:ind w:left="-567" w:right="227"/>
        <w:jc w:val="both"/>
        <w:rPr>
          <w:rFonts w:asciiTheme="minorHAnsi" w:hAnsiTheme="minorHAnsi" w:cstheme="minorHAnsi"/>
          <w:b/>
          <w:color w:val="0B87C7"/>
          <w:sz w:val="18"/>
          <w:szCs w:val="18"/>
        </w:rPr>
      </w:pPr>
      <w:r w:rsidRPr="00E61455">
        <w:rPr>
          <w:rFonts w:asciiTheme="minorHAnsi" w:hAnsiTheme="minorHAnsi" w:cstheme="minorHAnsi"/>
          <w:b/>
          <w:color w:val="0B87C7"/>
          <w:sz w:val="18"/>
          <w:szCs w:val="18"/>
        </w:rPr>
        <w:t xml:space="preserve">Ziua </w:t>
      </w:r>
      <w:r>
        <w:rPr>
          <w:rFonts w:asciiTheme="minorHAnsi" w:hAnsiTheme="minorHAnsi" w:cstheme="minorHAnsi"/>
          <w:b/>
          <w:color w:val="0B87C7"/>
          <w:sz w:val="18"/>
          <w:szCs w:val="18"/>
        </w:rPr>
        <w:t>8. PARIS</w:t>
      </w:r>
      <w:r w:rsidRPr="00E4553D">
        <w:rPr>
          <w:rFonts w:asciiTheme="minorHAnsi" w:hAnsiTheme="minorHAnsi" w:cstheme="minorHAnsi"/>
          <w:b/>
          <w:color w:val="0B87C7"/>
          <w:sz w:val="18"/>
          <w:szCs w:val="18"/>
        </w:rPr>
        <w:t xml:space="preserve"> </w:t>
      </w:r>
      <w:r>
        <w:rPr>
          <w:rFonts w:asciiTheme="minorHAnsi" w:hAnsiTheme="minorHAnsi" w:cstheme="minorHAnsi"/>
          <w:b/>
          <w:color w:val="0B87C7"/>
          <w:sz w:val="18"/>
          <w:szCs w:val="18"/>
        </w:rPr>
        <w:t>- REIMS</w:t>
      </w:r>
      <w:r w:rsidRPr="00E4553D">
        <w:rPr>
          <w:rFonts w:asciiTheme="minorHAnsi" w:hAnsiTheme="minorHAnsi" w:cstheme="minorHAnsi"/>
          <w:b/>
          <w:color w:val="0B87C7"/>
          <w:sz w:val="18"/>
          <w:szCs w:val="18"/>
        </w:rPr>
        <w:t xml:space="preserve"> </w:t>
      </w:r>
      <w:r w:rsidR="00816BC4">
        <w:rPr>
          <w:rFonts w:asciiTheme="minorHAnsi" w:hAnsiTheme="minorHAnsi" w:cstheme="minorHAnsi"/>
          <w:b/>
          <w:color w:val="0B87C7"/>
          <w:sz w:val="18"/>
          <w:szCs w:val="18"/>
        </w:rPr>
        <w:t>-</w:t>
      </w:r>
      <w:r>
        <w:rPr>
          <w:rFonts w:asciiTheme="minorHAnsi" w:hAnsiTheme="minorHAnsi" w:cstheme="minorHAnsi"/>
          <w:b/>
          <w:color w:val="0B87C7"/>
          <w:sz w:val="18"/>
          <w:szCs w:val="18"/>
        </w:rPr>
        <w:t xml:space="preserve"> </w:t>
      </w:r>
      <w:r w:rsidR="00816BC4" w:rsidRPr="00E61455">
        <w:rPr>
          <w:rFonts w:asciiTheme="minorHAnsi" w:hAnsiTheme="minorHAnsi" w:cstheme="minorHAnsi"/>
          <w:b/>
          <w:color w:val="0B87C7"/>
          <w:sz w:val="18"/>
          <w:szCs w:val="18"/>
        </w:rPr>
        <w:t xml:space="preserve">LUXEMBOURG </w:t>
      </w:r>
      <w:r w:rsidR="00816BC4">
        <w:rPr>
          <w:rFonts w:asciiTheme="minorHAnsi" w:hAnsiTheme="minorHAnsi" w:cstheme="minorHAnsi"/>
          <w:b/>
          <w:color w:val="0B87C7"/>
          <w:sz w:val="18"/>
          <w:szCs w:val="18"/>
        </w:rPr>
        <w:t xml:space="preserve">- </w:t>
      </w:r>
      <w:r>
        <w:rPr>
          <w:rFonts w:asciiTheme="minorHAnsi" w:hAnsiTheme="minorHAnsi" w:cstheme="minorHAnsi"/>
          <w:b/>
          <w:color w:val="0B87C7"/>
          <w:sz w:val="18"/>
          <w:szCs w:val="18"/>
        </w:rPr>
        <w:t>STRASBOURG</w:t>
      </w:r>
      <w:r w:rsidR="00816BC4">
        <w:rPr>
          <w:rFonts w:asciiTheme="minorHAnsi" w:hAnsiTheme="minorHAnsi" w:cstheme="minorHAnsi"/>
          <w:b/>
          <w:color w:val="0B87C7"/>
          <w:sz w:val="18"/>
          <w:szCs w:val="18"/>
        </w:rPr>
        <w:t xml:space="preserve"> </w:t>
      </w:r>
      <w:r>
        <w:rPr>
          <w:rFonts w:asciiTheme="minorHAnsi" w:hAnsiTheme="minorHAnsi" w:cstheme="minorHAnsi"/>
          <w:b/>
          <w:color w:val="0B87C7"/>
          <w:sz w:val="18"/>
          <w:szCs w:val="18"/>
        </w:rPr>
        <w:t xml:space="preserve">(cca. </w:t>
      </w:r>
      <w:r w:rsidR="00816BC4">
        <w:rPr>
          <w:rFonts w:asciiTheme="minorHAnsi" w:hAnsiTheme="minorHAnsi" w:cstheme="minorHAnsi"/>
          <w:b/>
          <w:color w:val="0B87C7"/>
          <w:sz w:val="18"/>
          <w:szCs w:val="18"/>
        </w:rPr>
        <w:t>665</w:t>
      </w:r>
      <w:r w:rsidRPr="00770A2E">
        <w:rPr>
          <w:rFonts w:asciiTheme="minorHAnsi" w:hAnsiTheme="minorHAnsi" w:cstheme="minorHAnsi"/>
          <w:b/>
          <w:color w:val="0B87C7"/>
          <w:sz w:val="18"/>
          <w:szCs w:val="18"/>
        </w:rPr>
        <w:t xml:space="preserve"> km)</w:t>
      </w:r>
    </w:p>
    <w:p w14:paraId="12484AA6" w14:textId="3C4673E0" w:rsidR="003D3B47" w:rsidRPr="00053B91" w:rsidRDefault="004502D8" w:rsidP="00053B91">
      <w:pPr>
        <w:spacing w:before="4" w:after="4"/>
        <w:ind w:left="-567" w:right="227"/>
        <w:jc w:val="both"/>
        <w:rPr>
          <w:rFonts w:asciiTheme="minorHAnsi" w:hAnsiTheme="minorHAnsi" w:cstheme="minorHAnsi"/>
          <w:b/>
          <w:sz w:val="18"/>
          <w:szCs w:val="18"/>
        </w:rPr>
      </w:pPr>
      <w:r w:rsidRPr="002966CA">
        <w:rPr>
          <w:rFonts w:asciiTheme="minorHAnsi" w:hAnsiTheme="minorHAnsi" w:cstheme="minorHAnsi"/>
          <w:sz w:val="18"/>
          <w:szCs w:val="18"/>
        </w:rPr>
        <w:t>Astazi, dupa micul dejun de la hotel, ne indreptam spre Reims, unde vizitam impozanta Catedrala gotica (sec.XIII), loc de incoronare a numerosi monarhi francezi de-a lungul vremii.</w:t>
      </w:r>
      <w:r w:rsidR="00AF5633">
        <w:rPr>
          <w:rFonts w:asciiTheme="minorHAnsi" w:hAnsiTheme="minorHAnsi" w:cstheme="minorHAnsi"/>
          <w:b/>
          <w:sz w:val="18"/>
          <w:szCs w:val="18"/>
        </w:rPr>
        <w:t xml:space="preserve"> </w:t>
      </w:r>
      <w:r w:rsidR="00AF5633">
        <w:rPr>
          <w:rFonts w:asciiTheme="minorHAnsi" w:hAnsiTheme="minorHAnsi" w:cstheme="minorHAnsi"/>
          <w:sz w:val="18"/>
          <w:szCs w:val="18"/>
        </w:rPr>
        <w:t xml:space="preserve">Pornim </w:t>
      </w:r>
      <w:r w:rsidR="00AF5633" w:rsidRPr="005B746D">
        <w:rPr>
          <w:rFonts w:asciiTheme="minorHAnsi" w:hAnsiTheme="minorHAnsi" w:cstheme="minorHAnsi"/>
          <w:sz w:val="18"/>
          <w:szCs w:val="18"/>
        </w:rPr>
        <w:t xml:space="preserve">spre Luxembourg, oras cosmopolit si modern, sediul Parlamentului Uniunii Europene. Aici vom descoperi Piata Constitutiei cu monumentul dedicat eroilor din cele doua razboaie mondiale, Catedrala- o magnifica structura gotica de sec. XVII, </w:t>
      </w:r>
      <w:r w:rsidR="00AF5633" w:rsidRPr="005B746D">
        <w:rPr>
          <w:rFonts w:asciiTheme="minorHAnsi" w:hAnsiTheme="minorHAnsi" w:cstheme="minorHAnsi"/>
          <w:b/>
          <w:i/>
          <w:sz w:val="18"/>
          <w:szCs w:val="18"/>
        </w:rPr>
        <w:t xml:space="preserve">Palatul Ducal, </w:t>
      </w:r>
      <w:r w:rsidR="00AF5633" w:rsidRPr="005B746D">
        <w:rPr>
          <w:rFonts w:asciiTheme="minorHAnsi" w:hAnsiTheme="minorHAnsi" w:cstheme="minorHAnsi"/>
          <w:sz w:val="18"/>
          <w:szCs w:val="18"/>
        </w:rPr>
        <w:t>cu frumoasa sa arhitectura renascentista flamanda de sec. XVI si fortificatiile impunatoare.</w:t>
      </w:r>
      <w:r w:rsidR="00AF5633">
        <w:rPr>
          <w:rFonts w:asciiTheme="minorHAnsi" w:hAnsiTheme="minorHAnsi" w:cstheme="minorHAnsi"/>
          <w:sz w:val="18"/>
          <w:szCs w:val="18"/>
        </w:rPr>
        <w:t xml:space="preserve"> </w:t>
      </w:r>
      <w:r w:rsidR="00053B91">
        <w:rPr>
          <w:rFonts w:asciiTheme="minorHAnsi" w:hAnsiTheme="minorHAnsi" w:cstheme="minorHAnsi"/>
          <w:sz w:val="18"/>
          <w:szCs w:val="18"/>
        </w:rPr>
        <w:t>Seara sosim in</w:t>
      </w:r>
      <w:r w:rsidR="00053B91" w:rsidRPr="00022C23">
        <w:rPr>
          <w:rFonts w:asciiTheme="minorHAnsi" w:hAnsiTheme="minorHAnsi" w:cstheme="minorHAnsi"/>
          <w:sz w:val="18"/>
          <w:szCs w:val="18"/>
        </w:rPr>
        <w:t xml:space="preserve"> Strasbourg – locul in care se afla </w:t>
      </w:r>
      <w:r w:rsidR="00053B91" w:rsidRPr="00022C23">
        <w:rPr>
          <w:rFonts w:asciiTheme="minorHAnsi" w:hAnsiTheme="minorHAnsi" w:cstheme="minorHAnsi"/>
          <w:b/>
          <w:bCs/>
          <w:i/>
          <w:iCs/>
          <w:sz w:val="18"/>
          <w:szCs w:val="18"/>
        </w:rPr>
        <w:t>Parlamentul European</w:t>
      </w:r>
      <w:r w:rsidR="00053B91" w:rsidRPr="00022C23">
        <w:rPr>
          <w:rFonts w:asciiTheme="minorHAnsi" w:hAnsiTheme="minorHAnsi" w:cstheme="minorHAnsi"/>
          <w:sz w:val="18"/>
          <w:szCs w:val="18"/>
        </w:rPr>
        <w:t xml:space="preserve">, impunatoarea </w:t>
      </w:r>
      <w:r w:rsidR="00053B91" w:rsidRPr="00022C23">
        <w:rPr>
          <w:rFonts w:asciiTheme="minorHAnsi" w:hAnsiTheme="minorHAnsi" w:cstheme="minorHAnsi"/>
          <w:b/>
          <w:i/>
          <w:sz w:val="18"/>
          <w:szCs w:val="18"/>
        </w:rPr>
        <w:t>Catedrala Notre Dame</w:t>
      </w:r>
      <w:r w:rsidR="00053B91" w:rsidRPr="00022C23">
        <w:rPr>
          <w:rFonts w:asciiTheme="minorHAnsi" w:hAnsiTheme="minorHAnsi" w:cstheme="minorHAnsi"/>
          <w:sz w:val="18"/>
          <w:szCs w:val="18"/>
        </w:rPr>
        <w:t xml:space="preserve">, magnificul </w:t>
      </w:r>
      <w:r w:rsidR="00053B91" w:rsidRPr="00022C23">
        <w:rPr>
          <w:rFonts w:asciiTheme="minorHAnsi" w:hAnsiTheme="minorHAnsi" w:cstheme="minorHAnsi"/>
          <w:b/>
          <w:bCs/>
          <w:i/>
          <w:iCs/>
          <w:sz w:val="18"/>
          <w:szCs w:val="18"/>
        </w:rPr>
        <w:t>Palat Rohan</w:t>
      </w:r>
      <w:r w:rsidR="00053B91" w:rsidRPr="00022C23">
        <w:rPr>
          <w:rFonts w:asciiTheme="minorHAnsi" w:hAnsiTheme="minorHAnsi" w:cstheme="minorHAnsi"/>
          <w:sz w:val="18"/>
          <w:szCs w:val="18"/>
        </w:rPr>
        <w:t xml:space="preserve">, cocheta biserica </w:t>
      </w:r>
      <w:r w:rsidR="00053B91" w:rsidRPr="00022C23">
        <w:rPr>
          <w:rFonts w:asciiTheme="minorHAnsi" w:hAnsiTheme="minorHAnsi" w:cstheme="minorHAnsi"/>
          <w:b/>
          <w:bCs/>
          <w:i/>
          <w:iCs/>
          <w:sz w:val="18"/>
          <w:szCs w:val="18"/>
        </w:rPr>
        <w:t>Saint Pierre Le Jeune</w:t>
      </w:r>
      <w:r w:rsidR="00053B91" w:rsidRPr="00022C23">
        <w:rPr>
          <w:rFonts w:asciiTheme="minorHAnsi" w:hAnsiTheme="minorHAnsi" w:cstheme="minorHAnsi"/>
          <w:sz w:val="18"/>
          <w:szCs w:val="18"/>
        </w:rPr>
        <w:t xml:space="preserve"> si alte numeroase comori ale istoriei indelungate ale urbei. Ne bucuram de o plimbare pe strazile incadrate de case burgheze fermecatoare si palate elegante, iar daca timpul ne permite ne delectam cu o croaziera (contra-cost, cca 15 euro/persoana) pe raul Ill, prin ecluzele din lemn ale cartierului Petit France.</w:t>
      </w:r>
      <w:r w:rsidR="00053B91">
        <w:rPr>
          <w:rFonts w:asciiTheme="minorHAnsi" w:hAnsiTheme="minorHAnsi" w:cstheme="minorHAnsi"/>
          <w:sz w:val="18"/>
          <w:szCs w:val="18"/>
        </w:rPr>
        <w:t xml:space="preserve"> </w:t>
      </w:r>
      <w:r w:rsidR="00E54709">
        <w:rPr>
          <w:rFonts w:asciiTheme="minorHAnsi" w:hAnsiTheme="minorHAnsi" w:cstheme="minorHAnsi"/>
          <w:sz w:val="18"/>
          <w:szCs w:val="18"/>
        </w:rPr>
        <w:t xml:space="preserve">Cazare in zona Strasbourg, la hotel </w:t>
      </w:r>
      <w:r w:rsidR="00E54709" w:rsidRPr="00E54709">
        <w:rPr>
          <w:rFonts w:asciiTheme="minorHAnsi" w:hAnsiTheme="minorHAnsi" w:cstheme="minorHAnsi"/>
          <w:sz w:val="18"/>
          <w:szCs w:val="18"/>
        </w:rPr>
        <w:t>Europa Kehl</w:t>
      </w:r>
      <w:r w:rsidR="00E54709">
        <w:rPr>
          <w:rFonts w:asciiTheme="minorHAnsi" w:hAnsiTheme="minorHAnsi" w:cstheme="minorHAnsi"/>
          <w:sz w:val="18"/>
          <w:szCs w:val="18"/>
        </w:rPr>
        <w:t>/ similar.</w:t>
      </w:r>
    </w:p>
    <w:p w14:paraId="4CE4F8E2" w14:textId="77777777" w:rsidR="00B021F6" w:rsidRPr="00405A0A" w:rsidRDefault="00B021F6" w:rsidP="00B021F6">
      <w:pPr>
        <w:spacing w:before="4" w:after="4"/>
        <w:ind w:left="-567" w:right="227"/>
        <w:jc w:val="both"/>
        <w:rPr>
          <w:rFonts w:asciiTheme="minorHAnsi" w:hAnsiTheme="minorHAnsi" w:cstheme="minorHAnsi"/>
          <w:color w:val="444444"/>
          <w:sz w:val="10"/>
          <w:szCs w:val="10"/>
        </w:rPr>
      </w:pPr>
    </w:p>
    <w:p w14:paraId="078AA0D9" w14:textId="54D2CB90" w:rsidR="00013E93" w:rsidRDefault="00BE6E50" w:rsidP="00013E93">
      <w:pPr>
        <w:spacing w:before="4" w:after="4"/>
        <w:ind w:left="-567" w:right="227"/>
        <w:jc w:val="both"/>
        <w:rPr>
          <w:rFonts w:asciiTheme="minorHAnsi" w:hAnsiTheme="minorHAnsi" w:cstheme="minorHAnsi"/>
          <w:color w:val="444444"/>
          <w:sz w:val="18"/>
          <w:szCs w:val="18"/>
        </w:rPr>
      </w:pPr>
      <w:r w:rsidRPr="00E61455">
        <w:rPr>
          <w:rFonts w:asciiTheme="minorHAnsi" w:hAnsiTheme="minorHAnsi" w:cstheme="minorHAnsi"/>
          <w:b/>
          <w:color w:val="0B87C7"/>
          <w:sz w:val="18"/>
          <w:szCs w:val="18"/>
        </w:rPr>
        <w:t xml:space="preserve">Ziua </w:t>
      </w:r>
      <w:r w:rsidR="00901F4F">
        <w:rPr>
          <w:rFonts w:asciiTheme="minorHAnsi" w:hAnsiTheme="minorHAnsi" w:cstheme="minorHAnsi"/>
          <w:b/>
          <w:color w:val="0B87C7"/>
          <w:sz w:val="18"/>
          <w:szCs w:val="18"/>
        </w:rPr>
        <w:t>9</w:t>
      </w:r>
      <w:r>
        <w:rPr>
          <w:rFonts w:asciiTheme="minorHAnsi" w:hAnsiTheme="minorHAnsi" w:cstheme="minorHAnsi"/>
          <w:b/>
          <w:color w:val="0B87C7"/>
          <w:sz w:val="18"/>
          <w:szCs w:val="18"/>
        </w:rPr>
        <w:t>.</w:t>
      </w:r>
      <w:r w:rsidRPr="00BE6E50">
        <w:rPr>
          <w:rFonts w:asciiTheme="minorHAnsi" w:hAnsiTheme="minorHAnsi" w:cstheme="minorHAnsi"/>
          <w:b/>
          <w:color w:val="0B87C7"/>
          <w:sz w:val="18"/>
          <w:szCs w:val="18"/>
        </w:rPr>
        <w:t xml:space="preserve"> </w:t>
      </w:r>
      <w:r>
        <w:rPr>
          <w:rFonts w:asciiTheme="minorHAnsi" w:hAnsiTheme="minorHAnsi" w:cstheme="minorHAnsi"/>
          <w:b/>
          <w:color w:val="0B87C7"/>
          <w:sz w:val="18"/>
          <w:szCs w:val="18"/>
        </w:rPr>
        <w:t xml:space="preserve">STRASBOURG - </w:t>
      </w:r>
      <w:r w:rsidR="00513217" w:rsidRPr="00E61455">
        <w:rPr>
          <w:rFonts w:asciiTheme="minorHAnsi" w:hAnsiTheme="minorHAnsi" w:cstheme="minorHAnsi"/>
          <w:b/>
          <w:color w:val="0B87C7"/>
          <w:sz w:val="18"/>
          <w:szCs w:val="18"/>
        </w:rPr>
        <w:t xml:space="preserve">HEILDELBERG </w:t>
      </w:r>
      <w:r w:rsidR="00013E93">
        <w:rPr>
          <w:rFonts w:asciiTheme="minorHAnsi" w:hAnsiTheme="minorHAnsi" w:cstheme="minorHAnsi"/>
          <w:b/>
          <w:color w:val="0B87C7"/>
          <w:sz w:val="18"/>
          <w:szCs w:val="18"/>
        </w:rPr>
        <w:t xml:space="preserve">- MÜNCHEN (cca. </w:t>
      </w:r>
      <w:r w:rsidR="00B56BF3">
        <w:rPr>
          <w:rFonts w:asciiTheme="minorHAnsi" w:hAnsiTheme="minorHAnsi" w:cstheme="minorHAnsi"/>
          <w:b/>
          <w:color w:val="0B87C7"/>
          <w:sz w:val="18"/>
          <w:szCs w:val="18"/>
        </w:rPr>
        <w:t>465</w:t>
      </w:r>
      <w:r w:rsidR="00013E93">
        <w:rPr>
          <w:rFonts w:asciiTheme="minorHAnsi" w:hAnsiTheme="minorHAnsi" w:cstheme="minorHAnsi"/>
          <w:b/>
          <w:color w:val="0B87C7"/>
          <w:sz w:val="18"/>
          <w:szCs w:val="18"/>
        </w:rPr>
        <w:t xml:space="preserve"> km)</w:t>
      </w:r>
    </w:p>
    <w:p w14:paraId="70A3A054" w14:textId="1F0D992A" w:rsidR="00234BF6" w:rsidRDefault="00B56BF3" w:rsidP="00A67DDD">
      <w:pPr>
        <w:spacing w:before="4" w:after="4"/>
        <w:ind w:left="-567" w:right="227"/>
        <w:jc w:val="both"/>
        <w:rPr>
          <w:rFonts w:asciiTheme="minorHAnsi" w:hAnsiTheme="minorHAnsi" w:cstheme="minorHAnsi"/>
          <w:b/>
          <w:color w:val="0B87C7"/>
          <w:sz w:val="18"/>
          <w:szCs w:val="18"/>
        </w:rPr>
      </w:pPr>
      <w:r w:rsidRPr="005B746D">
        <w:rPr>
          <w:rFonts w:asciiTheme="minorHAnsi" w:hAnsiTheme="minorHAnsi" w:cstheme="minorHAnsi"/>
          <w:sz w:val="18"/>
          <w:szCs w:val="18"/>
        </w:rPr>
        <w:t>Mic dejun. Dimineata pornim spre</w:t>
      </w:r>
      <w:r>
        <w:rPr>
          <w:rFonts w:asciiTheme="minorHAnsi" w:hAnsiTheme="minorHAnsi" w:cstheme="minorHAnsi"/>
          <w:sz w:val="18"/>
          <w:szCs w:val="18"/>
        </w:rPr>
        <w:t xml:space="preserve"> </w:t>
      </w:r>
      <w:r w:rsidR="006A6501" w:rsidRPr="005B746D">
        <w:rPr>
          <w:rFonts w:asciiTheme="minorHAnsi" w:hAnsiTheme="minorHAnsi" w:cstheme="minorHAnsi"/>
          <w:sz w:val="18"/>
          <w:szCs w:val="18"/>
        </w:rPr>
        <w:t xml:space="preserve">Heidelberg, un oras baroc construit pe fundatii gotice, cu stradute inguste si pitoresti, renumit mai ales pentru </w:t>
      </w:r>
      <w:r w:rsidR="006A6501" w:rsidRPr="005B746D">
        <w:rPr>
          <w:rFonts w:asciiTheme="minorHAnsi" w:hAnsiTheme="minorHAnsi" w:cstheme="minorHAnsi"/>
          <w:b/>
          <w:i/>
          <w:sz w:val="18"/>
          <w:szCs w:val="18"/>
        </w:rPr>
        <w:t>Castelul</w:t>
      </w:r>
      <w:r w:rsidR="006A6501" w:rsidRPr="005B746D">
        <w:rPr>
          <w:rFonts w:asciiTheme="minorHAnsi" w:hAnsiTheme="minorHAnsi" w:cstheme="minorHAnsi"/>
          <w:sz w:val="18"/>
          <w:szCs w:val="18"/>
        </w:rPr>
        <w:t xml:space="preserve"> de sec. XIII, devenit prin extinderi succesive cea mai importanta structura renascentista de la nord de Alpi si </w:t>
      </w:r>
      <w:r w:rsidR="006A6501" w:rsidRPr="005B746D">
        <w:rPr>
          <w:rFonts w:asciiTheme="minorHAnsi" w:hAnsiTheme="minorHAnsi" w:cstheme="minorHAnsi"/>
          <w:b/>
          <w:i/>
          <w:sz w:val="18"/>
          <w:szCs w:val="18"/>
        </w:rPr>
        <w:t>Universitatea</w:t>
      </w:r>
      <w:r w:rsidR="006A6501" w:rsidRPr="005B746D">
        <w:rPr>
          <w:rFonts w:asciiTheme="minorHAnsi" w:hAnsiTheme="minorHAnsi" w:cstheme="minorHAnsi"/>
          <w:sz w:val="18"/>
          <w:szCs w:val="18"/>
        </w:rPr>
        <w:t xml:space="preserve"> din sec. XVIII, una din cele mai vechi din Germania.</w:t>
      </w:r>
      <w:r w:rsidR="006A6501">
        <w:rPr>
          <w:rFonts w:asciiTheme="minorHAnsi" w:hAnsiTheme="minorHAnsi" w:cstheme="minorHAnsi"/>
          <w:sz w:val="18"/>
          <w:szCs w:val="18"/>
        </w:rPr>
        <w:t xml:space="preserve"> </w:t>
      </w:r>
      <w:r w:rsidR="00A67DDD">
        <w:rPr>
          <w:rFonts w:asciiTheme="minorHAnsi" w:hAnsiTheme="minorHAnsi" w:cstheme="minorHAnsi"/>
          <w:sz w:val="18"/>
          <w:szCs w:val="18"/>
        </w:rPr>
        <w:t xml:space="preserve">Ziua continua </w:t>
      </w:r>
      <w:r w:rsidR="00A67DDD" w:rsidRPr="00022C23">
        <w:rPr>
          <w:rFonts w:asciiTheme="minorHAnsi" w:hAnsiTheme="minorHAnsi" w:cstheme="minorHAnsi"/>
          <w:sz w:val="18"/>
          <w:szCs w:val="18"/>
        </w:rPr>
        <w:t xml:space="preserve">cu vizita in München, capitala landului Bavaria, unde vom descoperi Marienplatz din centrul orasului cu </w:t>
      </w:r>
      <w:r w:rsidR="00A67DDD" w:rsidRPr="00022C23">
        <w:rPr>
          <w:rFonts w:asciiTheme="minorHAnsi" w:hAnsiTheme="minorHAnsi" w:cstheme="minorHAnsi"/>
          <w:b/>
          <w:i/>
          <w:sz w:val="18"/>
          <w:szCs w:val="18"/>
        </w:rPr>
        <w:t>Noua Primarie</w:t>
      </w:r>
      <w:r w:rsidR="00A67DDD" w:rsidRPr="00022C23">
        <w:rPr>
          <w:rFonts w:asciiTheme="minorHAnsi" w:hAnsiTheme="minorHAnsi" w:cstheme="minorHAnsi"/>
          <w:sz w:val="18"/>
          <w:szCs w:val="18"/>
        </w:rPr>
        <w:t xml:space="preserve"> de sec. XIX si coloana Fecioarei Maria, </w:t>
      </w:r>
      <w:r w:rsidR="00A67DDD" w:rsidRPr="00022C23">
        <w:rPr>
          <w:rFonts w:asciiTheme="minorHAnsi" w:hAnsiTheme="minorHAnsi" w:cstheme="minorHAnsi"/>
          <w:b/>
          <w:i/>
          <w:sz w:val="18"/>
          <w:szCs w:val="18"/>
        </w:rPr>
        <w:t>Frauenkirche</w:t>
      </w:r>
      <w:r w:rsidR="00A67DDD" w:rsidRPr="00022C23">
        <w:rPr>
          <w:rFonts w:asciiTheme="minorHAnsi" w:hAnsiTheme="minorHAnsi" w:cstheme="minorHAnsi"/>
          <w:sz w:val="18"/>
          <w:szCs w:val="18"/>
        </w:rPr>
        <w:t xml:space="preserve"> - catedrala orasului construita intre sec. XV-XVI in stil gotic si renascentist.</w:t>
      </w:r>
      <w:r w:rsidR="00A67DDD">
        <w:rPr>
          <w:rFonts w:asciiTheme="minorHAnsi" w:hAnsiTheme="minorHAnsi" w:cstheme="minorHAnsi"/>
          <w:sz w:val="18"/>
          <w:szCs w:val="18"/>
        </w:rPr>
        <w:t xml:space="preserve"> </w:t>
      </w:r>
      <w:r w:rsidR="00901F4F">
        <w:rPr>
          <w:rFonts w:asciiTheme="minorHAnsi" w:hAnsiTheme="minorHAnsi" w:cstheme="minorHAnsi"/>
          <w:sz w:val="18"/>
          <w:szCs w:val="18"/>
        </w:rPr>
        <w:t xml:space="preserve">Cazare in zona Munchen </w:t>
      </w:r>
      <w:r w:rsidR="00901F4F" w:rsidRPr="00880905">
        <w:rPr>
          <w:rFonts w:asciiTheme="minorHAnsi" w:hAnsiTheme="minorHAnsi" w:cstheme="minorHAnsi"/>
          <w:sz w:val="18"/>
          <w:szCs w:val="18"/>
        </w:rPr>
        <w:t xml:space="preserve">la Hotel Amper/ </w:t>
      </w:r>
      <w:r w:rsidR="00901F4F">
        <w:rPr>
          <w:rFonts w:asciiTheme="minorHAnsi" w:hAnsiTheme="minorHAnsi" w:cstheme="minorHAnsi"/>
          <w:sz w:val="18"/>
          <w:szCs w:val="18"/>
        </w:rPr>
        <w:t xml:space="preserve">Tulip Inn Munchen Messe/ </w:t>
      </w:r>
      <w:r w:rsidR="00901F4F" w:rsidRPr="00880905">
        <w:rPr>
          <w:rFonts w:asciiTheme="minorHAnsi" w:hAnsiTheme="minorHAnsi" w:cstheme="minorHAnsi"/>
          <w:sz w:val="18"/>
          <w:szCs w:val="18"/>
        </w:rPr>
        <w:t>similar</w:t>
      </w:r>
      <w:r w:rsidR="00901F4F">
        <w:rPr>
          <w:rFonts w:asciiTheme="minorHAnsi" w:hAnsiTheme="minorHAnsi" w:cstheme="minorHAnsi"/>
          <w:sz w:val="18"/>
          <w:szCs w:val="18"/>
        </w:rPr>
        <w:t>.</w:t>
      </w:r>
    </w:p>
    <w:p w14:paraId="43E491E1" w14:textId="77777777" w:rsidR="00B021F6" w:rsidRPr="00405A0A" w:rsidRDefault="00B021F6" w:rsidP="00B021F6">
      <w:pPr>
        <w:spacing w:before="4" w:after="4"/>
        <w:ind w:left="-567" w:right="227"/>
        <w:jc w:val="both"/>
        <w:rPr>
          <w:rFonts w:asciiTheme="minorHAnsi" w:hAnsiTheme="minorHAnsi" w:cstheme="minorHAnsi"/>
          <w:color w:val="444444"/>
          <w:sz w:val="10"/>
          <w:szCs w:val="10"/>
        </w:rPr>
      </w:pPr>
    </w:p>
    <w:p w14:paraId="5438A9E0" w14:textId="7E62771A" w:rsidR="00196855" w:rsidRDefault="00901F4F" w:rsidP="008230EE">
      <w:pPr>
        <w:spacing w:before="4" w:after="4"/>
        <w:ind w:left="-567" w:right="227"/>
        <w:jc w:val="both"/>
        <w:rPr>
          <w:rFonts w:asciiTheme="minorHAnsi" w:hAnsiTheme="minorHAnsi" w:cstheme="minorHAnsi"/>
          <w:b/>
          <w:color w:val="0B87C7"/>
          <w:sz w:val="18"/>
          <w:szCs w:val="18"/>
        </w:rPr>
      </w:pPr>
      <w:r w:rsidRPr="00E61455">
        <w:rPr>
          <w:rFonts w:asciiTheme="minorHAnsi" w:hAnsiTheme="minorHAnsi" w:cstheme="minorHAnsi"/>
          <w:b/>
          <w:color w:val="0B87C7"/>
          <w:sz w:val="18"/>
          <w:szCs w:val="18"/>
        </w:rPr>
        <w:t xml:space="preserve">Ziua </w:t>
      </w:r>
      <w:r>
        <w:rPr>
          <w:rFonts w:asciiTheme="minorHAnsi" w:hAnsiTheme="minorHAnsi" w:cstheme="minorHAnsi"/>
          <w:b/>
          <w:color w:val="0B87C7"/>
          <w:sz w:val="18"/>
          <w:szCs w:val="18"/>
        </w:rPr>
        <w:t xml:space="preserve">10. </w:t>
      </w:r>
      <w:r w:rsidRPr="00E61455">
        <w:rPr>
          <w:rFonts w:asciiTheme="minorHAnsi" w:hAnsiTheme="minorHAnsi" w:cstheme="minorHAnsi"/>
          <w:b/>
          <w:color w:val="0B87C7"/>
          <w:sz w:val="18"/>
          <w:szCs w:val="18"/>
        </w:rPr>
        <w:t>S</w:t>
      </w:r>
      <w:r>
        <w:rPr>
          <w:rFonts w:asciiTheme="minorHAnsi" w:hAnsiTheme="minorHAnsi" w:cstheme="minorHAnsi"/>
          <w:b/>
          <w:color w:val="0B87C7"/>
          <w:sz w:val="18"/>
          <w:szCs w:val="18"/>
        </w:rPr>
        <w:t>ALZBURG</w:t>
      </w:r>
      <w:r w:rsidRPr="00901F4F">
        <w:rPr>
          <w:rFonts w:asciiTheme="minorHAnsi" w:hAnsiTheme="minorHAnsi" w:cstheme="minorHAnsi"/>
          <w:b/>
          <w:color w:val="0B87C7"/>
          <w:sz w:val="18"/>
          <w:szCs w:val="18"/>
        </w:rPr>
        <w:t xml:space="preserve"> </w:t>
      </w:r>
      <w:r>
        <w:rPr>
          <w:rFonts w:asciiTheme="minorHAnsi" w:hAnsiTheme="minorHAnsi" w:cstheme="minorHAnsi"/>
          <w:b/>
          <w:color w:val="0B87C7"/>
          <w:sz w:val="18"/>
          <w:szCs w:val="18"/>
        </w:rPr>
        <w:t xml:space="preserve">- </w:t>
      </w:r>
      <w:r w:rsidRPr="00E61455">
        <w:rPr>
          <w:rFonts w:asciiTheme="minorHAnsi" w:hAnsiTheme="minorHAnsi" w:cstheme="minorHAnsi"/>
          <w:b/>
          <w:color w:val="0B87C7"/>
          <w:sz w:val="18"/>
          <w:szCs w:val="18"/>
        </w:rPr>
        <w:t>VIENA</w:t>
      </w:r>
      <w:r>
        <w:rPr>
          <w:rFonts w:asciiTheme="minorHAnsi" w:hAnsiTheme="minorHAnsi" w:cstheme="minorHAnsi"/>
          <w:b/>
          <w:color w:val="0B87C7"/>
          <w:sz w:val="18"/>
          <w:szCs w:val="18"/>
        </w:rPr>
        <w:t xml:space="preserve"> </w:t>
      </w:r>
      <w:r w:rsidR="009C392F">
        <w:rPr>
          <w:rFonts w:asciiTheme="minorHAnsi" w:hAnsiTheme="minorHAnsi" w:cstheme="minorHAnsi"/>
          <w:b/>
          <w:color w:val="0B87C7"/>
          <w:sz w:val="18"/>
          <w:szCs w:val="18"/>
        </w:rPr>
        <w:t xml:space="preserve">- BUDAPESTA </w:t>
      </w:r>
      <w:r>
        <w:rPr>
          <w:rFonts w:asciiTheme="minorHAnsi" w:hAnsiTheme="minorHAnsi" w:cstheme="minorHAnsi"/>
          <w:b/>
          <w:color w:val="0B87C7"/>
          <w:sz w:val="18"/>
          <w:szCs w:val="18"/>
        </w:rPr>
        <w:t>(cca. 685 km)</w:t>
      </w:r>
    </w:p>
    <w:p w14:paraId="28E44CE1" w14:textId="3380011A" w:rsidR="009C392F" w:rsidRPr="005A5698" w:rsidRDefault="00901F4F" w:rsidP="009C392F">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Dupa m</w:t>
      </w:r>
      <w:r w:rsidRPr="005B746D">
        <w:rPr>
          <w:rFonts w:asciiTheme="minorHAnsi" w:hAnsiTheme="minorHAnsi" w:cstheme="minorHAnsi"/>
          <w:sz w:val="18"/>
          <w:szCs w:val="18"/>
        </w:rPr>
        <w:t>ic</w:t>
      </w:r>
      <w:r>
        <w:rPr>
          <w:rFonts w:asciiTheme="minorHAnsi" w:hAnsiTheme="minorHAnsi" w:cstheme="minorHAnsi"/>
          <w:sz w:val="18"/>
          <w:szCs w:val="18"/>
        </w:rPr>
        <w:t>ul</w:t>
      </w:r>
      <w:r w:rsidRPr="005B746D">
        <w:rPr>
          <w:rFonts w:asciiTheme="minorHAnsi" w:hAnsiTheme="minorHAnsi" w:cstheme="minorHAnsi"/>
          <w:sz w:val="18"/>
          <w:szCs w:val="18"/>
        </w:rPr>
        <w:t xml:space="preserve"> dejun</w:t>
      </w:r>
      <w:r>
        <w:rPr>
          <w:rFonts w:asciiTheme="minorHAnsi" w:hAnsiTheme="minorHAnsi" w:cstheme="minorHAnsi"/>
          <w:sz w:val="18"/>
          <w:szCs w:val="18"/>
        </w:rPr>
        <w:t xml:space="preserve">, pornim spre </w:t>
      </w:r>
      <w:r w:rsidRPr="00880905">
        <w:rPr>
          <w:rFonts w:asciiTheme="minorHAnsi" w:hAnsiTheme="minorHAnsi" w:cstheme="minorHAnsi"/>
          <w:sz w:val="18"/>
          <w:szCs w:val="18"/>
        </w:rPr>
        <w:t xml:space="preserve">Salzburg, “orasul muzicii”, cunoscut pentru gradinile si </w:t>
      </w:r>
      <w:r w:rsidRPr="00880905">
        <w:rPr>
          <w:rFonts w:asciiTheme="minorHAnsi" w:hAnsiTheme="minorHAnsi" w:cstheme="minorHAnsi"/>
          <w:b/>
          <w:i/>
          <w:sz w:val="18"/>
          <w:szCs w:val="18"/>
        </w:rPr>
        <w:t xml:space="preserve">palatul Mirabell </w:t>
      </w:r>
      <w:r w:rsidRPr="00880905">
        <w:rPr>
          <w:rFonts w:asciiTheme="minorHAnsi" w:hAnsiTheme="minorHAnsi" w:cstheme="minorHAnsi"/>
          <w:sz w:val="18"/>
          <w:szCs w:val="18"/>
        </w:rPr>
        <w:t xml:space="preserve">- ridicat de printul arhiepiscop Wolf Dietrich Raitenau ca resedinta pentru amanta sa Salome Alt, </w:t>
      </w:r>
      <w:r w:rsidRPr="00880905">
        <w:rPr>
          <w:rFonts w:asciiTheme="minorHAnsi" w:hAnsiTheme="minorHAnsi" w:cstheme="minorHAnsi"/>
          <w:b/>
          <w:i/>
          <w:sz w:val="18"/>
          <w:szCs w:val="18"/>
        </w:rPr>
        <w:t xml:space="preserve">Casa lui Mozart </w:t>
      </w:r>
      <w:r w:rsidRPr="00880905">
        <w:rPr>
          <w:rFonts w:asciiTheme="minorHAnsi" w:hAnsiTheme="minorHAnsi" w:cstheme="minorHAnsi"/>
          <w:sz w:val="18"/>
          <w:szCs w:val="18"/>
        </w:rPr>
        <w:t xml:space="preserve">- locul in care a copilarit geniul muzicii si </w:t>
      </w:r>
      <w:r w:rsidRPr="00880905">
        <w:rPr>
          <w:rFonts w:asciiTheme="minorHAnsi" w:hAnsiTheme="minorHAnsi" w:cstheme="minorHAnsi"/>
          <w:b/>
          <w:i/>
          <w:sz w:val="18"/>
          <w:szCs w:val="18"/>
        </w:rPr>
        <w:t>Domul</w:t>
      </w:r>
      <w:r w:rsidRPr="00880905">
        <w:rPr>
          <w:rFonts w:asciiTheme="minorHAnsi" w:hAnsiTheme="minorHAnsi" w:cstheme="minorHAnsi"/>
          <w:sz w:val="18"/>
          <w:szCs w:val="18"/>
        </w:rPr>
        <w:t xml:space="preserve"> in stil baroc, unde acesta a fost botezat. Timp liber pentru o placuta plimbare prin Orasul Vechi dominat de </w:t>
      </w:r>
      <w:r w:rsidRPr="00880905">
        <w:rPr>
          <w:rFonts w:asciiTheme="minorHAnsi" w:hAnsiTheme="minorHAnsi" w:cstheme="minorHAnsi"/>
          <w:b/>
          <w:i/>
          <w:sz w:val="18"/>
          <w:szCs w:val="18"/>
        </w:rPr>
        <w:t>Fortareata</w:t>
      </w:r>
      <w:r w:rsidRPr="00880905">
        <w:rPr>
          <w:rFonts w:asciiTheme="minorHAnsi" w:hAnsiTheme="minorHAnsi" w:cstheme="minorHAnsi"/>
          <w:sz w:val="18"/>
          <w:szCs w:val="18"/>
        </w:rPr>
        <w:t xml:space="preserve"> Hohensalzburg. </w:t>
      </w:r>
      <w:r w:rsidR="009C392F" w:rsidRPr="00880905">
        <w:rPr>
          <w:rFonts w:asciiTheme="minorHAnsi" w:hAnsiTheme="minorHAnsi" w:cstheme="minorHAnsi"/>
          <w:sz w:val="18"/>
          <w:szCs w:val="18"/>
        </w:rPr>
        <w:t xml:space="preserve">Continuam deplasarea spre Viena, oras in care nostalgia vechiului imperiu este impletita cu eleganta, stilul si arhitectura sa admirabila. Tur cu autocarul pe Ringstrasse: cladirea fostului </w:t>
      </w:r>
      <w:r w:rsidR="009C392F" w:rsidRPr="00880905">
        <w:rPr>
          <w:rFonts w:asciiTheme="minorHAnsi" w:hAnsiTheme="minorHAnsi" w:cstheme="minorHAnsi"/>
          <w:b/>
          <w:i/>
          <w:sz w:val="18"/>
          <w:szCs w:val="18"/>
        </w:rPr>
        <w:t>Minister de Razboi,</w:t>
      </w:r>
      <w:r w:rsidR="009C392F" w:rsidRPr="00880905">
        <w:rPr>
          <w:rFonts w:asciiTheme="minorHAnsi" w:hAnsiTheme="minorHAnsi" w:cstheme="minorHAnsi"/>
          <w:sz w:val="18"/>
          <w:szCs w:val="18"/>
        </w:rPr>
        <w:t xml:space="preserve"> cu statuia Maresalului Radeski, Piata Schwarzenberg cu o frumoasa deschidere catre </w:t>
      </w:r>
      <w:r w:rsidR="009C392F" w:rsidRPr="00880905">
        <w:rPr>
          <w:rFonts w:asciiTheme="minorHAnsi" w:hAnsiTheme="minorHAnsi" w:cstheme="minorHAnsi"/>
          <w:b/>
          <w:i/>
          <w:sz w:val="18"/>
          <w:szCs w:val="18"/>
        </w:rPr>
        <w:t>Palatele Belvedere,</w:t>
      </w:r>
      <w:r w:rsidR="009C392F" w:rsidRPr="00880905">
        <w:rPr>
          <w:rFonts w:asciiTheme="minorHAnsi" w:hAnsiTheme="minorHAnsi" w:cstheme="minorHAnsi"/>
          <w:i/>
          <w:sz w:val="18"/>
          <w:szCs w:val="18"/>
        </w:rPr>
        <w:t xml:space="preserve"> </w:t>
      </w:r>
      <w:r w:rsidR="009C392F" w:rsidRPr="00880905">
        <w:rPr>
          <w:rFonts w:asciiTheme="minorHAnsi" w:hAnsiTheme="minorHAnsi" w:cstheme="minorHAnsi"/>
          <w:b/>
          <w:i/>
          <w:sz w:val="18"/>
          <w:szCs w:val="18"/>
        </w:rPr>
        <w:t>Opera de Stat</w:t>
      </w:r>
      <w:r w:rsidR="009C392F" w:rsidRPr="00880905">
        <w:rPr>
          <w:rFonts w:asciiTheme="minorHAnsi" w:hAnsiTheme="minorHAnsi" w:cstheme="minorHAnsi"/>
          <w:b/>
          <w:sz w:val="18"/>
          <w:szCs w:val="18"/>
        </w:rPr>
        <w:t>,</w:t>
      </w:r>
      <w:r w:rsidR="009C392F" w:rsidRPr="00880905">
        <w:rPr>
          <w:rFonts w:asciiTheme="minorHAnsi" w:hAnsiTheme="minorHAnsi" w:cstheme="minorHAnsi"/>
          <w:sz w:val="18"/>
          <w:szCs w:val="18"/>
        </w:rPr>
        <w:t xml:space="preserve"> Piata Maria Terezia, </w:t>
      </w:r>
      <w:r w:rsidR="009C392F" w:rsidRPr="00880905">
        <w:rPr>
          <w:rFonts w:asciiTheme="minorHAnsi" w:hAnsiTheme="minorHAnsi" w:cstheme="minorHAnsi"/>
          <w:b/>
          <w:i/>
          <w:sz w:val="18"/>
          <w:szCs w:val="18"/>
        </w:rPr>
        <w:t>Palatul Hofburg, Parlamentul, Primaria, Burgtheatre, Universitatea, Biserica Votiva.</w:t>
      </w:r>
      <w:r w:rsidR="009C392F">
        <w:rPr>
          <w:rFonts w:asciiTheme="minorHAnsi" w:hAnsiTheme="minorHAnsi" w:cstheme="minorHAnsi"/>
          <w:sz w:val="18"/>
          <w:szCs w:val="18"/>
        </w:rPr>
        <w:t xml:space="preserve"> </w:t>
      </w:r>
      <w:r w:rsidR="009C392F" w:rsidRPr="00446DBC">
        <w:rPr>
          <w:rFonts w:asciiTheme="minorHAnsi" w:hAnsiTheme="minorHAnsi" w:cstheme="minorHAnsi"/>
          <w:sz w:val="18"/>
          <w:szCs w:val="18"/>
        </w:rPr>
        <w:t>Cazare la Budapesta, la hote</w:t>
      </w:r>
      <w:r w:rsidR="009C392F">
        <w:rPr>
          <w:rFonts w:asciiTheme="minorHAnsi" w:hAnsiTheme="minorHAnsi" w:cstheme="minorHAnsi"/>
          <w:sz w:val="18"/>
          <w:szCs w:val="18"/>
        </w:rPr>
        <w:t>l</w:t>
      </w:r>
      <w:r w:rsidR="009C392F" w:rsidRPr="00446DBC">
        <w:rPr>
          <w:rFonts w:asciiTheme="minorHAnsi" w:hAnsiTheme="minorHAnsi" w:cstheme="minorHAnsi"/>
          <w:sz w:val="18"/>
          <w:szCs w:val="18"/>
        </w:rPr>
        <w:t xml:space="preserve"> </w:t>
      </w:r>
      <w:r w:rsidR="009C392F">
        <w:rPr>
          <w:rFonts w:asciiTheme="minorHAnsi" w:hAnsiTheme="minorHAnsi" w:cstheme="minorHAnsi"/>
          <w:sz w:val="18"/>
          <w:szCs w:val="18"/>
        </w:rPr>
        <w:t>I</w:t>
      </w:r>
      <w:r w:rsidR="009C392F" w:rsidRPr="00446DBC">
        <w:rPr>
          <w:rFonts w:asciiTheme="minorHAnsi" w:hAnsiTheme="minorHAnsi" w:cstheme="minorHAnsi"/>
          <w:sz w:val="18"/>
          <w:szCs w:val="18"/>
        </w:rPr>
        <w:t>bis Styles/ similar.</w:t>
      </w:r>
      <w:r w:rsidR="009C392F">
        <w:rPr>
          <w:rFonts w:asciiTheme="minorHAnsi" w:hAnsiTheme="minorHAnsi" w:cstheme="minorHAnsi"/>
          <w:sz w:val="18"/>
          <w:szCs w:val="18"/>
        </w:rPr>
        <w:t xml:space="preserve"> </w:t>
      </w:r>
    </w:p>
    <w:p w14:paraId="0227F8EF" w14:textId="77777777" w:rsidR="00B021F6" w:rsidRPr="00405A0A" w:rsidRDefault="00B021F6" w:rsidP="00B021F6">
      <w:pPr>
        <w:spacing w:before="4" w:after="4"/>
        <w:ind w:left="-567" w:right="227"/>
        <w:jc w:val="both"/>
        <w:rPr>
          <w:rFonts w:asciiTheme="minorHAnsi" w:hAnsiTheme="minorHAnsi" w:cstheme="minorHAnsi"/>
          <w:color w:val="444444"/>
          <w:sz w:val="10"/>
          <w:szCs w:val="10"/>
        </w:rPr>
      </w:pPr>
    </w:p>
    <w:p w14:paraId="6147BE0F" w14:textId="204CA3D0" w:rsidR="00B021F6" w:rsidRPr="00116B0D" w:rsidRDefault="00B021F6" w:rsidP="00B021F6">
      <w:pPr>
        <w:spacing w:before="4" w:after="4"/>
        <w:ind w:left="-567" w:right="227"/>
        <w:jc w:val="both"/>
        <w:rPr>
          <w:rFonts w:asciiTheme="minorHAnsi" w:hAnsiTheme="minorHAnsi" w:cstheme="minorHAnsi"/>
          <w:b/>
          <w:color w:val="0B87C3"/>
          <w:sz w:val="18"/>
          <w:szCs w:val="18"/>
        </w:rPr>
      </w:pPr>
      <w:r w:rsidRPr="00E61455">
        <w:rPr>
          <w:rFonts w:asciiTheme="minorHAnsi" w:hAnsiTheme="minorHAnsi" w:cstheme="minorHAnsi"/>
          <w:b/>
          <w:color w:val="0B87C7"/>
          <w:sz w:val="18"/>
          <w:szCs w:val="18"/>
        </w:rPr>
        <w:t xml:space="preserve">Ziua </w:t>
      </w:r>
      <w:r>
        <w:rPr>
          <w:rFonts w:asciiTheme="minorHAnsi" w:hAnsiTheme="minorHAnsi" w:cstheme="minorHAnsi"/>
          <w:b/>
          <w:color w:val="0B87C7"/>
          <w:sz w:val="18"/>
          <w:szCs w:val="18"/>
        </w:rPr>
        <w:t>11</w:t>
      </w:r>
      <w:r w:rsidRPr="00E61455">
        <w:rPr>
          <w:rFonts w:asciiTheme="minorHAnsi" w:hAnsiTheme="minorHAnsi" w:cstheme="minorHAnsi"/>
          <w:b/>
          <w:color w:val="0B87C7"/>
          <w:sz w:val="18"/>
          <w:szCs w:val="18"/>
        </w:rPr>
        <w:t>.</w:t>
      </w:r>
      <w:r w:rsidRPr="00E61455">
        <w:rPr>
          <w:rFonts w:asciiTheme="minorHAnsi" w:hAnsiTheme="minorHAnsi" w:cstheme="minorHAnsi"/>
          <w:color w:val="0B87C7"/>
          <w:sz w:val="18"/>
          <w:szCs w:val="18"/>
        </w:rPr>
        <w:t xml:space="preserve"> </w:t>
      </w:r>
      <w:r w:rsidRPr="00116B0D">
        <w:rPr>
          <w:rFonts w:asciiTheme="minorHAnsi" w:hAnsiTheme="minorHAnsi" w:cstheme="minorHAnsi"/>
          <w:b/>
          <w:color w:val="0B87C3"/>
          <w:sz w:val="18"/>
          <w:szCs w:val="18"/>
        </w:rPr>
        <w:t>BUDAPESTA -</w:t>
      </w:r>
      <w:r>
        <w:rPr>
          <w:rFonts w:asciiTheme="minorHAnsi" w:hAnsiTheme="minorHAnsi" w:cstheme="minorHAnsi"/>
          <w:b/>
          <w:color w:val="0B87C3"/>
          <w:sz w:val="18"/>
          <w:szCs w:val="18"/>
        </w:rPr>
        <w:t xml:space="preserve"> </w:t>
      </w:r>
      <w:r w:rsidRPr="00116B0D">
        <w:rPr>
          <w:rFonts w:asciiTheme="minorHAnsi" w:hAnsiTheme="minorHAnsi" w:cstheme="minorHAnsi"/>
          <w:b/>
          <w:color w:val="0B87C3"/>
          <w:sz w:val="18"/>
          <w:szCs w:val="18"/>
        </w:rPr>
        <w:t>ARAD -</w:t>
      </w:r>
      <w:r>
        <w:rPr>
          <w:rFonts w:asciiTheme="minorHAnsi" w:hAnsiTheme="minorHAnsi" w:cstheme="minorHAnsi"/>
          <w:b/>
          <w:color w:val="0B87C3"/>
          <w:sz w:val="18"/>
          <w:szCs w:val="18"/>
        </w:rPr>
        <w:t xml:space="preserve"> </w:t>
      </w:r>
      <w:r w:rsidRPr="00116B0D">
        <w:rPr>
          <w:rFonts w:asciiTheme="minorHAnsi" w:hAnsiTheme="minorHAnsi" w:cstheme="minorHAnsi"/>
          <w:b/>
          <w:color w:val="0B87C3"/>
          <w:sz w:val="18"/>
          <w:szCs w:val="18"/>
        </w:rPr>
        <w:t>SIBIU -</w:t>
      </w:r>
      <w:r>
        <w:rPr>
          <w:rFonts w:asciiTheme="minorHAnsi" w:hAnsiTheme="minorHAnsi" w:cstheme="minorHAnsi"/>
          <w:b/>
          <w:color w:val="0B87C3"/>
          <w:sz w:val="18"/>
          <w:szCs w:val="18"/>
        </w:rPr>
        <w:t xml:space="preserve"> </w:t>
      </w:r>
      <w:r w:rsidRPr="00116B0D">
        <w:rPr>
          <w:rFonts w:asciiTheme="minorHAnsi" w:hAnsiTheme="minorHAnsi" w:cstheme="minorHAnsi"/>
          <w:b/>
          <w:color w:val="0B87C3"/>
          <w:sz w:val="18"/>
          <w:szCs w:val="18"/>
        </w:rPr>
        <w:t>BUCURESTI (cca. 815 km)</w:t>
      </w:r>
    </w:p>
    <w:p w14:paraId="18533A91" w14:textId="77777777" w:rsidR="00B021F6" w:rsidRPr="00787C3B" w:rsidRDefault="00B021F6" w:rsidP="00B021F6">
      <w:pPr>
        <w:spacing w:before="4" w:after="4"/>
        <w:ind w:left="-567" w:right="227"/>
        <w:jc w:val="both"/>
        <w:rPr>
          <w:rFonts w:asciiTheme="minorHAnsi" w:hAnsiTheme="minorHAnsi" w:cstheme="minorHAnsi"/>
          <w:sz w:val="18"/>
          <w:szCs w:val="18"/>
        </w:rPr>
      </w:pPr>
      <w:r w:rsidRPr="00787C3B">
        <w:rPr>
          <w:rFonts w:asciiTheme="minorHAnsi" w:hAnsiTheme="minorHAnsi" w:cstheme="minorHAnsi"/>
          <w:sz w:val="18"/>
          <w:szCs w:val="18"/>
        </w:rPr>
        <w:t>Mic dejun. Intoarcere in tara cu sosire la Bucuresti in jurul orei 23.30, in functie de trafic si formalitatile de frontiera.</w:t>
      </w:r>
    </w:p>
    <w:p w14:paraId="487EEDE5" w14:textId="77777777" w:rsidR="002C12C3" w:rsidRPr="00405A0A" w:rsidRDefault="002C12C3" w:rsidP="003273B7">
      <w:pPr>
        <w:ind w:left="-900" w:right="-337"/>
        <w:jc w:val="both"/>
        <w:rPr>
          <w:rFonts w:asciiTheme="minorHAnsi" w:hAnsiTheme="minorHAnsi" w:cstheme="minorHAnsi"/>
          <w:sz w:val="10"/>
          <w:szCs w:val="10"/>
        </w:rPr>
      </w:pPr>
    </w:p>
    <w:tbl>
      <w:tblPr>
        <w:tblW w:w="10247"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70"/>
        <w:gridCol w:w="854"/>
        <w:gridCol w:w="822"/>
        <w:gridCol w:w="821"/>
        <w:gridCol w:w="822"/>
        <w:gridCol w:w="1181"/>
        <w:gridCol w:w="993"/>
        <w:gridCol w:w="1417"/>
        <w:gridCol w:w="1155"/>
        <w:gridCol w:w="1012"/>
      </w:tblGrid>
      <w:tr w:rsidR="004F56AA" w:rsidRPr="0036525D" w14:paraId="1BCCE7C0" w14:textId="77777777" w:rsidTr="006B4A92">
        <w:trPr>
          <w:trHeight w:val="349"/>
        </w:trPr>
        <w:tc>
          <w:tcPr>
            <w:tcW w:w="1170" w:type="dxa"/>
            <w:shd w:val="clear" w:color="auto" w:fill="0B87C3"/>
            <w:tcMar>
              <w:top w:w="0" w:type="dxa"/>
              <w:left w:w="57" w:type="dxa"/>
              <w:bottom w:w="0" w:type="dxa"/>
              <w:right w:w="57" w:type="dxa"/>
            </w:tcMar>
            <w:vAlign w:val="center"/>
            <w:hideMark/>
          </w:tcPr>
          <w:p w14:paraId="15A928DE" w14:textId="3EBC3FD1" w:rsidR="004F56AA" w:rsidRPr="0036525D" w:rsidRDefault="004F56AA" w:rsidP="00FF027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Date de plecare 202</w:t>
            </w:r>
            <w:r w:rsidR="00982692">
              <w:rPr>
                <w:rFonts w:asciiTheme="minorHAnsi" w:hAnsiTheme="minorHAnsi" w:cstheme="minorHAnsi"/>
                <w:b/>
                <w:bCs/>
                <w:color w:val="FFFFFF" w:themeColor="background1"/>
                <w:sz w:val="18"/>
                <w:szCs w:val="18"/>
              </w:rPr>
              <w:t>5</w:t>
            </w:r>
          </w:p>
        </w:tc>
        <w:tc>
          <w:tcPr>
            <w:tcW w:w="854" w:type="dxa"/>
            <w:shd w:val="clear" w:color="auto" w:fill="0B87C3"/>
            <w:vAlign w:val="center"/>
          </w:tcPr>
          <w:p w14:paraId="15919A0D" w14:textId="77777777" w:rsidR="004F56AA" w:rsidRPr="0036525D" w:rsidRDefault="004F56AA" w:rsidP="00FF027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0DCFB08E" w14:textId="77777777" w:rsidR="004F56AA" w:rsidRPr="0036525D" w:rsidRDefault="004F56AA" w:rsidP="00FF027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- 20 %</w:t>
            </w:r>
          </w:p>
        </w:tc>
        <w:tc>
          <w:tcPr>
            <w:tcW w:w="822" w:type="dxa"/>
            <w:shd w:val="clear" w:color="auto" w:fill="0B87C3"/>
            <w:tcMar>
              <w:top w:w="0" w:type="dxa"/>
              <w:left w:w="57" w:type="dxa"/>
              <w:bottom w:w="0" w:type="dxa"/>
              <w:right w:w="57" w:type="dxa"/>
            </w:tcMar>
            <w:vAlign w:val="center"/>
            <w:hideMark/>
          </w:tcPr>
          <w:p w14:paraId="73B4E42A" w14:textId="77777777" w:rsidR="004F56AA" w:rsidRPr="0036525D" w:rsidRDefault="004F56AA" w:rsidP="00FF027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7DA22261" w14:textId="77777777" w:rsidR="004F56AA" w:rsidRPr="0036525D" w:rsidRDefault="004F56AA" w:rsidP="00FF027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- 15 %</w:t>
            </w:r>
          </w:p>
        </w:tc>
        <w:tc>
          <w:tcPr>
            <w:tcW w:w="821" w:type="dxa"/>
            <w:shd w:val="clear" w:color="auto" w:fill="0B87C3"/>
            <w:tcMar>
              <w:top w:w="0" w:type="dxa"/>
              <w:left w:w="57" w:type="dxa"/>
              <w:bottom w:w="0" w:type="dxa"/>
              <w:right w:w="57" w:type="dxa"/>
            </w:tcMar>
            <w:vAlign w:val="center"/>
            <w:hideMark/>
          </w:tcPr>
          <w:p w14:paraId="500DDE7F" w14:textId="77777777" w:rsidR="004F56AA" w:rsidRPr="0036525D" w:rsidRDefault="004F56AA" w:rsidP="00FF027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3F1D8055" w14:textId="77777777" w:rsidR="004F56AA" w:rsidRPr="0036525D" w:rsidRDefault="004F56AA" w:rsidP="00FF027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- 10 %</w:t>
            </w:r>
          </w:p>
        </w:tc>
        <w:tc>
          <w:tcPr>
            <w:tcW w:w="822" w:type="dxa"/>
            <w:shd w:val="clear" w:color="auto" w:fill="0B87C3"/>
            <w:tcMar>
              <w:top w:w="0" w:type="dxa"/>
              <w:left w:w="57" w:type="dxa"/>
              <w:bottom w:w="0" w:type="dxa"/>
              <w:right w:w="57" w:type="dxa"/>
            </w:tcMar>
            <w:vAlign w:val="center"/>
            <w:hideMark/>
          </w:tcPr>
          <w:p w14:paraId="69D120AE" w14:textId="77777777" w:rsidR="004F56AA" w:rsidRPr="0036525D" w:rsidRDefault="004F56AA" w:rsidP="00FF027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16DFB151" w14:textId="77777777" w:rsidR="004F56AA" w:rsidRPr="0036525D" w:rsidRDefault="004F56AA" w:rsidP="00FF027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- 5 %</w:t>
            </w:r>
          </w:p>
        </w:tc>
        <w:tc>
          <w:tcPr>
            <w:tcW w:w="1181" w:type="dxa"/>
            <w:shd w:val="clear" w:color="auto" w:fill="0B87C3"/>
            <w:tcMar>
              <w:top w:w="0" w:type="dxa"/>
              <w:left w:w="57" w:type="dxa"/>
              <w:bottom w:w="0" w:type="dxa"/>
              <w:right w:w="57" w:type="dxa"/>
            </w:tcMar>
            <w:vAlign w:val="center"/>
            <w:hideMark/>
          </w:tcPr>
          <w:p w14:paraId="1EA23ECE" w14:textId="77777777" w:rsidR="004F56AA" w:rsidRPr="0036525D" w:rsidRDefault="004F56AA" w:rsidP="00FF027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xml:space="preserve">Loc in Dubla/ </w:t>
            </w:r>
          </w:p>
          <w:p w14:paraId="51501829" w14:textId="77777777" w:rsidR="004F56AA" w:rsidRPr="0036525D" w:rsidRDefault="004F56AA" w:rsidP="00FF027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SAFE PRICE</w:t>
            </w:r>
          </w:p>
        </w:tc>
        <w:tc>
          <w:tcPr>
            <w:tcW w:w="993" w:type="dxa"/>
            <w:shd w:val="clear" w:color="auto" w:fill="0B87C3"/>
            <w:tcMar>
              <w:top w:w="0" w:type="dxa"/>
              <w:left w:w="57" w:type="dxa"/>
              <w:bottom w:w="0" w:type="dxa"/>
              <w:right w:w="57" w:type="dxa"/>
            </w:tcMar>
            <w:vAlign w:val="center"/>
            <w:hideMark/>
          </w:tcPr>
          <w:p w14:paraId="08BBC6FF" w14:textId="77777777" w:rsidR="004F56AA" w:rsidRPr="0036525D" w:rsidRDefault="004F56AA" w:rsidP="00FF027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Supliment single</w:t>
            </w:r>
          </w:p>
        </w:tc>
        <w:tc>
          <w:tcPr>
            <w:tcW w:w="1417" w:type="dxa"/>
            <w:shd w:val="clear" w:color="auto" w:fill="0B87C3"/>
            <w:tcMar>
              <w:top w:w="0" w:type="dxa"/>
              <w:left w:w="57" w:type="dxa"/>
              <w:bottom w:w="0" w:type="dxa"/>
              <w:right w:w="57" w:type="dxa"/>
            </w:tcMar>
            <w:vAlign w:val="center"/>
            <w:hideMark/>
          </w:tcPr>
          <w:p w14:paraId="26CDDFE8" w14:textId="77777777" w:rsidR="004F56AA" w:rsidRPr="0036525D" w:rsidRDefault="004F56AA" w:rsidP="00FF027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Supliment partaj GARANTAT</w:t>
            </w:r>
          </w:p>
        </w:tc>
        <w:tc>
          <w:tcPr>
            <w:tcW w:w="1155" w:type="dxa"/>
            <w:shd w:val="clear" w:color="auto" w:fill="0B87C3"/>
            <w:tcMar>
              <w:top w:w="0" w:type="dxa"/>
              <w:left w:w="57" w:type="dxa"/>
              <w:bottom w:w="0" w:type="dxa"/>
              <w:right w:w="57" w:type="dxa"/>
            </w:tcMar>
            <w:vAlign w:val="center"/>
            <w:hideMark/>
          </w:tcPr>
          <w:p w14:paraId="431394C2" w14:textId="77777777" w:rsidR="004F56AA" w:rsidRPr="0036525D" w:rsidRDefault="004F56AA" w:rsidP="00FF027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Copil</w:t>
            </w:r>
          </w:p>
          <w:p w14:paraId="613EA945" w14:textId="59EA9435" w:rsidR="004F56AA" w:rsidRPr="0036525D" w:rsidRDefault="004F56AA" w:rsidP="00FF027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xml:space="preserve">6 </w:t>
            </w:r>
            <w:r w:rsidR="00404AE8">
              <w:rPr>
                <w:rFonts w:asciiTheme="minorHAnsi" w:hAnsiTheme="minorHAnsi" w:cstheme="minorHAnsi"/>
                <w:b/>
                <w:bCs/>
                <w:color w:val="FFFFFF" w:themeColor="background1"/>
                <w:sz w:val="18"/>
                <w:szCs w:val="18"/>
              </w:rPr>
              <w:t>-</w:t>
            </w:r>
            <w:r w:rsidRPr="0036525D">
              <w:rPr>
                <w:rFonts w:asciiTheme="minorHAnsi" w:hAnsiTheme="minorHAnsi" w:cstheme="minorHAnsi"/>
                <w:b/>
                <w:bCs/>
                <w:color w:val="FFFFFF" w:themeColor="background1"/>
                <w:sz w:val="18"/>
                <w:szCs w:val="18"/>
              </w:rPr>
              <w:t xml:space="preserve"> 11.99 ani</w:t>
            </w:r>
          </w:p>
        </w:tc>
        <w:tc>
          <w:tcPr>
            <w:tcW w:w="1012" w:type="dxa"/>
            <w:shd w:val="clear" w:color="auto" w:fill="0B87C3"/>
            <w:vAlign w:val="center"/>
          </w:tcPr>
          <w:p w14:paraId="3BF0B141" w14:textId="77777777" w:rsidR="004F56AA" w:rsidRPr="0036525D" w:rsidRDefault="004F56AA" w:rsidP="00FF0273">
            <w:pPr>
              <w:jc w:val="center"/>
              <w:rPr>
                <w:rFonts w:asciiTheme="minorHAnsi" w:hAnsiTheme="minorHAnsi" w:cstheme="minorHAnsi"/>
                <w:b/>
                <w:color w:val="FFFFFF" w:themeColor="background1"/>
                <w:sz w:val="18"/>
                <w:szCs w:val="18"/>
              </w:rPr>
            </w:pPr>
            <w:r w:rsidRPr="0036525D">
              <w:rPr>
                <w:rFonts w:asciiTheme="minorHAnsi" w:hAnsiTheme="minorHAnsi" w:cstheme="minorHAnsi"/>
                <w:b/>
                <w:bCs/>
                <w:color w:val="FFFFFF" w:themeColor="background1"/>
                <w:sz w:val="18"/>
                <w:szCs w:val="18"/>
              </w:rPr>
              <w:t>Al treilea adult</w:t>
            </w:r>
          </w:p>
        </w:tc>
      </w:tr>
      <w:tr w:rsidR="00982692" w:rsidRPr="00982692" w14:paraId="71822E13" w14:textId="77777777" w:rsidTr="006B4A92">
        <w:trPr>
          <w:trHeight w:val="191"/>
        </w:trPr>
        <w:tc>
          <w:tcPr>
            <w:tcW w:w="1170" w:type="dxa"/>
            <w:tcMar>
              <w:top w:w="0" w:type="dxa"/>
              <w:left w:w="57" w:type="dxa"/>
              <w:bottom w:w="0" w:type="dxa"/>
              <w:right w:w="57" w:type="dxa"/>
            </w:tcMar>
            <w:vAlign w:val="center"/>
            <w:hideMark/>
          </w:tcPr>
          <w:p w14:paraId="1EE38220" w14:textId="29A454EF" w:rsidR="00982692" w:rsidRPr="00982692" w:rsidRDefault="00982692" w:rsidP="00982692">
            <w:pPr>
              <w:spacing w:line="276" w:lineRule="auto"/>
              <w:jc w:val="center"/>
              <w:rPr>
                <w:rFonts w:asciiTheme="minorHAnsi" w:hAnsiTheme="minorHAnsi" w:cstheme="minorHAnsi"/>
                <w:b/>
                <w:bCs/>
                <w:sz w:val="18"/>
                <w:szCs w:val="18"/>
                <w:lang w:val="it-IT"/>
              </w:rPr>
            </w:pPr>
            <w:r w:rsidRPr="00982692">
              <w:rPr>
                <w:rFonts w:asciiTheme="minorHAnsi" w:hAnsiTheme="minorHAnsi" w:cstheme="minorHAnsi"/>
                <w:b/>
                <w:sz w:val="18"/>
                <w:szCs w:val="18"/>
                <w:lang w:val="it-IT"/>
              </w:rPr>
              <w:t>0</w:t>
            </w:r>
            <w:r>
              <w:rPr>
                <w:rFonts w:asciiTheme="minorHAnsi" w:hAnsiTheme="minorHAnsi" w:cstheme="minorHAnsi"/>
                <w:b/>
                <w:sz w:val="18"/>
                <w:szCs w:val="18"/>
                <w:lang w:val="it-IT"/>
              </w:rPr>
              <w:t>5</w:t>
            </w:r>
            <w:r w:rsidRPr="00982692">
              <w:rPr>
                <w:rFonts w:asciiTheme="minorHAnsi" w:hAnsiTheme="minorHAnsi" w:cstheme="minorHAnsi"/>
                <w:b/>
                <w:sz w:val="18"/>
                <w:szCs w:val="18"/>
                <w:lang w:val="it-IT"/>
              </w:rPr>
              <w:t xml:space="preserve">.07, </w:t>
            </w:r>
            <w:r w:rsidR="003A01B1">
              <w:rPr>
                <w:rFonts w:asciiTheme="minorHAnsi" w:hAnsiTheme="minorHAnsi" w:cstheme="minorHAnsi"/>
                <w:b/>
                <w:sz w:val="18"/>
                <w:szCs w:val="18"/>
                <w:lang w:val="it-IT"/>
              </w:rPr>
              <w:t>07</w:t>
            </w:r>
            <w:r w:rsidRPr="00982692">
              <w:rPr>
                <w:rFonts w:asciiTheme="minorHAnsi" w:hAnsiTheme="minorHAnsi" w:cstheme="minorHAnsi"/>
                <w:b/>
                <w:sz w:val="18"/>
                <w:szCs w:val="18"/>
                <w:lang w:val="it-IT"/>
              </w:rPr>
              <w:t>.08</w:t>
            </w:r>
          </w:p>
        </w:tc>
        <w:tc>
          <w:tcPr>
            <w:tcW w:w="854" w:type="dxa"/>
          </w:tcPr>
          <w:p w14:paraId="1903C325" w14:textId="7AD5DFF1" w:rsidR="00982692" w:rsidRPr="00982692" w:rsidRDefault="003A01B1" w:rsidP="00982692">
            <w:pPr>
              <w:spacing w:line="276" w:lineRule="auto"/>
              <w:jc w:val="center"/>
              <w:rPr>
                <w:rFonts w:asciiTheme="minorHAnsi" w:hAnsiTheme="minorHAnsi" w:cstheme="minorHAnsi"/>
                <w:b/>
                <w:bCs/>
                <w:sz w:val="18"/>
                <w:szCs w:val="18"/>
              </w:rPr>
            </w:pPr>
            <w:r>
              <w:rPr>
                <w:rFonts w:ascii="Calibri" w:hAnsi="Calibri" w:cs="Calibri"/>
                <w:b/>
                <w:bCs/>
                <w:sz w:val="18"/>
                <w:szCs w:val="18"/>
                <w:lang w:eastAsia="en-GB"/>
              </w:rPr>
              <w:t xml:space="preserve">749 </w:t>
            </w:r>
            <w:r w:rsidR="00982692" w:rsidRPr="00321AC2">
              <w:rPr>
                <w:rFonts w:ascii="Calibri" w:hAnsi="Calibri" w:cs="Calibri"/>
                <w:b/>
                <w:bCs/>
                <w:sz w:val="18"/>
                <w:szCs w:val="18"/>
                <w:lang w:eastAsia="en-GB"/>
              </w:rPr>
              <w:t>€</w:t>
            </w:r>
          </w:p>
        </w:tc>
        <w:tc>
          <w:tcPr>
            <w:tcW w:w="822" w:type="dxa"/>
            <w:tcMar>
              <w:top w:w="0" w:type="dxa"/>
              <w:left w:w="57" w:type="dxa"/>
              <w:bottom w:w="0" w:type="dxa"/>
              <w:right w:w="57" w:type="dxa"/>
            </w:tcMar>
            <w:hideMark/>
          </w:tcPr>
          <w:p w14:paraId="40621ACA" w14:textId="50D1F4A4" w:rsidR="00982692" w:rsidRPr="00982692" w:rsidRDefault="003A01B1" w:rsidP="00982692">
            <w:pPr>
              <w:spacing w:line="276" w:lineRule="auto"/>
              <w:jc w:val="center"/>
              <w:rPr>
                <w:rFonts w:asciiTheme="minorHAnsi" w:hAnsiTheme="minorHAnsi" w:cstheme="minorHAnsi"/>
                <w:b/>
                <w:bCs/>
                <w:sz w:val="18"/>
                <w:szCs w:val="18"/>
              </w:rPr>
            </w:pPr>
            <w:r>
              <w:rPr>
                <w:rFonts w:ascii="Calibri" w:hAnsi="Calibri" w:cs="Calibri"/>
                <w:b/>
                <w:bCs/>
                <w:sz w:val="18"/>
                <w:szCs w:val="18"/>
                <w:lang w:eastAsia="en-GB"/>
              </w:rPr>
              <w:t xml:space="preserve">798 </w:t>
            </w:r>
            <w:r w:rsidR="00982692" w:rsidRPr="00321AC2">
              <w:rPr>
                <w:rFonts w:ascii="Calibri" w:hAnsi="Calibri" w:cs="Calibri"/>
                <w:b/>
                <w:bCs/>
                <w:sz w:val="18"/>
                <w:szCs w:val="18"/>
                <w:lang w:eastAsia="en-GB"/>
              </w:rPr>
              <w:t>€</w:t>
            </w:r>
          </w:p>
        </w:tc>
        <w:tc>
          <w:tcPr>
            <w:tcW w:w="821" w:type="dxa"/>
            <w:tcMar>
              <w:top w:w="0" w:type="dxa"/>
              <w:left w:w="57" w:type="dxa"/>
              <w:bottom w:w="0" w:type="dxa"/>
              <w:right w:w="57" w:type="dxa"/>
            </w:tcMar>
            <w:hideMark/>
          </w:tcPr>
          <w:p w14:paraId="0EAA81A4" w14:textId="6DDE04A9" w:rsidR="00982692" w:rsidRPr="00982692" w:rsidRDefault="003A01B1" w:rsidP="00982692">
            <w:pPr>
              <w:spacing w:line="276" w:lineRule="auto"/>
              <w:jc w:val="center"/>
              <w:rPr>
                <w:rFonts w:asciiTheme="minorHAnsi" w:hAnsiTheme="minorHAnsi" w:cstheme="minorHAnsi"/>
                <w:b/>
                <w:bCs/>
                <w:sz w:val="18"/>
                <w:szCs w:val="18"/>
              </w:rPr>
            </w:pPr>
            <w:r>
              <w:rPr>
                <w:rFonts w:ascii="Calibri" w:hAnsi="Calibri" w:cs="Calibri"/>
                <w:b/>
                <w:bCs/>
                <w:sz w:val="18"/>
                <w:szCs w:val="18"/>
                <w:lang w:eastAsia="en-GB"/>
              </w:rPr>
              <w:t xml:space="preserve">845 </w:t>
            </w:r>
            <w:r w:rsidR="00982692" w:rsidRPr="00321AC2">
              <w:rPr>
                <w:rFonts w:ascii="Calibri" w:hAnsi="Calibri" w:cs="Calibri"/>
                <w:b/>
                <w:bCs/>
                <w:sz w:val="18"/>
                <w:szCs w:val="18"/>
                <w:lang w:eastAsia="en-GB"/>
              </w:rPr>
              <w:t>€</w:t>
            </w:r>
          </w:p>
        </w:tc>
        <w:tc>
          <w:tcPr>
            <w:tcW w:w="822" w:type="dxa"/>
            <w:tcMar>
              <w:top w:w="0" w:type="dxa"/>
              <w:left w:w="57" w:type="dxa"/>
              <w:bottom w:w="0" w:type="dxa"/>
              <w:right w:w="57" w:type="dxa"/>
            </w:tcMar>
            <w:hideMark/>
          </w:tcPr>
          <w:p w14:paraId="3E3C2447" w14:textId="78E05322" w:rsidR="00982692" w:rsidRPr="00982692" w:rsidRDefault="003A01B1" w:rsidP="00982692">
            <w:pPr>
              <w:spacing w:line="276" w:lineRule="auto"/>
              <w:jc w:val="center"/>
              <w:rPr>
                <w:rFonts w:asciiTheme="minorHAnsi" w:hAnsiTheme="minorHAnsi" w:cstheme="minorHAnsi"/>
                <w:b/>
                <w:bCs/>
                <w:sz w:val="18"/>
                <w:szCs w:val="18"/>
              </w:rPr>
            </w:pPr>
            <w:r>
              <w:rPr>
                <w:rFonts w:ascii="Calibri" w:hAnsi="Calibri" w:cs="Calibri"/>
                <w:b/>
                <w:bCs/>
                <w:sz w:val="18"/>
                <w:szCs w:val="18"/>
                <w:lang w:eastAsia="en-GB"/>
              </w:rPr>
              <w:t xml:space="preserve">892 </w:t>
            </w:r>
            <w:r w:rsidR="00982692" w:rsidRPr="00321AC2">
              <w:rPr>
                <w:rFonts w:ascii="Calibri" w:hAnsi="Calibri" w:cs="Calibri"/>
                <w:b/>
                <w:bCs/>
                <w:sz w:val="18"/>
                <w:szCs w:val="18"/>
                <w:lang w:eastAsia="en-GB"/>
              </w:rPr>
              <w:t>€</w:t>
            </w:r>
          </w:p>
        </w:tc>
        <w:tc>
          <w:tcPr>
            <w:tcW w:w="1181" w:type="dxa"/>
            <w:tcMar>
              <w:top w:w="0" w:type="dxa"/>
              <w:left w:w="57" w:type="dxa"/>
              <w:bottom w:w="0" w:type="dxa"/>
              <w:right w:w="57" w:type="dxa"/>
            </w:tcMar>
            <w:hideMark/>
          </w:tcPr>
          <w:p w14:paraId="24489E5F" w14:textId="34DCFF87" w:rsidR="00982692" w:rsidRPr="00982692" w:rsidRDefault="006E5540" w:rsidP="00982692">
            <w:pPr>
              <w:spacing w:line="276" w:lineRule="auto"/>
              <w:jc w:val="center"/>
              <w:rPr>
                <w:rFonts w:asciiTheme="minorHAnsi" w:hAnsiTheme="minorHAnsi" w:cstheme="minorHAnsi"/>
                <w:b/>
                <w:bCs/>
                <w:sz w:val="18"/>
                <w:szCs w:val="18"/>
              </w:rPr>
            </w:pPr>
            <w:r>
              <w:rPr>
                <w:rFonts w:ascii="Calibri" w:hAnsi="Calibri" w:cs="Calibri"/>
                <w:b/>
                <w:bCs/>
                <w:sz w:val="18"/>
                <w:szCs w:val="18"/>
                <w:lang w:eastAsia="en-GB"/>
              </w:rPr>
              <w:t xml:space="preserve">939 </w:t>
            </w:r>
            <w:r w:rsidR="00982692" w:rsidRPr="00321AC2">
              <w:rPr>
                <w:rFonts w:ascii="Calibri" w:hAnsi="Calibri" w:cs="Calibri"/>
                <w:b/>
                <w:bCs/>
                <w:sz w:val="18"/>
                <w:szCs w:val="18"/>
                <w:lang w:eastAsia="en-GB"/>
              </w:rPr>
              <w:t>€</w:t>
            </w:r>
          </w:p>
        </w:tc>
        <w:tc>
          <w:tcPr>
            <w:tcW w:w="993" w:type="dxa"/>
            <w:tcMar>
              <w:top w:w="0" w:type="dxa"/>
              <w:left w:w="57" w:type="dxa"/>
              <w:bottom w:w="0" w:type="dxa"/>
              <w:right w:w="57" w:type="dxa"/>
            </w:tcMar>
            <w:hideMark/>
          </w:tcPr>
          <w:p w14:paraId="10F06F8B" w14:textId="5769EA38" w:rsidR="00982692" w:rsidRPr="00982692" w:rsidRDefault="006E5540" w:rsidP="00982692">
            <w:pPr>
              <w:spacing w:line="276" w:lineRule="auto"/>
              <w:jc w:val="center"/>
              <w:rPr>
                <w:rFonts w:asciiTheme="minorHAnsi" w:hAnsiTheme="minorHAnsi" w:cstheme="minorHAnsi"/>
                <w:b/>
                <w:bCs/>
                <w:sz w:val="18"/>
                <w:szCs w:val="18"/>
              </w:rPr>
            </w:pPr>
            <w:r>
              <w:rPr>
                <w:rFonts w:ascii="Calibri" w:hAnsi="Calibri" w:cs="Calibri"/>
                <w:b/>
                <w:bCs/>
                <w:sz w:val="18"/>
                <w:szCs w:val="18"/>
                <w:lang w:eastAsia="en-GB"/>
              </w:rPr>
              <w:t xml:space="preserve">409 </w:t>
            </w:r>
            <w:r w:rsidR="00982692" w:rsidRPr="00321AC2">
              <w:rPr>
                <w:rFonts w:ascii="Calibri" w:hAnsi="Calibri" w:cs="Calibri"/>
                <w:b/>
                <w:bCs/>
                <w:sz w:val="18"/>
                <w:szCs w:val="18"/>
                <w:lang w:eastAsia="en-GB"/>
              </w:rPr>
              <w:t>€</w:t>
            </w:r>
          </w:p>
        </w:tc>
        <w:tc>
          <w:tcPr>
            <w:tcW w:w="1417" w:type="dxa"/>
            <w:tcMar>
              <w:top w:w="0" w:type="dxa"/>
              <w:left w:w="57" w:type="dxa"/>
              <w:bottom w:w="0" w:type="dxa"/>
              <w:right w:w="57" w:type="dxa"/>
            </w:tcMar>
            <w:hideMark/>
          </w:tcPr>
          <w:p w14:paraId="72F3D07B" w14:textId="0641818E" w:rsidR="00982692" w:rsidRPr="00982692" w:rsidRDefault="006E5540" w:rsidP="00982692">
            <w:pPr>
              <w:spacing w:line="276" w:lineRule="auto"/>
              <w:jc w:val="center"/>
              <w:rPr>
                <w:rFonts w:asciiTheme="minorHAnsi" w:hAnsiTheme="minorHAnsi" w:cstheme="minorHAnsi"/>
                <w:b/>
                <w:bCs/>
                <w:sz w:val="18"/>
                <w:szCs w:val="18"/>
              </w:rPr>
            </w:pPr>
            <w:r>
              <w:rPr>
                <w:rFonts w:ascii="Calibri" w:hAnsi="Calibri" w:cs="Calibri"/>
                <w:b/>
                <w:bCs/>
                <w:sz w:val="18"/>
                <w:szCs w:val="18"/>
                <w:lang w:eastAsia="en-GB"/>
              </w:rPr>
              <w:t xml:space="preserve">199 </w:t>
            </w:r>
            <w:r w:rsidR="00982692" w:rsidRPr="00321AC2">
              <w:rPr>
                <w:rFonts w:ascii="Calibri" w:hAnsi="Calibri" w:cs="Calibri"/>
                <w:b/>
                <w:bCs/>
                <w:sz w:val="18"/>
                <w:szCs w:val="18"/>
                <w:lang w:eastAsia="en-GB"/>
              </w:rPr>
              <w:t>€</w:t>
            </w:r>
          </w:p>
        </w:tc>
        <w:tc>
          <w:tcPr>
            <w:tcW w:w="1155" w:type="dxa"/>
            <w:tcMar>
              <w:top w:w="0" w:type="dxa"/>
              <w:left w:w="57" w:type="dxa"/>
              <w:bottom w:w="0" w:type="dxa"/>
              <w:right w:w="57" w:type="dxa"/>
            </w:tcMar>
            <w:hideMark/>
          </w:tcPr>
          <w:p w14:paraId="0E91E63D" w14:textId="31D9441E" w:rsidR="00982692" w:rsidRPr="00982692" w:rsidRDefault="006E5540" w:rsidP="00982692">
            <w:pPr>
              <w:spacing w:line="276" w:lineRule="auto"/>
              <w:jc w:val="center"/>
              <w:rPr>
                <w:rFonts w:asciiTheme="minorHAnsi" w:hAnsiTheme="minorHAnsi" w:cstheme="minorHAnsi"/>
                <w:b/>
                <w:bCs/>
                <w:sz w:val="18"/>
                <w:szCs w:val="18"/>
              </w:rPr>
            </w:pPr>
            <w:r>
              <w:rPr>
                <w:rFonts w:ascii="Calibri" w:hAnsi="Calibri" w:cs="Calibri"/>
                <w:b/>
                <w:bCs/>
                <w:sz w:val="18"/>
                <w:szCs w:val="18"/>
                <w:lang w:eastAsia="en-GB"/>
              </w:rPr>
              <w:t xml:space="preserve">889 </w:t>
            </w:r>
            <w:r w:rsidR="00982692" w:rsidRPr="00321AC2">
              <w:rPr>
                <w:rFonts w:ascii="Calibri" w:hAnsi="Calibri" w:cs="Calibri"/>
                <w:b/>
                <w:bCs/>
                <w:sz w:val="18"/>
                <w:szCs w:val="18"/>
                <w:lang w:eastAsia="en-GB"/>
              </w:rPr>
              <w:t>€</w:t>
            </w:r>
          </w:p>
        </w:tc>
        <w:tc>
          <w:tcPr>
            <w:tcW w:w="1012" w:type="dxa"/>
          </w:tcPr>
          <w:p w14:paraId="0E3A66B0" w14:textId="00506384" w:rsidR="00982692" w:rsidRPr="00982692" w:rsidRDefault="006E5540" w:rsidP="00982692">
            <w:pPr>
              <w:spacing w:line="276" w:lineRule="auto"/>
              <w:jc w:val="center"/>
              <w:rPr>
                <w:rFonts w:asciiTheme="minorHAnsi" w:hAnsiTheme="minorHAnsi" w:cstheme="minorHAnsi"/>
                <w:b/>
                <w:bCs/>
                <w:sz w:val="18"/>
                <w:szCs w:val="18"/>
              </w:rPr>
            </w:pPr>
            <w:r>
              <w:rPr>
                <w:rFonts w:ascii="Calibri" w:hAnsi="Calibri" w:cs="Calibri"/>
                <w:b/>
                <w:bCs/>
                <w:sz w:val="18"/>
                <w:szCs w:val="18"/>
                <w:lang w:eastAsia="en-GB"/>
              </w:rPr>
              <w:t xml:space="preserve">915 </w:t>
            </w:r>
            <w:r w:rsidR="00982692" w:rsidRPr="00321AC2">
              <w:rPr>
                <w:rFonts w:ascii="Calibri" w:hAnsi="Calibri" w:cs="Calibri"/>
                <w:b/>
                <w:bCs/>
                <w:sz w:val="18"/>
                <w:szCs w:val="18"/>
                <w:lang w:eastAsia="en-GB"/>
              </w:rPr>
              <w:t>€</w:t>
            </w:r>
          </w:p>
        </w:tc>
      </w:tr>
    </w:tbl>
    <w:p w14:paraId="3B901BC2" w14:textId="77777777" w:rsidR="007D5135" w:rsidRPr="00F003E2" w:rsidRDefault="007D5135" w:rsidP="00B1423D">
      <w:pPr>
        <w:ind w:left="-900" w:right="-337"/>
        <w:jc w:val="both"/>
        <w:rPr>
          <w:rFonts w:asciiTheme="minorHAnsi" w:hAnsiTheme="minorHAnsi" w:cstheme="minorHAnsi"/>
          <w:color w:val="444444"/>
          <w:sz w:val="10"/>
          <w:szCs w:val="10"/>
          <w:lang w:val="it-IT"/>
        </w:rPr>
      </w:pPr>
    </w:p>
    <w:p w14:paraId="53C7E4DA" w14:textId="77777777" w:rsidR="00982692" w:rsidRPr="00183278" w:rsidRDefault="00982692" w:rsidP="00982692">
      <w:pPr>
        <w:ind w:left="-567" w:right="227"/>
        <w:jc w:val="both"/>
        <w:rPr>
          <w:rFonts w:asciiTheme="minorHAnsi" w:hAnsiTheme="minorHAnsi" w:cstheme="minorHAnsi"/>
          <w:sz w:val="18"/>
          <w:szCs w:val="18"/>
        </w:rPr>
      </w:pPr>
      <w:r w:rsidRPr="00183278">
        <w:rPr>
          <w:rFonts w:asciiTheme="minorHAnsi" w:eastAsia="Tahoma" w:hAnsiTheme="minorHAnsi" w:cstheme="minorHAnsi"/>
          <w:b/>
          <w:bCs/>
          <w:sz w:val="18"/>
          <w:szCs w:val="18"/>
        </w:rPr>
        <w:t>PARTAJ GARANTAT</w:t>
      </w:r>
      <w:r w:rsidRPr="00183278">
        <w:rPr>
          <w:rFonts w:asciiTheme="minorHAnsi" w:eastAsia="Tahoma" w:hAnsiTheme="minorHAnsi" w:cstheme="minorHAnsi"/>
          <w:sz w:val="18"/>
          <w:szCs w:val="18"/>
        </w:rPr>
        <w:t>: turistii care rezerva tipul de camera “partaj garantat” nu vor fi nevoiti sa achite suplimentul de camera single in cazul in care agentia nu reuseste sa completeze partajul.</w:t>
      </w:r>
    </w:p>
    <w:p w14:paraId="36A352AB" w14:textId="77777777" w:rsidR="00982692" w:rsidRPr="00183278" w:rsidRDefault="00982692" w:rsidP="00982692">
      <w:pPr>
        <w:ind w:left="-567" w:right="227"/>
        <w:jc w:val="both"/>
        <w:rPr>
          <w:rFonts w:asciiTheme="minorHAnsi" w:hAnsiTheme="minorHAnsi" w:cstheme="minorHAnsi"/>
          <w:sz w:val="18"/>
          <w:szCs w:val="18"/>
        </w:rPr>
      </w:pPr>
      <w:r w:rsidRPr="00183278">
        <w:rPr>
          <w:rFonts w:asciiTheme="minorHAnsi" w:eastAsia="Tahoma" w:hAnsiTheme="minorHAnsi" w:cstheme="minorHAnsi"/>
          <w:b/>
          <w:bCs/>
          <w:sz w:val="18"/>
          <w:szCs w:val="18"/>
        </w:rPr>
        <w:t>PARTAJ NEGARANTAT</w:t>
      </w:r>
      <w:r w:rsidRPr="00183278">
        <w:rPr>
          <w:rFonts w:asciiTheme="minorHAnsi" w:eastAsia="Tahoma" w:hAnsiTheme="minorHAnsi" w:cstheme="minorHAnsi"/>
          <w:sz w:val="18"/>
          <w:szCs w:val="18"/>
        </w:rPr>
        <w:t xml:space="preserve">: turistii care rezerva tipul de camera “partaj negarantat” vor fi nevoiti sa achite suplimentul de camera single in cazul in care agentia nu reuseste sa completeze partajul. Turistii vor fi informati in scris cu maxim 2 zile inainte de plecare, urmand ca suplimentul de camera single sa fie achitat obligatoriu inaintea plecarii. Nu se accepta mutare in camera cu “partaj garantat”, dupa ce a fost achitat avansul, conform scadentelor. </w:t>
      </w:r>
    </w:p>
    <w:p w14:paraId="32A72AEF" w14:textId="77777777" w:rsidR="00982692" w:rsidRPr="00183278" w:rsidRDefault="00982692" w:rsidP="00982692">
      <w:pPr>
        <w:ind w:left="-567" w:right="227"/>
        <w:jc w:val="both"/>
        <w:rPr>
          <w:rFonts w:asciiTheme="minorHAnsi" w:hAnsiTheme="minorHAnsi" w:cstheme="minorHAnsi"/>
          <w:sz w:val="18"/>
          <w:szCs w:val="18"/>
        </w:rPr>
      </w:pPr>
      <w:r w:rsidRPr="00183278">
        <w:rPr>
          <w:rFonts w:asciiTheme="minorHAnsi" w:eastAsia="Tahoma" w:hAnsiTheme="minorHAnsi" w:cstheme="minorHAnsi"/>
          <w:sz w:val="18"/>
          <w:szCs w:val="18"/>
        </w:rPr>
        <w:t xml:space="preserve">Pentru inscrierile cu pana la 3 zile inainte de plecare, optiunea de partaj va fi reconfirmata cu reprezentantii agentiei. </w:t>
      </w:r>
    </w:p>
    <w:p w14:paraId="5226F13C" w14:textId="77777777" w:rsidR="00982692" w:rsidRDefault="00982692" w:rsidP="00982692">
      <w:pPr>
        <w:ind w:left="-567" w:right="227"/>
        <w:jc w:val="both"/>
        <w:rPr>
          <w:rFonts w:asciiTheme="minorHAnsi" w:hAnsiTheme="minorHAnsi" w:cstheme="minorHAnsi"/>
          <w:sz w:val="18"/>
          <w:szCs w:val="18"/>
          <w:lang w:val="it-IT"/>
        </w:rPr>
      </w:pPr>
      <w:r w:rsidRPr="00183278">
        <w:rPr>
          <w:rFonts w:asciiTheme="minorHAnsi" w:hAnsiTheme="minorHAnsi" w:cstheme="minorHAnsi"/>
          <w:sz w:val="18"/>
          <w:szCs w:val="18"/>
          <w:lang w:val="it-IT"/>
        </w:rPr>
        <w:t>Eventuale neintelegeri intre solicitantii de partaj, nu sunt imputabile agentiei. Decizia de a renunta la partaj si a opta pentru camera single, se face in baza achitarii suplimentului de camera single de catre ambele persoane.</w:t>
      </w:r>
    </w:p>
    <w:p w14:paraId="455AF84E" w14:textId="77777777" w:rsidR="007D5135" w:rsidRDefault="007D5135" w:rsidP="007D5135">
      <w:pPr>
        <w:jc w:val="both"/>
        <w:rPr>
          <w:rFonts w:asciiTheme="minorHAnsi" w:hAnsiTheme="minorHAnsi" w:cstheme="minorHAnsi"/>
          <w:b/>
          <w:color w:val="444444"/>
          <w:sz w:val="10"/>
          <w:szCs w:val="10"/>
        </w:rPr>
      </w:pPr>
    </w:p>
    <w:tbl>
      <w:tblPr>
        <w:tblW w:w="520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5774"/>
      </w:tblGrid>
      <w:tr w:rsidR="00404AE8" w:rsidRPr="0036525D" w14:paraId="3EFC7252" w14:textId="77777777" w:rsidTr="00E60DD5">
        <w:trPr>
          <w:trHeight w:val="258"/>
        </w:trPr>
        <w:tc>
          <w:tcPr>
            <w:tcW w:w="22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2F1F9313" w14:textId="77304F86" w:rsidR="00404AE8" w:rsidRPr="0036525D" w:rsidRDefault="00404AE8" w:rsidP="00FF0273">
            <w:pPr>
              <w:suppressAutoHyphens/>
              <w:jc w:val="center"/>
              <w:rPr>
                <w:rFonts w:asciiTheme="minorHAnsi" w:hAnsiTheme="minorHAnsi" w:cstheme="minorHAnsi"/>
                <w:b/>
                <w:color w:val="FFFFFF" w:themeColor="background1"/>
                <w:sz w:val="18"/>
                <w:szCs w:val="18"/>
                <w:lang w:val="fr-FR" w:eastAsia="ar-SA"/>
              </w:rPr>
            </w:pPr>
            <w:r w:rsidRPr="0036525D">
              <w:rPr>
                <w:rFonts w:asciiTheme="minorHAnsi" w:hAnsiTheme="minorHAnsi" w:cstheme="minorHAnsi"/>
                <w:b/>
                <w:color w:val="FFFFFF" w:themeColor="background1"/>
                <w:sz w:val="18"/>
                <w:szCs w:val="18"/>
                <w:lang w:val="fr-FR"/>
              </w:rPr>
              <w:t>PRETUL INCLUDE:</w:t>
            </w:r>
          </w:p>
        </w:tc>
        <w:tc>
          <w:tcPr>
            <w:tcW w:w="28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695A0EF3" w14:textId="1367C0FE" w:rsidR="00404AE8" w:rsidRPr="0036525D" w:rsidRDefault="00404AE8" w:rsidP="00FF0273">
            <w:pPr>
              <w:suppressAutoHyphens/>
              <w:ind w:right="33"/>
              <w:jc w:val="center"/>
              <w:rPr>
                <w:rFonts w:asciiTheme="minorHAnsi" w:hAnsiTheme="minorHAnsi" w:cstheme="minorHAnsi"/>
                <w:b/>
                <w:color w:val="FFFFFF" w:themeColor="background1"/>
                <w:sz w:val="18"/>
                <w:szCs w:val="18"/>
                <w:lang w:eastAsia="ar-SA"/>
              </w:rPr>
            </w:pPr>
            <w:r w:rsidRPr="0036525D">
              <w:rPr>
                <w:rFonts w:asciiTheme="minorHAnsi" w:hAnsiTheme="minorHAnsi" w:cstheme="minorHAnsi"/>
                <w:b/>
                <w:color w:val="FFFFFF" w:themeColor="background1"/>
                <w:sz w:val="18"/>
                <w:szCs w:val="18"/>
              </w:rPr>
              <w:t>NU SUNT INCLUSE IN PRET:</w:t>
            </w:r>
          </w:p>
        </w:tc>
      </w:tr>
      <w:tr w:rsidR="00404AE8" w:rsidRPr="0036525D" w14:paraId="442FD2BF" w14:textId="77777777" w:rsidTr="00E60DD5">
        <w:trPr>
          <w:trHeight w:val="1394"/>
        </w:trPr>
        <w:tc>
          <w:tcPr>
            <w:tcW w:w="2200" w:type="pct"/>
            <w:tcBorders>
              <w:top w:val="single" w:sz="4" w:space="0" w:color="auto"/>
              <w:left w:val="single" w:sz="4" w:space="0" w:color="auto"/>
              <w:bottom w:val="single" w:sz="4" w:space="0" w:color="auto"/>
              <w:right w:val="single" w:sz="4" w:space="0" w:color="auto"/>
            </w:tcBorders>
            <w:vAlign w:val="center"/>
            <w:hideMark/>
          </w:tcPr>
          <w:p w14:paraId="4382C57E" w14:textId="74556E97" w:rsidR="00E62058" w:rsidRPr="00E60DD5" w:rsidRDefault="00E62058" w:rsidP="00E62058">
            <w:pPr>
              <w:pStyle w:val="ListParagraph"/>
              <w:numPr>
                <w:ilvl w:val="0"/>
                <w:numId w:val="24"/>
              </w:numPr>
              <w:ind w:left="75" w:right="-22" w:hanging="90"/>
              <w:jc w:val="both"/>
              <w:rPr>
                <w:rFonts w:asciiTheme="minorHAnsi" w:hAnsiTheme="minorHAnsi" w:cstheme="minorHAnsi"/>
                <w:sz w:val="18"/>
              </w:rPr>
            </w:pPr>
            <w:r w:rsidRPr="00E60DD5">
              <w:rPr>
                <w:rFonts w:asciiTheme="minorHAnsi" w:hAnsiTheme="minorHAnsi" w:cstheme="minorHAnsi"/>
                <w:sz w:val="18"/>
                <w:szCs w:val="18"/>
                <w:lang w:val="fr-FR"/>
              </w:rPr>
              <w:t>Transport cu autocar clasificat</w:t>
            </w:r>
            <w:r w:rsidRPr="00E60DD5">
              <w:rPr>
                <w:rFonts w:asciiTheme="minorHAnsi" w:hAnsiTheme="minorHAnsi" w:cstheme="minorHAnsi"/>
                <w:sz w:val="18"/>
                <w:lang w:val="fr-FR"/>
              </w:rPr>
              <w:t xml:space="preserve">, </w:t>
            </w:r>
            <w:r w:rsidRPr="00E60DD5">
              <w:rPr>
                <w:rFonts w:asciiTheme="minorHAnsi" w:hAnsiTheme="minorHAnsi" w:cstheme="minorHAnsi"/>
                <w:sz w:val="18"/>
              </w:rPr>
              <w:t xml:space="preserve">exceptie ziua a 5-a, contra cost cu transport public </w:t>
            </w:r>
          </w:p>
          <w:p w14:paraId="0ADF4892" w14:textId="3D32A08F" w:rsidR="00E62058" w:rsidRPr="00E60DD5" w:rsidRDefault="00E7319B" w:rsidP="00E62058">
            <w:pPr>
              <w:pStyle w:val="ListParagraph"/>
              <w:numPr>
                <w:ilvl w:val="0"/>
                <w:numId w:val="24"/>
              </w:numPr>
              <w:ind w:left="75" w:hanging="90"/>
              <w:jc w:val="both"/>
              <w:rPr>
                <w:rFonts w:asciiTheme="minorHAnsi" w:hAnsiTheme="minorHAnsi" w:cstheme="minorHAnsi"/>
                <w:sz w:val="18"/>
              </w:rPr>
            </w:pPr>
            <w:r w:rsidRPr="00E60DD5">
              <w:rPr>
                <w:rFonts w:asciiTheme="minorHAnsi" w:hAnsiTheme="minorHAnsi" w:cstheme="minorHAnsi"/>
                <w:sz w:val="18"/>
              </w:rPr>
              <w:t>1</w:t>
            </w:r>
            <w:r w:rsidR="00F6411B" w:rsidRPr="00E60DD5">
              <w:rPr>
                <w:rFonts w:asciiTheme="minorHAnsi" w:hAnsiTheme="minorHAnsi" w:cstheme="minorHAnsi"/>
                <w:sz w:val="18"/>
              </w:rPr>
              <w:t>0</w:t>
            </w:r>
            <w:r w:rsidR="00E62058" w:rsidRPr="00E60DD5">
              <w:rPr>
                <w:rFonts w:asciiTheme="minorHAnsi" w:hAnsiTheme="minorHAnsi" w:cstheme="minorHAnsi"/>
                <w:sz w:val="18"/>
              </w:rPr>
              <w:t xml:space="preserve"> cazari cu mic dejun in hotel 3*</w:t>
            </w:r>
          </w:p>
          <w:p w14:paraId="50867C40" w14:textId="233132AB" w:rsidR="005A56C4" w:rsidRPr="00E60DD5" w:rsidRDefault="00E62058" w:rsidP="005A56C4">
            <w:pPr>
              <w:pStyle w:val="ListParagraph"/>
              <w:numPr>
                <w:ilvl w:val="0"/>
                <w:numId w:val="24"/>
              </w:numPr>
              <w:ind w:left="75" w:hanging="90"/>
              <w:jc w:val="both"/>
              <w:rPr>
                <w:rFonts w:asciiTheme="minorHAnsi" w:hAnsiTheme="minorHAnsi" w:cstheme="minorHAnsi"/>
                <w:sz w:val="18"/>
              </w:rPr>
            </w:pPr>
            <w:r w:rsidRPr="00E60DD5">
              <w:rPr>
                <w:rFonts w:asciiTheme="minorHAnsi" w:hAnsiTheme="minorHAnsi" w:cstheme="minorHAnsi"/>
                <w:sz w:val="18"/>
              </w:rPr>
              <w:t>Ghid insotitor din partea agentiei pe traseu</w:t>
            </w:r>
          </w:p>
          <w:p w14:paraId="52598661" w14:textId="77777777" w:rsidR="005A56C4" w:rsidRPr="00E60DD5" w:rsidRDefault="005A56C4" w:rsidP="005A56C4">
            <w:pPr>
              <w:pStyle w:val="ListParagraph"/>
              <w:numPr>
                <w:ilvl w:val="0"/>
                <w:numId w:val="22"/>
              </w:numPr>
              <w:ind w:left="69" w:hanging="69"/>
              <w:jc w:val="both"/>
              <w:rPr>
                <w:rFonts w:asciiTheme="minorHAnsi" w:hAnsiTheme="minorHAnsi" w:cstheme="minorHAnsi"/>
                <w:sz w:val="18"/>
                <w:szCs w:val="18"/>
              </w:rPr>
            </w:pPr>
            <w:r w:rsidRPr="00E60DD5">
              <w:rPr>
                <w:rFonts w:asciiTheme="minorHAnsi" w:hAnsiTheme="minorHAnsi" w:cstheme="minorHAnsi"/>
                <w:sz w:val="18"/>
                <w:szCs w:val="18"/>
              </w:rPr>
              <w:t>Vizite conform program.</w:t>
            </w:r>
          </w:p>
          <w:p w14:paraId="3693D58F" w14:textId="76973744" w:rsidR="005A56C4" w:rsidRPr="00E60DD5" w:rsidRDefault="005A56C4" w:rsidP="00ED6070">
            <w:pPr>
              <w:pStyle w:val="ListParagraph"/>
              <w:ind w:left="0"/>
              <w:jc w:val="both"/>
              <w:rPr>
                <w:rFonts w:asciiTheme="minorHAnsi" w:hAnsiTheme="minorHAnsi" w:cstheme="minorHAnsi"/>
                <w:sz w:val="18"/>
                <w:szCs w:val="18"/>
              </w:rPr>
            </w:pPr>
            <w:r w:rsidRPr="00E60DD5">
              <w:rPr>
                <w:rFonts w:asciiTheme="minorHAnsi" w:hAnsiTheme="minorHAnsi" w:cstheme="minorHAnsi"/>
                <w:sz w:val="18"/>
                <w:szCs w:val="18"/>
              </w:rPr>
              <w:t>*</w:t>
            </w:r>
            <w:r w:rsidRPr="00E60DD5">
              <w:rPr>
                <w:rFonts w:asciiTheme="minorHAnsi" w:hAnsiTheme="minorHAnsi" w:cstheme="minorHAnsi"/>
                <w:sz w:val="18"/>
                <w:szCs w:val="18"/>
                <w:u w:val="single"/>
              </w:rPr>
              <w:t>ATENTIE</w:t>
            </w:r>
            <w:r w:rsidRPr="00E60DD5">
              <w:rPr>
                <w:rFonts w:asciiTheme="minorHAnsi" w:hAnsiTheme="minorHAnsi" w:cstheme="minorHAnsi"/>
                <w:sz w:val="18"/>
                <w:szCs w:val="18"/>
              </w:rPr>
              <w:t>! Denumirea si locatia hotelurilor se pot modifica pana in momentul plecarii. Detaliile finale vor fi afisate in informarea de plecare!</w:t>
            </w:r>
          </w:p>
        </w:tc>
        <w:tc>
          <w:tcPr>
            <w:tcW w:w="2800" w:type="pct"/>
            <w:tcBorders>
              <w:top w:val="single" w:sz="4" w:space="0" w:color="auto"/>
              <w:left w:val="single" w:sz="4" w:space="0" w:color="auto"/>
              <w:bottom w:val="single" w:sz="4" w:space="0" w:color="auto"/>
              <w:right w:val="single" w:sz="4" w:space="0" w:color="auto"/>
            </w:tcBorders>
            <w:vAlign w:val="center"/>
            <w:hideMark/>
          </w:tcPr>
          <w:p w14:paraId="6BF1ED04" w14:textId="77777777" w:rsidR="00E60DD5" w:rsidRPr="00E60DD5" w:rsidRDefault="00E60DD5" w:rsidP="00E60DD5">
            <w:pPr>
              <w:pStyle w:val="ListParagraph"/>
              <w:numPr>
                <w:ilvl w:val="0"/>
                <w:numId w:val="22"/>
              </w:numPr>
              <w:ind w:left="132" w:right="162" w:hanging="132"/>
              <w:jc w:val="both"/>
              <w:rPr>
                <w:rFonts w:asciiTheme="minorHAnsi" w:hAnsiTheme="minorHAnsi" w:cstheme="minorHAnsi"/>
                <w:sz w:val="18"/>
                <w:szCs w:val="18"/>
              </w:rPr>
            </w:pPr>
            <w:r w:rsidRPr="00E60DD5">
              <w:rPr>
                <w:rFonts w:asciiTheme="minorHAnsi" w:hAnsiTheme="minorHAnsi" w:cstheme="minorHAnsi"/>
                <w:sz w:val="18"/>
                <w:szCs w:val="18"/>
              </w:rPr>
              <w:t>Asigurare medicala si storno</w:t>
            </w:r>
          </w:p>
          <w:p w14:paraId="3B1E9AFB" w14:textId="77777777" w:rsidR="00E60DD5" w:rsidRPr="00E60DD5" w:rsidRDefault="00E60DD5" w:rsidP="00E60DD5">
            <w:pPr>
              <w:pStyle w:val="ListParagraph"/>
              <w:numPr>
                <w:ilvl w:val="0"/>
                <w:numId w:val="22"/>
              </w:numPr>
              <w:ind w:left="132" w:right="162" w:hanging="132"/>
              <w:jc w:val="both"/>
              <w:rPr>
                <w:rFonts w:asciiTheme="minorHAnsi" w:hAnsiTheme="minorHAnsi" w:cstheme="minorHAnsi"/>
                <w:sz w:val="18"/>
                <w:szCs w:val="18"/>
              </w:rPr>
            </w:pPr>
            <w:r w:rsidRPr="00E60DD5">
              <w:rPr>
                <w:rFonts w:asciiTheme="minorHAnsi" w:hAnsiTheme="minorHAnsi" w:cstheme="minorHAnsi"/>
                <w:sz w:val="18"/>
                <w:szCs w:val="18"/>
              </w:rPr>
              <w:t>Rezervarile si biletele de intrare la obiectivele turistice, inclusiv cele din cadrul excu</w:t>
            </w:r>
            <w:bookmarkStart w:id="1" w:name="_GoBack"/>
            <w:bookmarkEnd w:id="1"/>
            <w:r w:rsidRPr="00E60DD5">
              <w:rPr>
                <w:rFonts w:asciiTheme="minorHAnsi" w:hAnsiTheme="minorHAnsi" w:cstheme="minorHAnsi"/>
                <w:sz w:val="18"/>
                <w:szCs w:val="18"/>
              </w:rPr>
              <w:t>rsiilor optionale</w:t>
            </w:r>
          </w:p>
          <w:p w14:paraId="202C6893" w14:textId="77777777" w:rsidR="00E60DD5" w:rsidRPr="00E60DD5" w:rsidRDefault="00E60DD5" w:rsidP="00E60DD5">
            <w:pPr>
              <w:pStyle w:val="ListParagraph"/>
              <w:numPr>
                <w:ilvl w:val="0"/>
                <w:numId w:val="22"/>
              </w:numPr>
              <w:ind w:left="132" w:right="162" w:hanging="132"/>
              <w:jc w:val="both"/>
              <w:rPr>
                <w:rFonts w:asciiTheme="minorHAnsi" w:hAnsiTheme="minorHAnsi" w:cstheme="minorHAnsi"/>
                <w:sz w:val="18"/>
                <w:szCs w:val="18"/>
              </w:rPr>
            </w:pPr>
            <w:r w:rsidRPr="00E60DD5">
              <w:rPr>
                <w:rFonts w:asciiTheme="minorHAnsi" w:hAnsiTheme="minorHAnsi" w:cstheme="minorHAnsi"/>
                <w:sz w:val="18"/>
                <w:szCs w:val="18"/>
              </w:rPr>
              <w:t>Ghizii locali si excursiile optionale</w:t>
            </w:r>
          </w:p>
          <w:p w14:paraId="62B49DA0" w14:textId="77777777" w:rsidR="00E60DD5" w:rsidRPr="00E60DD5" w:rsidRDefault="00E60DD5" w:rsidP="00E60DD5">
            <w:pPr>
              <w:pStyle w:val="ListParagraph"/>
              <w:numPr>
                <w:ilvl w:val="0"/>
                <w:numId w:val="22"/>
              </w:numPr>
              <w:ind w:left="132" w:right="162" w:hanging="132"/>
              <w:jc w:val="both"/>
              <w:rPr>
                <w:rFonts w:asciiTheme="minorHAnsi" w:hAnsiTheme="minorHAnsi" w:cstheme="minorHAnsi"/>
                <w:sz w:val="18"/>
                <w:szCs w:val="18"/>
              </w:rPr>
            </w:pPr>
            <w:r w:rsidRPr="00E60DD5">
              <w:rPr>
                <w:rFonts w:asciiTheme="minorHAnsi" w:hAnsiTheme="minorHAnsi" w:cstheme="minorHAnsi"/>
                <w:sz w:val="18"/>
                <w:szCs w:val="18"/>
                <w:lang w:val="fr-FR"/>
              </w:rPr>
              <w:t>Locuri preferentiale autocar (primele 3 banchete) – supliment de 5% din tarif standard pentru loc in camera dubla</w:t>
            </w:r>
          </w:p>
          <w:p w14:paraId="460FF53E" w14:textId="641EDB60" w:rsidR="00E60DD5" w:rsidRPr="00E60DD5" w:rsidRDefault="00E60DD5" w:rsidP="00E60DD5">
            <w:pPr>
              <w:pStyle w:val="ListParagraph"/>
              <w:numPr>
                <w:ilvl w:val="0"/>
                <w:numId w:val="22"/>
              </w:numPr>
              <w:ind w:left="132" w:right="162" w:hanging="132"/>
              <w:jc w:val="both"/>
              <w:rPr>
                <w:rFonts w:asciiTheme="minorHAnsi" w:hAnsiTheme="minorHAnsi" w:cstheme="minorHAnsi"/>
                <w:sz w:val="18"/>
                <w:szCs w:val="18"/>
              </w:rPr>
            </w:pPr>
            <w:r w:rsidRPr="00E60DD5">
              <w:rPr>
                <w:rFonts w:asciiTheme="minorHAnsi" w:hAnsiTheme="minorHAnsi" w:cstheme="minorHAnsi"/>
                <w:sz w:val="18"/>
                <w:szCs w:val="18"/>
              </w:rPr>
              <w:t>Taxa de oras, in valoare totala de 35 euro/persoana (calculat la momentul lansarii programului, in luna noiembrie 2024; suma exacta va fi comunicata turistilor de catre ghid, in prima zi a circuitului)</w:t>
            </w:r>
          </w:p>
          <w:p w14:paraId="7A70606B" w14:textId="6D401780" w:rsidR="00B10049" w:rsidRPr="00E60DD5" w:rsidRDefault="00E60DD5" w:rsidP="00E60DD5">
            <w:pPr>
              <w:pStyle w:val="ListParagraph"/>
              <w:numPr>
                <w:ilvl w:val="0"/>
                <w:numId w:val="22"/>
              </w:numPr>
              <w:ind w:left="132" w:right="162" w:hanging="132"/>
              <w:jc w:val="both"/>
              <w:rPr>
                <w:rFonts w:asciiTheme="minorHAnsi" w:hAnsiTheme="minorHAnsi" w:cstheme="minorHAnsi"/>
                <w:sz w:val="18"/>
                <w:szCs w:val="18"/>
              </w:rPr>
            </w:pPr>
            <w:r w:rsidRPr="00E60DD5">
              <w:rPr>
                <w:rFonts w:asciiTheme="minorHAnsi" w:hAnsiTheme="minorHAnsi" w:cstheme="minorHAnsi"/>
                <w:sz w:val="18"/>
                <w:szCs w:val="18"/>
              </w:rPr>
              <w:t>Bacsis/tips - echipaj (recomandat 1 €/zi/turist), inclusiv copiii peste 6 ani</w:t>
            </w:r>
          </w:p>
        </w:tc>
      </w:tr>
    </w:tbl>
    <w:p w14:paraId="045057E9" w14:textId="77777777" w:rsidR="00574B26" w:rsidRPr="0000202E" w:rsidRDefault="00574B26" w:rsidP="00B1423D">
      <w:pPr>
        <w:ind w:left="-900" w:right="-337"/>
        <w:jc w:val="both"/>
        <w:rPr>
          <w:rFonts w:asciiTheme="minorHAnsi" w:eastAsia="Tahoma" w:hAnsiTheme="minorHAnsi" w:cstheme="minorHAnsi"/>
          <w:color w:val="444444"/>
          <w:sz w:val="10"/>
          <w:szCs w:val="10"/>
        </w:rPr>
      </w:pPr>
    </w:p>
    <w:tbl>
      <w:tblPr>
        <w:tblW w:w="520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10"/>
      </w:tblGrid>
      <w:tr w:rsidR="008A5594" w:rsidRPr="00306E9E" w14:paraId="1A9CDAE5" w14:textId="77777777" w:rsidTr="00F07BA1">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56EE9A28" w14:textId="77777777" w:rsidR="008A5594" w:rsidRPr="00306E9E" w:rsidRDefault="008A5594" w:rsidP="00F07BA1">
            <w:pPr>
              <w:spacing w:line="276" w:lineRule="auto"/>
              <w:jc w:val="center"/>
              <w:rPr>
                <w:rFonts w:ascii="Calibri" w:hAnsi="Calibri" w:cs="Calibri"/>
                <w:b/>
                <w:color w:val="FFFFFF"/>
                <w:sz w:val="18"/>
                <w:szCs w:val="18"/>
                <w:lang w:val="fr-FR"/>
              </w:rPr>
            </w:pPr>
            <w:r w:rsidRPr="00306E9E">
              <w:rPr>
                <w:rFonts w:ascii="Calibri" w:hAnsi="Calibri" w:cs="Calibri"/>
                <w:b/>
                <w:color w:val="FFFFFF"/>
                <w:sz w:val="18"/>
                <w:szCs w:val="18"/>
                <w:lang w:val="fr-FR"/>
              </w:rPr>
              <w:t>EXCURSII OPTIONALE</w:t>
            </w:r>
            <w:r>
              <w:rPr>
                <w:rFonts w:ascii="Calibri" w:hAnsi="Calibri" w:cs="Calibri"/>
                <w:b/>
                <w:color w:val="FFFFFF"/>
                <w:sz w:val="18"/>
                <w:szCs w:val="18"/>
                <w:lang w:val="fr-FR"/>
              </w:rPr>
              <w:t> :</w:t>
            </w:r>
          </w:p>
        </w:tc>
      </w:tr>
      <w:tr w:rsidR="008A5594" w14:paraId="4A516839" w14:textId="77777777" w:rsidTr="00F07BA1">
        <w:trPr>
          <w:trHeight w:val="252"/>
        </w:trPr>
        <w:tc>
          <w:tcPr>
            <w:tcW w:w="5000" w:type="pct"/>
            <w:tcBorders>
              <w:top w:val="single" w:sz="4" w:space="0" w:color="auto"/>
              <w:left w:val="single" w:sz="4" w:space="0" w:color="auto"/>
              <w:bottom w:val="single" w:sz="4" w:space="0" w:color="auto"/>
              <w:right w:val="single" w:sz="4" w:space="0" w:color="auto"/>
            </w:tcBorders>
            <w:vAlign w:val="center"/>
            <w:hideMark/>
          </w:tcPr>
          <w:p w14:paraId="0E8643B5" w14:textId="05DAADFC" w:rsidR="008A5594" w:rsidRDefault="008A5594" w:rsidP="00F07BA1">
            <w:pPr>
              <w:pStyle w:val="ListParagraph"/>
              <w:numPr>
                <w:ilvl w:val="0"/>
                <w:numId w:val="25"/>
              </w:numPr>
              <w:rPr>
                <w:rFonts w:ascii="Calibri" w:hAnsi="Calibri" w:cs="Calibri"/>
                <w:sz w:val="18"/>
                <w:szCs w:val="18"/>
              </w:rPr>
            </w:pPr>
            <w:r>
              <w:rPr>
                <w:rFonts w:ascii="Calibri" w:hAnsi="Calibri" w:cs="Calibri"/>
                <w:sz w:val="18"/>
                <w:szCs w:val="18"/>
              </w:rPr>
              <w:t xml:space="preserve">Croaziera pe Dunare la Budapesta </w:t>
            </w:r>
            <w:r w:rsidR="00BE6C37">
              <w:rPr>
                <w:rFonts w:ascii="Calibri" w:hAnsi="Calibri" w:cs="Calibri"/>
                <w:sz w:val="18"/>
                <w:szCs w:val="18"/>
              </w:rPr>
              <w:t>20</w:t>
            </w:r>
            <w:r>
              <w:rPr>
                <w:rFonts w:ascii="Calibri" w:hAnsi="Calibri" w:cs="Calibri"/>
                <w:sz w:val="18"/>
                <w:szCs w:val="18"/>
              </w:rPr>
              <w:t xml:space="preserve"> euro/persoana (cu pahar de sampanie inclusa)</w:t>
            </w:r>
          </w:p>
          <w:p w14:paraId="4FE0394A" w14:textId="1505240C" w:rsidR="008A5594" w:rsidRDefault="008A5594" w:rsidP="00F07BA1">
            <w:pPr>
              <w:pStyle w:val="ListParagraph"/>
              <w:numPr>
                <w:ilvl w:val="0"/>
                <w:numId w:val="25"/>
              </w:numPr>
              <w:rPr>
                <w:rFonts w:ascii="Calibri" w:hAnsi="Calibri" w:cs="Calibri"/>
                <w:sz w:val="18"/>
                <w:szCs w:val="18"/>
              </w:rPr>
            </w:pPr>
            <w:r>
              <w:rPr>
                <w:rFonts w:ascii="Calibri" w:hAnsi="Calibri" w:cs="Calibri"/>
                <w:sz w:val="18"/>
                <w:szCs w:val="18"/>
              </w:rPr>
              <w:t xml:space="preserve">Croaziera pe Dunare la Budapesta </w:t>
            </w:r>
            <w:r w:rsidR="00BE6C37">
              <w:rPr>
                <w:rFonts w:ascii="Calibri" w:hAnsi="Calibri" w:cs="Calibri"/>
                <w:sz w:val="18"/>
                <w:szCs w:val="18"/>
              </w:rPr>
              <w:t>6</w:t>
            </w:r>
            <w:r>
              <w:rPr>
                <w:rFonts w:ascii="Calibri" w:hAnsi="Calibri" w:cs="Calibri"/>
                <w:sz w:val="18"/>
                <w:szCs w:val="18"/>
              </w:rPr>
              <w:t>0 euro/persoana (cu cina buffet suedez)</w:t>
            </w:r>
          </w:p>
          <w:p w14:paraId="1C533DC9" w14:textId="56923E1E" w:rsidR="00B310D4" w:rsidRDefault="00B310D4" w:rsidP="00F07BA1">
            <w:pPr>
              <w:pStyle w:val="ListParagraph"/>
              <w:numPr>
                <w:ilvl w:val="0"/>
                <w:numId w:val="25"/>
              </w:numPr>
              <w:rPr>
                <w:rFonts w:ascii="Calibri" w:hAnsi="Calibri" w:cs="Calibri"/>
                <w:sz w:val="18"/>
                <w:szCs w:val="18"/>
              </w:rPr>
            </w:pPr>
            <w:r>
              <w:rPr>
                <w:rFonts w:ascii="Calibri" w:hAnsi="Calibri" w:cs="Calibri"/>
                <w:sz w:val="18"/>
                <w:szCs w:val="18"/>
              </w:rPr>
              <w:t>Bruges 25 euro/persoana</w:t>
            </w:r>
          </w:p>
          <w:p w14:paraId="6802B11C" w14:textId="77777777" w:rsidR="008A5594" w:rsidRPr="00063EE5" w:rsidRDefault="008A5594" w:rsidP="00F07BA1">
            <w:pPr>
              <w:pStyle w:val="ListParagraph"/>
              <w:numPr>
                <w:ilvl w:val="0"/>
                <w:numId w:val="25"/>
              </w:numPr>
              <w:rPr>
                <w:rFonts w:ascii="Calibri" w:hAnsi="Calibri" w:cs="Calibri"/>
                <w:sz w:val="18"/>
                <w:szCs w:val="18"/>
              </w:rPr>
            </w:pPr>
            <w:r>
              <w:rPr>
                <w:rFonts w:ascii="Calibri" w:hAnsi="Calibri" w:cs="Calibri"/>
                <w:sz w:val="18"/>
                <w:szCs w:val="18"/>
              </w:rPr>
              <w:t>Fontainebleau - Valea Loirei 60 euro/persoana</w:t>
            </w:r>
          </w:p>
        </w:tc>
      </w:tr>
    </w:tbl>
    <w:p w14:paraId="74627DE7" w14:textId="77777777" w:rsidR="005F7CEA" w:rsidRDefault="005F7CEA" w:rsidP="00B1423D">
      <w:pPr>
        <w:ind w:left="-900" w:right="-337"/>
        <w:jc w:val="both"/>
        <w:rPr>
          <w:rFonts w:asciiTheme="minorHAnsi" w:eastAsia="Tahoma" w:hAnsiTheme="minorHAnsi" w:cstheme="minorHAnsi"/>
          <w:color w:val="444444"/>
          <w:sz w:val="18"/>
          <w:szCs w:val="18"/>
        </w:rPr>
      </w:pPr>
    </w:p>
    <w:p w14:paraId="377D8605" w14:textId="77777777" w:rsidR="00B310D4" w:rsidRDefault="00B310D4" w:rsidP="00B1423D">
      <w:pPr>
        <w:ind w:left="-900" w:right="-337"/>
        <w:jc w:val="both"/>
        <w:rPr>
          <w:rFonts w:asciiTheme="minorHAnsi" w:eastAsia="Tahoma" w:hAnsiTheme="minorHAnsi" w:cstheme="minorHAnsi"/>
          <w:color w:val="444444"/>
          <w:sz w:val="18"/>
          <w:szCs w:val="18"/>
        </w:rPr>
      </w:pPr>
    </w:p>
    <w:p w14:paraId="7E977384" w14:textId="77777777" w:rsidR="00D868B5" w:rsidRDefault="00D868B5" w:rsidP="00D868B5">
      <w:pPr>
        <w:pStyle w:val="ListParagraph"/>
        <w:spacing w:before="4" w:after="4"/>
        <w:ind w:left="-567" w:right="227"/>
        <w:jc w:val="both"/>
        <w:rPr>
          <w:rFonts w:asciiTheme="minorHAnsi" w:hAnsiTheme="minorHAnsi" w:cstheme="minorHAnsi"/>
          <w:b/>
          <w:color w:val="0B87C3"/>
          <w:sz w:val="18"/>
          <w:szCs w:val="18"/>
          <w:lang w:val="it-IT" w:eastAsia="x-none"/>
        </w:rPr>
      </w:pPr>
      <w:r w:rsidRPr="0036525D">
        <w:rPr>
          <w:rFonts w:asciiTheme="minorHAnsi" w:hAnsiTheme="minorHAnsi" w:cstheme="minorHAnsi"/>
          <w:b/>
          <w:color w:val="0B87C3"/>
          <w:sz w:val="18"/>
          <w:szCs w:val="18"/>
          <w:u w:val="single"/>
          <w:lang w:val="it-IT" w:eastAsia="x-none"/>
        </w:rPr>
        <w:lastRenderedPageBreak/>
        <w:t>OFERTE &amp; REDUCERI</w:t>
      </w:r>
      <w:r w:rsidRPr="0036525D">
        <w:rPr>
          <w:rFonts w:asciiTheme="minorHAnsi" w:hAnsiTheme="minorHAnsi" w:cstheme="minorHAnsi"/>
          <w:b/>
          <w:color w:val="0B87C3"/>
          <w:sz w:val="18"/>
          <w:szCs w:val="18"/>
          <w:lang w:val="it-IT" w:eastAsia="x-none"/>
        </w:rPr>
        <w:t xml:space="preserve">: </w:t>
      </w:r>
    </w:p>
    <w:p w14:paraId="13378199" w14:textId="77777777" w:rsidR="00D868B5" w:rsidRPr="0013229A" w:rsidRDefault="00D868B5" w:rsidP="00D868B5">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REDUCERE HELLO DEAL:</w:t>
      </w:r>
    </w:p>
    <w:p w14:paraId="5373918A" w14:textId="77777777" w:rsidR="00D868B5" w:rsidRPr="0013229A" w:rsidRDefault="00D868B5" w:rsidP="00D868B5">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HELLO DEAL -20%, </w:t>
      </w:r>
      <w:r w:rsidRPr="0013229A">
        <w:rPr>
          <w:rFonts w:asciiTheme="minorHAnsi" w:hAnsiTheme="minorHAnsi" w:cstheme="minorHAnsi"/>
          <w:sz w:val="18"/>
          <w:szCs w:val="18"/>
          <w:lang w:val="it-IT" w:eastAsia="en-GB"/>
        </w:rPr>
        <w:t>valabil pana la data de 15.12.2024, cu achitarea integrala a pachetului de servicii achizitionat (nu se mai poate aplica o alta reducere suplimentara).</w:t>
      </w:r>
    </w:p>
    <w:p w14:paraId="13A33580" w14:textId="77777777" w:rsidR="00D868B5" w:rsidRPr="0013229A" w:rsidRDefault="00D868B5" w:rsidP="00D868B5">
      <w:pPr>
        <w:pStyle w:val="ListParagraph"/>
        <w:spacing w:before="4" w:after="4"/>
        <w:ind w:left="-567" w:right="227"/>
        <w:jc w:val="both"/>
        <w:rPr>
          <w:rFonts w:asciiTheme="minorHAnsi" w:hAnsiTheme="minorHAnsi" w:cstheme="minorHAnsi"/>
          <w:b/>
          <w:sz w:val="18"/>
          <w:szCs w:val="18"/>
          <w:lang w:val="it-IT" w:eastAsia="en-GB"/>
        </w:rPr>
      </w:pPr>
      <w:r w:rsidRPr="0013229A">
        <w:rPr>
          <w:rFonts w:asciiTheme="minorHAnsi" w:hAnsiTheme="minorHAnsi" w:cstheme="minorHAnsi"/>
          <w:sz w:val="18"/>
          <w:szCs w:val="18"/>
          <w:lang w:val="it-IT" w:eastAsia="en-GB"/>
        </w:rPr>
        <w:t>Oferim GARANTIA pretului cu reducerea cea mai mare aplicata, indiferent de momentul rezervarii. Daca dupa efectuarea rezervarii observi un pret mai mic in oferta Hello Holidays pentru acelasi pachet de servicii (cu acelasi program, data de plecare, mijloc de transport, hotel si tip de masa), primesti instant diferenta inapoi (</w:t>
      </w:r>
      <w:r w:rsidRPr="0013229A">
        <w:rPr>
          <w:rFonts w:asciiTheme="minorHAnsi" w:hAnsiTheme="minorHAnsi" w:cstheme="minorHAnsi"/>
          <w:b/>
          <w:sz w:val="18"/>
          <w:szCs w:val="18"/>
          <w:lang w:val="it-IT" w:eastAsia="en-GB"/>
        </w:rPr>
        <w:t>se aplica doar pentru pachetele achizitionate cu oferta HELLO DEAL).</w:t>
      </w:r>
    </w:p>
    <w:p w14:paraId="77482538" w14:textId="77777777" w:rsidR="00D868B5" w:rsidRPr="0013229A" w:rsidRDefault="00D868B5" w:rsidP="00D868B5">
      <w:pPr>
        <w:pStyle w:val="ListParagraph"/>
        <w:spacing w:before="4" w:after="4"/>
        <w:ind w:left="-567" w:right="227"/>
        <w:jc w:val="both"/>
        <w:rPr>
          <w:rFonts w:asciiTheme="minorHAnsi" w:hAnsiTheme="minorHAnsi" w:cstheme="minorHAnsi"/>
          <w:b/>
          <w:i/>
          <w:sz w:val="18"/>
          <w:szCs w:val="18"/>
          <w:lang w:val="it-IT" w:eastAsia="en-GB"/>
        </w:rPr>
      </w:pPr>
      <w:r w:rsidRPr="0013229A">
        <w:rPr>
          <w:rFonts w:asciiTheme="minorHAnsi" w:hAnsiTheme="minorHAnsi" w:cstheme="minorHAnsi"/>
          <w:b/>
          <w:i/>
          <w:sz w:val="18"/>
          <w:szCs w:val="18"/>
          <w:lang w:val="it-IT" w:eastAsia="en-GB"/>
        </w:rPr>
        <w:t xml:space="preserve">!Locurile alocate cu oferta HELLO DEAL sunt limitate, iar oferta se aplica doar unei selectii de programe. Nu se pot efectua modificari ulterioare cu pastrarea ofertei similare, cum ar fi modificare program sau data plecare. </w:t>
      </w:r>
    </w:p>
    <w:p w14:paraId="25C8DE9D" w14:textId="77777777" w:rsidR="00D868B5" w:rsidRPr="003A560F" w:rsidRDefault="00D868B5" w:rsidP="00D868B5">
      <w:pPr>
        <w:pStyle w:val="ListParagraph"/>
        <w:spacing w:before="4" w:after="4"/>
        <w:ind w:left="-567" w:right="227"/>
        <w:jc w:val="both"/>
        <w:rPr>
          <w:rFonts w:asciiTheme="minorHAnsi" w:hAnsiTheme="minorHAnsi" w:cstheme="minorHAnsi"/>
          <w:b/>
          <w:i/>
          <w:color w:val="444444"/>
          <w:sz w:val="10"/>
          <w:szCs w:val="10"/>
          <w:lang w:val="it-IT" w:eastAsia="en-GB"/>
        </w:rPr>
      </w:pPr>
    </w:p>
    <w:p w14:paraId="2610FDE2" w14:textId="77777777" w:rsidR="00D868B5" w:rsidRPr="0013229A" w:rsidRDefault="00D868B5" w:rsidP="00D868B5">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REDUCERE de pana la MAXIM 15% prin CUMULAREA urmatoarelor:</w:t>
      </w:r>
    </w:p>
    <w:p w14:paraId="74E8A090" w14:textId="77777777" w:rsidR="00D868B5" w:rsidRPr="0013229A" w:rsidRDefault="00D868B5" w:rsidP="00D868B5">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ULTRA FIRST MINUTE -10%, </w:t>
      </w:r>
      <w:r w:rsidRPr="0013229A">
        <w:rPr>
          <w:rFonts w:asciiTheme="minorHAnsi" w:hAnsiTheme="minorHAnsi" w:cstheme="minorHAnsi"/>
          <w:sz w:val="18"/>
          <w:szCs w:val="18"/>
          <w:lang w:val="it-IT" w:eastAsia="en-GB"/>
        </w:rPr>
        <w:t>valabil pana la 31.01.202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1B64AFDF" w14:textId="77777777" w:rsidR="00D868B5" w:rsidRPr="0013229A" w:rsidRDefault="00D868B5" w:rsidP="00D868B5">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FIRST MINUTE -5%, </w:t>
      </w:r>
      <w:r w:rsidRPr="0013229A">
        <w:rPr>
          <w:rFonts w:asciiTheme="minorHAnsi" w:hAnsiTheme="minorHAnsi" w:cstheme="minorHAnsi"/>
          <w:sz w:val="18"/>
          <w:szCs w:val="18"/>
          <w:lang w:val="it-IT" w:eastAsia="en-GB"/>
        </w:rPr>
        <w:t>valabil pana la 31.03.202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00BBC5B9" w14:textId="77777777" w:rsidR="00D868B5" w:rsidRPr="0013229A" w:rsidRDefault="00D868B5" w:rsidP="00D868B5">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HELLO SALES -3%, </w:t>
      </w:r>
      <w:r w:rsidRPr="0013229A">
        <w:rPr>
          <w:rFonts w:asciiTheme="minorHAnsi" w:hAnsiTheme="minorHAnsi" w:cstheme="minorHAnsi"/>
          <w:sz w:val="18"/>
          <w:szCs w:val="18"/>
          <w:lang w:val="it-IT" w:eastAsia="en-GB"/>
        </w:rPr>
        <w:t>valabil pana la 31.05.202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3E9CF72A" w14:textId="77777777" w:rsidR="00D868B5" w:rsidRPr="0013229A" w:rsidRDefault="00D868B5" w:rsidP="00D868B5">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CLIENT FIDEL -5%</w:t>
      </w:r>
      <w:r w:rsidRPr="0013229A">
        <w:rPr>
          <w:rFonts w:asciiTheme="minorHAnsi" w:hAnsiTheme="minorHAnsi" w:cstheme="minorHAnsi"/>
          <w:sz w:val="18"/>
          <w:szCs w:val="18"/>
          <w:lang w:val="it-IT" w:eastAsia="en-GB"/>
        </w:rPr>
        <w:t> </w:t>
      </w:r>
      <w:r w:rsidRPr="0013229A">
        <w:rPr>
          <w:rFonts w:asciiTheme="minorHAnsi" w:hAnsiTheme="minorHAnsi" w:cstheme="minorHAnsi"/>
          <w:b/>
          <w:bCs/>
          <w:sz w:val="18"/>
          <w:szCs w:val="18"/>
          <w:lang w:val="it-IT" w:eastAsia="en-GB"/>
        </w:rPr>
        <w:t>REDUCERE</w:t>
      </w:r>
      <w:r w:rsidRPr="0013229A">
        <w:rPr>
          <w:rFonts w:asciiTheme="minorHAnsi" w:hAnsiTheme="minorHAnsi" w:cstheme="minorHAnsi"/>
          <w:sz w:val="18"/>
          <w:szCs w:val="18"/>
          <w:lang w:val="it-IT" w:eastAsia="en-GB"/>
        </w:rPr>
        <w:t> pentru turistii care au mai achizitionat programe turistice de la agentia tour operatoare, atat direct, cat si prin intermediul agentiilor partenere a acesteia </w:t>
      </w:r>
      <w:r w:rsidRPr="0013229A">
        <w:rPr>
          <w:rFonts w:asciiTheme="minorHAnsi" w:hAnsiTheme="minorHAnsi" w:cstheme="minorHAnsi"/>
          <w:b/>
          <w:bCs/>
          <w:sz w:val="18"/>
          <w:szCs w:val="18"/>
          <w:lang w:val="it-IT" w:eastAsia="en-GB"/>
        </w:rPr>
        <w:t>in ultimii 3 ani.</w:t>
      </w:r>
      <w:bookmarkStart w:id="2" w:name="_Hlk118910227"/>
      <w:bookmarkStart w:id="3" w:name="_Hlk121218994"/>
    </w:p>
    <w:p w14:paraId="26C2DF80" w14:textId="77777777" w:rsidR="00D868B5" w:rsidRPr="0013229A" w:rsidRDefault="00D868B5" w:rsidP="00D868B5">
      <w:pPr>
        <w:pStyle w:val="ListParagraph"/>
        <w:spacing w:before="4" w:after="4"/>
        <w:ind w:left="-567" w:right="227"/>
        <w:jc w:val="both"/>
        <w:rPr>
          <w:rFonts w:asciiTheme="minorHAnsi" w:hAnsiTheme="minorHAnsi" w:cstheme="minorHAnsi"/>
          <w:b/>
          <w:sz w:val="18"/>
          <w:szCs w:val="18"/>
          <w:lang w:val="it-IT" w:eastAsia="x-none"/>
        </w:rPr>
      </w:pPr>
      <w:r w:rsidRPr="0013229A">
        <w:rPr>
          <w:rFonts w:asciiTheme="minorHAnsi" w:hAnsiTheme="minorHAnsi" w:cstheme="minorHAnsi"/>
          <w:b/>
          <w:bCs/>
          <w:sz w:val="18"/>
          <w:szCs w:val="18"/>
          <w:lang w:val="it-IT"/>
        </w:rPr>
        <w:t>REDUCERE</w:t>
      </w:r>
      <w:r w:rsidRPr="0013229A">
        <w:rPr>
          <w:rFonts w:asciiTheme="minorHAnsi" w:hAnsiTheme="minorHAnsi" w:cstheme="minorHAnsi"/>
          <w:b/>
          <w:sz w:val="18"/>
          <w:szCs w:val="18"/>
          <w:lang w:val="it-IT"/>
        </w:rPr>
        <w:t xml:space="preserve"> -5%</w:t>
      </w:r>
      <w:r w:rsidRPr="0013229A">
        <w:rPr>
          <w:rFonts w:asciiTheme="minorHAnsi" w:hAnsiTheme="minorHAnsi" w:cstheme="minorHAnsi"/>
          <w:sz w:val="18"/>
          <w:szCs w:val="18"/>
          <w:lang w:val="it-IT"/>
        </w:rPr>
        <w:t xml:space="preserve"> pentru </w:t>
      </w:r>
      <w:r w:rsidRPr="0013229A">
        <w:rPr>
          <w:rFonts w:asciiTheme="minorHAnsi" w:hAnsiTheme="minorHAnsi" w:cstheme="minorHAnsi"/>
          <w:b/>
          <w:sz w:val="18"/>
          <w:szCs w:val="18"/>
        </w:rPr>
        <w:t>ULTIMA</w:t>
      </w:r>
      <w:r w:rsidRPr="0013229A">
        <w:rPr>
          <w:rFonts w:asciiTheme="minorHAnsi" w:hAnsiTheme="minorHAnsi" w:cstheme="minorHAnsi"/>
          <w:b/>
          <w:bCs/>
          <w:sz w:val="18"/>
          <w:szCs w:val="18"/>
          <w:lang w:val="it-IT"/>
        </w:rPr>
        <w:t xml:space="preserve"> BANCHETA</w:t>
      </w:r>
      <w:r w:rsidRPr="0013229A">
        <w:rPr>
          <w:rFonts w:asciiTheme="minorHAnsi" w:hAnsiTheme="minorHAnsi" w:cstheme="minorHAnsi"/>
          <w:sz w:val="18"/>
          <w:szCs w:val="18"/>
          <w:lang w:val="it-IT"/>
        </w:rPr>
        <w:t xml:space="preserve"> din autocar (in limita locurilor disponibile). </w:t>
      </w:r>
      <w:bookmarkStart w:id="4" w:name="_Hlk120116146"/>
      <w:bookmarkStart w:id="5" w:name="_Hlk120114121"/>
      <w:bookmarkStart w:id="6" w:name="_Hlk120197318"/>
      <w:r w:rsidRPr="0013229A">
        <w:rPr>
          <w:rFonts w:asciiTheme="minorHAnsi" w:hAnsiTheme="minorHAnsi" w:cstheme="minorHAnsi"/>
          <w:sz w:val="18"/>
          <w:szCs w:val="18"/>
          <w:lang w:val="it-IT"/>
        </w:rPr>
        <w:t>Reducerea se aplica doar daca locurile sunt solicitate in mod expres la momentul rezervarii. In cazul in care bancheta este ocupata de ultimii turisti inscrisi, tariful va fi cel standard.</w:t>
      </w:r>
      <w:bookmarkEnd w:id="4"/>
      <w:bookmarkEnd w:id="5"/>
    </w:p>
    <w:bookmarkEnd w:id="6"/>
    <w:p w14:paraId="1D04FD41" w14:textId="77777777" w:rsidR="00D868B5" w:rsidRPr="0013229A" w:rsidRDefault="00D868B5" w:rsidP="00D868B5">
      <w:pPr>
        <w:spacing w:before="4" w:after="4"/>
        <w:ind w:left="-567" w:right="227"/>
        <w:jc w:val="both"/>
        <w:rPr>
          <w:rFonts w:asciiTheme="minorHAnsi" w:hAnsiTheme="minorHAnsi" w:cstheme="minorHAnsi"/>
          <w:sz w:val="18"/>
          <w:szCs w:val="18"/>
          <w:lang w:val="it-IT"/>
        </w:rPr>
      </w:pPr>
      <w:r w:rsidRPr="0013229A">
        <w:rPr>
          <w:rFonts w:asciiTheme="minorHAnsi" w:hAnsiTheme="minorHAnsi" w:cstheme="minorHAnsi"/>
          <w:b/>
          <w:sz w:val="18"/>
          <w:szCs w:val="18"/>
          <w:lang w:val="it-IT"/>
        </w:rPr>
        <w:t>REDUCERE DE GRUP</w:t>
      </w:r>
      <w:r w:rsidRPr="0013229A">
        <w:rPr>
          <w:rFonts w:asciiTheme="minorHAnsi" w:hAnsiTheme="minorHAnsi" w:cstheme="minorHAnsi"/>
          <w:sz w:val="18"/>
          <w:szCs w:val="18"/>
          <w:lang w:val="it-IT"/>
        </w:rPr>
        <w:t>: la 6 pers= 3%, la 8 pers= 4%, la 10 pers. platitoare, a 11-a GRATUIT</w:t>
      </w:r>
    </w:p>
    <w:p w14:paraId="63747297" w14:textId="77777777" w:rsidR="00D868B5" w:rsidRPr="0013229A" w:rsidRDefault="00D868B5" w:rsidP="00D868B5">
      <w:pPr>
        <w:spacing w:before="4" w:after="4"/>
        <w:ind w:left="-567" w:right="227"/>
        <w:jc w:val="both"/>
        <w:rPr>
          <w:rFonts w:asciiTheme="minorHAnsi" w:hAnsiTheme="minorHAnsi" w:cstheme="minorHAnsi"/>
          <w:sz w:val="18"/>
          <w:szCs w:val="18"/>
          <w:lang w:val="it-IT"/>
        </w:rPr>
      </w:pPr>
      <w:bookmarkStart w:id="7" w:name="_Hlk149908869"/>
      <w:r w:rsidRPr="0013229A">
        <w:rPr>
          <w:rFonts w:asciiTheme="minorHAnsi" w:hAnsiTheme="minorHAnsi" w:cstheme="minorHAnsi"/>
          <w:b/>
          <w:sz w:val="18"/>
          <w:szCs w:val="18"/>
          <w:lang w:val="it-IT"/>
        </w:rPr>
        <w:t>*REDUCERILE se calculeaza din tariful standard pentru loc in camera dubla</w:t>
      </w:r>
      <w:r w:rsidRPr="0013229A">
        <w:rPr>
          <w:rFonts w:asciiTheme="minorHAnsi" w:hAnsiTheme="minorHAnsi" w:cstheme="minorHAnsi"/>
          <w:sz w:val="18"/>
          <w:szCs w:val="18"/>
          <w:lang w:val="it-IT"/>
        </w:rPr>
        <w:t xml:space="preserve">. </w:t>
      </w:r>
    </w:p>
    <w:bookmarkEnd w:id="7"/>
    <w:p w14:paraId="055CEBBE" w14:textId="77777777" w:rsidR="00D868B5" w:rsidRPr="0013229A" w:rsidRDefault="00D868B5" w:rsidP="00D868B5">
      <w:pPr>
        <w:spacing w:before="4" w:after="4"/>
        <w:ind w:left="-567" w:right="227"/>
        <w:jc w:val="both"/>
        <w:rPr>
          <w:rFonts w:asciiTheme="minorHAnsi" w:hAnsiTheme="minorHAnsi" w:cstheme="minorHAnsi"/>
          <w:b/>
          <w:bCs/>
          <w:sz w:val="18"/>
          <w:szCs w:val="18"/>
          <w:lang w:val="it-IT" w:eastAsia="x-none"/>
        </w:rPr>
      </w:pPr>
      <w:r w:rsidRPr="0013229A">
        <w:rPr>
          <w:rFonts w:asciiTheme="minorHAnsi" w:hAnsiTheme="minorHAnsi" w:cstheme="minorHAnsi"/>
          <w:b/>
          <w:bCs/>
          <w:sz w:val="18"/>
          <w:szCs w:val="18"/>
          <w:lang w:val="it-IT"/>
        </w:rPr>
        <w:t xml:space="preserve">**REDUCERILE sunt oferite in limita locurilor disponibile, iar agentia poate modifica perioadele de aplicare a ofertelor! </w:t>
      </w:r>
    </w:p>
    <w:p w14:paraId="58CC862E" w14:textId="77777777" w:rsidR="00D868B5" w:rsidRPr="00770CCC" w:rsidRDefault="00D868B5" w:rsidP="00D868B5">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 xml:space="preserve">In cazul inscrierilor cu Oferte si Reduceri, </w:t>
      </w:r>
      <w:r w:rsidRPr="0013229A">
        <w:rPr>
          <w:rFonts w:asciiTheme="minorHAnsi" w:hAnsiTheme="minorHAnsi" w:cstheme="minorHAnsi"/>
          <w:sz w:val="18"/>
          <w:szCs w:val="18"/>
        </w:rPr>
        <w:t>in caz de retragere/renuntare,</w:t>
      </w:r>
      <w:r w:rsidRPr="0013229A">
        <w:rPr>
          <w:rFonts w:asciiTheme="minorHAnsi" w:hAnsiTheme="minorHAnsi" w:cstheme="minorHAnsi"/>
          <w:bCs/>
          <w:sz w:val="18"/>
          <w:szCs w:val="18"/>
          <w:lang w:val="it-IT" w:eastAsia="x-none"/>
        </w:rPr>
        <w:t xml:space="preserve"> se aplica penalizari de 100% din valoarea avansului achitat conform pragurilor de mai sus. </w:t>
      </w:r>
    </w:p>
    <w:bookmarkEnd w:id="2"/>
    <w:p w14:paraId="3944685B" w14:textId="77777777" w:rsidR="00D868B5" w:rsidRPr="0013229A" w:rsidRDefault="00D868B5" w:rsidP="00D868B5">
      <w:pPr>
        <w:spacing w:before="4" w:after="4"/>
        <w:ind w:left="-567" w:right="227"/>
        <w:jc w:val="both"/>
        <w:rPr>
          <w:rFonts w:asciiTheme="minorHAnsi" w:hAnsiTheme="minorHAnsi" w:cstheme="minorHAnsi"/>
          <w:b/>
          <w:sz w:val="10"/>
          <w:szCs w:val="10"/>
          <w:u w:val="single"/>
          <w:lang w:val="it-IT" w:eastAsia="x-none"/>
        </w:rPr>
      </w:pPr>
    </w:p>
    <w:p w14:paraId="10643624" w14:textId="77777777" w:rsidR="00D868B5" w:rsidRPr="0013229A" w:rsidRDefault="00D868B5" w:rsidP="00D868B5">
      <w:pPr>
        <w:spacing w:before="4" w:after="4"/>
        <w:ind w:left="-567" w:right="227"/>
        <w:jc w:val="both"/>
        <w:rPr>
          <w:rFonts w:asciiTheme="minorHAnsi" w:hAnsiTheme="minorHAnsi" w:cstheme="minorHAnsi"/>
          <w:sz w:val="18"/>
          <w:szCs w:val="18"/>
        </w:rPr>
      </w:pPr>
      <w:r w:rsidRPr="0013229A">
        <w:rPr>
          <w:rFonts w:asciiTheme="minorHAnsi" w:hAnsiTheme="minorHAnsi" w:cstheme="minorHAnsi"/>
          <w:b/>
          <w:bCs/>
          <w:sz w:val="18"/>
          <w:szCs w:val="18"/>
        </w:rPr>
        <w:t>SAFE PRICE (Tarif Standard)</w:t>
      </w:r>
      <w:r w:rsidRPr="0013229A">
        <w:rPr>
          <w:rFonts w:asciiTheme="minorHAnsi" w:hAnsiTheme="minorHAnsi" w:cstheme="minorHAnsi"/>
          <w:sz w:val="18"/>
          <w:szCs w:val="18"/>
        </w:rPr>
        <w:t xml:space="preserve"> - 40% avans la inscriere (calculat din tariful standard pentru loc in dubla), iar diferenta de plata cu pana la 14 zile inainte de plecare.</w:t>
      </w:r>
    </w:p>
    <w:p w14:paraId="6F7DB6B3" w14:textId="77777777" w:rsidR="00D868B5" w:rsidRPr="0013229A" w:rsidRDefault="00D868B5" w:rsidP="00D868B5">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I</w:t>
      </w:r>
      <w:r w:rsidRPr="0013229A">
        <w:rPr>
          <w:rFonts w:asciiTheme="minorHAnsi" w:hAnsiTheme="minorHAnsi" w:cstheme="minorHAnsi"/>
          <w:sz w:val="18"/>
          <w:szCs w:val="18"/>
        </w:rPr>
        <w:t>n caz de retragere/renuntare, se aplica pragurile de penalizare conform contractului, respectiv:</w:t>
      </w:r>
    </w:p>
    <w:p w14:paraId="44D6F700" w14:textId="77777777" w:rsidR="00D868B5" w:rsidRPr="0013229A" w:rsidRDefault="00D868B5" w:rsidP="00D868B5">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a) 25 €/persoana - taxa de serviciu, dupa primirea confirmarii serviciilor comandate (cu pana la 60 de zile inainte de plecare/intrare)</w:t>
      </w:r>
    </w:p>
    <w:p w14:paraId="05CE8C27" w14:textId="77777777" w:rsidR="00D868B5" w:rsidRPr="0013229A" w:rsidRDefault="00D868B5" w:rsidP="00D868B5">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b) 25 % din contravaloarea pachetului de servicii turistice pentru anulare in intervalul 59-30 zile inainte de plecare/intrare.</w:t>
      </w:r>
    </w:p>
    <w:p w14:paraId="5FE35CC7" w14:textId="77777777" w:rsidR="00D868B5" w:rsidRPr="0013229A" w:rsidRDefault="00D868B5" w:rsidP="00D868B5">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c) 50 % din contravaloarea pachetului de servicii turistice pentru anulare in intervalul 29-16 zile inainte de plecare/intrare.</w:t>
      </w:r>
    </w:p>
    <w:p w14:paraId="306B295E" w14:textId="77777777" w:rsidR="00D868B5" w:rsidRPr="0013229A" w:rsidRDefault="00D868B5" w:rsidP="00D868B5">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d) 100 % din contravaloarea pachetului de servicii turistice pentru anulare in intervalul 15-0 zile inainte de plecare/intrare.</w:t>
      </w:r>
    </w:p>
    <w:bookmarkEnd w:id="3"/>
    <w:p w14:paraId="1A1EC448" w14:textId="77777777" w:rsidR="00D868B5" w:rsidRPr="0013229A" w:rsidRDefault="00D868B5" w:rsidP="00D868B5">
      <w:pPr>
        <w:spacing w:before="4" w:after="4"/>
        <w:ind w:left="-567" w:right="227"/>
        <w:jc w:val="both"/>
        <w:rPr>
          <w:rFonts w:asciiTheme="minorHAnsi" w:hAnsiTheme="minorHAnsi" w:cstheme="minorHAnsi"/>
          <w:b/>
          <w:sz w:val="10"/>
          <w:szCs w:val="10"/>
          <w:u w:val="single"/>
          <w:lang w:val="it-IT" w:eastAsia="x-none"/>
        </w:rPr>
      </w:pPr>
    </w:p>
    <w:p w14:paraId="295CBC6C" w14:textId="4C2643C0" w:rsidR="00D868B5" w:rsidRPr="00A2640D" w:rsidRDefault="00D868B5" w:rsidP="00D868B5">
      <w:pPr>
        <w:spacing w:before="4" w:after="4"/>
        <w:ind w:left="-567" w:right="227"/>
        <w:jc w:val="both"/>
        <w:rPr>
          <w:rFonts w:asciiTheme="minorHAnsi" w:hAnsiTheme="minorHAnsi" w:cstheme="minorHAnsi"/>
          <w:bCs/>
          <w:sz w:val="18"/>
          <w:szCs w:val="18"/>
          <w:lang w:val="it-IT"/>
        </w:rPr>
      </w:pPr>
      <w:r w:rsidRPr="00A2640D">
        <w:rPr>
          <w:rFonts w:asciiTheme="minorHAnsi" w:hAnsiTheme="minorHAnsi" w:cstheme="minorHAnsi"/>
          <w:b/>
          <w:sz w:val="18"/>
          <w:szCs w:val="18"/>
          <w:lang w:val="it-IT"/>
        </w:rPr>
        <w:t xml:space="preserve">Grup minim 40 persoane. </w:t>
      </w:r>
      <w:r w:rsidRPr="00A2640D">
        <w:rPr>
          <w:rFonts w:asciiTheme="minorHAnsi" w:hAnsiTheme="minorHAnsi" w:cstheme="minorHAnsi"/>
          <w:bCs/>
          <w:sz w:val="18"/>
          <w:szCs w:val="18"/>
          <w:lang w:val="it-IT"/>
        </w:rPr>
        <w:t xml:space="preserve">In cazul unui grup de 30 - 39 persoane, se va achita un supliment de pana la </w:t>
      </w:r>
      <w:r>
        <w:rPr>
          <w:rFonts w:asciiTheme="minorHAnsi" w:hAnsiTheme="minorHAnsi" w:cstheme="minorHAnsi"/>
          <w:bCs/>
          <w:sz w:val="18"/>
          <w:szCs w:val="18"/>
          <w:lang w:val="it-IT"/>
        </w:rPr>
        <w:t>99</w:t>
      </w:r>
      <w:r w:rsidRPr="00A2640D">
        <w:rPr>
          <w:rFonts w:asciiTheme="minorHAnsi" w:hAnsiTheme="minorHAnsi" w:cstheme="minorHAnsi"/>
          <w:bCs/>
          <w:sz w:val="18"/>
          <w:szCs w:val="18"/>
          <w:lang w:val="it-IT"/>
        </w:rPr>
        <w:t xml:space="preserve"> euro/persoana. In cazul unui grup de 20 - 29 persoane, se poate achita un supliment de pana la </w:t>
      </w:r>
      <w:r>
        <w:rPr>
          <w:rFonts w:asciiTheme="minorHAnsi" w:hAnsiTheme="minorHAnsi" w:cstheme="minorHAnsi"/>
          <w:bCs/>
          <w:sz w:val="18"/>
          <w:szCs w:val="18"/>
          <w:lang w:val="it-IT"/>
        </w:rPr>
        <w:t>275</w:t>
      </w:r>
      <w:r w:rsidRPr="00A2640D">
        <w:rPr>
          <w:rFonts w:asciiTheme="minorHAnsi" w:hAnsiTheme="minorHAnsi" w:cstheme="minorHAnsi"/>
          <w:bCs/>
          <w:sz w:val="18"/>
          <w:szCs w:val="18"/>
          <w:lang w:val="it-IT"/>
        </w:rPr>
        <w:t xml:space="preserve"> euro/persoana. </w:t>
      </w:r>
      <w:r w:rsidRPr="00A2640D">
        <w:rPr>
          <w:rFonts w:asciiTheme="minorHAnsi" w:hAnsiTheme="minorHAnsi" w:cstheme="minorHAnsi"/>
          <w:sz w:val="18"/>
          <w:szCs w:val="18"/>
          <w:lang w:val="it-IT"/>
        </w:rPr>
        <w:t>In cazul nerealizarii grupului, circuitul se va anula, cu posibilitatea inscrierii pe un program similar sau restituirii sumelor achitate.</w:t>
      </w:r>
    </w:p>
    <w:p w14:paraId="65B552E6" w14:textId="77777777" w:rsidR="00D868B5" w:rsidRPr="00A2640D" w:rsidRDefault="00D868B5" w:rsidP="00D868B5">
      <w:pPr>
        <w:spacing w:before="4" w:after="4"/>
        <w:ind w:left="-567" w:right="227"/>
        <w:jc w:val="both"/>
        <w:rPr>
          <w:rFonts w:asciiTheme="minorHAnsi" w:hAnsiTheme="minorHAnsi" w:cstheme="minorHAnsi"/>
          <w:bCs/>
          <w:sz w:val="18"/>
          <w:szCs w:val="18"/>
          <w:lang w:val="it-IT"/>
        </w:rPr>
      </w:pPr>
      <w:r w:rsidRPr="00A2640D">
        <w:rPr>
          <w:rFonts w:asciiTheme="minorHAnsi" w:hAnsiTheme="minorHAnsi" w:cstheme="minorHAnsi"/>
          <w:bCs/>
          <w:sz w:val="18"/>
          <w:szCs w:val="18"/>
          <w:lang w:val="it-IT"/>
        </w:rPr>
        <w:t xml:space="preserve">Turistii vor fi informati despre suplimentul de neintrunire grup cu 14 zile inaintea plecarii. </w:t>
      </w:r>
    </w:p>
    <w:p w14:paraId="783A2F52" w14:textId="77777777" w:rsidR="00D868B5" w:rsidRDefault="00D868B5" w:rsidP="00D868B5">
      <w:pPr>
        <w:spacing w:before="4" w:after="4"/>
        <w:ind w:left="-567" w:right="227"/>
        <w:jc w:val="both"/>
        <w:rPr>
          <w:rFonts w:asciiTheme="minorHAnsi" w:hAnsiTheme="minorHAnsi" w:cstheme="minorHAnsi"/>
          <w:bCs/>
          <w:sz w:val="18"/>
          <w:szCs w:val="18"/>
        </w:rPr>
      </w:pPr>
      <w:r w:rsidRPr="00A2640D">
        <w:rPr>
          <w:rFonts w:asciiTheme="minorHAnsi" w:hAnsiTheme="minorHAnsi" w:cstheme="minorHAnsi"/>
          <w:bCs/>
          <w:sz w:val="18"/>
          <w:szCs w:val="18"/>
        </w:rPr>
        <w:t xml:space="preserve">Agentia organizatoare isi rezerva dreptul de a anula programul daca nu se vor inscrie minim 20 persoane, iar turistii vor fi instiintati nu mai tarziu de 14 de zile calendaristice inainte de inceperea executarii pachetului. </w:t>
      </w:r>
    </w:p>
    <w:p w14:paraId="6B3660F6" w14:textId="77777777" w:rsidR="00D868B5" w:rsidRPr="004012FE" w:rsidRDefault="00D868B5" w:rsidP="00D868B5">
      <w:pPr>
        <w:pStyle w:val="ListParagraph"/>
        <w:numPr>
          <w:ilvl w:val="0"/>
          <w:numId w:val="16"/>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rPr>
        <w:t>Excursiile optionale se organizeaza pentru un numar minim de 30 de persoane. In cazul neintrunirii grupului minim, excursia optionala va fi anulata sau recalculata in functie de numarul de participanti.</w:t>
      </w:r>
    </w:p>
    <w:p w14:paraId="2032A718" w14:textId="77777777" w:rsidR="00D868B5" w:rsidRPr="00CE4482" w:rsidRDefault="00D868B5" w:rsidP="00D868B5">
      <w:pPr>
        <w:pStyle w:val="ListParagraph"/>
        <w:numPr>
          <w:ilvl w:val="0"/>
          <w:numId w:val="16"/>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lang w:val="it-IT"/>
        </w:rPr>
        <w:t>Turistii care solicita locuri pe primele 3 banchete din autocar, vor achita un supliment de 5% din tarif de loc in camera dubla (cunoscut si ca tarif Safe Price).</w:t>
      </w:r>
    </w:p>
    <w:p w14:paraId="52410295" w14:textId="77777777" w:rsidR="00D868B5" w:rsidRPr="00CE4482" w:rsidRDefault="00D868B5" w:rsidP="00D868B5">
      <w:pPr>
        <w:pStyle w:val="ListParagraph"/>
        <w:numPr>
          <w:ilvl w:val="0"/>
          <w:numId w:val="16"/>
        </w:numPr>
        <w:suppressAutoHyphens/>
        <w:spacing w:before="4" w:after="4"/>
        <w:ind w:left="-426" w:right="227" w:hanging="141"/>
        <w:jc w:val="both"/>
        <w:rPr>
          <w:rFonts w:asciiTheme="minorHAnsi" w:hAnsiTheme="minorHAnsi" w:cstheme="minorHAnsi"/>
          <w:bCs/>
          <w:sz w:val="18"/>
          <w:szCs w:val="18"/>
        </w:rPr>
      </w:pPr>
      <w:r w:rsidRPr="00CF5F11">
        <w:rPr>
          <w:rFonts w:asciiTheme="minorHAnsi" w:hAnsiTheme="minorHAnsi" w:cstheme="minorHAnsi"/>
          <w:bCs/>
          <w:sz w:val="18"/>
          <w:szCs w:val="18"/>
          <w:lang w:val="it-IT"/>
        </w:rPr>
        <w:t>Pentru orice modificare adusa unei rezervari confirmate se va aplica o TAXA DE MODIFICARE in valoare de 25 euro/rezervare, la care se vor adauga eventualele costuri percepute de catre terti. Aceasta taxa se aplica doar daca serviciile achizitionate permit modificarea solicitata. Taxa de modificare nu schimba conditiile si termenii de anulare ai unei rezervari, acestia se aplica conform contractului incheiat si scadentelor din factura.</w:t>
      </w:r>
    </w:p>
    <w:p w14:paraId="230CF72E" w14:textId="77777777" w:rsidR="00D868B5" w:rsidRPr="009A380D" w:rsidRDefault="00D868B5" w:rsidP="00D868B5">
      <w:pPr>
        <w:suppressAutoHyphens/>
        <w:spacing w:before="4" w:after="4"/>
        <w:ind w:right="227"/>
        <w:jc w:val="both"/>
        <w:rPr>
          <w:rFonts w:asciiTheme="minorHAnsi" w:hAnsiTheme="minorHAnsi" w:cstheme="minorHAnsi"/>
          <w:bCs/>
          <w:color w:val="444444"/>
          <w:sz w:val="10"/>
          <w:szCs w:val="10"/>
        </w:rPr>
      </w:pPr>
    </w:p>
    <w:p w14:paraId="43736C83" w14:textId="77777777" w:rsidR="00D868B5" w:rsidRDefault="00D868B5" w:rsidP="00D868B5">
      <w:pPr>
        <w:pStyle w:val="ListParagraph"/>
        <w:suppressAutoHyphens/>
        <w:spacing w:before="4" w:after="4"/>
        <w:ind w:left="-567" w:right="227"/>
        <w:jc w:val="both"/>
        <w:rPr>
          <w:rFonts w:asciiTheme="minorHAnsi" w:hAnsiTheme="minorHAnsi" w:cstheme="minorHAnsi"/>
          <w:b/>
          <w:color w:val="3696CC"/>
          <w:sz w:val="18"/>
          <w:szCs w:val="18"/>
        </w:rPr>
      </w:pPr>
      <w:bookmarkStart w:id="8" w:name="_Hlk121223256"/>
      <w:r w:rsidRPr="0036525D">
        <w:rPr>
          <w:rFonts w:asciiTheme="minorHAnsi" w:hAnsiTheme="minorHAnsi" w:cstheme="minorHAnsi"/>
          <w:b/>
          <w:color w:val="3696CC"/>
          <w:sz w:val="18"/>
          <w:szCs w:val="18"/>
        </w:rPr>
        <w:t xml:space="preserve">Conditii generale transport </w:t>
      </w:r>
    </w:p>
    <w:p w14:paraId="3E16BE66" w14:textId="77777777" w:rsidR="00D868B5" w:rsidRPr="00B50B8D" w:rsidRDefault="00D868B5" w:rsidP="00D868B5">
      <w:pPr>
        <w:pStyle w:val="ListParagraph"/>
        <w:numPr>
          <w:ilvl w:val="0"/>
          <w:numId w:val="14"/>
        </w:numPr>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Transportul se realizeaza cu autocare clasificate.</w:t>
      </w:r>
    </w:p>
    <w:p w14:paraId="09931C9C" w14:textId="77777777" w:rsidR="00D868B5" w:rsidRPr="00B50B8D" w:rsidRDefault="00D868B5" w:rsidP="00D868B5">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Repartizarea locurilor in autocar se efectueaza in functie de data inscrierii (in cazul in care turistii nu au achizitionat locuri cu tarif preferential). </w:t>
      </w:r>
    </w:p>
    <w:p w14:paraId="6BBD4012" w14:textId="77777777" w:rsidR="00D868B5" w:rsidRPr="00B50B8D" w:rsidRDefault="00D868B5" w:rsidP="00D868B5">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Turistii sunt obligati sa se prezinte la locul de preluare cu 15-30 de minute inainte de ora de plecare.</w:t>
      </w:r>
    </w:p>
    <w:p w14:paraId="564FE39B" w14:textId="77777777" w:rsidR="00D868B5" w:rsidRPr="00B50B8D" w:rsidRDefault="00D868B5" w:rsidP="00D868B5">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Turistul are obligatia de a verifica datele inscrise pe voucherul de calatorie sau pe informarea de plecare.</w:t>
      </w:r>
    </w:p>
    <w:p w14:paraId="51DB8EE5" w14:textId="77777777" w:rsidR="00D868B5" w:rsidRPr="00B50B8D" w:rsidRDefault="00D868B5" w:rsidP="00D868B5">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Turistul este responsabil pentru bunurile proprii (documente, bijuterii, dispozitive electronice, bani, bagaje etc.) pe tot parcursul calatoriei, Agentia organizatoare fiind exonerata de orice dauna materiala/ financiara rezultata din pierderea, furtul sau confiscarea ori retinerea de catre autoritatile vamale a acestora.</w:t>
      </w:r>
    </w:p>
    <w:p w14:paraId="6F05BC02" w14:textId="77777777" w:rsidR="00D868B5" w:rsidRPr="00B50B8D" w:rsidRDefault="00D868B5" w:rsidP="00D868B5">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Agentia nu poate fi considerata responsabila pentru neprezentarea la imbarcare a calatorilor, intarzierea acestora sau nerespectarea indicatiilor privind orarul/locul de imbarcare.</w:t>
      </w:r>
    </w:p>
    <w:p w14:paraId="4A0A8A3E" w14:textId="77777777" w:rsidR="00D868B5" w:rsidRPr="00B50B8D" w:rsidRDefault="00D868B5" w:rsidP="00D868B5">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sz w:val="18"/>
          <w:szCs w:val="18"/>
        </w:rPr>
        <w:t>Toate rezervarile trebuie insotite in mod obligatoriu de numarul de telefon al pasagerilor, disponibil la momentul plecarii, cu roaming activat obligatoriu. In cazul in care rezervarea este efectuata de catre o agentie partenera, aceasta are obligatia de a transmite numarul de telefon al turistilor inscrisi, catre Hello Holidays.</w:t>
      </w:r>
    </w:p>
    <w:p w14:paraId="11664D8F" w14:textId="77777777" w:rsidR="00D868B5" w:rsidRPr="00B50B8D" w:rsidRDefault="00D868B5" w:rsidP="00D868B5">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Documente de calatorie: Pasaport si/sau carte de identitate </w:t>
      </w:r>
      <w:r w:rsidRPr="00B50B8D">
        <w:rPr>
          <w:rFonts w:asciiTheme="minorHAnsi" w:hAnsiTheme="minorHAnsi" w:cstheme="minorHAnsi"/>
          <w:sz w:val="18"/>
          <w:szCs w:val="18"/>
        </w:rPr>
        <w:t>valabile minim 6 luni de la data iesirii din tara (in functie de destinatiile mentionate in programul detaliat, documentul de calatorie acceptat va fi specificat in informarea de plecare). Pentru detalii oficiale de calatorie, va rugam sa consultati www.mae.ro.</w:t>
      </w:r>
    </w:p>
    <w:p w14:paraId="1CBA230B" w14:textId="77777777" w:rsidR="00D868B5" w:rsidRPr="0036525D" w:rsidRDefault="00D868B5" w:rsidP="00D868B5">
      <w:pPr>
        <w:pStyle w:val="ListParagraph"/>
        <w:tabs>
          <w:tab w:val="left" w:pos="-180"/>
        </w:tabs>
        <w:suppressAutoHyphens/>
        <w:spacing w:before="4" w:after="4"/>
        <w:ind w:left="-567" w:right="227"/>
        <w:jc w:val="both"/>
        <w:rPr>
          <w:rFonts w:asciiTheme="minorHAnsi" w:hAnsiTheme="minorHAnsi" w:cstheme="minorHAnsi"/>
          <w:b/>
          <w:color w:val="000000" w:themeColor="text1"/>
          <w:sz w:val="10"/>
          <w:szCs w:val="10"/>
        </w:rPr>
      </w:pPr>
    </w:p>
    <w:p w14:paraId="5ADCD5ED" w14:textId="77777777" w:rsidR="0089286A" w:rsidRDefault="0089286A" w:rsidP="00D868B5">
      <w:pPr>
        <w:tabs>
          <w:tab w:val="left" w:pos="-180"/>
        </w:tabs>
        <w:spacing w:before="4" w:after="4"/>
        <w:ind w:left="-567" w:right="227"/>
        <w:jc w:val="both"/>
        <w:rPr>
          <w:rFonts w:asciiTheme="minorHAnsi" w:hAnsiTheme="minorHAnsi" w:cstheme="minorHAnsi"/>
          <w:b/>
          <w:color w:val="3696CC"/>
          <w:sz w:val="18"/>
          <w:szCs w:val="18"/>
        </w:rPr>
      </w:pPr>
    </w:p>
    <w:p w14:paraId="2BDF2A66" w14:textId="746ED48B" w:rsidR="00D868B5" w:rsidRPr="0036525D" w:rsidRDefault="00D868B5" w:rsidP="00D868B5">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lastRenderedPageBreak/>
        <w:t>Conditii specifice</w:t>
      </w:r>
    </w:p>
    <w:p w14:paraId="2B6A56E2" w14:textId="77777777" w:rsidR="00D868B5" w:rsidRDefault="00D868B5" w:rsidP="00D868B5">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TRANSFERURI DE GRUP</w:t>
      </w:r>
    </w:p>
    <w:p w14:paraId="2993EF0D" w14:textId="77777777" w:rsidR="00D868B5" w:rsidRPr="0014386A" w:rsidRDefault="00D868B5" w:rsidP="00D868B5">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Tarifele sunt de persoana, tur-retur. </w:t>
      </w:r>
    </w:p>
    <w:p w14:paraId="2B467C1F" w14:textId="77777777" w:rsidR="00D868B5" w:rsidRPr="0014386A" w:rsidRDefault="00D868B5" w:rsidP="00D868B5">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rPr>
        <w:t>Transferurile de grup se confirma automat/garantat in momentul inscrierii, indiferent de numarul de participanti, pentru rezervarile efectuate cu mai mult de 1</w:t>
      </w:r>
      <w:r w:rsidRPr="0014386A">
        <w:rPr>
          <w:rFonts w:asciiTheme="minorHAnsi" w:hAnsiTheme="minorHAnsi" w:cstheme="minorHAnsi"/>
          <w:sz w:val="18"/>
          <w:szCs w:val="16"/>
          <w:lang w:val="it-IT"/>
        </w:rPr>
        <w:t>4 zile inaintea plecarii. Pentru orice solicitare ulterioara, transferul se confirma doar in limita disponibilitatii. Pentru rezervarile efectuate cu mai putin de 14 zile inaintea plecarii, orice solicitare de transfer se confirma in limita disponibilitatii. Transferurile de grup se pot rezerva doar in regim dus-intors. Transferurile se pot efectua cu autoturism, microbuz, minibus, autocar sau prin operatori de linie;</w:t>
      </w:r>
    </w:p>
    <w:p w14:paraId="4A148628" w14:textId="77777777" w:rsidR="00D868B5" w:rsidRPr="0014386A" w:rsidRDefault="00D868B5" w:rsidP="00D868B5">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Locurile de imbarcare sunt informative; pot fi diferite in functie de partenerul care efectueaza transferul si se reconfirma o data cu informarea de plecare, cu 3 zile sau, prin except</w:t>
      </w:r>
      <w:r w:rsidRPr="0014386A">
        <w:rPr>
          <w:rFonts w:asciiTheme="minorHAnsi" w:hAnsiTheme="minorHAnsi" w:cstheme="minorHAnsi"/>
          <w:sz w:val="18"/>
          <w:szCs w:val="16"/>
          <w:lang w:val="ro-RO"/>
        </w:rPr>
        <w:t>ie, cu</w:t>
      </w:r>
      <w:r w:rsidRPr="0014386A">
        <w:rPr>
          <w:rFonts w:asciiTheme="minorHAnsi" w:hAnsiTheme="minorHAnsi" w:cstheme="minorHAnsi"/>
          <w:sz w:val="18"/>
          <w:szCs w:val="16"/>
          <w:lang w:val="it-IT"/>
        </w:rPr>
        <w:t xml:space="preserve"> maximum 24 de ore inainte de plecare. Traseele pot suferi modificari in functie de nr. participantilor, pot implica mai multe mijloace de transport (3-4 schimbari) si pot exista timpi de asteptare intre imbarcare/debarcare si preluarea/-ile de catre partener/-ii care efectueaza transferul.</w:t>
      </w:r>
    </w:p>
    <w:p w14:paraId="106B7EA8" w14:textId="77777777" w:rsidR="00D868B5" w:rsidRPr="0014386A" w:rsidRDefault="00D868B5" w:rsidP="00D868B5">
      <w:pPr>
        <w:pStyle w:val="ListParagraph"/>
        <w:numPr>
          <w:ilvl w:val="0"/>
          <w:numId w:val="23"/>
        </w:numPr>
        <w:ind w:left="-426" w:right="227" w:hanging="141"/>
        <w:jc w:val="both"/>
        <w:rPr>
          <w:rFonts w:asciiTheme="minorHAnsi" w:hAnsiTheme="minorHAnsi" w:cstheme="minorHAnsi"/>
          <w:strike/>
          <w:sz w:val="18"/>
          <w:szCs w:val="16"/>
          <w:lang w:val="it-IT"/>
        </w:rPr>
      </w:pPr>
      <w:r w:rsidRPr="0014386A">
        <w:rPr>
          <w:rFonts w:asciiTheme="minorHAnsi" w:hAnsiTheme="minorHAnsi" w:cstheme="minorHAnsi"/>
          <w:sz w:val="18"/>
          <w:szCs w:val="16"/>
          <w:lang w:val="it-IT"/>
        </w:rPr>
        <w:t xml:space="preserve">Ora de imbarcare si numarul de telefon ale soferului si/sau de dispecerat se vor comunica cu 3 zile (prin exceptie 24 de ore) inaintea datei plecarii. Turistul va tine legatura direct cu transportatorul pentru a se informa privind situatia concreta din ziua plecarii. Pentru transferul de retur, detaliile sunt oferite de ghid in ultima zi a circuitului. Turistii sunt rugati sa se prezinte la locul de imbarcare cu 15-30 min. inainte de ora comunicata - grupul nu poate astepta turistii care intarzie. </w:t>
      </w:r>
    </w:p>
    <w:p w14:paraId="06E6A982" w14:textId="77777777" w:rsidR="00D868B5" w:rsidRPr="0014386A" w:rsidRDefault="00D868B5" w:rsidP="00D868B5">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Pentru orasele marcate cu </w:t>
      </w:r>
      <w:r w:rsidRPr="0014386A">
        <w:rPr>
          <w:rFonts w:asciiTheme="minorHAnsi" w:hAnsiTheme="minorHAnsi" w:cstheme="minorHAnsi"/>
          <w:b/>
          <w:sz w:val="18"/>
          <w:szCs w:val="16"/>
          <w:lang w:val="it-IT"/>
        </w:rPr>
        <w:t>‘’ * ‘’</w:t>
      </w:r>
      <w:r w:rsidRPr="0014386A">
        <w:rPr>
          <w:rFonts w:asciiTheme="minorHAnsi" w:hAnsiTheme="minorHAnsi" w:cstheme="minorHAnsi"/>
          <w:sz w:val="18"/>
          <w:szCs w:val="16"/>
          <w:lang w:val="it-IT"/>
        </w:rPr>
        <w:t>, conditia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p>
    <w:p w14:paraId="5A0195B9" w14:textId="77777777" w:rsidR="00D868B5" w:rsidRPr="0014386A" w:rsidRDefault="00D868B5" w:rsidP="00D868B5">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Toate rezervarile trebuie insotite in mod obligatoriu de numarul de telefon al pasagerilor, disponibil la momentul plecarii, cu roaming activat obligatoriu. Agentiile partenere au obligatia de a transmite numarul de telefon al turistilor inscrisi, catre Hello Holidays.</w:t>
      </w:r>
    </w:p>
    <w:p w14:paraId="09D9CE93" w14:textId="77777777" w:rsidR="00D868B5" w:rsidRPr="0014386A" w:rsidRDefault="00D868B5" w:rsidP="00D868B5">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a acestora si nu va restitui contravaloarea tranferului sau a pachetului de servicii.</w:t>
      </w:r>
    </w:p>
    <w:p w14:paraId="03D69441" w14:textId="77777777" w:rsidR="00D868B5" w:rsidRPr="00D9797D" w:rsidRDefault="00D868B5" w:rsidP="00D868B5">
      <w:pPr>
        <w:pStyle w:val="ListParagraph"/>
        <w:numPr>
          <w:ilvl w:val="0"/>
          <w:numId w:val="23"/>
        </w:numPr>
        <w:spacing w:before="4" w:after="4"/>
        <w:rPr>
          <w:rFonts w:asciiTheme="minorHAnsi" w:hAnsiTheme="minorHAnsi" w:cstheme="minorHAnsi"/>
          <w:color w:val="444444"/>
          <w:sz w:val="6"/>
          <w:szCs w:val="6"/>
        </w:rPr>
      </w:pPr>
    </w:p>
    <w:p w14:paraId="5A023397" w14:textId="77777777" w:rsidR="00D868B5" w:rsidRPr="0036525D" w:rsidRDefault="00D868B5" w:rsidP="00D868B5">
      <w:pPr>
        <w:tabs>
          <w:tab w:val="left" w:pos="-180"/>
        </w:tabs>
        <w:spacing w:before="4" w:after="4"/>
        <w:ind w:left="-567" w:right="227"/>
        <w:jc w:val="both"/>
        <w:rPr>
          <w:rFonts w:asciiTheme="minorHAnsi" w:hAnsiTheme="minorHAnsi" w:cstheme="minorHAnsi"/>
          <w:b/>
          <w:color w:val="000000" w:themeColor="text1"/>
          <w:sz w:val="18"/>
          <w:szCs w:val="18"/>
        </w:rPr>
      </w:pPr>
      <w:r w:rsidRPr="0036525D">
        <w:rPr>
          <w:rFonts w:asciiTheme="minorHAnsi" w:hAnsiTheme="minorHAnsi" w:cstheme="minorHAnsi"/>
          <w:b/>
          <w:color w:val="3696CC"/>
          <w:sz w:val="18"/>
          <w:szCs w:val="18"/>
        </w:rPr>
        <w:t>Conditii specifice</w:t>
      </w:r>
    </w:p>
    <w:p w14:paraId="2182079E" w14:textId="77777777" w:rsidR="00D868B5" w:rsidRDefault="00D868B5" w:rsidP="00D868B5">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TRANSFERURI PREMIUM</w:t>
      </w:r>
    </w:p>
    <w:p w14:paraId="146AF11F" w14:textId="77777777" w:rsidR="00D868B5" w:rsidRPr="00725445" w:rsidRDefault="00D868B5" w:rsidP="00D868B5">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
          <w:iCs/>
          <w:sz w:val="18"/>
          <w:szCs w:val="18"/>
          <w:lang w:val="it-IT"/>
        </w:rPr>
        <w:t>*Tarifele sunt de persoana, pe sens.</w:t>
      </w:r>
    </w:p>
    <w:p w14:paraId="65B0F8FE" w14:textId="77777777" w:rsidR="00D868B5" w:rsidRPr="00725445" w:rsidRDefault="00D868B5" w:rsidP="00D868B5">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Transferurile Premium se confirma la cerere, in limita disponibilitatii, cu pana la 7 zile inainite de plecare, se efectueaza cu microbuz/autoturism si se organizeaza pentru min. 2 persoane, max. 7 persoane/masina.</w:t>
      </w:r>
    </w:p>
    <w:p w14:paraId="514D1418" w14:textId="77777777" w:rsidR="00D868B5" w:rsidRPr="00725445" w:rsidRDefault="00D868B5" w:rsidP="00D868B5">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Preluarea si debarcarea se fac de la si la adresa indicata de catre turisti, fara a exista timpi suplimentari de asteptare (exceptie fac cazurile de forta majora) si implica un singur mijloc de transport.</w:t>
      </w:r>
    </w:p>
    <w:p w14:paraId="1508C52C" w14:textId="77777777" w:rsidR="00D868B5" w:rsidRPr="00725445" w:rsidRDefault="00D868B5" w:rsidP="00D868B5">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 xml:space="preserve">Debarcarea la punctul de plecare a grupului din Bucuresti se face cu max. 30-45 minute inainte de ora de intalnire stabilita conform informarii primite de la agentie. </w:t>
      </w:r>
    </w:p>
    <w:p w14:paraId="0C80E468" w14:textId="77777777" w:rsidR="00D868B5" w:rsidRPr="00725445" w:rsidRDefault="00D868B5" w:rsidP="00D868B5">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La retur timpul de preluare din punctul de debarcare este de max. 30-45 minute.</w:t>
      </w:r>
    </w:p>
    <w:p w14:paraId="47C71ED5" w14:textId="77777777" w:rsidR="00D868B5" w:rsidRPr="00D9797D" w:rsidRDefault="00D868B5" w:rsidP="00D868B5">
      <w:pPr>
        <w:pStyle w:val="ListParagraph"/>
        <w:numPr>
          <w:ilvl w:val="0"/>
          <w:numId w:val="14"/>
        </w:numPr>
        <w:spacing w:before="4" w:after="4"/>
        <w:rPr>
          <w:rFonts w:asciiTheme="minorHAnsi" w:hAnsiTheme="minorHAnsi" w:cstheme="minorHAnsi"/>
          <w:color w:val="444444"/>
          <w:sz w:val="6"/>
          <w:szCs w:val="6"/>
        </w:rPr>
      </w:pPr>
    </w:p>
    <w:p w14:paraId="3CF69BEF" w14:textId="77777777" w:rsidR="00D868B5" w:rsidRDefault="00D868B5" w:rsidP="00D868B5">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generale transport rutier</w:t>
      </w:r>
    </w:p>
    <w:p w14:paraId="5BC8EF66" w14:textId="77777777" w:rsidR="00D868B5" w:rsidRPr="00B27B4F" w:rsidRDefault="00D868B5" w:rsidP="00D868B5">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In mijloacele de transport sunt strict interzise: fumatul, consumul de bauturi alcoolice, consumul de droguri si substante stupefiante. Ne rezervam dreptul de a debarca turistii in stare de ebrietate si cei care afecteaza ordinea si siguranta celorlalti turisti sau a conducatorilor auto si ghidului, ori incalca prezentele conditii, fara rambursarea costurilor de transport.</w:t>
      </w:r>
    </w:p>
    <w:p w14:paraId="4694F226" w14:textId="77777777" w:rsidR="00D868B5" w:rsidRPr="00B27B4F" w:rsidRDefault="00D868B5" w:rsidP="00D868B5">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Turistii se obliga sa achite catre societatea de transport contravaloarea oricaror distrugeri aduse mijloacelor de transport.</w:t>
      </w:r>
    </w:p>
    <w:p w14:paraId="5B1A6A54" w14:textId="77777777" w:rsidR="00D868B5" w:rsidRPr="00B27B4F" w:rsidRDefault="00D868B5" w:rsidP="00D868B5">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Transportul animalelor se supune unui regim special. Turistii care doresc sa calatoreasca impreuna cu animalul de companie au obligatia de a solicita aprobarea scrisa a agentiei.</w:t>
      </w:r>
    </w:p>
    <w:p w14:paraId="1F6E0025" w14:textId="77777777" w:rsidR="00D868B5" w:rsidRPr="00B27B4F" w:rsidRDefault="00D868B5" w:rsidP="00D868B5">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Cazul fortuit si forta majora exonereaza agentia de turism de orice raspundere</w:t>
      </w:r>
      <w:r w:rsidRPr="00B27B4F">
        <w:rPr>
          <w:rFonts w:asciiTheme="minorHAnsi" w:hAnsiTheme="minorHAnsi" w:cstheme="minorHAnsi"/>
          <w:bCs/>
          <w:i/>
          <w:sz w:val="18"/>
          <w:szCs w:val="18"/>
          <w:lang w:val="it-IT"/>
        </w:rPr>
        <w:t>.</w:t>
      </w:r>
    </w:p>
    <w:p w14:paraId="5A0846EF" w14:textId="77777777" w:rsidR="00D868B5" w:rsidRPr="00B27B4F" w:rsidRDefault="00D868B5" w:rsidP="00D868B5">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Bagaje admise pentru fiecare turist ocupant de loc: la cala 1 piesa de bagaj de max. 23 kg/pasager; in autocar se accepta max. 1 rucsac (geanta mica de mana – piesele mai mari vor fi depozitate la cala). In cazul nerespectarii regulilor, personalul de la bord are dreptul de a debarca pasagerii.</w:t>
      </w:r>
      <w:bookmarkEnd w:id="8"/>
    </w:p>
    <w:p w14:paraId="0A962135" w14:textId="77777777" w:rsidR="00D868B5" w:rsidRPr="00D9797D" w:rsidRDefault="00D868B5" w:rsidP="00D868B5">
      <w:pPr>
        <w:pStyle w:val="ListParagraph"/>
        <w:numPr>
          <w:ilvl w:val="0"/>
          <w:numId w:val="14"/>
        </w:numPr>
        <w:spacing w:before="4" w:after="4"/>
        <w:rPr>
          <w:rFonts w:asciiTheme="minorHAnsi" w:hAnsiTheme="minorHAnsi" w:cstheme="minorHAnsi"/>
          <w:color w:val="444444"/>
          <w:sz w:val="6"/>
          <w:szCs w:val="6"/>
        </w:rPr>
      </w:pPr>
    </w:p>
    <w:p w14:paraId="3C84B4B0" w14:textId="77777777" w:rsidR="00D868B5" w:rsidRPr="009F36BE" w:rsidRDefault="00D868B5" w:rsidP="00D868B5">
      <w:pPr>
        <w:spacing w:before="4" w:after="4"/>
        <w:jc w:val="center"/>
        <w:rPr>
          <w:rFonts w:asciiTheme="minorHAnsi" w:hAnsiTheme="minorHAnsi" w:cstheme="minorHAnsi"/>
          <w:b/>
          <w:sz w:val="18"/>
          <w:szCs w:val="18"/>
        </w:rPr>
      </w:pPr>
      <w:r w:rsidRPr="009F36BE">
        <w:rPr>
          <w:rFonts w:asciiTheme="minorHAnsi" w:hAnsiTheme="minorHAnsi" w:cstheme="minorHAnsi"/>
          <w:b/>
          <w:sz w:val="18"/>
          <w:szCs w:val="18"/>
        </w:rPr>
        <w:t>IMBARCARI GRATUITE DIN TARA</w:t>
      </w:r>
    </w:p>
    <w:tbl>
      <w:tblPr>
        <w:tblW w:w="107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134"/>
        <w:gridCol w:w="4395"/>
        <w:gridCol w:w="1248"/>
        <w:gridCol w:w="3996"/>
      </w:tblGrid>
      <w:tr w:rsidR="00D868B5" w:rsidRPr="0036525D" w14:paraId="40152275" w14:textId="77777777" w:rsidTr="00F07BA1">
        <w:trPr>
          <w:trHeight w:val="256"/>
        </w:trPr>
        <w:tc>
          <w:tcPr>
            <w:tcW w:w="1134" w:type="dxa"/>
            <w:tcBorders>
              <w:top w:val="single" w:sz="4" w:space="0" w:color="auto"/>
              <w:left w:val="single" w:sz="4" w:space="0" w:color="auto"/>
              <w:bottom w:val="single" w:sz="4" w:space="0" w:color="auto"/>
              <w:right w:val="single" w:sz="4" w:space="0" w:color="auto"/>
            </w:tcBorders>
            <w:shd w:val="clear" w:color="auto" w:fill="0B87C3"/>
            <w:hideMark/>
          </w:tcPr>
          <w:p w14:paraId="4A1493E3" w14:textId="77777777" w:rsidR="00D868B5" w:rsidRPr="0036525D" w:rsidRDefault="00D868B5" w:rsidP="00F07BA1">
            <w:pPr>
              <w:spacing w:before="4" w:after="4"/>
              <w:jc w:val="center"/>
              <w:rPr>
                <w:rFonts w:asciiTheme="minorHAnsi" w:hAnsiTheme="minorHAnsi" w:cstheme="minorHAnsi"/>
                <w:b/>
                <w:color w:val="FFFFFF" w:themeColor="background1"/>
                <w:sz w:val="16"/>
                <w:szCs w:val="18"/>
                <w:lang w:val="fr-FR"/>
              </w:rPr>
            </w:pPr>
            <w:bookmarkStart w:id="9" w:name="_Hlk121223411"/>
            <w:r w:rsidRPr="0036525D">
              <w:rPr>
                <w:rFonts w:asciiTheme="minorHAnsi" w:hAnsiTheme="minorHAnsi" w:cstheme="minorHAnsi"/>
                <w:b/>
                <w:color w:val="FFFFFF" w:themeColor="background1"/>
                <w:sz w:val="16"/>
                <w:szCs w:val="18"/>
                <w:lang w:val="fr-FR"/>
              </w:rPr>
              <w:t>Orasul</w:t>
            </w:r>
          </w:p>
        </w:tc>
        <w:tc>
          <w:tcPr>
            <w:tcW w:w="4395" w:type="dxa"/>
            <w:tcBorders>
              <w:top w:val="single" w:sz="4" w:space="0" w:color="auto"/>
              <w:left w:val="single" w:sz="4" w:space="0" w:color="auto"/>
              <w:bottom w:val="single" w:sz="4" w:space="0" w:color="auto"/>
              <w:right w:val="triple" w:sz="4" w:space="0" w:color="auto"/>
            </w:tcBorders>
            <w:shd w:val="clear" w:color="auto" w:fill="0B87C3"/>
            <w:hideMark/>
          </w:tcPr>
          <w:p w14:paraId="127A3E0A" w14:textId="77777777" w:rsidR="00D868B5" w:rsidRPr="0036525D" w:rsidRDefault="00D868B5" w:rsidP="00F07BA1">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Locul de intalnire</w:t>
            </w:r>
          </w:p>
        </w:tc>
        <w:tc>
          <w:tcPr>
            <w:tcW w:w="1248" w:type="dxa"/>
            <w:tcBorders>
              <w:top w:val="single" w:sz="4" w:space="0" w:color="auto"/>
              <w:left w:val="triple" w:sz="4" w:space="0" w:color="auto"/>
              <w:bottom w:val="single" w:sz="4" w:space="0" w:color="auto"/>
              <w:right w:val="single" w:sz="4" w:space="0" w:color="auto"/>
            </w:tcBorders>
            <w:shd w:val="clear" w:color="auto" w:fill="0B87C3"/>
            <w:hideMark/>
          </w:tcPr>
          <w:p w14:paraId="76AABF8D" w14:textId="77777777" w:rsidR="00D868B5" w:rsidRPr="0036525D" w:rsidRDefault="00D868B5" w:rsidP="00F07BA1">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Orasul</w:t>
            </w:r>
          </w:p>
        </w:tc>
        <w:tc>
          <w:tcPr>
            <w:tcW w:w="3996" w:type="dxa"/>
            <w:tcBorders>
              <w:top w:val="single" w:sz="4" w:space="0" w:color="auto"/>
              <w:left w:val="single" w:sz="4" w:space="0" w:color="auto"/>
              <w:bottom w:val="single" w:sz="4" w:space="0" w:color="auto"/>
              <w:right w:val="single" w:sz="4" w:space="0" w:color="auto"/>
            </w:tcBorders>
            <w:shd w:val="clear" w:color="auto" w:fill="0B87C3"/>
            <w:hideMark/>
          </w:tcPr>
          <w:p w14:paraId="0F836DBA" w14:textId="77777777" w:rsidR="00D868B5" w:rsidRPr="0036525D" w:rsidRDefault="00D868B5" w:rsidP="00F07BA1">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Locul de intalnire</w:t>
            </w:r>
          </w:p>
        </w:tc>
      </w:tr>
      <w:tr w:rsidR="00D868B5" w:rsidRPr="009F36BE" w14:paraId="06551818" w14:textId="77777777" w:rsidTr="00F07BA1">
        <w:trPr>
          <w:trHeight w:val="274"/>
        </w:trPr>
        <w:tc>
          <w:tcPr>
            <w:tcW w:w="1134" w:type="dxa"/>
            <w:tcBorders>
              <w:top w:val="single" w:sz="4" w:space="0" w:color="auto"/>
              <w:left w:val="single" w:sz="4" w:space="0" w:color="auto"/>
              <w:bottom w:val="single" w:sz="4" w:space="0" w:color="auto"/>
              <w:right w:val="single" w:sz="4" w:space="0" w:color="auto"/>
            </w:tcBorders>
            <w:vAlign w:val="center"/>
          </w:tcPr>
          <w:p w14:paraId="05D7AA97" w14:textId="77777777" w:rsidR="00D868B5" w:rsidRPr="009F36BE" w:rsidRDefault="00D868B5"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BUCURESTI</w:t>
            </w:r>
          </w:p>
        </w:tc>
        <w:tc>
          <w:tcPr>
            <w:tcW w:w="4395" w:type="dxa"/>
            <w:tcBorders>
              <w:top w:val="single" w:sz="4" w:space="0" w:color="auto"/>
              <w:left w:val="single" w:sz="4" w:space="0" w:color="auto"/>
              <w:bottom w:val="single" w:sz="4" w:space="0" w:color="auto"/>
              <w:right w:val="triple" w:sz="4" w:space="0" w:color="auto"/>
            </w:tcBorders>
            <w:vAlign w:val="center"/>
          </w:tcPr>
          <w:p w14:paraId="3DB80C4B" w14:textId="77777777" w:rsidR="00D868B5" w:rsidRPr="009F36BE" w:rsidRDefault="00D868B5"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ACADEMIA MILITARA</w:t>
            </w:r>
          </w:p>
        </w:tc>
        <w:tc>
          <w:tcPr>
            <w:tcW w:w="1248" w:type="dxa"/>
            <w:tcBorders>
              <w:top w:val="single" w:sz="4" w:space="0" w:color="auto"/>
              <w:left w:val="triple" w:sz="4" w:space="0" w:color="auto"/>
              <w:bottom w:val="single" w:sz="4" w:space="0" w:color="auto"/>
              <w:right w:val="single" w:sz="4" w:space="0" w:color="auto"/>
            </w:tcBorders>
            <w:vAlign w:val="center"/>
          </w:tcPr>
          <w:p w14:paraId="58BC5DE1" w14:textId="77777777" w:rsidR="00D868B5" w:rsidRPr="009F36BE" w:rsidRDefault="00D868B5"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SEBES</w:t>
            </w:r>
          </w:p>
        </w:tc>
        <w:tc>
          <w:tcPr>
            <w:tcW w:w="3996" w:type="dxa"/>
            <w:tcBorders>
              <w:top w:val="single" w:sz="4" w:space="0" w:color="auto"/>
              <w:left w:val="single" w:sz="4" w:space="0" w:color="auto"/>
              <w:bottom w:val="single" w:sz="4" w:space="0" w:color="auto"/>
              <w:right w:val="single" w:sz="4" w:space="0" w:color="auto"/>
            </w:tcBorders>
            <w:vAlign w:val="center"/>
          </w:tcPr>
          <w:p w14:paraId="4D6A6943" w14:textId="77777777" w:rsidR="00D868B5" w:rsidRPr="009F36BE" w:rsidRDefault="00D868B5"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ROMPETROL iesire Lancram</w:t>
            </w:r>
          </w:p>
        </w:tc>
      </w:tr>
      <w:tr w:rsidR="00D868B5" w:rsidRPr="009F36BE" w14:paraId="5F953EF8" w14:textId="77777777" w:rsidTr="00F07BA1">
        <w:trPr>
          <w:trHeight w:val="256"/>
        </w:trPr>
        <w:tc>
          <w:tcPr>
            <w:tcW w:w="1134" w:type="dxa"/>
            <w:tcBorders>
              <w:top w:val="single" w:sz="4" w:space="0" w:color="auto"/>
              <w:left w:val="single" w:sz="4" w:space="0" w:color="auto"/>
              <w:bottom w:val="single" w:sz="4" w:space="0" w:color="auto"/>
              <w:right w:val="single" w:sz="4" w:space="0" w:color="auto"/>
            </w:tcBorders>
            <w:vAlign w:val="center"/>
          </w:tcPr>
          <w:p w14:paraId="098A01A7" w14:textId="77777777" w:rsidR="00D868B5" w:rsidRPr="009F36BE" w:rsidRDefault="00D868B5"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PITESTI</w:t>
            </w:r>
          </w:p>
        </w:tc>
        <w:tc>
          <w:tcPr>
            <w:tcW w:w="4395" w:type="dxa"/>
            <w:tcBorders>
              <w:top w:val="single" w:sz="4" w:space="0" w:color="auto"/>
              <w:left w:val="single" w:sz="4" w:space="0" w:color="auto"/>
              <w:bottom w:val="single" w:sz="4" w:space="0" w:color="auto"/>
              <w:right w:val="triple" w:sz="4" w:space="0" w:color="auto"/>
            </w:tcBorders>
            <w:vAlign w:val="center"/>
          </w:tcPr>
          <w:p w14:paraId="0E6E083D" w14:textId="77777777" w:rsidR="00D868B5" w:rsidRPr="009F36BE" w:rsidRDefault="00D868B5"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PETROM Pitesti Est (Podul Viilor)</w:t>
            </w:r>
          </w:p>
        </w:tc>
        <w:tc>
          <w:tcPr>
            <w:tcW w:w="1248" w:type="dxa"/>
            <w:tcBorders>
              <w:top w:val="single" w:sz="4" w:space="0" w:color="auto"/>
              <w:left w:val="triple" w:sz="4" w:space="0" w:color="auto"/>
              <w:bottom w:val="single" w:sz="4" w:space="0" w:color="auto"/>
              <w:right w:val="single" w:sz="4" w:space="0" w:color="auto"/>
            </w:tcBorders>
            <w:vAlign w:val="center"/>
          </w:tcPr>
          <w:p w14:paraId="2E3EB1DA" w14:textId="77777777" w:rsidR="00D868B5" w:rsidRPr="009F36BE" w:rsidRDefault="00D868B5"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DEVA</w:t>
            </w:r>
          </w:p>
        </w:tc>
        <w:tc>
          <w:tcPr>
            <w:tcW w:w="3996" w:type="dxa"/>
            <w:tcBorders>
              <w:top w:val="single" w:sz="4" w:space="0" w:color="auto"/>
              <w:left w:val="single" w:sz="4" w:space="0" w:color="auto"/>
              <w:bottom w:val="single" w:sz="4" w:space="0" w:color="auto"/>
              <w:right w:val="single" w:sz="4" w:space="0" w:color="auto"/>
            </w:tcBorders>
            <w:vAlign w:val="center"/>
          </w:tcPr>
          <w:p w14:paraId="3639B9AF" w14:textId="77777777" w:rsidR="00D868B5" w:rsidRPr="009F36BE" w:rsidRDefault="00D868B5"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McDonald’s GARA</w:t>
            </w:r>
          </w:p>
        </w:tc>
      </w:tr>
      <w:tr w:rsidR="00D868B5" w:rsidRPr="009F36BE" w14:paraId="69BE32AF" w14:textId="77777777" w:rsidTr="00F07BA1">
        <w:trPr>
          <w:trHeight w:val="256"/>
        </w:trPr>
        <w:tc>
          <w:tcPr>
            <w:tcW w:w="1134" w:type="dxa"/>
            <w:tcBorders>
              <w:top w:val="single" w:sz="4" w:space="0" w:color="auto"/>
              <w:left w:val="single" w:sz="4" w:space="0" w:color="auto"/>
              <w:bottom w:val="single" w:sz="4" w:space="0" w:color="auto"/>
              <w:right w:val="single" w:sz="4" w:space="0" w:color="auto"/>
            </w:tcBorders>
            <w:vAlign w:val="center"/>
          </w:tcPr>
          <w:p w14:paraId="7B9DAC79" w14:textId="77777777" w:rsidR="00D868B5" w:rsidRPr="009F36BE" w:rsidRDefault="00D868B5"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RM. VALCEA</w:t>
            </w:r>
          </w:p>
        </w:tc>
        <w:tc>
          <w:tcPr>
            <w:tcW w:w="4395" w:type="dxa"/>
            <w:tcBorders>
              <w:top w:val="single" w:sz="4" w:space="0" w:color="auto"/>
              <w:left w:val="single" w:sz="4" w:space="0" w:color="auto"/>
              <w:bottom w:val="single" w:sz="4" w:space="0" w:color="auto"/>
              <w:right w:val="triple" w:sz="4" w:space="0" w:color="auto"/>
            </w:tcBorders>
            <w:vAlign w:val="center"/>
          </w:tcPr>
          <w:p w14:paraId="6AEE8BE0" w14:textId="77777777" w:rsidR="00D868B5" w:rsidRPr="009F36BE" w:rsidRDefault="00D868B5"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ROMPETROL Calea Bucuresti nr. 274</w:t>
            </w:r>
          </w:p>
        </w:tc>
        <w:tc>
          <w:tcPr>
            <w:tcW w:w="1248" w:type="dxa"/>
            <w:tcBorders>
              <w:top w:val="single" w:sz="4" w:space="0" w:color="auto"/>
              <w:left w:val="triple" w:sz="4" w:space="0" w:color="auto"/>
              <w:bottom w:val="single" w:sz="4" w:space="0" w:color="auto"/>
              <w:right w:val="single" w:sz="4" w:space="0" w:color="auto"/>
            </w:tcBorders>
            <w:vAlign w:val="center"/>
          </w:tcPr>
          <w:p w14:paraId="5C78FC32" w14:textId="77777777" w:rsidR="00D868B5" w:rsidRPr="009F36BE" w:rsidRDefault="00D868B5"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TIMISOARA</w:t>
            </w:r>
          </w:p>
        </w:tc>
        <w:tc>
          <w:tcPr>
            <w:tcW w:w="3996" w:type="dxa"/>
            <w:tcBorders>
              <w:top w:val="single" w:sz="4" w:space="0" w:color="auto"/>
              <w:left w:val="single" w:sz="4" w:space="0" w:color="auto"/>
              <w:bottom w:val="single" w:sz="4" w:space="0" w:color="auto"/>
              <w:right w:val="single" w:sz="4" w:space="0" w:color="auto"/>
            </w:tcBorders>
            <w:vAlign w:val="center"/>
          </w:tcPr>
          <w:p w14:paraId="286FF2B1" w14:textId="77777777" w:rsidR="00D868B5" w:rsidRPr="009F36BE" w:rsidRDefault="00D868B5"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Benzinaria OMV Gara</w:t>
            </w:r>
          </w:p>
        </w:tc>
      </w:tr>
      <w:tr w:rsidR="00D868B5" w:rsidRPr="009F36BE" w14:paraId="04693A9F" w14:textId="77777777" w:rsidTr="00F07BA1">
        <w:trPr>
          <w:trHeight w:val="256"/>
        </w:trPr>
        <w:tc>
          <w:tcPr>
            <w:tcW w:w="1134" w:type="dxa"/>
            <w:tcBorders>
              <w:top w:val="single" w:sz="4" w:space="0" w:color="auto"/>
              <w:left w:val="single" w:sz="4" w:space="0" w:color="auto"/>
              <w:bottom w:val="single" w:sz="4" w:space="0" w:color="auto"/>
              <w:right w:val="single" w:sz="4" w:space="0" w:color="auto"/>
            </w:tcBorders>
            <w:vAlign w:val="center"/>
          </w:tcPr>
          <w:p w14:paraId="40AB613B" w14:textId="77777777" w:rsidR="00D868B5" w:rsidRPr="009F36BE" w:rsidRDefault="00D868B5"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SIBIU</w:t>
            </w:r>
          </w:p>
        </w:tc>
        <w:tc>
          <w:tcPr>
            <w:tcW w:w="4395" w:type="dxa"/>
            <w:tcBorders>
              <w:top w:val="single" w:sz="4" w:space="0" w:color="auto"/>
              <w:left w:val="single" w:sz="4" w:space="0" w:color="auto"/>
              <w:bottom w:val="single" w:sz="4" w:space="0" w:color="auto"/>
              <w:right w:val="triple" w:sz="4" w:space="0" w:color="auto"/>
            </w:tcBorders>
            <w:vAlign w:val="center"/>
          </w:tcPr>
          <w:p w14:paraId="09BDDF5E" w14:textId="77777777" w:rsidR="00D868B5" w:rsidRPr="009F36BE" w:rsidRDefault="00D868B5"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Benzinaria MOL - Calea Surii Mari</w:t>
            </w:r>
          </w:p>
        </w:tc>
        <w:tc>
          <w:tcPr>
            <w:tcW w:w="1248" w:type="dxa"/>
            <w:tcBorders>
              <w:top w:val="single" w:sz="4" w:space="0" w:color="auto"/>
              <w:left w:val="triple" w:sz="4" w:space="0" w:color="auto"/>
              <w:bottom w:val="single" w:sz="4" w:space="0" w:color="auto"/>
              <w:right w:val="single" w:sz="4" w:space="0" w:color="auto"/>
            </w:tcBorders>
            <w:vAlign w:val="center"/>
          </w:tcPr>
          <w:p w14:paraId="542EBED6" w14:textId="77777777" w:rsidR="00D868B5" w:rsidRPr="009F36BE" w:rsidRDefault="00D868B5"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ARAD</w:t>
            </w:r>
          </w:p>
        </w:tc>
        <w:tc>
          <w:tcPr>
            <w:tcW w:w="3996" w:type="dxa"/>
            <w:tcBorders>
              <w:top w:val="single" w:sz="4" w:space="0" w:color="auto"/>
              <w:left w:val="single" w:sz="4" w:space="0" w:color="auto"/>
              <w:bottom w:val="single" w:sz="4" w:space="0" w:color="auto"/>
              <w:right w:val="single" w:sz="4" w:space="0" w:color="auto"/>
            </w:tcBorders>
            <w:vAlign w:val="center"/>
          </w:tcPr>
          <w:p w14:paraId="205BFF98" w14:textId="77777777" w:rsidR="00D868B5" w:rsidRPr="009F36BE" w:rsidRDefault="00D868B5" w:rsidP="00F07BA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GAZPROM - Calea Timisorii</w:t>
            </w:r>
          </w:p>
        </w:tc>
      </w:tr>
    </w:tbl>
    <w:p w14:paraId="53FA956A" w14:textId="77777777" w:rsidR="00D868B5" w:rsidRPr="0036525D" w:rsidRDefault="00D868B5" w:rsidP="00D868B5">
      <w:pPr>
        <w:spacing w:before="4" w:after="4"/>
        <w:jc w:val="both"/>
        <w:rPr>
          <w:rFonts w:asciiTheme="minorHAnsi" w:hAnsiTheme="minorHAnsi" w:cstheme="minorHAnsi"/>
          <w:b/>
          <w:color w:val="444444"/>
          <w:sz w:val="10"/>
          <w:szCs w:val="10"/>
        </w:rPr>
      </w:pPr>
      <w:bookmarkStart w:id="10" w:name="_MailOriginal"/>
      <w:bookmarkStart w:id="11" w:name="_Hlk87430135"/>
      <w:bookmarkEnd w:id="9"/>
    </w:p>
    <w:p w14:paraId="4F42F16D" w14:textId="77777777" w:rsidR="00D868B5" w:rsidRPr="009F36BE" w:rsidRDefault="00D868B5" w:rsidP="00D868B5">
      <w:pPr>
        <w:spacing w:before="4" w:after="4"/>
        <w:jc w:val="center"/>
        <w:rPr>
          <w:rFonts w:asciiTheme="minorHAnsi" w:hAnsiTheme="minorHAnsi" w:cstheme="minorHAnsi"/>
          <w:b/>
          <w:sz w:val="18"/>
          <w:szCs w:val="18"/>
        </w:rPr>
      </w:pPr>
      <w:r w:rsidRPr="009F36BE">
        <w:rPr>
          <w:rFonts w:asciiTheme="minorHAnsi" w:hAnsiTheme="minorHAnsi" w:cstheme="minorHAnsi"/>
          <w:b/>
          <w:sz w:val="18"/>
          <w:szCs w:val="18"/>
        </w:rPr>
        <w:t>TRANSFERURI CONTRA COST DIN TARA</w:t>
      </w:r>
      <w:bookmarkStart w:id="12" w:name="_Hlk120114199"/>
      <w:bookmarkStart w:id="13" w:name="_Hlk121223542"/>
      <w:bookmarkEnd w:id="10"/>
      <w:bookmarkEnd w:id="11"/>
    </w:p>
    <w:tbl>
      <w:tblPr>
        <w:tblW w:w="5434"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087"/>
        <w:gridCol w:w="2547"/>
        <w:gridCol w:w="901"/>
        <w:gridCol w:w="851"/>
        <w:gridCol w:w="1088"/>
        <w:gridCol w:w="2407"/>
        <w:gridCol w:w="901"/>
        <w:gridCol w:w="991"/>
      </w:tblGrid>
      <w:tr w:rsidR="00D868B5" w:rsidRPr="0036525D" w14:paraId="14C07835" w14:textId="77777777" w:rsidTr="00D868B5">
        <w:trPr>
          <w:trHeight w:val="322"/>
        </w:trPr>
        <w:tc>
          <w:tcPr>
            <w:tcW w:w="505"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5634CE58" w14:textId="77777777" w:rsidR="00D868B5" w:rsidRPr="00F224C0" w:rsidRDefault="00D868B5" w:rsidP="00F07BA1">
            <w:pPr>
              <w:spacing w:before="4" w:after="4"/>
              <w:jc w:val="center"/>
              <w:rPr>
                <w:rFonts w:asciiTheme="minorHAnsi" w:hAnsiTheme="minorHAnsi" w:cstheme="minorHAnsi"/>
                <w:b/>
                <w:color w:val="FFFFFF"/>
                <w:sz w:val="16"/>
                <w:szCs w:val="16"/>
                <w:lang w:val="fr-FR"/>
              </w:rPr>
            </w:pPr>
            <w:bookmarkStart w:id="14" w:name="_Hlk121228382"/>
            <w:r w:rsidRPr="00F224C0">
              <w:rPr>
                <w:rFonts w:asciiTheme="minorHAnsi" w:eastAsia="Calibri" w:hAnsiTheme="minorHAnsi" w:cstheme="minorHAnsi"/>
                <w:b/>
                <w:color w:val="FFFFFF"/>
                <w:sz w:val="16"/>
                <w:szCs w:val="16"/>
                <w:lang w:val="fr-FR"/>
              </w:rPr>
              <w:t>Orasul</w:t>
            </w:r>
          </w:p>
        </w:tc>
        <w:tc>
          <w:tcPr>
            <w:tcW w:w="1182"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42DCE773" w14:textId="77777777" w:rsidR="00D868B5" w:rsidRPr="00F224C0" w:rsidRDefault="00D868B5" w:rsidP="00F07BA1">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418"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2FA80CAE" w14:textId="77777777" w:rsidR="00D868B5" w:rsidRDefault="00D868B5" w:rsidP="00F07BA1">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Tarif/pers/</w:t>
            </w:r>
          </w:p>
          <w:p w14:paraId="5CFB4A3F" w14:textId="77777777" w:rsidR="00D868B5" w:rsidRPr="00F224C0" w:rsidRDefault="00D868B5" w:rsidP="00F07BA1">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tur-retur</w:t>
            </w:r>
          </w:p>
        </w:tc>
        <w:tc>
          <w:tcPr>
            <w:tcW w:w="395" w:type="pct"/>
            <w:tcBorders>
              <w:top w:val="single" w:sz="4" w:space="0" w:color="auto"/>
              <w:left w:val="single" w:sz="4" w:space="0" w:color="auto"/>
              <w:bottom w:val="single" w:sz="4" w:space="0" w:color="auto"/>
              <w:right w:val="triple" w:sz="4" w:space="0" w:color="auto"/>
            </w:tcBorders>
            <w:shd w:val="clear" w:color="auto" w:fill="0B87C3"/>
            <w:vAlign w:val="center"/>
          </w:tcPr>
          <w:p w14:paraId="2F5C4754" w14:textId="77777777" w:rsidR="00D868B5" w:rsidRPr="00F224C0" w:rsidRDefault="00D868B5" w:rsidP="00F07BA1">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02291F56" w14:textId="77777777" w:rsidR="00D868B5" w:rsidRPr="00F224C0" w:rsidRDefault="00D868B5" w:rsidP="00F07BA1">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7EA3D418" w14:textId="77777777" w:rsidR="00D868B5" w:rsidRPr="00F224C0" w:rsidRDefault="00D868B5" w:rsidP="00F07BA1">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pers/sens</w:t>
            </w:r>
          </w:p>
        </w:tc>
        <w:tc>
          <w:tcPr>
            <w:tcW w:w="505" w:type="pct"/>
            <w:tcBorders>
              <w:top w:val="single" w:sz="4" w:space="0" w:color="auto"/>
              <w:left w:val="triple" w:sz="4" w:space="0" w:color="auto"/>
              <w:bottom w:val="single" w:sz="4" w:space="0" w:color="auto"/>
              <w:right w:val="single" w:sz="4" w:space="0" w:color="auto"/>
            </w:tcBorders>
            <w:shd w:val="clear" w:color="auto" w:fill="0B87C3"/>
            <w:vAlign w:val="center"/>
            <w:hideMark/>
          </w:tcPr>
          <w:p w14:paraId="6E0CA337" w14:textId="77777777" w:rsidR="00D868B5" w:rsidRPr="00F224C0" w:rsidRDefault="00D868B5" w:rsidP="00F07BA1">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Orasul</w:t>
            </w:r>
          </w:p>
        </w:tc>
        <w:tc>
          <w:tcPr>
            <w:tcW w:w="111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5DE678B" w14:textId="77777777" w:rsidR="00D868B5" w:rsidRPr="00F224C0" w:rsidRDefault="00D868B5" w:rsidP="00F07BA1">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418"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A6E2DBE" w14:textId="11FB7CEC" w:rsidR="00D868B5" w:rsidRDefault="00D868B5" w:rsidP="00D868B5">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Tarif/pers/</w:t>
            </w:r>
          </w:p>
          <w:p w14:paraId="1106D9A0" w14:textId="7761B51E" w:rsidR="00D868B5" w:rsidRPr="00F224C0" w:rsidRDefault="00D868B5" w:rsidP="00F07BA1">
            <w:pPr>
              <w:spacing w:before="4" w:after="4"/>
              <w:jc w:val="center"/>
              <w:rPr>
                <w:rFonts w:asciiTheme="minorHAnsi" w:eastAsia="Calibri" w:hAnsiTheme="minorHAnsi" w:cstheme="minorHAnsi"/>
                <w:b/>
                <w:color w:val="FFFFFF"/>
                <w:sz w:val="14"/>
                <w:szCs w:val="16"/>
                <w:lang w:val="fr-FR"/>
              </w:rPr>
            </w:pPr>
            <w:r w:rsidRPr="00F224C0">
              <w:rPr>
                <w:rFonts w:asciiTheme="minorHAnsi" w:eastAsia="Calibri" w:hAnsiTheme="minorHAnsi" w:cstheme="minorHAnsi"/>
                <w:b/>
                <w:color w:val="FFFFFF"/>
                <w:sz w:val="16"/>
                <w:szCs w:val="16"/>
                <w:lang w:val="fr-FR"/>
              </w:rPr>
              <w:t>tur-retur</w:t>
            </w:r>
          </w:p>
        </w:tc>
        <w:tc>
          <w:tcPr>
            <w:tcW w:w="460" w:type="pct"/>
            <w:tcBorders>
              <w:top w:val="single" w:sz="4" w:space="0" w:color="auto"/>
              <w:left w:val="single" w:sz="4" w:space="0" w:color="auto"/>
              <w:bottom w:val="single" w:sz="4" w:space="0" w:color="auto"/>
              <w:right w:val="single" w:sz="4" w:space="0" w:color="auto"/>
            </w:tcBorders>
            <w:shd w:val="clear" w:color="auto" w:fill="0B87C3"/>
            <w:vAlign w:val="center"/>
          </w:tcPr>
          <w:p w14:paraId="4ED78273" w14:textId="77777777" w:rsidR="00D868B5" w:rsidRPr="00F224C0" w:rsidRDefault="00D868B5" w:rsidP="00F07BA1">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3CB45FE0" w14:textId="77777777" w:rsidR="00D868B5" w:rsidRPr="00F224C0" w:rsidRDefault="00D868B5" w:rsidP="00F07BA1">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6ECEF601" w14:textId="77777777" w:rsidR="00D868B5" w:rsidRPr="00D05EC3" w:rsidRDefault="00D868B5" w:rsidP="00F07BA1">
            <w:pPr>
              <w:spacing w:before="4" w:after="4"/>
              <w:jc w:val="center"/>
              <w:rPr>
                <w:rFonts w:asciiTheme="minorHAnsi" w:eastAsia="Calibri" w:hAnsiTheme="minorHAnsi" w:cstheme="minorHAnsi"/>
                <w:b/>
                <w:color w:val="FFFFFF"/>
                <w:sz w:val="14"/>
                <w:szCs w:val="16"/>
                <w:lang w:val="fr-FR"/>
              </w:rPr>
            </w:pPr>
            <w:r w:rsidRPr="00F224C0">
              <w:rPr>
                <w:rFonts w:asciiTheme="minorHAnsi" w:eastAsia="Calibri" w:hAnsiTheme="minorHAnsi" w:cstheme="minorHAnsi"/>
                <w:b/>
                <w:color w:val="FFFFFF"/>
                <w:sz w:val="16"/>
                <w:szCs w:val="16"/>
                <w:lang w:val="fr-FR"/>
              </w:rPr>
              <w:t>pers/sens</w:t>
            </w:r>
          </w:p>
        </w:tc>
      </w:tr>
      <w:tr w:rsidR="00D868B5" w:rsidRPr="0036525D" w14:paraId="328B9FF1" w14:textId="77777777" w:rsidTr="00D868B5">
        <w:trPr>
          <w:trHeight w:val="288"/>
        </w:trPr>
        <w:tc>
          <w:tcPr>
            <w:tcW w:w="505" w:type="pct"/>
            <w:tcBorders>
              <w:top w:val="single" w:sz="4" w:space="0" w:color="auto"/>
              <w:left w:val="single" w:sz="4" w:space="0" w:color="auto"/>
              <w:bottom w:val="single" w:sz="4" w:space="0" w:color="auto"/>
              <w:right w:val="single" w:sz="4" w:space="0" w:color="auto"/>
            </w:tcBorders>
            <w:vAlign w:val="center"/>
          </w:tcPr>
          <w:p w14:paraId="36D035B0" w14:textId="77777777" w:rsidR="00D868B5" w:rsidRPr="009F36BE" w:rsidRDefault="00D868B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ROMAN</w:t>
            </w:r>
          </w:p>
        </w:tc>
        <w:tc>
          <w:tcPr>
            <w:tcW w:w="1182" w:type="pct"/>
            <w:tcBorders>
              <w:top w:val="single" w:sz="4" w:space="0" w:color="auto"/>
              <w:left w:val="single" w:sz="4" w:space="0" w:color="auto"/>
              <w:bottom w:val="single" w:sz="4" w:space="0" w:color="auto"/>
              <w:right w:val="single" w:sz="4" w:space="0" w:color="auto"/>
            </w:tcBorders>
            <w:vAlign w:val="center"/>
          </w:tcPr>
          <w:p w14:paraId="6CA86FC2" w14:textId="77777777" w:rsidR="00D868B5" w:rsidRPr="009F36BE" w:rsidRDefault="00D868B5"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Hotel Roman</w:t>
            </w:r>
          </w:p>
        </w:tc>
        <w:tc>
          <w:tcPr>
            <w:tcW w:w="418" w:type="pct"/>
            <w:tcBorders>
              <w:top w:val="single" w:sz="4" w:space="0" w:color="auto"/>
              <w:left w:val="single" w:sz="4" w:space="0" w:color="auto"/>
              <w:bottom w:val="single" w:sz="4" w:space="0" w:color="auto"/>
              <w:right w:val="single" w:sz="4" w:space="0" w:color="auto"/>
            </w:tcBorders>
            <w:vAlign w:val="center"/>
          </w:tcPr>
          <w:p w14:paraId="14D468FB" w14:textId="77777777" w:rsidR="00D868B5" w:rsidRPr="009F36BE" w:rsidRDefault="00D868B5" w:rsidP="00F07BA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395" w:type="pct"/>
            <w:tcBorders>
              <w:top w:val="single" w:sz="4" w:space="0" w:color="auto"/>
              <w:left w:val="single" w:sz="4" w:space="0" w:color="auto"/>
              <w:bottom w:val="single" w:sz="4" w:space="0" w:color="auto"/>
              <w:right w:val="triple" w:sz="4" w:space="0" w:color="auto"/>
            </w:tcBorders>
            <w:shd w:val="clear" w:color="auto" w:fill="auto"/>
            <w:vAlign w:val="center"/>
          </w:tcPr>
          <w:p w14:paraId="33CC1045" w14:textId="77777777" w:rsidR="00D868B5" w:rsidRPr="009F36BE" w:rsidRDefault="00D868B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220 €</w:t>
            </w:r>
          </w:p>
        </w:tc>
        <w:tc>
          <w:tcPr>
            <w:tcW w:w="505" w:type="pct"/>
            <w:tcBorders>
              <w:top w:val="single" w:sz="4" w:space="0" w:color="auto"/>
              <w:left w:val="triple" w:sz="4" w:space="0" w:color="auto"/>
              <w:bottom w:val="single" w:sz="4" w:space="0" w:color="auto"/>
              <w:right w:val="single" w:sz="4" w:space="0" w:color="auto"/>
            </w:tcBorders>
            <w:vAlign w:val="center"/>
          </w:tcPr>
          <w:p w14:paraId="3698EB8D" w14:textId="77777777" w:rsidR="00D868B5" w:rsidRPr="009F36BE" w:rsidRDefault="00D868B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MEDGIDIA</w:t>
            </w:r>
          </w:p>
        </w:tc>
        <w:tc>
          <w:tcPr>
            <w:tcW w:w="1117" w:type="pct"/>
            <w:tcBorders>
              <w:top w:val="single" w:sz="4" w:space="0" w:color="auto"/>
              <w:left w:val="single" w:sz="4" w:space="0" w:color="auto"/>
              <w:bottom w:val="single" w:sz="4" w:space="0" w:color="auto"/>
              <w:right w:val="single" w:sz="4" w:space="0" w:color="auto"/>
            </w:tcBorders>
            <w:vAlign w:val="center"/>
          </w:tcPr>
          <w:p w14:paraId="23915AD0" w14:textId="77777777" w:rsidR="00D868B5" w:rsidRPr="009F36BE" w:rsidRDefault="00D868B5"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Restaurant Balada</w:t>
            </w:r>
          </w:p>
        </w:tc>
        <w:tc>
          <w:tcPr>
            <w:tcW w:w="418" w:type="pct"/>
            <w:tcBorders>
              <w:top w:val="single" w:sz="4" w:space="0" w:color="auto"/>
              <w:left w:val="single" w:sz="4" w:space="0" w:color="auto"/>
              <w:bottom w:val="single" w:sz="4" w:space="0" w:color="auto"/>
              <w:right w:val="single" w:sz="4" w:space="0" w:color="auto"/>
            </w:tcBorders>
            <w:vAlign w:val="center"/>
          </w:tcPr>
          <w:p w14:paraId="1A55A832" w14:textId="77777777" w:rsidR="00D868B5" w:rsidRPr="009F36BE" w:rsidRDefault="00D868B5" w:rsidP="00F07BA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60" w:type="pct"/>
            <w:tcBorders>
              <w:top w:val="single" w:sz="4" w:space="0" w:color="auto"/>
              <w:left w:val="single" w:sz="4" w:space="0" w:color="auto"/>
              <w:bottom w:val="single" w:sz="4" w:space="0" w:color="auto"/>
              <w:right w:val="single" w:sz="4" w:space="0" w:color="auto"/>
            </w:tcBorders>
            <w:vAlign w:val="center"/>
          </w:tcPr>
          <w:p w14:paraId="63223657" w14:textId="77777777" w:rsidR="00D868B5" w:rsidRPr="009F36BE" w:rsidRDefault="00D868B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130 €</w:t>
            </w:r>
          </w:p>
        </w:tc>
      </w:tr>
      <w:tr w:rsidR="00D868B5" w:rsidRPr="0036525D" w14:paraId="3AF04ED5" w14:textId="77777777" w:rsidTr="00D868B5">
        <w:trPr>
          <w:trHeight w:val="288"/>
        </w:trPr>
        <w:tc>
          <w:tcPr>
            <w:tcW w:w="505" w:type="pct"/>
            <w:tcBorders>
              <w:top w:val="single" w:sz="4" w:space="0" w:color="auto"/>
              <w:left w:val="single" w:sz="4" w:space="0" w:color="auto"/>
              <w:bottom w:val="single" w:sz="4" w:space="0" w:color="auto"/>
              <w:right w:val="single" w:sz="4" w:space="0" w:color="auto"/>
            </w:tcBorders>
            <w:vAlign w:val="center"/>
          </w:tcPr>
          <w:p w14:paraId="3183AF74" w14:textId="77777777" w:rsidR="00D868B5" w:rsidRPr="009F36BE" w:rsidRDefault="00D868B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PIATRA NEAMT</w:t>
            </w:r>
          </w:p>
        </w:tc>
        <w:tc>
          <w:tcPr>
            <w:tcW w:w="1182" w:type="pct"/>
            <w:tcBorders>
              <w:top w:val="single" w:sz="4" w:space="0" w:color="auto"/>
              <w:left w:val="single" w:sz="4" w:space="0" w:color="auto"/>
              <w:bottom w:val="single" w:sz="4" w:space="0" w:color="auto"/>
              <w:right w:val="single" w:sz="4" w:space="0" w:color="auto"/>
            </w:tcBorders>
            <w:vAlign w:val="center"/>
          </w:tcPr>
          <w:p w14:paraId="23EEB2E2" w14:textId="77777777" w:rsidR="00D868B5" w:rsidRPr="009F36BE" w:rsidRDefault="00D868B5"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Lidl 1 Mai</w:t>
            </w:r>
          </w:p>
        </w:tc>
        <w:tc>
          <w:tcPr>
            <w:tcW w:w="418" w:type="pct"/>
            <w:tcBorders>
              <w:top w:val="single" w:sz="4" w:space="0" w:color="auto"/>
              <w:left w:val="single" w:sz="4" w:space="0" w:color="auto"/>
              <w:bottom w:val="single" w:sz="4" w:space="0" w:color="auto"/>
              <w:right w:val="single" w:sz="4" w:space="0" w:color="auto"/>
            </w:tcBorders>
            <w:vAlign w:val="center"/>
          </w:tcPr>
          <w:p w14:paraId="1751555B" w14:textId="77777777" w:rsidR="00D868B5" w:rsidRPr="009F36BE" w:rsidRDefault="00D868B5" w:rsidP="00F07BA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395" w:type="pct"/>
            <w:tcBorders>
              <w:top w:val="single" w:sz="4" w:space="0" w:color="auto"/>
              <w:left w:val="single" w:sz="4" w:space="0" w:color="auto"/>
              <w:bottom w:val="single" w:sz="4" w:space="0" w:color="auto"/>
              <w:right w:val="triple" w:sz="4" w:space="0" w:color="auto"/>
            </w:tcBorders>
            <w:shd w:val="clear" w:color="auto" w:fill="auto"/>
            <w:vAlign w:val="center"/>
          </w:tcPr>
          <w:p w14:paraId="264441F4" w14:textId="77777777" w:rsidR="00D868B5" w:rsidRPr="009F36BE" w:rsidRDefault="00D868B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230 €</w:t>
            </w:r>
          </w:p>
        </w:tc>
        <w:tc>
          <w:tcPr>
            <w:tcW w:w="505" w:type="pct"/>
            <w:tcBorders>
              <w:top w:val="single" w:sz="4" w:space="0" w:color="auto"/>
              <w:left w:val="triple" w:sz="4" w:space="0" w:color="auto"/>
              <w:bottom w:val="single" w:sz="4" w:space="0" w:color="auto"/>
              <w:right w:val="single" w:sz="4" w:space="0" w:color="auto"/>
            </w:tcBorders>
            <w:vAlign w:val="center"/>
          </w:tcPr>
          <w:p w14:paraId="23A2E278" w14:textId="77777777" w:rsidR="00D868B5" w:rsidRPr="009F36BE" w:rsidRDefault="00D868B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TARGOVISTE</w:t>
            </w:r>
          </w:p>
        </w:tc>
        <w:tc>
          <w:tcPr>
            <w:tcW w:w="1117" w:type="pct"/>
            <w:tcBorders>
              <w:top w:val="single" w:sz="4" w:space="0" w:color="auto"/>
              <w:left w:val="single" w:sz="4" w:space="0" w:color="auto"/>
              <w:bottom w:val="single" w:sz="4" w:space="0" w:color="auto"/>
              <w:right w:val="single" w:sz="4" w:space="0" w:color="auto"/>
            </w:tcBorders>
            <w:vAlign w:val="center"/>
          </w:tcPr>
          <w:p w14:paraId="3AD6CB3E" w14:textId="77777777" w:rsidR="00D868B5" w:rsidRPr="009F36BE" w:rsidRDefault="00D868B5"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Hotel Valahia</w:t>
            </w:r>
          </w:p>
        </w:tc>
        <w:tc>
          <w:tcPr>
            <w:tcW w:w="418" w:type="pct"/>
            <w:tcBorders>
              <w:top w:val="single" w:sz="4" w:space="0" w:color="auto"/>
              <w:left w:val="single" w:sz="4" w:space="0" w:color="auto"/>
              <w:bottom w:val="single" w:sz="4" w:space="0" w:color="auto"/>
              <w:right w:val="single" w:sz="4" w:space="0" w:color="auto"/>
            </w:tcBorders>
            <w:vAlign w:val="center"/>
          </w:tcPr>
          <w:p w14:paraId="5D3FE576" w14:textId="77777777" w:rsidR="00D868B5" w:rsidRPr="009F36BE" w:rsidRDefault="00D868B5" w:rsidP="00F07BA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60" w:type="pct"/>
            <w:tcBorders>
              <w:top w:val="single" w:sz="4" w:space="0" w:color="auto"/>
              <w:left w:val="single" w:sz="4" w:space="0" w:color="auto"/>
              <w:bottom w:val="single" w:sz="4" w:space="0" w:color="auto"/>
              <w:right w:val="single" w:sz="4" w:space="0" w:color="auto"/>
            </w:tcBorders>
            <w:vAlign w:val="center"/>
          </w:tcPr>
          <w:p w14:paraId="7752B4D5" w14:textId="77777777" w:rsidR="00D868B5" w:rsidRPr="009F36BE" w:rsidRDefault="00D868B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r>
      <w:tr w:rsidR="00D868B5" w:rsidRPr="0036525D" w14:paraId="56B2ECA4" w14:textId="77777777" w:rsidTr="00D868B5">
        <w:trPr>
          <w:trHeight w:val="288"/>
        </w:trPr>
        <w:tc>
          <w:tcPr>
            <w:tcW w:w="505" w:type="pct"/>
            <w:tcBorders>
              <w:top w:val="single" w:sz="4" w:space="0" w:color="auto"/>
              <w:left w:val="single" w:sz="4" w:space="0" w:color="auto"/>
              <w:bottom w:val="single" w:sz="4" w:space="0" w:color="auto"/>
              <w:right w:val="single" w:sz="4" w:space="0" w:color="auto"/>
            </w:tcBorders>
            <w:vAlign w:val="center"/>
          </w:tcPr>
          <w:p w14:paraId="300D1A2C" w14:textId="77777777" w:rsidR="00D868B5" w:rsidRPr="009F36BE" w:rsidRDefault="00D868B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BACAU</w:t>
            </w:r>
          </w:p>
        </w:tc>
        <w:tc>
          <w:tcPr>
            <w:tcW w:w="1182" w:type="pct"/>
            <w:tcBorders>
              <w:top w:val="single" w:sz="4" w:space="0" w:color="auto"/>
              <w:left w:val="single" w:sz="4" w:space="0" w:color="auto"/>
              <w:bottom w:val="single" w:sz="4" w:space="0" w:color="auto"/>
              <w:right w:val="single" w:sz="4" w:space="0" w:color="auto"/>
            </w:tcBorders>
            <w:vAlign w:val="center"/>
          </w:tcPr>
          <w:p w14:paraId="01B1C6D5" w14:textId="77777777" w:rsidR="00D868B5" w:rsidRPr="009F36BE" w:rsidRDefault="00D868B5"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Parcarea Stadionului Municipal</w:t>
            </w:r>
          </w:p>
        </w:tc>
        <w:tc>
          <w:tcPr>
            <w:tcW w:w="418" w:type="pct"/>
            <w:tcBorders>
              <w:top w:val="single" w:sz="4" w:space="0" w:color="auto"/>
              <w:left w:val="single" w:sz="4" w:space="0" w:color="auto"/>
              <w:bottom w:val="single" w:sz="4" w:space="0" w:color="auto"/>
              <w:right w:val="single" w:sz="4" w:space="0" w:color="auto"/>
            </w:tcBorders>
            <w:vAlign w:val="center"/>
          </w:tcPr>
          <w:p w14:paraId="1C257960" w14:textId="77777777" w:rsidR="00D868B5" w:rsidRPr="009F36BE" w:rsidRDefault="00D868B5" w:rsidP="00F07BA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65</w:t>
            </w:r>
            <w:r w:rsidRPr="009F36BE">
              <w:rPr>
                <w:rFonts w:asciiTheme="minorHAnsi" w:hAnsiTheme="minorHAnsi" w:cstheme="minorHAnsi"/>
                <w:b/>
                <w:sz w:val="16"/>
                <w:szCs w:val="16"/>
                <w:lang w:val="fr-FR"/>
              </w:rPr>
              <w:t xml:space="preserve"> €</w:t>
            </w:r>
          </w:p>
        </w:tc>
        <w:tc>
          <w:tcPr>
            <w:tcW w:w="395" w:type="pct"/>
            <w:tcBorders>
              <w:top w:val="single" w:sz="4" w:space="0" w:color="auto"/>
              <w:left w:val="single" w:sz="4" w:space="0" w:color="auto"/>
              <w:bottom w:val="single" w:sz="4" w:space="0" w:color="auto"/>
              <w:right w:val="triple" w:sz="4" w:space="0" w:color="auto"/>
            </w:tcBorders>
            <w:shd w:val="clear" w:color="auto" w:fill="auto"/>
            <w:vAlign w:val="center"/>
          </w:tcPr>
          <w:p w14:paraId="64AE20DB" w14:textId="77777777" w:rsidR="00D868B5" w:rsidRPr="009F36BE" w:rsidRDefault="00D868B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190 €</w:t>
            </w:r>
          </w:p>
        </w:tc>
        <w:tc>
          <w:tcPr>
            <w:tcW w:w="505" w:type="pct"/>
            <w:tcBorders>
              <w:top w:val="single" w:sz="4" w:space="0" w:color="auto"/>
              <w:left w:val="triple" w:sz="4" w:space="0" w:color="auto"/>
              <w:bottom w:val="single" w:sz="4" w:space="0" w:color="auto"/>
              <w:right w:val="single" w:sz="4" w:space="0" w:color="auto"/>
            </w:tcBorders>
            <w:vAlign w:val="center"/>
          </w:tcPr>
          <w:p w14:paraId="072F5F42" w14:textId="77777777" w:rsidR="00D868B5" w:rsidRPr="009F36BE" w:rsidRDefault="00D868B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TARGU MURES*</w:t>
            </w:r>
          </w:p>
        </w:tc>
        <w:tc>
          <w:tcPr>
            <w:tcW w:w="1117" w:type="pct"/>
            <w:tcBorders>
              <w:top w:val="single" w:sz="4" w:space="0" w:color="auto"/>
              <w:left w:val="single" w:sz="4" w:space="0" w:color="auto"/>
              <w:bottom w:val="single" w:sz="4" w:space="0" w:color="auto"/>
              <w:right w:val="single" w:sz="4" w:space="0" w:color="auto"/>
            </w:tcBorders>
            <w:vAlign w:val="center"/>
          </w:tcPr>
          <w:p w14:paraId="3F661775" w14:textId="77777777" w:rsidR="00D868B5" w:rsidRPr="009F36BE" w:rsidRDefault="00D868B5"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Kaufland -</w:t>
            </w:r>
          </w:p>
          <w:p w14:paraId="4A9EAAFC" w14:textId="77777777" w:rsidR="00D868B5" w:rsidRPr="009F36BE" w:rsidRDefault="00D868B5"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Bd. Gheorghe Doja</w:t>
            </w:r>
          </w:p>
        </w:tc>
        <w:tc>
          <w:tcPr>
            <w:tcW w:w="418" w:type="pct"/>
            <w:tcBorders>
              <w:top w:val="single" w:sz="4" w:space="0" w:color="auto"/>
              <w:left w:val="single" w:sz="4" w:space="0" w:color="auto"/>
              <w:bottom w:val="single" w:sz="4" w:space="0" w:color="auto"/>
              <w:right w:val="single" w:sz="4" w:space="0" w:color="auto"/>
            </w:tcBorders>
            <w:vAlign w:val="center"/>
          </w:tcPr>
          <w:p w14:paraId="44126A53" w14:textId="77777777" w:rsidR="00D868B5" w:rsidRPr="009F36BE" w:rsidRDefault="00D868B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c>
          <w:tcPr>
            <w:tcW w:w="460" w:type="pct"/>
            <w:tcBorders>
              <w:top w:val="single" w:sz="4" w:space="0" w:color="auto"/>
              <w:left w:val="single" w:sz="4" w:space="0" w:color="auto"/>
              <w:bottom w:val="single" w:sz="4" w:space="0" w:color="auto"/>
              <w:right w:val="single" w:sz="4" w:space="0" w:color="auto"/>
            </w:tcBorders>
            <w:vAlign w:val="center"/>
          </w:tcPr>
          <w:p w14:paraId="1185D7C2" w14:textId="77777777" w:rsidR="00D868B5" w:rsidRPr="009F36BE" w:rsidRDefault="00D868B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220 €</w:t>
            </w:r>
          </w:p>
        </w:tc>
      </w:tr>
      <w:tr w:rsidR="00D868B5" w:rsidRPr="0036525D" w14:paraId="36BA0FDF" w14:textId="77777777" w:rsidTr="00D868B5">
        <w:trPr>
          <w:trHeight w:val="288"/>
        </w:trPr>
        <w:tc>
          <w:tcPr>
            <w:tcW w:w="505" w:type="pct"/>
            <w:tcBorders>
              <w:top w:val="single" w:sz="4" w:space="0" w:color="auto"/>
              <w:left w:val="single" w:sz="4" w:space="0" w:color="auto"/>
              <w:bottom w:val="single" w:sz="4" w:space="0" w:color="auto"/>
              <w:right w:val="single" w:sz="4" w:space="0" w:color="auto"/>
            </w:tcBorders>
            <w:vAlign w:val="center"/>
          </w:tcPr>
          <w:p w14:paraId="292D2E24" w14:textId="77777777" w:rsidR="00D868B5" w:rsidRPr="009F36BE" w:rsidRDefault="00D868B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lastRenderedPageBreak/>
              <w:t>ADJUD</w:t>
            </w:r>
          </w:p>
        </w:tc>
        <w:tc>
          <w:tcPr>
            <w:tcW w:w="1182" w:type="pct"/>
            <w:tcBorders>
              <w:top w:val="single" w:sz="4" w:space="0" w:color="auto"/>
              <w:left w:val="single" w:sz="4" w:space="0" w:color="auto"/>
              <w:bottom w:val="single" w:sz="4" w:space="0" w:color="auto"/>
              <w:right w:val="single" w:sz="4" w:space="0" w:color="auto"/>
            </w:tcBorders>
            <w:vAlign w:val="center"/>
          </w:tcPr>
          <w:p w14:paraId="454FD765" w14:textId="77777777" w:rsidR="00D868B5" w:rsidRPr="009F36BE" w:rsidRDefault="00D868B5"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Restaurant Atlantic</w:t>
            </w:r>
          </w:p>
        </w:tc>
        <w:tc>
          <w:tcPr>
            <w:tcW w:w="418" w:type="pct"/>
            <w:tcBorders>
              <w:top w:val="single" w:sz="4" w:space="0" w:color="auto"/>
              <w:left w:val="single" w:sz="4" w:space="0" w:color="auto"/>
              <w:bottom w:val="single" w:sz="4" w:space="0" w:color="auto"/>
              <w:right w:val="single" w:sz="4" w:space="0" w:color="auto"/>
            </w:tcBorders>
            <w:vAlign w:val="center"/>
          </w:tcPr>
          <w:p w14:paraId="23072000" w14:textId="77777777" w:rsidR="00D868B5" w:rsidRPr="009F36BE" w:rsidRDefault="00D868B5" w:rsidP="00F07BA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60</w:t>
            </w:r>
            <w:r w:rsidRPr="009F36BE">
              <w:rPr>
                <w:rFonts w:asciiTheme="minorHAnsi" w:hAnsiTheme="minorHAnsi" w:cstheme="minorHAnsi"/>
                <w:b/>
                <w:sz w:val="16"/>
                <w:szCs w:val="16"/>
                <w:lang w:val="fr-FR"/>
              </w:rPr>
              <w:t xml:space="preserve"> €</w:t>
            </w:r>
          </w:p>
        </w:tc>
        <w:tc>
          <w:tcPr>
            <w:tcW w:w="395" w:type="pct"/>
            <w:tcBorders>
              <w:top w:val="single" w:sz="4" w:space="0" w:color="auto"/>
              <w:left w:val="single" w:sz="4" w:space="0" w:color="auto"/>
              <w:bottom w:val="single" w:sz="4" w:space="0" w:color="auto"/>
              <w:right w:val="triple" w:sz="4" w:space="0" w:color="auto"/>
            </w:tcBorders>
            <w:shd w:val="clear" w:color="auto" w:fill="auto"/>
            <w:vAlign w:val="center"/>
          </w:tcPr>
          <w:p w14:paraId="63635F76" w14:textId="77777777" w:rsidR="00D868B5" w:rsidRPr="009F36BE" w:rsidRDefault="00D868B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150 €</w:t>
            </w:r>
          </w:p>
        </w:tc>
        <w:tc>
          <w:tcPr>
            <w:tcW w:w="505" w:type="pct"/>
            <w:tcBorders>
              <w:top w:val="single" w:sz="4" w:space="0" w:color="auto"/>
              <w:left w:val="triple" w:sz="4" w:space="0" w:color="auto"/>
              <w:bottom w:val="single" w:sz="4" w:space="0" w:color="auto"/>
              <w:right w:val="single" w:sz="4" w:space="0" w:color="auto"/>
            </w:tcBorders>
            <w:vAlign w:val="center"/>
          </w:tcPr>
          <w:p w14:paraId="76522C4C" w14:textId="77777777" w:rsidR="00D868B5" w:rsidRPr="009F36BE" w:rsidRDefault="00D868B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MEDIAS*</w:t>
            </w:r>
          </w:p>
        </w:tc>
        <w:tc>
          <w:tcPr>
            <w:tcW w:w="1117" w:type="pct"/>
            <w:tcBorders>
              <w:top w:val="single" w:sz="4" w:space="0" w:color="auto"/>
              <w:left w:val="single" w:sz="4" w:space="0" w:color="auto"/>
              <w:bottom w:val="single" w:sz="4" w:space="0" w:color="auto"/>
              <w:right w:val="single" w:sz="4" w:space="0" w:color="auto"/>
            </w:tcBorders>
            <w:vAlign w:val="center"/>
          </w:tcPr>
          <w:p w14:paraId="497A582B" w14:textId="77777777" w:rsidR="00D868B5" w:rsidRPr="009F36BE" w:rsidRDefault="00D868B5"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Autogara</w:t>
            </w:r>
          </w:p>
        </w:tc>
        <w:tc>
          <w:tcPr>
            <w:tcW w:w="418" w:type="pct"/>
            <w:tcBorders>
              <w:top w:val="single" w:sz="4" w:space="0" w:color="auto"/>
              <w:left w:val="single" w:sz="4" w:space="0" w:color="auto"/>
              <w:bottom w:val="single" w:sz="4" w:space="0" w:color="auto"/>
              <w:right w:val="single" w:sz="4" w:space="0" w:color="auto"/>
            </w:tcBorders>
            <w:vAlign w:val="center"/>
          </w:tcPr>
          <w:p w14:paraId="75954D7F" w14:textId="77777777" w:rsidR="00D868B5" w:rsidRPr="009F36BE" w:rsidRDefault="00D868B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c>
          <w:tcPr>
            <w:tcW w:w="460" w:type="pct"/>
            <w:tcBorders>
              <w:top w:val="single" w:sz="4" w:space="0" w:color="auto"/>
              <w:left w:val="single" w:sz="4" w:space="0" w:color="auto"/>
              <w:bottom w:val="single" w:sz="4" w:space="0" w:color="auto"/>
              <w:right w:val="single" w:sz="4" w:space="0" w:color="auto"/>
            </w:tcBorders>
            <w:vAlign w:val="center"/>
          </w:tcPr>
          <w:p w14:paraId="7BCB0635" w14:textId="77777777" w:rsidR="00D868B5" w:rsidRPr="009F36BE" w:rsidRDefault="00D868B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210 €</w:t>
            </w:r>
          </w:p>
        </w:tc>
      </w:tr>
      <w:tr w:rsidR="00D868B5" w:rsidRPr="0036525D" w14:paraId="6340781B" w14:textId="77777777" w:rsidTr="00D868B5">
        <w:trPr>
          <w:trHeight w:val="288"/>
        </w:trPr>
        <w:tc>
          <w:tcPr>
            <w:tcW w:w="505" w:type="pct"/>
            <w:tcBorders>
              <w:top w:val="single" w:sz="4" w:space="0" w:color="auto"/>
              <w:left w:val="single" w:sz="4" w:space="0" w:color="auto"/>
              <w:bottom w:val="single" w:sz="4" w:space="0" w:color="auto"/>
              <w:right w:val="single" w:sz="4" w:space="0" w:color="auto"/>
            </w:tcBorders>
            <w:vAlign w:val="center"/>
          </w:tcPr>
          <w:p w14:paraId="1AFFB827" w14:textId="77777777" w:rsidR="00D868B5" w:rsidRPr="009F36BE" w:rsidRDefault="00D868B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FOCSANI</w:t>
            </w:r>
          </w:p>
        </w:tc>
        <w:tc>
          <w:tcPr>
            <w:tcW w:w="1182" w:type="pct"/>
            <w:tcBorders>
              <w:top w:val="single" w:sz="4" w:space="0" w:color="auto"/>
              <w:left w:val="single" w:sz="4" w:space="0" w:color="auto"/>
              <w:bottom w:val="single" w:sz="4" w:space="0" w:color="auto"/>
              <w:right w:val="single" w:sz="4" w:space="0" w:color="auto"/>
            </w:tcBorders>
            <w:vAlign w:val="center"/>
          </w:tcPr>
          <w:p w14:paraId="5F487759" w14:textId="77777777" w:rsidR="00D868B5" w:rsidRPr="009F36BE" w:rsidRDefault="00D868B5"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Lidl – Fosta Autogara</w:t>
            </w:r>
          </w:p>
        </w:tc>
        <w:tc>
          <w:tcPr>
            <w:tcW w:w="418" w:type="pct"/>
            <w:tcBorders>
              <w:top w:val="single" w:sz="4" w:space="0" w:color="auto"/>
              <w:left w:val="single" w:sz="4" w:space="0" w:color="auto"/>
              <w:bottom w:val="single" w:sz="4" w:space="0" w:color="auto"/>
              <w:right w:val="single" w:sz="4" w:space="0" w:color="auto"/>
            </w:tcBorders>
            <w:vAlign w:val="center"/>
          </w:tcPr>
          <w:p w14:paraId="7A178099" w14:textId="77777777" w:rsidR="00D868B5" w:rsidRPr="009F36BE" w:rsidRDefault="00D868B5" w:rsidP="00F07BA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395" w:type="pct"/>
            <w:tcBorders>
              <w:top w:val="single" w:sz="4" w:space="0" w:color="auto"/>
              <w:left w:val="single" w:sz="4" w:space="0" w:color="auto"/>
              <w:bottom w:val="single" w:sz="4" w:space="0" w:color="auto"/>
              <w:right w:val="triple" w:sz="4" w:space="0" w:color="auto"/>
            </w:tcBorders>
            <w:shd w:val="clear" w:color="auto" w:fill="auto"/>
            <w:vAlign w:val="center"/>
          </w:tcPr>
          <w:p w14:paraId="72AD63AB" w14:textId="77777777" w:rsidR="00D868B5" w:rsidRPr="009F36BE" w:rsidRDefault="00D868B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130 €</w:t>
            </w:r>
          </w:p>
        </w:tc>
        <w:tc>
          <w:tcPr>
            <w:tcW w:w="505" w:type="pct"/>
            <w:tcBorders>
              <w:top w:val="single" w:sz="4" w:space="0" w:color="auto"/>
              <w:left w:val="triple" w:sz="4" w:space="0" w:color="auto"/>
              <w:bottom w:val="single" w:sz="4" w:space="0" w:color="auto"/>
              <w:right w:val="single" w:sz="4" w:space="0" w:color="auto"/>
            </w:tcBorders>
            <w:vAlign w:val="center"/>
          </w:tcPr>
          <w:p w14:paraId="00D57B28" w14:textId="77777777" w:rsidR="00D868B5" w:rsidRPr="009F36BE" w:rsidRDefault="00D868B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SIGHISOARA*</w:t>
            </w:r>
          </w:p>
        </w:tc>
        <w:tc>
          <w:tcPr>
            <w:tcW w:w="1117" w:type="pct"/>
            <w:tcBorders>
              <w:top w:val="single" w:sz="4" w:space="0" w:color="auto"/>
              <w:left w:val="single" w:sz="4" w:space="0" w:color="auto"/>
              <w:bottom w:val="single" w:sz="4" w:space="0" w:color="auto"/>
              <w:right w:val="single" w:sz="4" w:space="0" w:color="auto"/>
            </w:tcBorders>
            <w:vAlign w:val="center"/>
          </w:tcPr>
          <w:p w14:paraId="18E24D87" w14:textId="77777777" w:rsidR="00D868B5" w:rsidRPr="009F36BE" w:rsidRDefault="00D868B5"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Rompetrol</w:t>
            </w:r>
          </w:p>
        </w:tc>
        <w:tc>
          <w:tcPr>
            <w:tcW w:w="418" w:type="pct"/>
            <w:tcBorders>
              <w:top w:val="single" w:sz="4" w:space="0" w:color="auto"/>
              <w:left w:val="single" w:sz="4" w:space="0" w:color="auto"/>
              <w:bottom w:val="single" w:sz="4" w:space="0" w:color="auto"/>
              <w:right w:val="single" w:sz="4" w:space="0" w:color="auto"/>
            </w:tcBorders>
            <w:vAlign w:val="center"/>
          </w:tcPr>
          <w:p w14:paraId="3CC4FD06" w14:textId="77777777" w:rsidR="00D868B5" w:rsidRPr="009F36BE" w:rsidRDefault="00D868B5" w:rsidP="00F07BA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95</w:t>
            </w:r>
            <w:r w:rsidRPr="009F36BE">
              <w:rPr>
                <w:rFonts w:asciiTheme="minorHAnsi" w:hAnsiTheme="minorHAnsi" w:cstheme="minorHAnsi"/>
                <w:b/>
                <w:sz w:val="16"/>
                <w:szCs w:val="16"/>
                <w:lang w:val="fr-FR"/>
              </w:rPr>
              <w:t xml:space="preserve"> €</w:t>
            </w:r>
          </w:p>
        </w:tc>
        <w:tc>
          <w:tcPr>
            <w:tcW w:w="460" w:type="pct"/>
            <w:tcBorders>
              <w:top w:val="single" w:sz="4" w:space="0" w:color="auto"/>
              <w:left w:val="single" w:sz="4" w:space="0" w:color="auto"/>
              <w:bottom w:val="single" w:sz="4" w:space="0" w:color="auto"/>
              <w:right w:val="single" w:sz="4" w:space="0" w:color="auto"/>
            </w:tcBorders>
            <w:vAlign w:val="center"/>
          </w:tcPr>
          <w:p w14:paraId="6C2BB15F" w14:textId="77777777" w:rsidR="00D868B5" w:rsidRPr="009F36BE" w:rsidRDefault="00D868B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190 €</w:t>
            </w:r>
          </w:p>
        </w:tc>
      </w:tr>
      <w:tr w:rsidR="00D868B5" w:rsidRPr="0036525D" w14:paraId="74DF3EC3" w14:textId="77777777" w:rsidTr="00D868B5">
        <w:trPr>
          <w:trHeight w:val="288"/>
        </w:trPr>
        <w:tc>
          <w:tcPr>
            <w:tcW w:w="505" w:type="pct"/>
            <w:tcBorders>
              <w:top w:val="single" w:sz="4" w:space="0" w:color="auto"/>
              <w:left w:val="single" w:sz="4" w:space="0" w:color="auto"/>
              <w:bottom w:val="single" w:sz="4" w:space="0" w:color="auto"/>
              <w:right w:val="single" w:sz="4" w:space="0" w:color="auto"/>
            </w:tcBorders>
            <w:vAlign w:val="center"/>
          </w:tcPr>
          <w:p w14:paraId="3B4C818B" w14:textId="77777777" w:rsidR="00D868B5" w:rsidRPr="009F36BE" w:rsidRDefault="00D868B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RAMNICU SARAT</w:t>
            </w:r>
          </w:p>
        </w:tc>
        <w:tc>
          <w:tcPr>
            <w:tcW w:w="1182" w:type="pct"/>
            <w:tcBorders>
              <w:top w:val="single" w:sz="4" w:space="0" w:color="auto"/>
              <w:left w:val="single" w:sz="4" w:space="0" w:color="auto"/>
              <w:bottom w:val="single" w:sz="4" w:space="0" w:color="auto"/>
              <w:right w:val="single" w:sz="4" w:space="0" w:color="auto"/>
            </w:tcBorders>
            <w:vAlign w:val="center"/>
          </w:tcPr>
          <w:p w14:paraId="01129441" w14:textId="77777777" w:rsidR="00D868B5" w:rsidRPr="009F36BE" w:rsidRDefault="00D868B5"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Restaurant Turist (Profi)</w:t>
            </w:r>
          </w:p>
        </w:tc>
        <w:tc>
          <w:tcPr>
            <w:tcW w:w="418" w:type="pct"/>
            <w:tcBorders>
              <w:top w:val="single" w:sz="4" w:space="0" w:color="auto"/>
              <w:left w:val="single" w:sz="4" w:space="0" w:color="auto"/>
              <w:bottom w:val="single" w:sz="4" w:space="0" w:color="auto"/>
              <w:right w:val="single" w:sz="4" w:space="0" w:color="auto"/>
            </w:tcBorders>
            <w:vAlign w:val="center"/>
          </w:tcPr>
          <w:p w14:paraId="40CE4486" w14:textId="77777777" w:rsidR="00D868B5" w:rsidRPr="009F36BE" w:rsidRDefault="00D868B5" w:rsidP="00F07BA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50</w:t>
            </w:r>
            <w:r w:rsidRPr="009F36BE">
              <w:rPr>
                <w:rFonts w:asciiTheme="minorHAnsi" w:hAnsiTheme="minorHAnsi" w:cstheme="minorHAnsi"/>
                <w:b/>
                <w:sz w:val="16"/>
                <w:szCs w:val="16"/>
                <w:lang w:val="fr-FR"/>
              </w:rPr>
              <w:t xml:space="preserve"> €</w:t>
            </w:r>
          </w:p>
        </w:tc>
        <w:tc>
          <w:tcPr>
            <w:tcW w:w="395" w:type="pct"/>
            <w:tcBorders>
              <w:top w:val="single" w:sz="4" w:space="0" w:color="auto"/>
              <w:left w:val="single" w:sz="4" w:space="0" w:color="auto"/>
              <w:bottom w:val="single" w:sz="4" w:space="0" w:color="auto"/>
              <w:right w:val="triple" w:sz="4" w:space="0" w:color="auto"/>
            </w:tcBorders>
            <w:shd w:val="clear" w:color="auto" w:fill="auto"/>
            <w:vAlign w:val="center"/>
          </w:tcPr>
          <w:p w14:paraId="4427AA63" w14:textId="77777777" w:rsidR="00D868B5" w:rsidRPr="009F36BE" w:rsidRDefault="00D868B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c>
          <w:tcPr>
            <w:tcW w:w="505" w:type="pct"/>
            <w:tcBorders>
              <w:top w:val="single" w:sz="4" w:space="0" w:color="auto"/>
              <w:left w:val="triple" w:sz="4" w:space="0" w:color="auto"/>
              <w:bottom w:val="single" w:sz="4" w:space="0" w:color="auto"/>
              <w:right w:val="single" w:sz="4" w:space="0" w:color="auto"/>
            </w:tcBorders>
            <w:vAlign w:val="center"/>
          </w:tcPr>
          <w:p w14:paraId="40C077E0" w14:textId="77777777" w:rsidR="00D868B5" w:rsidRPr="009F36BE" w:rsidRDefault="00D868B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FAGARAS</w:t>
            </w:r>
          </w:p>
        </w:tc>
        <w:tc>
          <w:tcPr>
            <w:tcW w:w="1117" w:type="pct"/>
            <w:tcBorders>
              <w:top w:val="single" w:sz="4" w:space="0" w:color="auto"/>
              <w:left w:val="single" w:sz="4" w:space="0" w:color="auto"/>
              <w:bottom w:val="single" w:sz="4" w:space="0" w:color="auto"/>
              <w:right w:val="single" w:sz="4" w:space="0" w:color="auto"/>
            </w:tcBorders>
            <w:vAlign w:val="center"/>
          </w:tcPr>
          <w:p w14:paraId="32C39309" w14:textId="77777777" w:rsidR="00D868B5" w:rsidRPr="009F36BE" w:rsidRDefault="00D868B5"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Casa de Cultura</w:t>
            </w:r>
          </w:p>
        </w:tc>
        <w:tc>
          <w:tcPr>
            <w:tcW w:w="418" w:type="pct"/>
            <w:tcBorders>
              <w:top w:val="single" w:sz="4" w:space="0" w:color="auto"/>
              <w:left w:val="single" w:sz="4" w:space="0" w:color="auto"/>
              <w:bottom w:val="single" w:sz="4" w:space="0" w:color="auto"/>
              <w:right w:val="single" w:sz="4" w:space="0" w:color="auto"/>
            </w:tcBorders>
            <w:vAlign w:val="center"/>
          </w:tcPr>
          <w:p w14:paraId="13EC7EC3" w14:textId="77777777" w:rsidR="00D868B5" w:rsidRPr="009F36BE" w:rsidRDefault="00D868B5" w:rsidP="00F07BA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60" w:type="pct"/>
            <w:tcBorders>
              <w:top w:val="single" w:sz="4" w:space="0" w:color="auto"/>
              <w:left w:val="single" w:sz="4" w:space="0" w:color="auto"/>
              <w:bottom w:val="single" w:sz="4" w:space="0" w:color="auto"/>
              <w:right w:val="single" w:sz="4" w:space="0" w:color="auto"/>
            </w:tcBorders>
            <w:vAlign w:val="center"/>
          </w:tcPr>
          <w:p w14:paraId="72C7C50B" w14:textId="77777777" w:rsidR="00D868B5" w:rsidRPr="009F36BE" w:rsidRDefault="00D868B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170 €</w:t>
            </w:r>
          </w:p>
        </w:tc>
      </w:tr>
      <w:tr w:rsidR="00D868B5" w:rsidRPr="0036525D" w14:paraId="591AE997" w14:textId="77777777" w:rsidTr="00D868B5">
        <w:trPr>
          <w:trHeight w:val="288"/>
        </w:trPr>
        <w:tc>
          <w:tcPr>
            <w:tcW w:w="505" w:type="pct"/>
            <w:tcBorders>
              <w:top w:val="single" w:sz="4" w:space="0" w:color="auto"/>
              <w:left w:val="single" w:sz="4" w:space="0" w:color="auto"/>
              <w:bottom w:val="single" w:sz="4" w:space="0" w:color="auto"/>
              <w:right w:val="single" w:sz="4" w:space="0" w:color="auto"/>
            </w:tcBorders>
            <w:vAlign w:val="center"/>
          </w:tcPr>
          <w:p w14:paraId="3377C423" w14:textId="77777777" w:rsidR="00D868B5" w:rsidRPr="009F36BE" w:rsidRDefault="00D868B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BUZAU</w:t>
            </w:r>
          </w:p>
        </w:tc>
        <w:tc>
          <w:tcPr>
            <w:tcW w:w="1182" w:type="pct"/>
            <w:tcBorders>
              <w:top w:val="single" w:sz="4" w:space="0" w:color="auto"/>
              <w:left w:val="single" w:sz="4" w:space="0" w:color="auto"/>
              <w:bottom w:val="single" w:sz="4" w:space="0" w:color="auto"/>
              <w:right w:val="single" w:sz="4" w:space="0" w:color="auto"/>
            </w:tcBorders>
            <w:vAlign w:val="center"/>
          </w:tcPr>
          <w:p w14:paraId="14AC51F4" w14:textId="77777777" w:rsidR="00D868B5" w:rsidRPr="009F36BE" w:rsidRDefault="00D868B5"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Patinoar Restaurant Diana</w:t>
            </w:r>
          </w:p>
        </w:tc>
        <w:tc>
          <w:tcPr>
            <w:tcW w:w="418" w:type="pct"/>
            <w:tcBorders>
              <w:top w:val="single" w:sz="4" w:space="0" w:color="auto"/>
              <w:left w:val="single" w:sz="4" w:space="0" w:color="auto"/>
              <w:bottom w:val="single" w:sz="4" w:space="0" w:color="auto"/>
              <w:right w:val="single" w:sz="4" w:space="0" w:color="auto"/>
            </w:tcBorders>
            <w:vAlign w:val="center"/>
          </w:tcPr>
          <w:p w14:paraId="31D0ABF3" w14:textId="77777777" w:rsidR="00D868B5" w:rsidRPr="009F36BE" w:rsidRDefault="00D868B5" w:rsidP="00F07BA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50</w:t>
            </w:r>
            <w:r w:rsidRPr="009F36BE">
              <w:rPr>
                <w:rFonts w:asciiTheme="minorHAnsi" w:hAnsiTheme="minorHAnsi" w:cstheme="minorHAnsi"/>
                <w:b/>
                <w:sz w:val="16"/>
                <w:szCs w:val="16"/>
                <w:lang w:val="fr-FR"/>
              </w:rPr>
              <w:t xml:space="preserve"> €</w:t>
            </w:r>
          </w:p>
        </w:tc>
        <w:tc>
          <w:tcPr>
            <w:tcW w:w="395" w:type="pct"/>
            <w:tcBorders>
              <w:top w:val="single" w:sz="4" w:space="0" w:color="auto"/>
              <w:left w:val="single" w:sz="4" w:space="0" w:color="auto"/>
              <w:bottom w:val="single" w:sz="4" w:space="0" w:color="auto"/>
              <w:right w:val="triple" w:sz="4" w:space="0" w:color="auto"/>
            </w:tcBorders>
            <w:shd w:val="clear" w:color="auto" w:fill="auto"/>
            <w:vAlign w:val="center"/>
          </w:tcPr>
          <w:p w14:paraId="2D61467F" w14:textId="77777777" w:rsidR="00D868B5" w:rsidRPr="009F36BE" w:rsidRDefault="00D868B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80 €</w:t>
            </w:r>
          </w:p>
        </w:tc>
        <w:tc>
          <w:tcPr>
            <w:tcW w:w="505" w:type="pct"/>
            <w:tcBorders>
              <w:top w:val="single" w:sz="4" w:space="0" w:color="auto"/>
              <w:left w:val="triple" w:sz="4" w:space="0" w:color="auto"/>
              <w:bottom w:val="single" w:sz="4" w:space="0" w:color="auto"/>
              <w:right w:val="single" w:sz="4" w:space="0" w:color="auto"/>
            </w:tcBorders>
            <w:vAlign w:val="center"/>
          </w:tcPr>
          <w:p w14:paraId="07DA38FA" w14:textId="77777777" w:rsidR="00D868B5" w:rsidRPr="009F36BE" w:rsidRDefault="00D868B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SFANTU GHEORGHE</w:t>
            </w:r>
          </w:p>
        </w:tc>
        <w:tc>
          <w:tcPr>
            <w:tcW w:w="1117" w:type="pct"/>
            <w:tcBorders>
              <w:top w:val="single" w:sz="4" w:space="0" w:color="auto"/>
              <w:left w:val="single" w:sz="4" w:space="0" w:color="auto"/>
              <w:bottom w:val="single" w:sz="4" w:space="0" w:color="auto"/>
              <w:right w:val="single" w:sz="4" w:space="0" w:color="auto"/>
            </w:tcBorders>
            <w:vAlign w:val="center"/>
          </w:tcPr>
          <w:p w14:paraId="59C88332" w14:textId="77777777" w:rsidR="00D868B5" w:rsidRPr="009F36BE" w:rsidRDefault="00D868B5"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Rompetrol</w:t>
            </w:r>
          </w:p>
        </w:tc>
        <w:tc>
          <w:tcPr>
            <w:tcW w:w="418" w:type="pct"/>
            <w:tcBorders>
              <w:top w:val="single" w:sz="4" w:space="0" w:color="auto"/>
              <w:left w:val="single" w:sz="4" w:space="0" w:color="auto"/>
              <w:bottom w:val="single" w:sz="4" w:space="0" w:color="auto"/>
              <w:right w:val="single" w:sz="4" w:space="0" w:color="auto"/>
            </w:tcBorders>
            <w:vAlign w:val="center"/>
          </w:tcPr>
          <w:p w14:paraId="7C5DEDBA" w14:textId="77777777" w:rsidR="00D868B5" w:rsidRPr="009F36BE" w:rsidRDefault="00D868B5" w:rsidP="00F07BA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60" w:type="pct"/>
            <w:tcBorders>
              <w:top w:val="single" w:sz="4" w:space="0" w:color="auto"/>
              <w:left w:val="single" w:sz="4" w:space="0" w:color="auto"/>
              <w:bottom w:val="single" w:sz="4" w:space="0" w:color="auto"/>
              <w:right w:val="single" w:sz="4" w:space="0" w:color="auto"/>
            </w:tcBorders>
            <w:vAlign w:val="center"/>
          </w:tcPr>
          <w:p w14:paraId="3A75ED3C" w14:textId="77777777" w:rsidR="00D868B5" w:rsidRPr="009F36BE" w:rsidRDefault="00D868B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170 €</w:t>
            </w:r>
          </w:p>
        </w:tc>
      </w:tr>
      <w:tr w:rsidR="00D868B5" w:rsidRPr="0036525D" w14:paraId="0D5CE1B3" w14:textId="77777777" w:rsidTr="00D868B5">
        <w:trPr>
          <w:trHeight w:val="288"/>
        </w:trPr>
        <w:tc>
          <w:tcPr>
            <w:tcW w:w="505" w:type="pct"/>
            <w:tcBorders>
              <w:top w:val="single" w:sz="4" w:space="0" w:color="auto"/>
              <w:left w:val="single" w:sz="4" w:space="0" w:color="auto"/>
              <w:bottom w:val="single" w:sz="4" w:space="0" w:color="auto"/>
              <w:right w:val="single" w:sz="4" w:space="0" w:color="auto"/>
            </w:tcBorders>
            <w:vAlign w:val="center"/>
          </w:tcPr>
          <w:p w14:paraId="78803B0A" w14:textId="77777777" w:rsidR="00D868B5" w:rsidRPr="009F36BE" w:rsidRDefault="00D868B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IASI</w:t>
            </w:r>
          </w:p>
        </w:tc>
        <w:tc>
          <w:tcPr>
            <w:tcW w:w="1182" w:type="pct"/>
            <w:tcBorders>
              <w:top w:val="single" w:sz="4" w:space="0" w:color="auto"/>
              <w:left w:val="single" w:sz="4" w:space="0" w:color="auto"/>
              <w:bottom w:val="single" w:sz="4" w:space="0" w:color="auto"/>
              <w:right w:val="single" w:sz="4" w:space="0" w:color="auto"/>
            </w:tcBorders>
            <w:vAlign w:val="center"/>
          </w:tcPr>
          <w:p w14:paraId="6A65F221" w14:textId="77777777" w:rsidR="00D868B5" w:rsidRPr="009F36BE" w:rsidRDefault="00D868B5"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Lidl – vis-a-vis de Iulius Mall</w:t>
            </w:r>
          </w:p>
        </w:tc>
        <w:tc>
          <w:tcPr>
            <w:tcW w:w="418" w:type="pct"/>
            <w:tcBorders>
              <w:top w:val="single" w:sz="4" w:space="0" w:color="auto"/>
              <w:left w:val="single" w:sz="4" w:space="0" w:color="auto"/>
              <w:bottom w:val="single" w:sz="4" w:space="0" w:color="auto"/>
              <w:right w:val="single" w:sz="4" w:space="0" w:color="auto"/>
            </w:tcBorders>
            <w:vAlign w:val="center"/>
          </w:tcPr>
          <w:p w14:paraId="6406D3CC" w14:textId="77777777" w:rsidR="00D868B5" w:rsidRPr="009F36BE" w:rsidRDefault="00D868B5" w:rsidP="00F07BA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80</w:t>
            </w:r>
            <w:r w:rsidRPr="009F36BE">
              <w:rPr>
                <w:rFonts w:asciiTheme="minorHAnsi" w:hAnsiTheme="minorHAnsi" w:cstheme="minorHAnsi"/>
                <w:b/>
                <w:sz w:val="16"/>
                <w:szCs w:val="16"/>
                <w:lang w:val="fr-FR"/>
              </w:rPr>
              <w:t xml:space="preserve"> €</w:t>
            </w:r>
          </w:p>
        </w:tc>
        <w:tc>
          <w:tcPr>
            <w:tcW w:w="395" w:type="pct"/>
            <w:tcBorders>
              <w:top w:val="single" w:sz="4" w:space="0" w:color="auto"/>
              <w:left w:val="single" w:sz="4" w:space="0" w:color="auto"/>
              <w:bottom w:val="single" w:sz="4" w:space="0" w:color="auto"/>
              <w:right w:val="triple" w:sz="4" w:space="0" w:color="auto"/>
            </w:tcBorders>
            <w:shd w:val="clear" w:color="auto" w:fill="auto"/>
            <w:vAlign w:val="center"/>
          </w:tcPr>
          <w:p w14:paraId="74F823F4" w14:textId="77777777" w:rsidR="00D868B5" w:rsidRPr="009F36BE" w:rsidRDefault="00D868B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250 €</w:t>
            </w:r>
          </w:p>
        </w:tc>
        <w:tc>
          <w:tcPr>
            <w:tcW w:w="505" w:type="pct"/>
            <w:tcBorders>
              <w:top w:val="single" w:sz="4" w:space="0" w:color="auto"/>
              <w:left w:val="triple" w:sz="4" w:space="0" w:color="auto"/>
              <w:bottom w:val="single" w:sz="4" w:space="0" w:color="auto"/>
              <w:right w:val="single" w:sz="4" w:space="0" w:color="auto"/>
            </w:tcBorders>
            <w:vAlign w:val="center"/>
          </w:tcPr>
          <w:p w14:paraId="6E884897" w14:textId="77777777" w:rsidR="00D868B5" w:rsidRPr="009F36BE" w:rsidRDefault="00D868B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MIERCUREA CIUC*</w:t>
            </w:r>
          </w:p>
        </w:tc>
        <w:tc>
          <w:tcPr>
            <w:tcW w:w="1117" w:type="pct"/>
            <w:tcBorders>
              <w:top w:val="single" w:sz="4" w:space="0" w:color="auto"/>
              <w:left w:val="single" w:sz="4" w:space="0" w:color="auto"/>
              <w:bottom w:val="single" w:sz="4" w:space="0" w:color="auto"/>
              <w:right w:val="single" w:sz="4" w:space="0" w:color="auto"/>
            </w:tcBorders>
            <w:vAlign w:val="center"/>
          </w:tcPr>
          <w:p w14:paraId="7D55B9EB" w14:textId="77777777" w:rsidR="00D868B5" w:rsidRPr="009F36BE" w:rsidRDefault="00D868B5"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MOL - Str. Brasovului</w:t>
            </w:r>
          </w:p>
        </w:tc>
        <w:tc>
          <w:tcPr>
            <w:tcW w:w="418" w:type="pct"/>
            <w:tcBorders>
              <w:top w:val="single" w:sz="4" w:space="0" w:color="auto"/>
              <w:left w:val="single" w:sz="4" w:space="0" w:color="auto"/>
              <w:bottom w:val="single" w:sz="4" w:space="0" w:color="auto"/>
              <w:right w:val="single" w:sz="4" w:space="0" w:color="auto"/>
            </w:tcBorders>
            <w:vAlign w:val="center"/>
          </w:tcPr>
          <w:p w14:paraId="5CCA7052" w14:textId="77777777" w:rsidR="00D868B5" w:rsidRPr="009F36BE" w:rsidRDefault="00D868B5" w:rsidP="00F07BA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100</w:t>
            </w:r>
            <w:r w:rsidRPr="009F36BE">
              <w:rPr>
                <w:rFonts w:asciiTheme="minorHAnsi" w:hAnsiTheme="minorHAnsi" w:cstheme="minorHAnsi"/>
                <w:b/>
                <w:sz w:val="16"/>
                <w:szCs w:val="16"/>
                <w:lang w:val="fr-FR"/>
              </w:rPr>
              <w:t xml:space="preserve"> €</w:t>
            </w:r>
          </w:p>
        </w:tc>
        <w:tc>
          <w:tcPr>
            <w:tcW w:w="460" w:type="pct"/>
            <w:tcBorders>
              <w:top w:val="single" w:sz="4" w:space="0" w:color="auto"/>
              <w:left w:val="single" w:sz="4" w:space="0" w:color="auto"/>
              <w:bottom w:val="single" w:sz="4" w:space="0" w:color="auto"/>
              <w:right w:val="single" w:sz="4" w:space="0" w:color="auto"/>
            </w:tcBorders>
            <w:vAlign w:val="center"/>
          </w:tcPr>
          <w:p w14:paraId="5D43CEAE" w14:textId="77777777" w:rsidR="00D868B5" w:rsidRPr="009F36BE" w:rsidRDefault="00D868B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200 €</w:t>
            </w:r>
          </w:p>
        </w:tc>
      </w:tr>
      <w:tr w:rsidR="00D868B5" w:rsidRPr="0036525D" w14:paraId="22B1F878" w14:textId="77777777" w:rsidTr="00D868B5">
        <w:trPr>
          <w:trHeight w:val="288"/>
        </w:trPr>
        <w:tc>
          <w:tcPr>
            <w:tcW w:w="505" w:type="pct"/>
            <w:tcBorders>
              <w:top w:val="single" w:sz="4" w:space="0" w:color="auto"/>
              <w:left w:val="single" w:sz="4" w:space="0" w:color="auto"/>
              <w:bottom w:val="single" w:sz="4" w:space="0" w:color="auto"/>
              <w:right w:val="single" w:sz="4" w:space="0" w:color="auto"/>
            </w:tcBorders>
            <w:vAlign w:val="center"/>
          </w:tcPr>
          <w:p w14:paraId="3F4B4680" w14:textId="77777777" w:rsidR="00D868B5" w:rsidRPr="009F36BE" w:rsidRDefault="00D868B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VASLUI</w:t>
            </w:r>
          </w:p>
        </w:tc>
        <w:tc>
          <w:tcPr>
            <w:tcW w:w="1182" w:type="pct"/>
            <w:tcBorders>
              <w:top w:val="single" w:sz="4" w:space="0" w:color="auto"/>
              <w:left w:val="single" w:sz="4" w:space="0" w:color="auto"/>
              <w:bottom w:val="single" w:sz="4" w:space="0" w:color="auto"/>
              <w:right w:val="single" w:sz="4" w:space="0" w:color="auto"/>
            </w:tcBorders>
            <w:vAlign w:val="center"/>
          </w:tcPr>
          <w:p w14:paraId="45DC785D" w14:textId="77777777" w:rsidR="00D868B5" w:rsidRPr="009F36BE" w:rsidRDefault="00D868B5"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rPr>
              <w:t>Benzinaria OMV (Str.Stefan cel Mare)</w:t>
            </w:r>
          </w:p>
        </w:tc>
        <w:tc>
          <w:tcPr>
            <w:tcW w:w="418" w:type="pct"/>
            <w:tcBorders>
              <w:top w:val="single" w:sz="4" w:space="0" w:color="auto"/>
              <w:left w:val="single" w:sz="4" w:space="0" w:color="auto"/>
              <w:bottom w:val="single" w:sz="4" w:space="0" w:color="auto"/>
              <w:right w:val="single" w:sz="4" w:space="0" w:color="auto"/>
            </w:tcBorders>
            <w:vAlign w:val="center"/>
          </w:tcPr>
          <w:p w14:paraId="360255C9" w14:textId="77777777" w:rsidR="00D868B5" w:rsidRPr="009F36BE" w:rsidRDefault="00D868B5" w:rsidP="00F07BA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395" w:type="pct"/>
            <w:tcBorders>
              <w:top w:val="single" w:sz="4" w:space="0" w:color="auto"/>
              <w:left w:val="single" w:sz="4" w:space="0" w:color="auto"/>
              <w:bottom w:val="single" w:sz="4" w:space="0" w:color="auto"/>
              <w:right w:val="triple" w:sz="4" w:space="0" w:color="auto"/>
            </w:tcBorders>
            <w:shd w:val="clear" w:color="auto" w:fill="auto"/>
            <w:vAlign w:val="center"/>
          </w:tcPr>
          <w:p w14:paraId="12A1DD3C" w14:textId="77777777" w:rsidR="00D868B5" w:rsidRPr="009F36BE" w:rsidRDefault="00D868B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210 €</w:t>
            </w:r>
          </w:p>
        </w:tc>
        <w:tc>
          <w:tcPr>
            <w:tcW w:w="505" w:type="pct"/>
            <w:tcBorders>
              <w:top w:val="single" w:sz="4" w:space="0" w:color="auto"/>
              <w:left w:val="triple" w:sz="4" w:space="0" w:color="auto"/>
              <w:bottom w:val="single" w:sz="4" w:space="0" w:color="auto"/>
              <w:right w:val="single" w:sz="4" w:space="0" w:color="auto"/>
            </w:tcBorders>
            <w:vAlign w:val="center"/>
          </w:tcPr>
          <w:p w14:paraId="66B0F8C6" w14:textId="77777777" w:rsidR="00D868B5" w:rsidRPr="009F36BE" w:rsidRDefault="00D868B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BRASOV</w:t>
            </w:r>
          </w:p>
        </w:tc>
        <w:tc>
          <w:tcPr>
            <w:tcW w:w="1117" w:type="pct"/>
            <w:tcBorders>
              <w:top w:val="single" w:sz="4" w:space="0" w:color="auto"/>
              <w:left w:val="single" w:sz="4" w:space="0" w:color="auto"/>
              <w:bottom w:val="single" w:sz="4" w:space="0" w:color="auto"/>
              <w:right w:val="single" w:sz="4" w:space="0" w:color="auto"/>
            </w:tcBorders>
            <w:vAlign w:val="center"/>
          </w:tcPr>
          <w:p w14:paraId="2E44A3B0" w14:textId="77777777" w:rsidR="00D868B5" w:rsidRPr="009F36BE" w:rsidRDefault="00D868B5"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Mol - Calea Bucuresti</w:t>
            </w:r>
          </w:p>
        </w:tc>
        <w:tc>
          <w:tcPr>
            <w:tcW w:w="418" w:type="pct"/>
            <w:tcBorders>
              <w:top w:val="single" w:sz="4" w:space="0" w:color="auto"/>
              <w:left w:val="single" w:sz="4" w:space="0" w:color="auto"/>
              <w:bottom w:val="single" w:sz="4" w:space="0" w:color="auto"/>
              <w:right w:val="single" w:sz="4" w:space="0" w:color="auto"/>
            </w:tcBorders>
            <w:vAlign w:val="center"/>
          </w:tcPr>
          <w:p w14:paraId="1A487606" w14:textId="77777777" w:rsidR="00D868B5" w:rsidRPr="009F36BE" w:rsidRDefault="00D868B5" w:rsidP="00F07BA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60</w:t>
            </w:r>
            <w:r w:rsidRPr="009F36BE">
              <w:rPr>
                <w:rFonts w:asciiTheme="minorHAnsi" w:hAnsiTheme="minorHAnsi" w:cstheme="minorHAnsi"/>
                <w:b/>
                <w:sz w:val="16"/>
                <w:szCs w:val="16"/>
                <w:lang w:val="fr-FR"/>
              </w:rPr>
              <w:t xml:space="preserve"> €</w:t>
            </w:r>
          </w:p>
        </w:tc>
        <w:tc>
          <w:tcPr>
            <w:tcW w:w="460" w:type="pct"/>
            <w:tcBorders>
              <w:top w:val="single" w:sz="4" w:space="0" w:color="auto"/>
              <w:left w:val="single" w:sz="4" w:space="0" w:color="auto"/>
              <w:bottom w:val="single" w:sz="4" w:space="0" w:color="auto"/>
              <w:right w:val="single" w:sz="4" w:space="0" w:color="auto"/>
            </w:tcBorders>
            <w:vAlign w:val="center"/>
          </w:tcPr>
          <w:p w14:paraId="68E48AE9" w14:textId="77777777" w:rsidR="00D868B5" w:rsidRPr="009F36BE" w:rsidRDefault="00D868B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120 €</w:t>
            </w:r>
          </w:p>
        </w:tc>
      </w:tr>
      <w:tr w:rsidR="00D868B5" w:rsidRPr="0036525D" w14:paraId="3E393152" w14:textId="77777777" w:rsidTr="00D868B5">
        <w:trPr>
          <w:trHeight w:val="288"/>
        </w:trPr>
        <w:tc>
          <w:tcPr>
            <w:tcW w:w="505" w:type="pct"/>
            <w:tcBorders>
              <w:top w:val="single" w:sz="4" w:space="0" w:color="auto"/>
              <w:left w:val="single" w:sz="4" w:space="0" w:color="auto"/>
              <w:bottom w:val="single" w:sz="4" w:space="0" w:color="auto"/>
              <w:right w:val="single" w:sz="4" w:space="0" w:color="auto"/>
            </w:tcBorders>
            <w:vAlign w:val="center"/>
          </w:tcPr>
          <w:p w14:paraId="2095D5AF" w14:textId="77777777" w:rsidR="00D868B5" w:rsidRPr="009F36BE" w:rsidRDefault="00D868B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BARLAD</w:t>
            </w:r>
          </w:p>
        </w:tc>
        <w:tc>
          <w:tcPr>
            <w:tcW w:w="1182" w:type="pct"/>
            <w:tcBorders>
              <w:top w:val="single" w:sz="4" w:space="0" w:color="auto"/>
              <w:left w:val="single" w:sz="4" w:space="0" w:color="auto"/>
              <w:bottom w:val="single" w:sz="4" w:space="0" w:color="auto"/>
              <w:right w:val="single" w:sz="4" w:space="0" w:color="auto"/>
            </w:tcBorders>
            <w:vAlign w:val="center"/>
          </w:tcPr>
          <w:p w14:paraId="2F3355FE" w14:textId="77777777" w:rsidR="00D868B5" w:rsidRPr="009F36BE" w:rsidRDefault="00D868B5"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Statie Renel</w:t>
            </w:r>
          </w:p>
        </w:tc>
        <w:tc>
          <w:tcPr>
            <w:tcW w:w="418" w:type="pct"/>
            <w:tcBorders>
              <w:top w:val="single" w:sz="4" w:space="0" w:color="auto"/>
              <w:left w:val="single" w:sz="4" w:space="0" w:color="auto"/>
              <w:bottom w:val="single" w:sz="4" w:space="0" w:color="auto"/>
              <w:right w:val="single" w:sz="4" w:space="0" w:color="auto"/>
            </w:tcBorders>
            <w:vAlign w:val="center"/>
          </w:tcPr>
          <w:p w14:paraId="5F76CCAF" w14:textId="77777777" w:rsidR="00D868B5" w:rsidRPr="009F36BE" w:rsidRDefault="00D868B5" w:rsidP="00F07BA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395" w:type="pct"/>
            <w:tcBorders>
              <w:top w:val="single" w:sz="4" w:space="0" w:color="auto"/>
              <w:left w:val="single" w:sz="4" w:space="0" w:color="auto"/>
              <w:bottom w:val="single" w:sz="4" w:space="0" w:color="auto"/>
              <w:right w:val="triple" w:sz="4" w:space="0" w:color="auto"/>
            </w:tcBorders>
            <w:shd w:val="clear" w:color="auto" w:fill="auto"/>
            <w:vAlign w:val="center"/>
          </w:tcPr>
          <w:p w14:paraId="6B97467D" w14:textId="77777777" w:rsidR="00D868B5" w:rsidRPr="009F36BE" w:rsidRDefault="00D868B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180 €</w:t>
            </w:r>
          </w:p>
        </w:tc>
        <w:tc>
          <w:tcPr>
            <w:tcW w:w="505" w:type="pct"/>
            <w:tcBorders>
              <w:top w:val="single" w:sz="4" w:space="0" w:color="auto"/>
              <w:left w:val="triple" w:sz="4" w:space="0" w:color="auto"/>
              <w:bottom w:val="single" w:sz="4" w:space="0" w:color="auto"/>
              <w:right w:val="single" w:sz="4" w:space="0" w:color="auto"/>
            </w:tcBorders>
            <w:vAlign w:val="center"/>
          </w:tcPr>
          <w:p w14:paraId="25781F59" w14:textId="77777777" w:rsidR="00D868B5" w:rsidRPr="009F36BE" w:rsidRDefault="00D868B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SINAIA</w:t>
            </w:r>
          </w:p>
        </w:tc>
        <w:tc>
          <w:tcPr>
            <w:tcW w:w="1117" w:type="pct"/>
            <w:tcBorders>
              <w:top w:val="single" w:sz="4" w:space="0" w:color="auto"/>
              <w:left w:val="single" w:sz="4" w:space="0" w:color="auto"/>
              <w:bottom w:val="single" w:sz="4" w:space="0" w:color="auto"/>
              <w:right w:val="single" w:sz="4" w:space="0" w:color="auto"/>
            </w:tcBorders>
            <w:vAlign w:val="center"/>
          </w:tcPr>
          <w:p w14:paraId="0C576F6E" w14:textId="77777777" w:rsidR="00D868B5" w:rsidRPr="009F36BE" w:rsidRDefault="00D868B5"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Gara</w:t>
            </w:r>
          </w:p>
        </w:tc>
        <w:tc>
          <w:tcPr>
            <w:tcW w:w="418" w:type="pct"/>
            <w:tcBorders>
              <w:top w:val="single" w:sz="4" w:space="0" w:color="auto"/>
              <w:left w:val="single" w:sz="4" w:space="0" w:color="auto"/>
              <w:bottom w:val="single" w:sz="4" w:space="0" w:color="auto"/>
              <w:right w:val="single" w:sz="4" w:space="0" w:color="auto"/>
            </w:tcBorders>
            <w:vAlign w:val="center"/>
          </w:tcPr>
          <w:p w14:paraId="115A7720" w14:textId="77777777" w:rsidR="00D868B5" w:rsidRPr="009F36BE" w:rsidRDefault="00D868B5" w:rsidP="00F07BA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60" w:type="pct"/>
            <w:tcBorders>
              <w:top w:val="single" w:sz="4" w:space="0" w:color="auto"/>
              <w:left w:val="single" w:sz="4" w:space="0" w:color="auto"/>
              <w:bottom w:val="single" w:sz="4" w:space="0" w:color="auto"/>
              <w:right w:val="single" w:sz="4" w:space="0" w:color="auto"/>
            </w:tcBorders>
            <w:vAlign w:val="center"/>
          </w:tcPr>
          <w:p w14:paraId="5698C7E3" w14:textId="77777777" w:rsidR="00D868B5" w:rsidRPr="009F36BE" w:rsidRDefault="00D868B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r>
      <w:tr w:rsidR="00D868B5" w:rsidRPr="0036525D" w14:paraId="4F10797C" w14:textId="77777777" w:rsidTr="00D868B5">
        <w:trPr>
          <w:trHeight w:val="288"/>
        </w:trPr>
        <w:tc>
          <w:tcPr>
            <w:tcW w:w="505" w:type="pct"/>
            <w:tcBorders>
              <w:top w:val="single" w:sz="4" w:space="0" w:color="auto"/>
              <w:left w:val="single" w:sz="4" w:space="0" w:color="auto"/>
              <w:bottom w:val="single" w:sz="4" w:space="0" w:color="auto"/>
              <w:right w:val="single" w:sz="4" w:space="0" w:color="auto"/>
            </w:tcBorders>
            <w:vAlign w:val="center"/>
          </w:tcPr>
          <w:p w14:paraId="3325F92C" w14:textId="77777777" w:rsidR="00D868B5" w:rsidRPr="009F36BE" w:rsidRDefault="00D868B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GALATI</w:t>
            </w:r>
          </w:p>
        </w:tc>
        <w:tc>
          <w:tcPr>
            <w:tcW w:w="1182" w:type="pct"/>
            <w:tcBorders>
              <w:top w:val="single" w:sz="4" w:space="0" w:color="auto"/>
              <w:left w:val="single" w:sz="4" w:space="0" w:color="auto"/>
              <w:bottom w:val="single" w:sz="4" w:space="0" w:color="auto"/>
              <w:right w:val="single" w:sz="4" w:space="0" w:color="auto"/>
            </w:tcBorders>
            <w:vAlign w:val="center"/>
          </w:tcPr>
          <w:p w14:paraId="52D4D36B" w14:textId="77777777" w:rsidR="00D868B5" w:rsidRPr="009F36BE" w:rsidRDefault="00D868B5"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Sala Sporturilor</w:t>
            </w:r>
          </w:p>
        </w:tc>
        <w:tc>
          <w:tcPr>
            <w:tcW w:w="418" w:type="pct"/>
            <w:tcBorders>
              <w:top w:val="single" w:sz="4" w:space="0" w:color="auto"/>
              <w:left w:val="single" w:sz="4" w:space="0" w:color="auto"/>
              <w:bottom w:val="single" w:sz="4" w:space="0" w:color="auto"/>
              <w:right w:val="single" w:sz="4" w:space="0" w:color="auto"/>
            </w:tcBorders>
            <w:vAlign w:val="center"/>
          </w:tcPr>
          <w:p w14:paraId="49BF7FD2" w14:textId="77777777" w:rsidR="00D868B5" w:rsidRPr="009F36BE" w:rsidRDefault="00D868B5" w:rsidP="00F07BA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395" w:type="pct"/>
            <w:tcBorders>
              <w:top w:val="single" w:sz="4" w:space="0" w:color="auto"/>
              <w:left w:val="single" w:sz="4" w:space="0" w:color="auto"/>
              <w:bottom w:val="single" w:sz="4" w:space="0" w:color="auto"/>
              <w:right w:val="triple" w:sz="4" w:space="0" w:color="auto"/>
            </w:tcBorders>
            <w:shd w:val="clear" w:color="auto" w:fill="auto"/>
            <w:vAlign w:val="center"/>
          </w:tcPr>
          <w:p w14:paraId="52976DDC" w14:textId="77777777" w:rsidR="00D868B5" w:rsidRPr="009F36BE" w:rsidRDefault="00D868B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160 €</w:t>
            </w:r>
          </w:p>
        </w:tc>
        <w:tc>
          <w:tcPr>
            <w:tcW w:w="505" w:type="pct"/>
            <w:tcBorders>
              <w:top w:val="single" w:sz="4" w:space="0" w:color="auto"/>
              <w:left w:val="triple" w:sz="4" w:space="0" w:color="auto"/>
              <w:bottom w:val="single" w:sz="4" w:space="0" w:color="auto"/>
              <w:right w:val="single" w:sz="4" w:space="0" w:color="auto"/>
            </w:tcBorders>
            <w:vAlign w:val="center"/>
          </w:tcPr>
          <w:p w14:paraId="165E7135" w14:textId="77777777" w:rsidR="00D868B5" w:rsidRPr="009F36BE" w:rsidRDefault="00D868B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CAMPINA</w:t>
            </w:r>
          </w:p>
        </w:tc>
        <w:tc>
          <w:tcPr>
            <w:tcW w:w="1117" w:type="pct"/>
            <w:tcBorders>
              <w:top w:val="single" w:sz="4" w:space="0" w:color="auto"/>
              <w:left w:val="single" w:sz="4" w:space="0" w:color="auto"/>
              <w:bottom w:val="single" w:sz="4" w:space="0" w:color="auto"/>
              <w:right w:val="single" w:sz="4" w:space="0" w:color="auto"/>
            </w:tcBorders>
            <w:vAlign w:val="center"/>
          </w:tcPr>
          <w:p w14:paraId="4029C164" w14:textId="77777777" w:rsidR="00D868B5" w:rsidRDefault="00D868B5" w:rsidP="00F07BA1">
            <w:pPr>
              <w:spacing w:before="4" w:after="4"/>
              <w:jc w:val="center"/>
              <w:rPr>
                <w:rFonts w:asciiTheme="minorHAnsi" w:hAnsiTheme="minorHAnsi" w:cstheme="minorHAnsi"/>
                <w:b/>
                <w:sz w:val="16"/>
                <w:szCs w:val="16"/>
                <w:lang w:val="fr-FR"/>
              </w:rPr>
            </w:pPr>
            <w:r w:rsidRPr="00EE5AAF">
              <w:rPr>
                <w:rFonts w:asciiTheme="minorHAnsi" w:hAnsiTheme="minorHAnsi" w:cstheme="minorHAnsi"/>
                <w:b/>
                <w:sz w:val="16"/>
                <w:szCs w:val="16"/>
                <w:lang w:val="fr-FR"/>
              </w:rPr>
              <w:t>Benzinaria ETU</w:t>
            </w:r>
          </w:p>
          <w:p w14:paraId="1CECE994" w14:textId="77777777" w:rsidR="00D868B5" w:rsidRPr="009F36BE" w:rsidRDefault="00D868B5" w:rsidP="00F07BA1">
            <w:pPr>
              <w:spacing w:before="4" w:after="4"/>
              <w:jc w:val="center"/>
              <w:rPr>
                <w:rFonts w:asciiTheme="minorHAnsi" w:hAnsiTheme="minorHAnsi" w:cstheme="minorHAnsi"/>
                <w:b/>
                <w:sz w:val="16"/>
                <w:szCs w:val="16"/>
                <w:lang w:val="fr-FR"/>
              </w:rPr>
            </w:pPr>
            <w:r w:rsidRPr="00EE5AAF">
              <w:rPr>
                <w:rFonts w:asciiTheme="minorHAnsi" w:hAnsiTheme="minorHAnsi" w:cstheme="minorHAnsi"/>
                <w:b/>
                <w:sz w:val="16"/>
                <w:szCs w:val="16"/>
                <w:lang w:val="fr-FR"/>
              </w:rPr>
              <w:t>Bd. Nicolae Balcescu 39C</w:t>
            </w:r>
          </w:p>
        </w:tc>
        <w:tc>
          <w:tcPr>
            <w:tcW w:w="418" w:type="pct"/>
            <w:tcBorders>
              <w:top w:val="single" w:sz="4" w:space="0" w:color="auto"/>
              <w:left w:val="single" w:sz="4" w:space="0" w:color="auto"/>
              <w:bottom w:val="single" w:sz="4" w:space="0" w:color="auto"/>
              <w:right w:val="single" w:sz="4" w:space="0" w:color="auto"/>
            </w:tcBorders>
            <w:vAlign w:val="center"/>
          </w:tcPr>
          <w:p w14:paraId="47C99AD9" w14:textId="77777777" w:rsidR="00D868B5" w:rsidRPr="009F36BE" w:rsidRDefault="00D868B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45 €</w:t>
            </w:r>
          </w:p>
        </w:tc>
        <w:tc>
          <w:tcPr>
            <w:tcW w:w="460" w:type="pct"/>
            <w:tcBorders>
              <w:top w:val="single" w:sz="4" w:space="0" w:color="auto"/>
              <w:left w:val="single" w:sz="4" w:space="0" w:color="auto"/>
              <w:bottom w:val="single" w:sz="4" w:space="0" w:color="auto"/>
              <w:right w:val="single" w:sz="4" w:space="0" w:color="auto"/>
            </w:tcBorders>
            <w:vAlign w:val="center"/>
          </w:tcPr>
          <w:p w14:paraId="1C4646A2" w14:textId="77777777" w:rsidR="00D868B5" w:rsidRPr="009F36BE" w:rsidRDefault="00D868B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80 €</w:t>
            </w:r>
          </w:p>
        </w:tc>
      </w:tr>
      <w:tr w:rsidR="00D868B5" w:rsidRPr="0036525D" w14:paraId="094FEE6F" w14:textId="77777777" w:rsidTr="00D868B5">
        <w:trPr>
          <w:trHeight w:val="288"/>
        </w:trPr>
        <w:tc>
          <w:tcPr>
            <w:tcW w:w="505" w:type="pct"/>
            <w:tcBorders>
              <w:top w:val="single" w:sz="4" w:space="0" w:color="auto"/>
              <w:left w:val="single" w:sz="4" w:space="0" w:color="auto"/>
              <w:bottom w:val="single" w:sz="4" w:space="0" w:color="auto"/>
              <w:right w:val="single" w:sz="4" w:space="0" w:color="auto"/>
            </w:tcBorders>
            <w:vAlign w:val="center"/>
          </w:tcPr>
          <w:p w14:paraId="46117292" w14:textId="77777777" w:rsidR="00D868B5" w:rsidRPr="009F36BE" w:rsidRDefault="00D868B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BRAILA</w:t>
            </w:r>
          </w:p>
        </w:tc>
        <w:tc>
          <w:tcPr>
            <w:tcW w:w="1182" w:type="pct"/>
            <w:tcBorders>
              <w:top w:val="single" w:sz="4" w:space="0" w:color="auto"/>
              <w:left w:val="single" w:sz="4" w:space="0" w:color="auto"/>
              <w:bottom w:val="single" w:sz="4" w:space="0" w:color="auto"/>
              <w:right w:val="single" w:sz="4" w:space="0" w:color="auto"/>
            </w:tcBorders>
            <w:vAlign w:val="center"/>
          </w:tcPr>
          <w:p w14:paraId="266533CA" w14:textId="77777777" w:rsidR="00D868B5" w:rsidRPr="009F36BE" w:rsidRDefault="00D868B5"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Panda (Calarasi) – Bariera)</w:t>
            </w:r>
          </w:p>
        </w:tc>
        <w:tc>
          <w:tcPr>
            <w:tcW w:w="418" w:type="pct"/>
            <w:tcBorders>
              <w:top w:val="single" w:sz="4" w:space="0" w:color="auto"/>
              <w:left w:val="single" w:sz="4" w:space="0" w:color="auto"/>
              <w:bottom w:val="single" w:sz="4" w:space="0" w:color="auto"/>
              <w:right w:val="single" w:sz="4" w:space="0" w:color="auto"/>
            </w:tcBorders>
            <w:vAlign w:val="center"/>
          </w:tcPr>
          <w:p w14:paraId="1380A3AD" w14:textId="77777777" w:rsidR="00D868B5" w:rsidRPr="009F36BE" w:rsidRDefault="00D868B5" w:rsidP="00F07BA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395" w:type="pct"/>
            <w:tcBorders>
              <w:top w:val="single" w:sz="4" w:space="0" w:color="auto"/>
              <w:left w:val="single" w:sz="4" w:space="0" w:color="auto"/>
              <w:bottom w:val="single" w:sz="4" w:space="0" w:color="auto"/>
              <w:right w:val="triple" w:sz="4" w:space="0" w:color="auto"/>
            </w:tcBorders>
            <w:shd w:val="clear" w:color="auto" w:fill="auto"/>
            <w:vAlign w:val="center"/>
          </w:tcPr>
          <w:p w14:paraId="4913EEC7" w14:textId="77777777" w:rsidR="00D868B5" w:rsidRPr="009F36BE" w:rsidRDefault="00D868B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140 €</w:t>
            </w:r>
          </w:p>
        </w:tc>
        <w:tc>
          <w:tcPr>
            <w:tcW w:w="505" w:type="pct"/>
            <w:tcBorders>
              <w:top w:val="single" w:sz="4" w:space="0" w:color="auto"/>
              <w:left w:val="triple" w:sz="4" w:space="0" w:color="auto"/>
              <w:bottom w:val="single" w:sz="4" w:space="0" w:color="auto"/>
              <w:right w:val="single" w:sz="4" w:space="0" w:color="auto"/>
            </w:tcBorders>
            <w:vAlign w:val="center"/>
          </w:tcPr>
          <w:p w14:paraId="1CBC1459" w14:textId="77777777" w:rsidR="00D868B5" w:rsidRPr="009F36BE" w:rsidRDefault="00D868B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PLOIESTI</w:t>
            </w:r>
          </w:p>
        </w:tc>
        <w:tc>
          <w:tcPr>
            <w:tcW w:w="1117" w:type="pct"/>
            <w:tcBorders>
              <w:top w:val="single" w:sz="4" w:space="0" w:color="auto"/>
              <w:left w:val="single" w:sz="4" w:space="0" w:color="auto"/>
              <w:bottom w:val="single" w:sz="4" w:space="0" w:color="auto"/>
              <w:right w:val="single" w:sz="4" w:space="0" w:color="auto"/>
            </w:tcBorders>
            <w:vAlign w:val="center"/>
          </w:tcPr>
          <w:p w14:paraId="76655BD1" w14:textId="77777777" w:rsidR="00D868B5" w:rsidRPr="009F36BE" w:rsidRDefault="00D868B5"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Petrom Metro</w:t>
            </w:r>
          </w:p>
        </w:tc>
        <w:tc>
          <w:tcPr>
            <w:tcW w:w="418" w:type="pct"/>
            <w:tcBorders>
              <w:top w:val="single" w:sz="4" w:space="0" w:color="auto"/>
              <w:left w:val="single" w:sz="4" w:space="0" w:color="auto"/>
              <w:bottom w:val="single" w:sz="4" w:space="0" w:color="auto"/>
              <w:right w:val="single" w:sz="4" w:space="0" w:color="auto"/>
            </w:tcBorders>
            <w:vAlign w:val="center"/>
          </w:tcPr>
          <w:p w14:paraId="298057B0" w14:textId="77777777" w:rsidR="00D868B5" w:rsidRPr="009F36BE" w:rsidRDefault="00D868B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40 €</w:t>
            </w:r>
          </w:p>
        </w:tc>
        <w:tc>
          <w:tcPr>
            <w:tcW w:w="460" w:type="pct"/>
            <w:tcBorders>
              <w:top w:val="single" w:sz="4" w:space="0" w:color="auto"/>
              <w:left w:val="single" w:sz="4" w:space="0" w:color="auto"/>
              <w:bottom w:val="single" w:sz="4" w:space="0" w:color="auto"/>
              <w:right w:val="single" w:sz="4" w:space="0" w:color="auto"/>
            </w:tcBorders>
            <w:vAlign w:val="center"/>
          </w:tcPr>
          <w:p w14:paraId="3BB0D108" w14:textId="77777777" w:rsidR="00D868B5" w:rsidRPr="009F36BE" w:rsidRDefault="00D868B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70 €</w:t>
            </w:r>
          </w:p>
        </w:tc>
      </w:tr>
      <w:tr w:rsidR="00D868B5" w:rsidRPr="0036525D" w14:paraId="52433E7D" w14:textId="77777777" w:rsidTr="00D868B5">
        <w:trPr>
          <w:trHeight w:val="288"/>
        </w:trPr>
        <w:tc>
          <w:tcPr>
            <w:tcW w:w="505" w:type="pct"/>
            <w:tcBorders>
              <w:top w:val="single" w:sz="4" w:space="0" w:color="auto"/>
              <w:left w:val="single" w:sz="4" w:space="0" w:color="auto"/>
              <w:bottom w:val="single" w:sz="4" w:space="0" w:color="auto"/>
              <w:right w:val="single" w:sz="4" w:space="0" w:color="auto"/>
            </w:tcBorders>
            <w:vAlign w:val="center"/>
          </w:tcPr>
          <w:p w14:paraId="5A7AD996" w14:textId="77777777" w:rsidR="00D868B5" w:rsidRPr="009F36BE" w:rsidRDefault="00D868B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SLOBOZIA</w:t>
            </w:r>
          </w:p>
        </w:tc>
        <w:tc>
          <w:tcPr>
            <w:tcW w:w="1182" w:type="pct"/>
            <w:tcBorders>
              <w:top w:val="single" w:sz="4" w:space="0" w:color="auto"/>
              <w:left w:val="single" w:sz="4" w:space="0" w:color="auto"/>
              <w:bottom w:val="single" w:sz="4" w:space="0" w:color="auto"/>
              <w:right w:val="single" w:sz="4" w:space="0" w:color="auto"/>
            </w:tcBorders>
            <w:vAlign w:val="center"/>
          </w:tcPr>
          <w:p w14:paraId="35FA3159" w14:textId="77777777" w:rsidR="00D868B5" w:rsidRPr="009F36BE" w:rsidRDefault="00D868B5"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 xml:space="preserve">Benzinaria Rompetrol </w:t>
            </w:r>
          </w:p>
          <w:p w14:paraId="5A4405B6" w14:textId="77777777" w:rsidR="00D868B5" w:rsidRPr="009F36BE" w:rsidRDefault="00D868B5"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(Sos.Bucuresti-Constanta)</w:t>
            </w:r>
          </w:p>
        </w:tc>
        <w:tc>
          <w:tcPr>
            <w:tcW w:w="418" w:type="pct"/>
            <w:tcBorders>
              <w:top w:val="single" w:sz="4" w:space="0" w:color="auto"/>
              <w:left w:val="single" w:sz="4" w:space="0" w:color="auto"/>
              <w:bottom w:val="single" w:sz="4" w:space="0" w:color="auto"/>
              <w:right w:val="single" w:sz="4" w:space="0" w:color="auto"/>
            </w:tcBorders>
            <w:vAlign w:val="center"/>
          </w:tcPr>
          <w:p w14:paraId="7E9C03E9" w14:textId="77777777" w:rsidR="00D868B5" w:rsidRPr="009F36BE" w:rsidRDefault="00D868B5" w:rsidP="00F07BA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65</w:t>
            </w:r>
            <w:r w:rsidRPr="009F36BE">
              <w:rPr>
                <w:rFonts w:asciiTheme="minorHAnsi" w:hAnsiTheme="minorHAnsi" w:cstheme="minorHAnsi"/>
                <w:b/>
                <w:sz w:val="16"/>
                <w:szCs w:val="16"/>
                <w:lang w:val="fr-FR"/>
              </w:rPr>
              <w:t xml:space="preserve"> €</w:t>
            </w:r>
          </w:p>
        </w:tc>
        <w:tc>
          <w:tcPr>
            <w:tcW w:w="395" w:type="pct"/>
            <w:tcBorders>
              <w:top w:val="single" w:sz="4" w:space="0" w:color="auto"/>
              <w:left w:val="single" w:sz="4" w:space="0" w:color="auto"/>
              <w:bottom w:val="single" w:sz="4" w:space="0" w:color="auto"/>
              <w:right w:val="triple" w:sz="4" w:space="0" w:color="auto"/>
            </w:tcBorders>
            <w:shd w:val="clear" w:color="auto" w:fill="auto"/>
            <w:vAlign w:val="center"/>
          </w:tcPr>
          <w:p w14:paraId="424EF7F5" w14:textId="77777777" w:rsidR="00D868B5" w:rsidRPr="009F36BE" w:rsidRDefault="00D868B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90 €</w:t>
            </w:r>
          </w:p>
        </w:tc>
        <w:tc>
          <w:tcPr>
            <w:tcW w:w="505" w:type="pct"/>
            <w:tcBorders>
              <w:top w:val="single" w:sz="4" w:space="0" w:color="auto"/>
              <w:left w:val="triple" w:sz="4" w:space="0" w:color="auto"/>
              <w:bottom w:val="single" w:sz="4" w:space="0" w:color="auto"/>
              <w:right w:val="single" w:sz="4" w:space="0" w:color="auto"/>
            </w:tcBorders>
            <w:vAlign w:val="center"/>
          </w:tcPr>
          <w:p w14:paraId="6A8B44A6" w14:textId="77777777" w:rsidR="00D868B5" w:rsidRPr="009F36BE" w:rsidRDefault="00D868B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SLATINA</w:t>
            </w:r>
          </w:p>
        </w:tc>
        <w:tc>
          <w:tcPr>
            <w:tcW w:w="1117" w:type="pct"/>
            <w:tcBorders>
              <w:top w:val="single" w:sz="4" w:space="0" w:color="auto"/>
              <w:left w:val="single" w:sz="4" w:space="0" w:color="auto"/>
              <w:bottom w:val="single" w:sz="4" w:space="0" w:color="auto"/>
              <w:right w:val="single" w:sz="4" w:space="0" w:color="auto"/>
            </w:tcBorders>
            <w:vAlign w:val="center"/>
          </w:tcPr>
          <w:p w14:paraId="7BD57B8D" w14:textId="77777777" w:rsidR="00D868B5" w:rsidRPr="009F36BE" w:rsidRDefault="00D868B5"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OMV</w:t>
            </w:r>
          </w:p>
        </w:tc>
        <w:tc>
          <w:tcPr>
            <w:tcW w:w="418" w:type="pct"/>
            <w:tcBorders>
              <w:top w:val="single" w:sz="4" w:space="0" w:color="auto"/>
              <w:left w:val="single" w:sz="4" w:space="0" w:color="auto"/>
              <w:bottom w:val="single" w:sz="4" w:space="0" w:color="auto"/>
              <w:right w:val="single" w:sz="4" w:space="0" w:color="auto"/>
            </w:tcBorders>
            <w:vAlign w:val="center"/>
          </w:tcPr>
          <w:p w14:paraId="47F1DBF7" w14:textId="77777777" w:rsidR="00D868B5" w:rsidRPr="009F36BE" w:rsidRDefault="00D868B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60 €</w:t>
            </w:r>
          </w:p>
        </w:tc>
        <w:tc>
          <w:tcPr>
            <w:tcW w:w="460" w:type="pct"/>
            <w:tcBorders>
              <w:top w:val="single" w:sz="4" w:space="0" w:color="auto"/>
              <w:left w:val="single" w:sz="4" w:space="0" w:color="auto"/>
              <w:bottom w:val="single" w:sz="4" w:space="0" w:color="auto"/>
              <w:right w:val="single" w:sz="4" w:space="0" w:color="auto"/>
            </w:tcBorders>
            <w:vAlign w:val="center"/>
          </w:tcPr>
          <w:p w14:paraId="2490636E" w14:textId="77777777" w:rsidR="00D868B5" w:rsidRPr="009F36BE" w:rsidRDefault="00D868B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120 €</w:t>
            </w:r>
          </w:p>
        </w:tc>
      </w:tr>
      <w:tr w:rsidR="00D868B5" w:rsidRPr="0036525D" w14:paraId="1925FDF9" w14:textId="77777777" w:rsidTr="00D868B5">
        <w:trPr>
          <w:trHeight w:val="288"/>
        </w:trPr>
        <w:tc>
          <w:tcPr>
            <w:tcW w:w="505" w:type="pct"/>
            <w:tcBorders>
              <w:top w:val="single" w:sz="4" w:space="0" w:color="auto"/>
              <w:left w:val="single" w:sz="4" w:space="0" w:color="auto"/>
              <w:bottom w:val="single" w:sz="4" w:space="0" w:color="auto"/>
              <w:right w:val="single" w:sz="4" w:space="0" w:color="auto"/>
            </w:tcBorders>
            <w:vAlign w:val="center"/>
          </w:tcPr>
          <w:p w14:paraId="78C11ED8" w14:textId="77777777" w:rsidR="00D868B5" w:rsidRPr="009F36BE" w:rsidRDefault="00D868B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TULCEA</w:t>
            </w:r>
          </w:p>
        </w:tc>
        <w:tc>
          <w:tcPr>
            <w:tcW w:w="1182" w:type="pct"/>
            <w:tcBorders>
              <w:top w:val="single" w:sz="4" w:space="0" w:color="auto"/>
              <w:left w:val="single" w:sz="4" w:space="0" w:color="auto"/>
              <w:bottom w:val="single" w:sz="4" w:space="0" w:color="auto"/>
              <w:right w:val="single" w:sz="4" w:space="0" w:color="auto"/>
            </w:tcBorders>
            <w:vAlign w:val="center"/>
          </w:tcPr>
          <w:p w14:paraId="23C931B7" w14:textId="77777777" w:rsidR="00D868B5" w:rsidRPr="009F36BE" w:rsidRDefault="00D868B5"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Complex Pelican</w:t>
            </w:r>
          </w:p>
        </w:tc>
        <w:tc>
          <w:tcPr>
            <w:tcW w:w="418" w:type="pct"/>
            <w:tcBorders>
              <w:top w:val="single" w:sz="4" w:space="0" w:color="auto"/>
              <w:left w:val="single" w:sz="4" w:space="0" w:color="auto"/>
              <w:bottom w:val="single" w:sz="4" w:space="0" w:color="auto"/>
              <w:right w:val="single" w:sz="4" w:space="0" w:color="auto"/>
            </w:tcBorders>
            <w:vAlign w:val="center"/>
          </w:tcPr>
          <w:p w14:paraId="78850CDF" w14:textId="77777777" w:rsidR="00D868B5" w:rsidRPr="009F36BE" w:rsidRDefault="00D868B5" w:rsidP="00F07BA1">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85</w:t>
            </w:r>
            <w:r w:rsidRPr="009F36BE">
              <w:rPr>
                <w:rFonts w:asciiTheme="minorHAnsi" w:hAnsiTheme="minorHAnsi" w:cstheme="minorHAnsi"/>
                <w:b/>
                <w:sz w:val="16"/>
                <w:szCs w:val="16"/>
                <w:lang w:val="fr-FR"/>
              </w:rPr>
              <w:t xml:space="preserve"> €</w:t>
            </w:r>
          </w:p>
        </w:tc>
        <w:tc>
          <w:tcPr>
            <w:tcW w:w="395" w:type="pct"/>
            <w:tcBorders>
              <w:top w:val="single" w:sz="4" w:space="0" w:color="auto"/>
              <w:left w:val="single" w:sz="4" w:space="0" w:color="auto"/>
              <w:bottom w:val="single" w:sz="4" w:space="0" w:color="auto"/>
              <w:right w:val="triple" w:sz="4" w:space="0" w:color="auto"/>
            </w:tcBorders>
            <w:shd w:val="clear" w:color="auto" w:fill="auto"/>
            <w:vAlign w:val="center"/>
          </w:tcPr>
          <w:p w14:paraId="234BCD96" w14:textId="77777777" w:rsidR="00D868B5" w:rsidRPr="009F36BE" w:rsidRDefault="00D868B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180 €</w:t>
            </w:r>
          </w:p>
        </w:tc>
        <w:tc>
          <w:tcPr>
            <w:tcW w:w="505" w:type="pct"/>
            <w:tcBorders>
              <w:top w:val="single" w:sz="4" w:space="0" w:color="auto"/>
              <w:left w:val="triple" w:sz="4" w:space="0" w:color="auto"/>
              <w:bottom w:val="single" w:sz="4" w:space="0" w:color="auto"/>
              <w:right w:val="single" w:sz="4" w:space="0" w:color="auto"/>
            </w:tcBorders>
            <w:vAlign w:val="center"/>
          </w:tcPr>
          <w:p w14:paraId="2E1AAFA9" w14:textId="77777777" w:rsidR="00D868B5" w:rsidRPr="009F36BE" w:rsidRDefault="00D868B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CRAIOVA</w:t>
            </w:r>
          </w:p>
        </w:tc>
        <w:tc>
          <w:tcPr>
            <w:tcW w:w="1117" w:type="pct"/>
            <w:tcBorders>
              <w:top w:val="single" w:sz="4" w:space="0" w:color="auto"/>
              <w:left w:val="single" w:sz="4" w:space="0" w:color="auto"/>
              <w:bottom w:val="single" w:sz="4" w:space="0" w:color="auto"/>
              <w:right w:val="single" w:sz="4" w:space="0" w:color="auto"/>
            </w:tcBorders>
            <w:vAlign w:val="center"/>
          </w:tcPr>
          <w:p w14:paraId="50D1BAC3" w14:textId="77777777" w:rsidR="00D868B5" w:rsidRPr="009F36BE" w:rsidRDefault="00D868B5"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Petrom Gara</w:t>
            </w:r>
          </w:p>
        </w:tc>
        <w:tc>
          <w:tcPr>
            <w:tcW w:w="418" w:type="pct"/>
            <w:tcBorders>
              <w:top w:val="single" w:sz="4" w:space="0" w:color="auto"/>
              <w:left w:val="single" w:sz="4" w:space="0" w:color="auto"/>
              <w:bottom w:val="single" w:sz="4" w:space="0" w:color="auto"/>
              <w:right w:val="single" w:sz="4" w:space="0" w:color="auto"/>
            </w:tcBorders>
            <w:vAlign w:val="center"/>
          </w:tcPr>
          <w:p w14:paraId="18F6B8EA" w14:textId="77777777" w:rsidR="00D868B5" w:rsidRPr="009F36BE" w:rsidRDefault="00D868B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65 €</w:t>
            </w:r>
          </w:p>
        </w:tc>
        <w:tc>
          <w:tcPr>
            <w:tcW w:w="460" w:type="pct"/>
            <w:tcBorders>
              <w:top w:val="single" w:sz="4" w:space="0" w:color="auto"/>
              <w:left w:val="single" w:sz="4" w:space="0" w:color="auto"/>
              <w:bottom w:val="single" w:sz="4" w:space="0" w:color="auto"/>
              <w:right w:val="single" w:sz="4" w:space="0" w:color="auto"/>
            </w:tcBorders>
            <w:vAlign w:val="center"/>
          </w:tcPr>
          <w:p w14:paraId="4C2095F7" w14:textId="77777777" w:rsidR="00D868B5" w:rsidRPr="009F36BE" w:rsidRDefault="00D868B5" w:rsidP="00F07BA1">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150 €</w:t>
            </w:r>
          </w:p>
        </w:tc>
      </w:tr>
      <w:tr w:rsidR="00D868B5" w:rsidRPr="0036525D" w14:paraId="45B9EE3D" w14:textId="77777777" w:rsidTr="00D868B5">
        <w:trPr>
          <w:trHeight w:val="288"/>
        </w:trPr>
        <w:tc>
          <w:tcPr>
            <w:tcW w:w="505" w:type="pct"/>
            <w:tcBorders>
              <w:top w:val="single" w:sz="4" w:space="0" w:color="auto"/>
              <w:left w:val="single" w:sz="4" w:space="0" w:color="auto"/>
              <w:bottom w:val="single" w:sz="4" w:space="0" w:color="auto"/>
              <w:right w:val="single" w:sz="4" w:space="0" w:color="auto"/>
            </w:tcBorders>
            <w:vAlign w:val="center"/>
          </w:tcPr>
          <w:p w14:paraId="618CF9BE" w14:textId="77777777" w:rsidR="00D868B5" w:rsidRPr="009F36BE" w:rsidRDefault="00D868B5"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CONSTANTA</w:t>
            </w:r>
          </w:p>
        </w:tc>
        <w:tc>
          <w:tcPr>
            <w:tcW w:w="1182" w:type="pct"/>
            <w:tcBorders>
              <w:top w:val="single" w:sz="4" w:space="0" w:color="auto"/>
              <w:left w:val="single" w:sz="4" w:space="0" w:color="auto"/>
              <w:bottom w:val="single" w:sz="4" w:space="0" w:color="auto"/>
              <w:right w:val="single" w:sz="4" w:space="0" w:color="auto"/>
            </w:tcBorders>
            <w:vAlign w:val="center"/>
          </w:tcPr>
          <w:p w14:paraId="7855E861" w14:textId="77777777" w:rsidR="00D868B5" w:rsidRPr="009F36BE" w:rsidRDefault="00D868B5"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Gara CFR</w:t>
            </w:r>
          </w:p>
        </w:tc>
        <w:tc>
          <w:tcPr>
            <w:tcW w:w="418" w:type="pct"/>
            <w:tcBorders>
              <w:top w:val="single" w:sz="4" w:space="0" w:color="auto"/>
              <w:left w:val="single" w:sz="4" w:space="0" w:color="auto"/>
              <w:bottom w:val="single" w:sz="4" w:space="0" w:color="auto"/>
              <w:right w:val="single" w:sz="4" w:space="0" w:color="auto"/>
            </w:tcBorders>
            <w:vAlign w:val="center"/>
          </w:tcPr>
          <w:p w14:paraId="12C0C2D5" w14:textId="77777777" w:rsidR="00D868B5" w:rsidRPr="009F36BE" w:rsidRDefault="00D868B5" w:rsidP="00F07BA1">
            <w:pPr>
              <w:spacing w:before="4" w:after="4"/>
              <w:jc w:val="center"/>
              <w:rPr>
                <w:rFonts w:asciiTheme="minorHAnsi" w:hAnsiTheme="minorHAnsi" w:cstheme="minorHAnsi"/>
                <w:b/>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395" w:type="pct"/>
            <w:tcBorders>
              <w:top w:val="single" w:sz="4" w:space="0" w:color="auto"/>
              <w:left w:val="single" w:sz="4" w:space="0" w:color="auto"/>
              <w:bottom w:val="single" w:sz="4" w:space="0" w:color="auto"/>
              <w:right w:val="triple" w:sz="4" w:space="0" w:color="auto"/>
            </w:tcBorders>
            <w:shd w:val="clear" w:color="auto" w:fill="auto"/>
            <w:vAlign w:val="center"/>
          </w:tcPr>
          <w:p w14:paraId="07FF26F2" w14:textId="77777777" w:rsidR="00D868B5" w:rsidRPr="009F36BE" w:rsidRDefault="00D868B5" w:rsidP="00F07BA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140 €</w:t>
            </w:r>
          </w:p>
        </w:tc>
        <w:tc>
          <w:tcPr>
            <w:tcW w:w="505" w:type="pct"/>
            <w:tcBorders>
              <w:top w:val="single" w:sz="4" w:space="0" w:color="auto"/>
              <w:left w:val="triple" w:sz="4" w:space="0" w:color="auto"/>
              <w:bottom w:val="single" w:sz="4" w:space="0" w:color="auto"/>
              <w:right w:val="single" w:sz="4" w:space="0" w:color="auto"/>
            </w:tcBorders>
            <w:vAlign w:val="center"/>
          </w:tcPr>
          <w:p w14:paraId="6285C2EA" w14:textId="77777777" w:rsidR="00D868B5" w:rsidRPr="009F36BE" w:rsidRDefault="00D868B5" w:rsidP="00F07BA1">
            <w:pPr>
              <w:spacing w:before="4" w:after="4"/>
              <w:jc w:val="center"/>
              <w:rPr>
                <w:rFonts w:asciiTheme="minorHAnsi" w:hAnsiTheme="minorHAnsi" w:cstheme="minorHAnsi"/>
                <w:b/>
                <w:sz w:val="16"/>
                <w:szCs w:val="16"/>
                <w:lang w:val="fr-FR"/>
              </w:rPr>
            </w:pPr>
          </w:p>
        </w:tc>
        <w:tc>
          <w:tcPr>
            <w:tcW w:w="1117" w:type="pct"/>
            <w:tcBorders>
              <w:top w:val="single" w:sz="4" w:space="0" w:color="auto"/>
              <w:left w:val="single" w:sz="4" w:space="0" w:color="auto"/>
              <w:bottom w:val="single" w:sz="4" w:space="0" w:color="auto"/>
              <w:right w:val="single" w:sz="4" w:space="0" w:color="auto"/>
            </w:tcBorders>
            <w:vAlign w:val="center"/>
          </w:tcPr>
          <w:p w14:paraId="40938345" w14:textId="77777777" w:rsidR="00D868B5" w:rsidRPr="009F36BE" w:rsidRDefault="00D868B5" w:rsidP="00F07BA1">
            <w:pPr>
              <w:spacing w:before="4" w:after="4"/>
              <w:jc w:val="center"/>
              <w:rPr>
                <w:rFonts w:asciiTheme="minorHAnsi" w:hAnsiTheme="minorHAnsi" w:cstheme="minorHAnsi"/>
                <w:b/>
                <w:sz w:val="16"/>
                <w:szCs w:val="16"/>
                <w:lang w:val="fr-FR"/>
              </w:rPr>
            </w:pPr>
          </w:p>
        </w:tc>
        <w:tc>
          <w:tcPr>
            <w:tcW w:w="418" w:type="pct"/>
            <w:tcBorders>
              <w:top w:val="single" w:sz="4" w:space="0" w:color="auto"/>
              <w:left w:val="single" w:sz="4" w:space="0" w:color="auto"/>
              <w:bottom w:val="single" w:sz="4" w:space="0" w:color="auto"/>
              <w:right w:val="single" w:sz="4" w:space="0" w:color="auto"/>
            </w:tcBorders>
            <w:vAlign w:val="center"/>
          </w:tcPr>
          <w:p w14:paraId="761FB5FF" w14:textId="77777777" w:rsidR="00D868B5" w:rsidRPr="009F36BE" w:rsidRDefault="00D868B5" w:rsidP="00F07BA1">
            <w:pPr>
              <w:spacing w:before="4" w:after="4"/>
              <w:jc w:val="center"/>
              <w:rPr>
                <w:rFonts w:asciiTheme="minorHAnsi" w:hAnsiTheme="minorHAnsi" w:cstheme="minorHAnsi"/>
                <w:b/>
                <w:sz w:val="16"/>
                <w:szCs w:val="16"/>
                <w:lang w:val="fr-FR"/>
              </w:rPr>
            </w:pPr>
          </w:p>
        </w:tc>
        <w:tc>
          <w:tcPr>
            <w:tcW w:w="460" w:type="pct"/>
            <w:tcBorders>
              <w:top w:val="single" w:sz="4" w:space="0" w:color="auto"/>
              <w:left w:val="single" w:sz="4" w:space="0" w:color="auto"/>
              <w:bottom w:val="single" w:sz="4" w:space="0" w:color="auto"/>
              <w:right w:val="single" w:sz="4" w:space="0" w:color="auto"/>
            </w:tcBorders>
            <w:vAlign w:val="center"/>
          </w:tcPr>
          <w:p w14:paraId="3995DFDD" w14:textId="77777777" w:rsidR="00D868B5" w:rsidRPr="009F36BE" w:rsidRDefault="00D868B5" w:rsidP="00F07BA1">
            <w:pPr>
              <w:spacing w:before="4" w:after="4"/>
              <w:jc w:val="center"/>
              <w:rPr>
                <w:rFonts w:asciiTheme="minorHAnsi" w:hAnsiTheme="minorHAnsi" w:cstheme="minorHAnsi"/>
                <w:b/>
                <w:sz w:val="16"/>
                <w:szCs w:val="16"/>
                <w:lang w:val="fr-FR"/>
              </w:rPr>
            </w:pPr>
          </w:p>
        </w:tc>
      </w:tr>
    </w:tbl>
    <w:bookmarkEnd w:id="14"/>
    <w:p w14:paraId="08F5628B" w14:textId="77777777" w:rsidR="00D868B5" w:rsidRDefault="00D868B5" w:rsidP="00D868B5">
      <w:pPr>
        <w:spacing w:before="4" w:after="4"/>
        <w:ind w:left="-567" w:right="162"/>
        <w:jc w:val="both"/>
        <w:rPr>
          <w:rFonts w:asciiTheme="minorHAnsi" w:hAnsiTheme="minorHAnsi" w:cstheme="minorHAnsi"/>
          <w:b/>
          <w:bCs/>
          <w:color w:val="0B87C7"/>
          <w:sz w:val="18"/>
          <w:szCs w:val="18"/>
        </w:rPr>
      </w:pPr>
      <w:r w:rsidRPr="00F224C0">
        <w:rPr>
          <w:rFonts w:asciiTheme="minorHAnsi" w:hAnsiTheme="minorHAnsi" w:cstheme="minorHAnsi"/>
          <w:b/>
          <w:color w:val="000000"/>
          <w:sz w:val="18"/>
          <w:szCs w:val="16"/>
          <w:lang w:val="it-IT"/>
        </w:rPr>
        <w:t>‘’ * ‘’</w:t>
      </w:r>
      <w:r w:rsidRPr="00F224C0">
        <w:rPr>
          <w:rFonts w:asciiTheme="minorHAnsi" w:hAnsiTheme="minorHAnsi" w:cstheme="minorHAnsi"/>
          <w:color w:val="000000"/>
          <w:sz w:val="18"/>
          <w:szCs w:val="16"/>
          <w:lang w:val="it-IT"/>
        </w:rPr>
        <w:t xml:space="preserve"> C</w:t>
      </w:r>
      <w:r w:rsidRPr="00F224C0">
        <w:rPr>
          <w:rFonts w:asciiTheme="minorHAnsi" w:hAnsiTheme="minorHAnsi" w:cstheme="minorHAnsi"/>
          <w:i/>
          <w:color w:val="000000"/>
          <w:sz w:val="18"/>
          <w:szCs w:val="16"/>
          <w:lang w:val="it-IT"/>
        </w:rPr>
        <w:t>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r w:rsidRPr="00F224C0">
        <w:rPr>
          <w:rFonts w:asciiTheme="minorHAnsi" w:hAnsiTheme="minorHAnsi" w:cstheme="minorHAnsi"/>
          <w:color w:val="000000"/>
          <w:sz w:val="18"/>
          <w:szCs w:val="16"/>
          <w:lang w:val="it-IT"/>
        </w:rPr>
        <w:t>.</w:t>
      </w:r>
    </w:p>
    <w:p w14:paraId="48D233CE" w14:textId="77777777" w:rsidR="00D868B5" w:rsidRPr="0057581C" w:rsidRDefault="00D868B5" w:rsidP="00D868B5">
      <w:pPr>
        <w:spacing w:before="4" w:after="4"/>
        <w:jc w:val="both"/>
        <w:rPr>
          <w:rFonts w:asciiTheme="minorHAnsi" w:hAnsiTheme="minorHAnsi" w:cstheme="minorHAnsi"/>
          <w:b/>
          <w:bCs/>
          <w:color w:val="0B87C7"/>
          <w:sz w:val="10"/>
          <w:szCs w:val="10"/>
        </w:rPr>
      </w:pPr>
    </w:p>
    <w:p w14:paraId="431A4059" w14:textId="77777777" w:rsidR="00D868B5" w:rsidRDefault="00D868B5" w:rsidP="00D868B5">
      <w:pPr>
        <w:spacing w:before="4" w:after="4"/>
        <w:ind w:left="-567"/>
        <w:jc w:val="both"/>
        <w:rPr>
          <w:rFonts w:asciiTheme="minorHAnsi" w:hAnsiTheme="minorHAnsi" w:cstheme="minorHAnsi"/>
          <w:b/>
          <w:bCs/>
          <w:color w:val="0B87C7"/>
          <w:sz w:val="18"/>
          <w:szCs w:val="18"/>
        </w:rPr>
      </w:pPr>
      <w:r w:rsidRPr="0036525D">
        <w:rPr>
          <w:rFonts w:asciiTheme="minorHAnsi" w:hAnsiTheme="minorHAnsi" w:cstheme="minorHAnsi"/>
          <w:b/>
          <w:bCs/>
          <w:color w:val="0B87C7"/>
          <w:sz w:val="18"/>
          <w:szCs w:val="18"/>
        </w:rPr>
        <w:t>Observatii / Conditii de calatorie:</w:t>
      </w:r>
    </w:p>
    <w:p w14:paraId="6123805B" w14:textId="77777777" w:rsidR="00D868B5" w:rsidRPr="0057581C" w:rsidRDefault="00D868B5" w:rsidP="00D868B5">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Pentru ca unui minor sa i se permita calatoria in afara tarii este necesar sa fie insotit de cel putin un adult care sa aiba asupra sa acordul scris al ambilor parinti ai minorului, legalizat la notariat, si cazier judiciar, pe care sa-l prezinte in punctul de</w:t>
      </w:r>
      <w:r w:rsidRPr="0057581C">
        <w:rPr>
          <w:rFonts w:asciiTheme="minorHAnsi" w:hAnsiTheme="minorHAnsi" w:cstheme="minorHAnsi"/>
          <w:b/>
          <w:sz w:val="18"/>
          <w:szCs w:val="18"/>
          <w:lang w:val="fr-FR"/>
        </w:rPr>
        <w:t xml:space="preserve"> </w:t>
      </w:r>
      <w:r w:rsidRPr="0057581C">
        <w:rPr>
          <w:rFonts w:asciiTheme="minorHAnsi" w:hAnsiTheme="minorHAnsi" w:cstheme="minorHAnsi"/>
          <w:sz w:val="18"/>
          <w:szCs w:val="18"/>
          <w:lang w:val="fr-FR"/>
        </w:rPr>
        <w:t xml:space="preserve">frontiera. Daca adultul care insoteste minorul este unul din parinti, acesta va avea nevoie doar de acordul scris al celuilalt parinte al minorului, legalizat la notariat. </w:t>
      </w:r>
      <w:r w:rsidRPr="0057581C">
        <w:rPr>
          <w:rFonts w:asciiTheme="minorHAnsi" w:hAnsiTheme="minorHAnsi" w:cstheme="minorHAnsi"/>
          <w:sz w:val="18"/>
          <w:szCs w:val="18"/>
        </w:rPr>
        <w:t xml:space="preserve">Informatii suplimentare pe </w:t>
      </w:r>
      <w:hyperlink r:id="rId9" w:history="1">
        <w:r w:rsidRPr="0057581C">
          <w:rPr>
            <w:rFonts w:asciiTheme="minorHAnsi" w:hAnsiTheme="minorHAnsi" w:cstheme="minorHAnsi"/>
            <w:sz w:val="18"/>
            <w:szCs w:val="18"/>
          </w:rPr>
          <w:t>www.politiadefrontiera.ro</w:t>
        </w:r>
      </w:hyperlink>
      <w:r w:rsidRPr="0057581C">
        <w:rPr>
          <w:rFonts w:asciiTheme="minorHAnsi" w:hAnsiTheme="minorHAnsi" w:cstheme="minorHAnsi"/>
          <w:sz w:val="18"/>
          <w:szCs w:val="18"/>
        </w:rPr>
        <w:t xml:space="preserve">. </w:t>
      </w:r>
    </w:p>
    <w:p w14:paraId="29FFFDB9" w14:textId="77777777" w:rsidR="00D868B5" w:rsidRPr="0057581C" w:rsidRDefault="00D868B5" w:rsidP="00D868B5">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Persoanele care calatoresc cu copii sub 18 ani trebuie sa detina, pe langa pasaportul acestora si o copie a certificatului de nastere al copiilor (este posibil ca autoritatile de la frontiera sa o solicite). Agentia nu raspunde in cazul refuzului autoritatilor de la punctele de frontiera de a primi turistul </w:t>
      </w:r>
    </w:p>
    <w:p w14:paraId="5CB573CD" w14:textId="77777777" w:rsidR="00D868B5" w:rsidRPr="0057581C" w:rsidRDefault="00D868B5" w:rsidP="00D868B5">
      <w:pPr>
        <w:pStyle w:val="ListParagraph"/>
        <w:suppressAutoHyphens/>
        <w:spacing w:before="4" w:after="4"/>
        <w:ind w:left="-426" w:right="227"/>
        <w:jc w:val="both"/>
        <w:rPr>
          <w:rFonts w:asciiTheme="minorHAnsi" w:hAnsiTheme="minorHAnsi" w:cstheme="minorHAnsi"/>
          <w:b/>
          <w:bCs/>
          <w:sz w:val="18"/>
          <w:szCs w:val="18"/>
        </w:rPr>
      </w:pPr>
      <w:r w:rsidRPr="0057581C">
        <w:rPr>
          <w:rFonts w:asciiTheme="minorHAnsi" w:hAnsiTheme="minorHAnsi" w:cstheme="minorHAnsi"/>
          <w:sz w:val="18"/>
          <w:szCs w:val="18"/>
          <w:lang w:val="fr-FR"/>
        </w:rPr>
        <w:t>pe teritoriul propriu sau de a-i permite sa paraseasca teritoriul propriu.</w:t>
      </w:r>
    </w:p>
    <w:p w14:paraId="38287842" w14:textId="77777777" w:rsidR="00D868B5" w:rsidRPr="0057581C" w:rsidRDefault="00D868B5" w:rsidP="00D868B5">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Va rugam sa va asigurati ca documentele de calatorie nu prezinta urme de deteriorare a elementelor de siguranta si ca sunt valabile.</w:t>
      </w:r>
    </w:p>
    <w:p w14:paraId="039A4E54" w14:textId="77777777" w:rsidR="00D868B5" w:rsidRPr="0057581C" w:rsidRDefault="00D868B5" w:rsidP="00D868B5">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bookmarkStart w:id="15" w:name="_Hlk150416031"/>
      <w:r w:rsidRPr="0057581C">
        <w:rPr>
          <w:rFonts w:asciiTheme="minorHAnsi" w:hAnsiTheme="minorHAnsi" w:cstheme="minorHAnsi"/>
          <w:sz w:val="18"/>
          <w:szCs w:val="18"/>
          <w:lang w:val="fr-FR"/>
        </w:rPr>
        <w:t xml:space="preserve">Autoritatile de frontiera isi rezerva dreptul de a refuza intrarea pe teritoriul unei anumite tari a oricarei persoane care nu prezinta suficienta credibilitate. Agentia de turism nu poate fi facuta raspunzatoare pentru astfel de situatii care nu pot fi depistate anterior datei plecarii. </w:t>
      </w:r>
      <w:r w:rsidRPr="0057581C">
        <w:rPr>
          <w:rFonts w:asciiTheme="minorHAnsi" w:hAnsiTheme="minorHAnsi" w:cstheme="minorHAnsi"/>
          <w:sz w:val="18"/>
          <w:szCs w:val="18"/>
        </w:rPr>
        <w:t>Pentru conditii oficiale de calatorie, este responsabilitatea turistului sa consulte platforma www.mae.ro.</w:t>
      </w:r>
    </w:p>
    <w:p w14:paraId="51BB9188" w14:textId="77777777" w:rsidR="00D868B5" w:rsidRPr="0057581C" w:rsidRDefault="00D868B5" w:rsidP="00D868B5">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Tarifele mentionate in programul detaliat pentru vizitele optionale sunt informative si pot suporta modificari, in functie de partenerii locali/economia tarii, numarul de participanti sau alte detalii neprevazute.</w:t>
      </w:r>
    </w:p>
    <w:p w14:paraId="23CADDE8" w14:textId="77777777" w:rsidR="00D868B5" w:rsidRPr="0057581C" w:rsidRDefault="00D868B5" w:rsidP="00D868B5">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 xml:space="preserve">Inscrierea la anumite excursii optionale, in timpul circuitului, se face in functie de marimea grupului si al locurilor disponibile in autocar. </w:t>
      </w:r>
    </w:p>
    <w:p w14:paraId="38AFDC68" w14:textId="77777777" w:rsidR="00D868B5" w:rsidRPr="0057581C" w:rsidRDefault="00D868B5" w:rsidP="00D868B5">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Tarifele excursiilor optionale mentionate in programul detaliat include transportul cu autocarul si ghidul insotitor din partea agentiei. </w:t>
      </w:r>
    </w:p>
    <w:p w14:paraId="4DA7546D" w14:textId="77777777" w:rsidR="00D868B5" w:rsidRPr="0057581C" w:rsidRDefault="00D868B5" w:rsidP="00D868B5">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Pentru obiectivele turistice unde este nevoie de rezervare in prealabil, agentia va percepe o taxa de rezervare. Agentia organizatoare nu isi asuma disponibilitatea biletelor de intrare la obiectivele turistice mentionate in programul detaliat.</w:t>
      </w:r>
    </w:p>
    <w:p w14:paraId="275EC0DA" w14:textId="77777777" w:rsidR="00D868B5" w:rsidRPr="0057581C" w:rsidRDefault="00D868B5" w:rsidP="00D868B5">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t>Ghidul poate modifica ordinea de vizitare a obiectivelor turistice, respectiv de a inversa zilele de vizitare, respectand vizitarea obiectivelor din program.</w:t>
      </w:r>
    </w:p>
    <w:p w14:paraId="79192A35" w14:textId="77777777" w:rsidR="00D868B5" w:rsidRPr="0057581C" w:rsidRDefault="00D868B5" w:rsidP="00D868B5">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In functie de anumite aspecte neprevazute de la fata locului, cum ar fi: conditiile meteo, trafic, accidente pe traseu, drumuri inchise, obiective inchise/in renovare, anumite obiective turistice din programul detaliat nu vor putea fi vizitate conform programului. </w:t>
      </w:r>
      <w:bookmarkEnd w:id="15"/>
    </w:p>
    <w:p w14:paraId="55752A3D" w14:textId="77777777" w:rsidR="00D868B5" w:rsidRPr="0057581C" w:rsidRDefault="00D868B5" w:rsidP="00D868B5">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t>Pentru explicatiile in obiectivele turistice, grupul va putea apela la serviciile ghizilor locali, unde exista posibilitatea. Serviciul de ghid local se achita de catre turisti la ghidul insotitor.</w:t>
      </w:r>
    </w:p>
    <w:p w14:paraId="0AE25116" w14:textId="77777777" w:rsidR="00D868B5" w:rsidRPr="0057581C" w:rsidRDefault="00D868B5" w:rsidP="00D868B5">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Bacsisurile pentru prestatorii locali (tips) reprezinta o practica internationala.</w:t>
      </w:r>
    </w:p>
    <w:p w14:paraId="274D7430" w14:textId="77777777" w:rsidR="00D868B5" w:rsidRPr="0057581C" w:rsidRDefault="00D868B5" w:rsidP="00D868B5">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Obiectivele turistice redactate cu litere ingrosate si inclinate </w:t>
      </w:r>
      <w:r w:rsidRPr="0057581C">
        <w:rPr>
          <w:rFonts w:asciiTheme="minorHAnsi" w:eastAsia="Tahoma" w:hAnsiTheme="minorHAnsi" w:cstheme="minorHAnsi"/>
          <w:b/>
          <w:i/>
          <w:sz w:val="18"/>
          <w:szCs w:val="18"/>
          <w:lang w:val="fr-FR"/>
        </w:rPr>
        <w:t>(Bold- Italic)</w:t>
      </w:r>
      <w:r w:rsidRPr="0057581C">
        <w:rPr>
          <w:rFonts w:asciiTheme="minorHAnsi" w:eastAsia="Tahoma" w:hAnsiTheme="minorHAnsi" w:cstheme="minorHAnsi"/>
          <w:sz w:val="18"/>
          <w:szCs w:val="18"/>
          <w:lang w:val="fr-FR"/>
        </w:rPr>
        <w:t xml:space="preserve">, se viziteaza doar la exterior. In situatia in care nu se mentioneaza altfel, turul de oras este panoramic cu autocarul, implicit turul se va face pietonal. </w:t>
      </w:r>
    </w:p>
    <w:p w14:paraId="616F1BF1" w14:textId="77777777" w:rsidR="00D868B5" w:rsidRPr="0057581C" w:rsidRDefault="00D868B5" w:rsidP="00D868B5">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Agentia nu este raspunzatoare pentru pierderea sau furtul bagajelor, a actelor sa a obiectelor personale; in cazul in care aceste situatii nedorite apar, turistul are obligatia de a depune personal plangere la organele competente.</w:t>
      </w:r>
    </w:p>
    <w:p w14:paraId="7E8FE9D4" w14:textId="77777777" w:rsidR="00D868B5" w:rsidRPr="0057581C" w:rsidRDefault="00D868B5" w:rsidP="00D868B5">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Este interzis fumatul in camerele unitatilor de cazare (cu exceptia camerelor pentru fumatori). In caz contrar, turistul va suporta toate penalizarile impuse de unitatea de cazare.  </w:t>
      </w:r>
    </w:p>
    <w:p w14:paraId="720A5ED3" w14:textId="77777777" w:rsidR="00D868B5" w:rsidRPr="0057581C" w:rsidRDefault="00D868B5" w:rsidP="00D868B5">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Agentia organizatoare nu garanteaza existenta anumitor facilitati de cazare (minibar, frigider, aer conditionat, ferestre rabatabile, seif), atat timp cat se asigura clasificarea pe stele mentionata in programul detaliat. Hotelierul poate solicita taxe suplimentare (minibar /frigider, seif, aer conditionat etc); in momentul sosirii la hotel solicitati receptionerului sa va informeze cu exactitate asupra lor.</w:t>
      </w:r>
      <w:bookmarkStart w:id="16" w:name="_Hlk120176497"/>
    </w:p>
    <w:p w14:paraId="12E4CBC0" w14:textId="77777777" w:rsidR="00D868B5" w:rsidRPr="0057581C" w:rsidRDefault="00D868B5" w:rsidP="00D868B5">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Nominalizarea hotelurilor se va face in informarea de plecare transmisa cu 2-3 zile inainte de inceputul calatoriei (</w:t>
      </w:r>
      <w:r w:rsidRPr="0057581C">
        <w:rPr>
          <w:rFonts w:asciiTheme="minorHAnsi" w:hAnsiTheme="minorHAnsi" w:cstheme="minorHAnsi"/>
          <w:sz w:val="18"/>
          <w:szCs w:val="18"/>
          <w:lang w:val="fr-FR"/>
        </w:rPr>
        <w:t>sau prin exceptie cu maximum 24 h inainte de plecare)</w:t>
      </w:r>
      <w:r w:rsidRPr="0057581C">
        <w:rPr>
          <w:rFonts w:asciiTheme="minorHAnsi" w:eastAsia="Tahoma" w:hAnsiTheme="minorHAnsi" w:cstheme="minorHAnsi"/>
          <w:sz w:val="18"/>
          <w:szCs w:val="18"/>
          <w:lang w:val="fr-FR"/>
        </w:rPr>
        <w:t>, in functie de marimea grupului. Mentiunea ”sau similar” in dreptul denumirii hotelului, face referire doar la categoria de confort si regimul de masa al hotelului.</w:t>
      </w:r>
      <w:bookmarkEnd w:id="16"/>
      <w:r w:rsidRPr="0057581C">
        <w:rPr>
          <w:rFonts w:asciiTheme="minorHAnsi" w:eastAsia="Tahoma" w:hAnsiTheme="minorHAnsi" w:cstheme="minorHAnsi"/>
          <w:sz w:val="18"/>
          <w:szCs w:val="18"/>
          <w:lang w:val="fr-FR"/>
        </w:rPr>
        <w:t xml:space="preserve"> </w:t>
      </w:r>
    </w:p>
    <w:p w14:paraId="6E694B68" w14:textId="77777777" w:rsidR="00D868B5" w:rsidRPr="0057581C" w:rsidRDefault="00D868B5" w:rsidP="00D868B5">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Atunci cand intalnim in programul detaliat mentiunea ca hotelul se alfa in zona unui anumit oras, hotelul poate fi localizat in interiorul orasului, sau la o distanta de pana la 100 km de orasul mentionat.</w:t>
      </w:r>
    </w:p>
    <w:p w14:paraId="587EB9A2" w14:textId="77777777" w:rsidR="00D868B5" w:rsidRPr="0057581C" w:rsidRDefault="00D868B5" w:rsidP="00D868B5">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Hotelul isi rezerva dreptul de</w:t>
      </w:r>
      <w:r>
        <w:rPr>
          <w:rFonts w:asciiTheme="minorHAnsi" w:hAnsiTheme="minorHAnsi" w:cstheme="minorHAnsi"/>
          <w:sz w:val="18"/>
          <w:szCs w:val="18"/>
          <w:lang w:val="fr-FR"/>
        </w:rPr>
        <w:t xml:space="preserve"> </w:t>
      </w:r>
      <w:r w:rsidRPr="0057581C">
        <w:rPr>
          <w:rFonts w:asciiTheme="minorHAnsi" w:hAnsiTheme="minorHAnsi" w:cstheme="minorHAnsi"/>
          <w:sz w:val="18"/>
          <w:szCs w:val="18"/>
          <w:lang w:val="fr-FR"/>
        </w:rPr>
        <w:t>a solicita fiecarui turist o suma cash sau o copie a cartii de credit personale, ca garantie pentru cheltuielile suplimentare ce urmeaza a fi facute pe parcursul sederii.</w:t>
      </w:r>
    </w:p>
    <w:p w14:paraId="10A4686D" w14:textId="77777777" w:rsidR="00D868B5" w:rsidRPr="0057581C" w:rsidRDefault="00D868B5" w:rsidP="00D868B5">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lastRenderedPageBreak/>
        <w:t>In situatia in care turistul are cerinte speciale cum ar fi: camere alaturate sau cu o anumita localizare, meniu special s.a., acestea vor fi cu titlul de solicitare catre prestatori dar nu vor fi considerate confirmate decat in masura posibilitatilor de la fata locului.</w:t>
      </w:r>
    </w:p>
    <w:p w14:paraId="0E46D8A5" w14:textId="77777777" w:rsidR="00D868B5" w:rsidRPr="0057581C" w:rsidRDefault="00D868B5" w:rsidP="00D868B5">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In ultimii ani tot mai multe hoteluri si vase de croaziera au initiat politica fara bani cash (cash free). Astfel, este posibil ca unii prestatori sa nu mai incaseze bani cash pentru serviciile suplimentare prestate, de aceea este important sa detineti un card de credit cand calatoriti in afara tarii.</w:t>
      </w:r>
    </w:p>
    <w:p w14:paraId="4EF1EA83" w14:textId="77777777" w:rsidR="00D868B5" w:rsidRPr="0057581C" w:rsidRDefault="00D868B5" w:rsidP="00D868B5">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Acest program nu este recomandat persoanelor cu mobilitate redusa.</w:t>
      </w:r>
    </w:p>
    <w:p w14:paraId="31BE82C0" w14:textId="77777777" w:rsidR="00D868B5" w:rsidRPr="0057581C" w:rsidRDefault="00D868B5" w:rsidP="00D868B5">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rPr>
        <w:t>Pentru majoritatea excursiilor, copiii in varsta de 6 - 12 ani, beneficiaza de reducere, numai pentru cazare in camera cu doi adulti.</w:t>
      </w:r>
    </w:p>
    <w:p w14:paraId="74AACD73" w14:textId="77777777" w:rsidR="00D868B5" w:rsidRPr="0057581C" w:rsidRDefault="00D868B5" w:rsidP="00D868B5">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Pentru reducerea de grup, toti turistii din acel grup trebuie sa fie inscrisi pe acelasi program, aceeasi data de plecare si aceeasi rezervare. </w:t>
      </w:r>
    </w:p>
    <w:p w14:paraId="57989C7A" w14:textId="77777777" w:rsidR="00D868B5" w:rsidRPr="0057581C" w:rsidRDefault="00D868B5" w:rsidP="00D868B5">
      <w:pPr>
        <w:pStyle w:val="ListParagraph"/>
        <w:suppressAutoHyphens/>
        <w:spacing w:before="4" w:after="4"/>
        <w:ind w:left="-567"/>
        <w:jc w:val="both"/>
        <w:rPr>
          <w:rFonts w:asciiTheme="minorHAnsi" w:eastAsia="Tahoma" w:hAnsiTheme="minorHAnsi" w:cstheme="minorHAnsi"/>
          <w:sz w:val="18"/>
          <w:szCs w:val="18"/>
        </w:rPr>
      </w:pPr>
      <w:r w:rsidRPr="0057581C">
        <w:rPr>
          <w:rFonts w:asciiTheme="minorHAnsi" w:hAnsiTheme="minorHAnsi" w:cstheme="minorHAnsi"/>
          <w:b/>
          <w:i/>
          <w:sz w:val="18"/>
          <w:szCs w:val="18"/>
          <w:u w:val="single"/>
          <w:lang w:val="it-IT"/>
        </w:rPr>
        <w:br/>
        <w:t>Recomandam incheierea asigurarii Travel (storno + medicala) pentru a va proteja atat inainte de plecare, in cazul anularii calatoriei, cat si dupa plecare in cazul unei situatii neprevazut</w:t>
      </w:r>
      <w:bookmarkEnd w:id="12"/>
      <w:r w:rsidRPr="0057581C">
        <w:rPr>
          <w:rFonts w:asciiTheme="minorHAnsi" w:hAnsiTheme="minorHAnsi" w:cstheme="minorHAnsi"/>
          <w:b/>
          <w:i/>
          <w:sz w:val="18"/>
          <w:szCs w:val="18"/>
          <w:u w:val="single"/>
          <w:lang w:val="it-IT"/>
        </w:rPr>
        <w:t>e!</w:t>
      </w:r>
      <w:bookmarkEnd w:id="13"/>
    </w:p>
    <w:p w14:paraId="14B7DD26" w14:textId="77777777" w:rsidR="00D868B5" w:rsidRPr="0057581C" w:rsidRDefault="00D868B5" w:rsidP="00D868B5">
      <w:pPr>
        <w:spacing w:before="4" w:after="4"/>
        <w:ind w:left="-567"/>
        <w:rPr>
          <w:rFonts w:asciiTheme="minorHAnsi" w:hAnsiTheme="minorHAnsi" w:cstheme="minorHAnsi"/>
          <w:b/>
          <w:sz w:val="18"/>
          <w:szCs w:val="18"/>
        </w:rPr>
      </w:pPr>
    </w:p>
    <w:p w14:paraId="6CABB2B3" w14:textId="77777777" w:rsidR="00D868B5" w:rsidRPr="0057581C" w:rsidRDefault="00D868B5" w:rsidP="00D868B5">
      <w:pPr>
        <w:spacing w:before="4" w:after="4"/>
      </w:pPr>
    </w:p>
    <w:p w14:paraId="11F36A33" w14:textId="77777777" w:rsidR="00D868B5" w:rsidRPr="0057581C" w:rsidRDefault="00D868B5" w:rsidP="00D868B5"/>
    <w:p w14:paraId="423DF308" w14:textId="77777777" w:rsidR="00D868B5" w:rsidRPr="0056121A" w:rsidRDefault="00D868B5" w:rsidP="00D868B5">
      <w:pPr>
        <w:spacing w:before="4" w:after="4"/>
        <w:ind w:right="227"/>
        <w:jc w:val="both"/>
        <w:rPr>
          <w:rFonts w:asciiTheme="minorHAnsi" w:hAnsiTheme="minorHAnsi" w:cstheme="minorHAnsi"/>
          <w:b/>
          <w:color w:val="0B87C3"/>
          <w:sz w:val="10"/>
          <w:szCs w:val="10"/>
          <w:u w:val="single"/>
          <w:lang w:val="it-IT" w:eastAsia="x-none"/>
        </w:rPr>
      </w:pPr>
    </w:p>
    <w:p w14:paraId="5DA13ED7" w14:textId="77777777" w:rsidR="00D868B5" w:rsidRPr="0000202E" w:rsidRDefault="00D868B5" w:rsidP="00D868B5">
      <w:pPr>
        <w:ind w:left="-900" w:right="-337"/>
        <w:jc w:val="both"/>
        <w:rPr>
          <w:rFonts w:asciiTheme="minorHAnsi" w:eastAsia="Tahoma" w:hAnsiTheme="minorHAnsi" w:cstheme="minorHAnsi"/>
          <w:color w:val="444444"/>
          <w:sz w:val="10"/>
          <w:szCs w:val="10"/>
        </w:rPr>
      </w:pPr>
    </w:p>
    <w:p w14:paraId="2968BF4D" w14:textId="77777777" w:rsidR="00B310D4" w:rsidRPr="009A7E0D" w:rsidRDefault="00B310D4" w:rsidP="00B1423D">
      <w:pPr>
        <w:ind w:left="-900" w:right="-337"/>
        <w:jc w:val="both"/>
        <w:rPr>
          <w:rFonts w:asciiTheme="minorHAnsi" w:eastAsia="Tahoma" w:hAnsiTheme="minorHAnsi" w:cstheme="minorHAnsi"/>
          <w:color w:val="444444"/>
          <w:sz w:val="18"/>
          <w:szCs w:val="18"/>
        </w:rPr>
      </w:pPr>
    </w:p>
    <w:sectPr w:rsidR="00B310D4" w:rsidRPr="009A7E0D" w:rsidSect="00E102A1">
      <w:headerReference w:type="even" r:id="rId10"/>
      <w:headerReference w:type="default" r:id="rId11"/>
      <w:footerReference w:type="even" r:id="rId12"/>
      <w:footerReference w:type="default" r:id="rId13"/>
      <w:headerReference w:type="first" r:id="rId14"/>
      <w:pgSz w:w="11909" w:h="16834" w:code="9"/>
      <w:pgMar w:top="1135" w:right="690" w:bottom="1332" w:left="1296" w:header="360" w:footer="36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1ABC4E" w14:textId="77777777" w:rsidR="00E102A1" w:rsidRDefault="00E102A1" w:rsidP="00F32BE7">
      <w:r>
        <w:separator/>
      </w:r>
    </w:p>
  </w:endnote>
  <w:endnote w:type="continuationSeparator" w:id="0">
    <w:p w14:paraId="0D6880D5" w14:textId="77777777" w:rsidR="00E102A1" w:rsidRDefault="00E102A1" w:rsidP="00F32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swiss"/>
    <w:notTrueType/>
    <w:pitch w:val="variable"/>
    <w:sig w:usb0="20000287" w:usb1="00000001" w:usb2="00000000" w:usb3="00000000" w:csb0="0000019F" w:csb1="00000000"/>
  </w:font>
  <w:font w:name="BrandonGrotesque-Regular">
    <w:altName w:val="Brandon Grotesque Regular"/>
    <w:panose1 w:val="00000000000000000000"/>
    <w:charset w:val="4D"/>
    <w:family w:val="auto"/>
    <w:notTrueType/>
    <w:pitch w:val="default"/>
    <w:sig w:usb0="00000003" w:usb1="00000000" w:usb2="00000000" w:usb3="00000000" w:csb0="00000001" w:csb1="00000000"/>
  </w:font>
  <w:font w:name="BrandonGrotesque-Medium">
    <w:altName w:val="Brandon Grotesque Medium"/>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42321925"/>
      <w:docPartObj>
        <w:docPartGallery w:val="Page Numbers (Bottom of Page)"/>
        <w:docPartUnique/>
      </w:docPartObj>
    </w:sdtPr>
    <w:sdtEndPr>
      <w:rPr>
        <w:rStyle w:val="PageNumber"/>
      </w:rPr>
    </w:sdtEndPr>
    <w:sdtContent>
      <w:p w14:paraId="1F48F827" w14:textId="2BC0E1C4" w:rsidR="002028F8" w:rsidRDefault="002028F8" w:rsidP="00DB05A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3613911" w14:textId="77777777" w:rsidR="002028F8" w:rsidRDefault="002028F8" w:rsidP="002028F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95492673"/>
      <w:docPartObj>
        <w:docPartGallery w:val="Page Numbers (Bottom of Page)"/>
        <w:docPartUnique/>
      </w:docPartObj>
    </w:sdtPr>
    <w:sdtEndPr>
      <w:rPr>
        <w:rStyle w:val="PageNumber"/>
      </w:rPr>
    </w:sdtEndPr>
    <w:sdtContent>
      <w:p w14:paraId="0A1CD71C" w14:textId="6EB544DD" w:rsidR="002028F8" w:rsidRDefault="002028F8" w:rsidP="004F1C02">
        <w:pPr>
          <w:pStyle w:val="Footer"/>
          <w:framePr w:w="380" w:h="1512" w:hRule="exact" w:wrap="none" w:vAnchor="text" w:hAnchor="page" w:x="10976" w:y="-95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FA2069C" w14:textId="77777777" w:rsidR="00985E60" w:rsidRPr="000E7600" w:rsidRDefault="00985E60" w:rsidP="002028F8">
    <w:pPr>
      <w:ind w:left="-426"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C85BF4" w14:textId="77777777" w:rsidR="00E102A1" w:rsidRDefault="00E102A1" w:rsidP="00F32BE7">
      <w:r>
        <w:separator/>
      </w:r>
    </w:p>
  </w:footnote>
  <w:footnote w:type="continuationSeparator" w:id="0">
    <w:p w14:paraId="2D02D6B1" w14:textId="77777777" w:rsidR="00E102A1" w:rsidRDefault="00E102A1" w:rsidP="00F32B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2BCE2" w14:textId="77777777" w:rsidR="00985E60" w:rsidRDefault="00BE6C37">
    <w:pPr>
      <w:pStyle w:val="Header"/>
    </w:pPr>
    <w:r>
      <w:rPr>
        <w:noProof/>
      </w:rPr>
      <w:pict w14:anchorId="11AF27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7" o:spid="_x0000_s1026" type="#_x0000_t75" alt="" style="position:absolute;margin-left:0;margin-top:0;width:515.3pt;height:308.65pt;z-index:-251657216;mso-wrap-edited:f;mso-width-percent:0;mso-height-percent:0;mso-position-horizontal:center;mso-position-horizontal-relative:margin;mso-position-vertical:center;mso-position-vertical-relative:margin;mso-width-percent:0;mso-height-percent:0" o:allowincell="f">
          <v:imagedata r:id="rId1" o:title="autocar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303D21" w14:textId="217F9F5A" w:rsidR="00C84EFE" w:rsidRDefault="006856D7" w:rsidP="00AE6653">
    <w:pPr>
      <w:tabs>
        <w:tab w:val="left" w:pos="816"/>
      </w:tabs>
    </w:pPr>
    <w:r>
      <w:rPr>
        <w:noProof/>
      </w:rPr>
      <w:drawing>
        <wp:anchor distT="0" distB="0" distL="114300" distR="114300" simplePos="0" relativeHeight="251660288" behindDoc="1" locked="0" layoutInCell="1" allowOverlap="1" wp14:anchorId="3811053B" wp14:editId="3B2590C3">
          <wp:simplePos x="0" y="0"/>
          <wp:positionH relativeFrom="column">
            <wp:posOffset>-797560</wp:posOffset>
          </wp:positionH>
          <wp:positionV relativeFrom="paragraph">
            <wp:posOffset>-152400</wp:posOffset>
          </wp:positionV>
          <wp:extent cx="7531100" cy="10563881"/>
          <wp:effectExtent l="0" t="0" r="0" b="2540"/>
          <wp:wrapNone/>
          <wp:docPr id="337913076" name="Picture 1"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759178" name="Picture 1" descr="A white background with black dot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31100" cy="10563881"/>
                  </a:xfrm>
                  <a:prstGeom prst="rect">
                    <a:avLst/>
                  </a:prstGeom>
                </pic:spPr>
              </pic:pic>
            </a:graphicData>
          </a:graphic>
          <wp14:sizeRelH relativeFrom="page">
            <wp14:pctWidth>0</wp14:pctWidth>
          </wp14:sizeRelH>
          <wp14:sizeRelV relativeFrom="page">
            <wp14:pctHeight>0</wp14:pctHeight>
          </wp14:sizeRelV>
        </wp:anchor>
      </w:drawing>
    </w:r>
  </w:p>
  <w:p w14:paraId="6AD66124" w14:textId="13A46E82" w:rsidR="00AE6653" w:rsidRPr="003A7DB7" w:rsidRDefault="00AE6653" w:rsidP="00AE6653">
    <w:pPr>
      <w:tabs>
        <w:tab w:val="left" w:pos="816"/>
      </w:tabs>
    </w:pPr>
    <w:r>
      <w:tab/>
    </w:r>
  </w:p>
  <w:p w14:paraId="535FF485" w14:textId="229257C3" w:rsidR="00985E60" w:rsidRPr="00AE6653" w:rsidRDefault="00985E60" w:rsidP="00AE66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50CC8" w14:textId="77777777" w:rsidR="00985E60" w:rsidRDefault="00BE6C37">
    <w:pPr>
      <w:pStyle w:val="Header"/>
    </w:pPr>
    <w:r>
      <w:rPr>
        <w:noProof/>
      </w:rPr>
      <w:pict w14:anchorId="1973D3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6" o:spid="_x0000_s1025" type="#_x0000_t75" alt="" style="position:absolute;margin-left:0;margin-top:0;width:515.3pt;height:308.65pt;z-index:-251658240;mso-wrap-edited:f;mso-width-percent:0;mso-height-percent:0;mso-position-horizontal:center;mso-position-horizontal-relative:margin;mso-position-vertical:center;mso-position-vertical-relative:margin;mso-width-percent:0;mso-height-percent:0" o:allowincell="f">
          <v:imagedata r:id="rId1" o:title="autocar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8B6AA7"/>
    <w:multiLevelType w:val="hybridMultilevel"/>
    <w:tmpl w:val="CFE41572"/>
    <w:lvl w:ilvl="0" w:tplc="5F26CF1A">
      <w:start w:val="1"/>
      <w:numFmt w:val="lowerLetter"/>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3"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4" w15:restartNumberingAfterBreak="0">
    <w:nsid w:val="21667C63"/>
    <w:multiLevelType w:val="hybridMultilevel"/>
    <w:tmpl w:val="6C042DE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5"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7" w15:restartNumberingAfterBreak="0">
    <w:nsid w:val="2E5827E1"/>
    <w:multiLevelType w:val="hybridMultilevel"/>
    <w:tmpl w:val="BB203EF0"/>
    <w:lvl w:ilvl="0" w:tplc="AD0AF21C">
      <w:start w:val="4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5D7C58"/>
    <w:multiLevelType w:val="hybridMultilevel"/>
    <w:tmpl w:val="3B6CF982"/>
    <w:lvl w:ilvl="0" w:tplc="B194161A">
      <w:start w:val="1"/>
      <w:numFmt w:val="decimal"/>
      <w:lvlText w:val="%1."/>
      <w:lvlJc w:val="left"/>
      <w:pPr>
        <w:ind w:left="720" w:hanging="360"/>
      </w:pPr>
      <w:rPr>
        <w:b w:val="0"/>
        <w:bCs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3C475C6"/>
    <w:multiLevelType w:val="hybridMultilevel"/>
    <w:tmpl w:val="38929208"/>
    <w:lvl w:ilvl="0" w:tplc="AC8C21F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A87F14"/>
    <w:multiLevelType w:val="hybridMultilevel"/>
    <w:tmpl w:val="DFA8DFA0"/>
    <w:lvl w:ilvl="0" w:tplc="59C2D48A">
      <w:start w:val="229"/>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14"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6CB7D7A"/>
    <w:multiLevelType w:val="hybridMultilevel"/>
    <w:tmpl w:val="01E6187C"/>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16"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17" w15:restartNumberingAfterBreak="0">
    <w:nsid w:val="60723723"/>
    <w:multiLevelType w:val="hybridMultilevel"/>
    <w:tmpl w:val="0AFEFE38"/>
    <w:lvl w:ilvl="0" w:tplc="65387D6E">
      <w:start w:val="1"/>
      <w:numFmt w:val="bullet"/>
      <w:lvlText w:val="-"/>
      <w:lvlJc w:val="left"/>
      <w:pPr>
        <w:ind w:left="540" w:hanging="360"/>
      </w:pPr>
      <w:rPr>
        <w:rFonts w:ascii="Trebuchet MS" w:eastAsia="Times New Roman" w:hAnsi="Trebuchet MS" w:cs="Tahoma" w:hint="default"/>
      </w:rPr>
    </w:lvl>
    <w:lvl w:ilvl="1" w:tplc="FFFFFFFF" w:tentative="1">
      <w:start w:val="1"/>
      <w:numFmt w:val="bullet"/>
      <w:lvlText w:val="o"/>
      <w:lvlJc w:val="left"/>
      <w:pPr>
        <w:ind w:left="1260" w:hanging="360"/>
      </w:pPr>
      <w:rPr>
        <w:rFonts w:ascii="Courier New" w:hAnsi="Courier New" w:cs="Courier New" w:hint="default"/>
      </w:rPr>
    </w:lvl>
    <w:lvl w:ilvl="2" w:tplc="FFFFFFFF" w:tentative="1">
      <w:start w:val="1"/>
      <w:numFmt w:val="bullet"/>
      <w:lvlText w:val=""/>
      <w:lvlJc w:val="left"/>
      <w:pPr>
        <w:ind w:left="1980" w:hanging="360"/>
      </w:pPr>
      <w:rPr>
        <w:rFonts w:ascii="Wingdings" w:hAnsi="Wingdings" w:hint="default"/>
      </w:rPr>
    </w:lvl>
    <w:lvl w:ilvl="3" w:tplc="FFFFFFFF" w:tentative="1">
      <w:start w:val="1"/>
      <w:numFmt w:val="bullet"/>
      <w:lvlText w:val=""/>
      <w:lvlJc w:val="left"/>
      <w:pPr>
        <w:ind w:left="2700" w:hanging="360"/>
      </w:pPr>
      <w:rPr>
        <w:rFonts w:ascii="Symbol" w:hAnsi="Symbol" w:hint="default"/>
      </w:rPr>
    </w:lvl>
    <w:lvl w:ilvl="4" w:tplc="FFFFFFFF" w:tentative="1">
      <w:start w:val="1"/>
      <w:numFmt w:val="bullet"/>
      <w:lvlText w:val="o"/>
      <w:lvlJc w:val="left"/>
      <w:pPr>
        <w:ind w:left="3420" w:hanging="360"/>
      </w:pPr>
      <w:rPr>
        <w:rFonts w:ascii="Courier New" w:hAnsi="Courier New" w:cs="Courier New" w:hint="default"/>
      </w:rPr>
    </w:lvl>
    <w:lvl w:ilvl="5" w:tplc="FFFFFFFF" w:tentative="1">
      <w:start w:val="1"/>
      <w:numFmt w:val="bullet"/>
      <w:lvlText w:val=""/>
      <w:lvlJc w:val="left"/>
      <w:pPr>
        <w:ind w:left="4140" w:hanging="360"/>
      </w:pPr>
      <w:rPr>
        <w:rFonts w:ascii="Wingdings" w:hAnsi="Wingdings" w:hint="default"/>
      </w:rPr>
    </w:lvl>
    <w:lvl w:ilvl="6" w:tplc="FFFFFFFF" w:tentative="1">
      <w:start w:val="1"/>
      <w:numFmt w:val="bullet"/>
      <w:lvlText w:val=""/>
      <w:lvlJc w:val="left"/>
      <w:pPr>
        <w:ind w:left="4860" w:hanging="360"/>
      </w:pPr>
      <w:rPr>
        <w:rFonts w:ascii="Symbol" w:hAnsi="Symbol" w:hint="default"/>
      </w:rPr>
    </w:lvl>
    <w:lvl w:ilvl="7" w:tplc="FFFFFFFF" w:tentative="1">
      <w:start w:val="1"/>
      <w:numFmt w:val="bullet"/>
      <w:lvlText w:val="o"/>
      <w:lvlJc w:val="left"/>
      <w:pPr>
        <w:ind w:left="5580" w:hanging="360"/>
      </w:pPr>
      <w:rPr>
        <w:rFonts w:ascii="Courier New" w:hAnsi="Courier New" w:cs="Courier New" w:hint="default"/>
      </w:rPr>
    </w:lvl>
    <w:lvl w:ilvl="8" w:tplc="FFFFFFFF" w:tentative="1">
      <w:start w:val="1"/>
      <w:numFmt w:val="bullet"/>
      <w:lvlText w:val=""/>
      <w:lvlJc w:val="left"/>
      <w:pPr>
        <w:ind w:left="6300" w:hanging="360"/>
      </w:pPr>
      <w:rPr>
        <w:rFonts w:ascii="Wingdings" w:hAnsi="Wingdings" w:hint="default"/>
      </w:rPr>
    </w:lvl>
  </w:abstractNum>
  <w:abstractNum w:abstractNumId="18"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6EA872FB"/>
    <w:multiLevelType w:val="hybridMultilevel"/>
    <w:tmpl w:val="77C8B710"/>
    <w:lvl w:ilvl="0" w:tplc="D75A4C74">
      <w:start w:val="9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346F19"/>
    <w:multiLevelType w:val="hybridMultilevel"/>
    <w:tmpl w:val="DD3CEE7C"/>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24" w15:restartNumberingAfterBreak="0">
    <w:nsid w:val="7FCA3F0A"/>
    <w:multiLevelType w:val="hybridMultilevel"/>
    <w:tmpl w:val="5A32CA96"/>
    <w:lvl w:ilvl="0" w:tplc="1D2099F2">
      <w:start w:val="769"/>
      <w:numFmt w:val="bullet"/>
      <w:lvlText w:val=""/>
      <w:lvlJc w:val="left"/>
      <w:pPr>
        <w:ind w:left="63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num>
  <w:num w:numId="3">
    <w:abstractNumId w:val="6"/>
    <w:lvlOverride w:ilvl="0">
      <w:startOverride w:val="1"/>
    </w:lvlOverride>
  </w:num>
  <w:num w:numId="4">
    <w:abstractNumId w:val="22"/>
  </w:num>
  <w:num w:numId="5">
    <w:abstractNumId w:val="11"/>
  </w:num>
  <w:num w:numId="6">
    <w:abstractNumId w:val="18"/>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2"/>
  </w:num>
  <w:num w:numId="10">
    <w:abstractNumId w:val="0"/>
  </w:num>
  <w:num w:numId="11">
    <w:abstractNumId w:val="5"/>
  </w:num>
  <w:num w:numId="12">
    <w:abstractNumId w:val="19"/>
  </w:num>
  <w:num w:numId="13">
    <w:abstractNumId w:val="2"/>
  </w:num>
  <w:num w:numId="14">
    <w:abstractNumId w:val="1"/>
  </w:num>
  <w:num w:numId="15">
    <w:abstractNumId w:val="14"/>
  </w:num>
  <w:num w:numId="16">
    <w:abstractNumId w:val="13"/>
  </w:num>
  <w:num w:numId="17">
    <w:abstractNumId w:val="21"/>
  </w:num>
  <w:num w:numId="18">
    <w:abstractNumId w:val="15"/>
  </w:num>
  <w:num w:numId="19">
    <w:abstractNumId w:val="23"/>
  </w:num>
  <w:num w:numId="20">
    <w:abstractNumId w:val="4"/>
  </w:num>
  <w:num w:numId="21">
    <w:abstractNumId w:val="17"/>
  </w:num>
  <w:num w:numId="22">
    <w:abstractNumId w:val="7"/>
  </w:num>
  <w:num w:numId="23">
    <w:abstractNumId w:val="10"/>
  </w:num>
  <w:num w:numId="24">
    <w:abstractNumId w:val="9"/>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hideGrammaticalErrors/>
  <w:defaultTabStop w:val="720"/>
  <w:drawingGridHorizontalSpacing w:val="10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BE7"/>
    <w:rsid w:val="00000478"/>
    <w:rsid w:val="0000202E"/>
    <w:rsid w:val="00005DED"/>
    <w:rsid w:val="00013E93"/>
    <w:rsid w:val="00016D2A"/>
    <w:rsid w:val="00017AC5"/>
    <w:rsid w:val="00017B6F"/>
    <w:rsid w:val="00020143"/>
    <w:rsid w:val="00020DC9"/>
    <w:rsid w:val="0002117B"/>
    <w:rsid w:val="000221A4"/>
    <w:rsid w:val="00030359"/>
    <w:rsid w:val="00036F21"/>
    <w:rsid w:val="00040F6D"/>
    <w:rsid w:val="000431A6"/>
    <w:rsid w:val="00044999"/>
    <w:rsid w:val="00053B91"/>
    <w:rsid w:val="00056E4C"/>
    <w:rsid w:val="000747C1"/>
    <w:rsid w:val="000762C2"/>
    <w:rsid w:val="00081318"/>
    <w:rsid w:val="00092690"/>
    <w:rsid w:val="000B6A2B"/>
    <w:rsid w:val="000C6ABA"/>
    <w:rsid w:val="000C78B6"/>
    <w:rsid w:val="000D10EA"/>
    <w:rsid w:val="000D4059"/>
    <w:rsid w:val="000D541B"/>
    <w:rsid w:val="000D6DCE"/>
    <w:rsid w:val="000E1B65"/>
    <w:rsid w:val="000E21A1"/>
    <w:rsid w:val="000E5E94"/>
    <w:rsid w:val="000E746E"/>
    <w:rsid w:val="000F1945"/>
    <w:rsid w:val="00100C09"/>
    <w:rsid w:val="00103E17"/>
    <w:rsid w:val="00106432"/>
    <w:rsid w:val="0011287D"/>
    <w:rsid w:val="00122823"/>
    <w:rsid w:val="001422D6"/>
    <w:rsid w:val="001454E4"/>
    <w:rsid w:val="00162469"/>
    <w:rsid w:val="00162FCD"/>
    <w:rsid w:val="001633ED"/>
    <w:rsid w:val="00163DB9"/>
    <w:rsid w:val="001655E5"/>
    <w:rsid w:val="00166A9B"/>
    <w:rsid w:val="00173DCE"/>
    <w:rsid w:val="001776B0"/>
    <w:rsid w:val="0018060F"/>
    <w:rsid w:val="00183124"/>
    <w:rsid w:val="00186F65"/>
    <w:rsid w:val="001909A0"/>
    <w:rsid w:val="00190FAC"/>
    <w:rsid w:val="0019146B"/>
    <w:rsid w:val="00193671"/>
    <w:rsid w:val="00195627"/>
    <w:rsid w:val="00196855"/>
    <w:rsid w:val="00196D4C"/>
    <w:rsid w:val="001A05AB"/>
    <w:rsid w:val="001A0CDB"/>
    <w:rsid w:val="001A57F1"/>
    <w:rsid w:val="001B0F28"/>
    <w:rsid w:val="001B4D53"/>
    <w:rsid w:val="001C3E4B"/>
    <w:rsid w:val="001C6A7A"/>
    <w:rsid w:val="001D18CD"/>
    <w:rsid w:val="001D407B"/>
    <w:rsid w:val="001D6E85"/>
    <w:rsid w:val="001E068E"/>
    <w:rsid w:val="001E105C"/>
    <w:rsid w:val="001E1DEF"/>
    <w:rsid w:val="001E6FDB"/>
    <w:rsid w:val="001F08D8"/>
    <w:rsid w:val="002028F8"/>
    <w:rsid w:val="00203A1D"/>
    <w:rsid w:val="00204444"/>
    <w:rsid w:val="0021164E"/>
    <w:rsid w:val="00211B44"/>
    <w:rsid w:val="0021313C"/>
    <w:rsid w:val="00216880"/>
    <w:rsid w:val="00234BF6"/>
    <w:rsid w:val="002404CB"/>
    <w:rsid w:val="00240E68"/>
    <w:rsid w:val="002415B9"/>
    <w:rsid w:val="002422B4"/>
    <w:rsid w:val="002506C0"/>
    <w:rsid w:val="00254336"/>
    <w:rsid w:val="00263DAA"/>
    <w:rsid w:val="002645F0"/>
    <w:rsid w:val="00264BF6"/>
    <w:rsid w:val="00266D56"/>
    <w:rsid w:val="00270FCB"/>
    <w:rsid w:val="00271141"/>
    <w:rsid w:val="00277106"/>
    <w:rsid w:val="0028137C"/>
    <w:rsid w:val="00281898"/>
    <w:rsid w:val="00287C04"/>
    <w:rsid w:val="002915CE"/>
    <w:rsid w:val="00293051"/>
    <w:rsid w:val="002966CA"/>
    <w:rsid w:val="002A1E37"/>
    <w:rsid w:val="002A1E61"/>
    <w:rsid w:val="002A3CB6"/>
    <w:rsid w:val="002B30A4"/>
    <w:rsid w:val="002B3300"/>
    <w:rsid w:val="002B7B36"/>
    <w:rsid w:val="002C12C3"/>
    <w:rsid w:val="002C34E4"/>
    <w:rsid w:val="002C415C"/>
    <w:rsid w:val="002C4982"/>
    <w:rsid w:val="002C5826"/>
    <w:rsid w:val="002D7728"/>
    <w:rsid w:val="002D7A34"/>
    <w:rsid w:val="002E235E"/>
    <w:rsid w:val="002E46AF"/>
    <w:rsid w:val="002E50B5"/>
    <w:rsid w:val="002E6387"/>
    <w:rsid w:val="002F06CF"/>
    <w:rsid w:val="002F2B81"/>
    <w:rsid w:val="00320F09"/>
    <w:rsid w:val="003223E8"/>
    <w:rsid w:val="00324097"/>
    <w:rsid w:val="003273B7"/>
    <w:rsid w:val="00327664"/>
    <w:rsid w:val="00334B20"/>
    <w:rsid w:val="00336639"/>
    <w:rsid w:val="003377D4"/>
    <w:rsid w:val="003423CA"/>
    <w:rsid w:val="00352902"/>
    <w:rsid w:val="00356AD5"/>
    <w:rsid w:val="00361BAA"/>
    <w:rsid w:val="003665D8"/>
    <w:rsid w:val="00376345"/>
    <w:rsid w:val="00377935"/>
    <w:rsid w:val="00380D0F"/>
    <w:rsid w:val="00381EBE"/>
    <w:rsid w:val="00387502"/>
    <w:rsid w:val="00393AA6"/>
    <w:rsid w:val="00394775"/>
    <w:rsid w:val="00396959"/>
    <w:rsid w:val="003A01B1"/>
    <w:rsid w:val="003A0A4E"/>
    <w:rsid w:val="003A429A"/>
    <w:rsid w:val="003A7DB7"/>
    <w:rsid w:val="003B2734"/>
    <w:rsid w:val="003B317D"/>
    <w:rsid w:val="003C2CFC"/>
    <w:rsid w:val="003C3F9C"/>
    <w:rsid w:val="003C6A1E"/>
    <w:rsid w:val="003C6D5A"/>
    <w:rsid w:val="003C765C"/>
    <w:rsid w:val="003D231D"/>
    <w:rsid w:val="003D3B47"/>
    <w:rsid w:val="003D7053"/>
    <w:rsid w:val="003D7350"/>
    <w:rsid w:val="003F162B"/>
    <w:rsid w:val="003F46A1"/>
    <w:rsid w:val="004019A5"/>
    <w:rsid w:val="00404933"/>
    <w:rsid w:val="00404AE8"/>
    <w:rsid w:val="00405717"/>
    <w:rsid w:val="004059CD"/>
    <w:rsid w:val="00405A0A"/>
    <w:rsid w:val="00406123"/>
    <w:rsid w:val="00407329"/>
    <w:rsid w:val="004112D1"/>
    <w:rsid w:val="00412D64"/>
    <w:rsid w:val="00413451"/>
    <w:rsid w:val="0042132A"/>
    <w:rsid w:val="004275F2"/>
    <w:rsid w:val="00427B94"/>
    <w:rsid w:val="00433A4F"/>
    <w:rsid w:val="00434A09"/>
    <w:rsid w:val="00435D5C"/>
    <w:rsid w:val="00441853"/>
    <w:rsid w:val="00441AFD"/>
    <w:rsid w:val="004425F9"/>
    <w:rsid w:val="004430A5"/>
    <w:rsid w:val="004466EA"/>
    <w:rsid w:val="004502D8"/>
    <w:rsid w:val="004551D2"/>
    <w:rsid w:val="0045763F"/>
    <w:rsid w:val="00461692"/>
    <w:rsid w:val="0047329E"/>
    <w:rsid w:val="00477E52"/>
    <w:rsid w:val="00482943"/>
    <w:rsid w:val="004872F9"/>
    <w:rsid w:val="00497406"/>
    <w:rsid w:val="004A1C06"/>
    <w:rsid w:val="004A1CD4"/>
    <w:rsid w:val="004A2237"/>
    <w:rsid w:val="004A7761"/>
    <w:rsid w:val="004B0F4B"/>
    <w:rsid w:val="004B6707"/>
    <w:rsid w:val="004B7875"/>
    <w:rsid w:val="004C0D77"/>
    <w:rsid w:val="004C1DA1"/>
    <w:rsid w:val="004C3231"/>
    <w:rsid w:val="004D0A15"/>
    <w:rsid w:val="004D0AAB"/>
    <w:rsid w:val="004D12E8"/>
    <w:rsid w:val="004D20B1"/>
    <w:rsid w:val="004D5286"/>
    <w:rsid w:val="004E26AE"/>
    <w:rsid w:val="004E2CBE"/>
    <w:rsid w:val="004E4699"/>
    <w:rsid w:val="004E6891"/>
    <w:rsid w:val="004F0392"/>
    <w:rsid w:val="004F1884"/>
    <w:rsid w:val="004F1C02"/>
    <w:rsid w:val="004F56AA"/>
    <w:rsid w:val="004F68C6"/>
    <w:rsid w:val="00500D6D"/>
    <w:rsid w:val="005035C0"/>
    <w:rsid w:val="00503B9D"/>
    <w:rsid w:val="00504B0F"/>
    <w:rsid w:val="00513217"/>
    <w:rsid w:val="00513F85"/>
    <w:rsid w:val="005145D7"/>
    <w:rsid w:val="00517730"/>
    <w:rsid w:val="00527BBB"/>
    <w:rsid w:val="00527E98"/>
    <w:rsid w:val="005320CF"/>
    <w:rsid w:val="005435C6"/>
    <w:rsid w:val="005529AD"/>
    <w:rsid w:val="005539A5"/>
    <w:rsid w:val="005562D0"/>
    <w:rsid w:val="0055652C"/>
    <w:rsid w:val="005572B5"/>
    <w:rsid w:val="0056082A"/>
    <w:rsid w:val="00574B26"/>
    <w:rsid w:val="00574E0B"/>
    <w:rsid w:val="0058628A"/>
    <w:rsid w:val="00586D06"/>
    <w:rsid w:val="005A003E"/>
    <w:rsid w:val="005A1EE0"/>
    <w:rsid w:val="005A208B"/>
    <w:rsid w:val="005A2EAA"/>
    <w:rsid w:val="005A4469"/>
    <w:rsid w:val="005A56C4"/>
    <w:rsid w:val="005B27A6"/>
    <w:rsid w:val="005C062F"/>
    <w:rsid w:val="005C2187"/>
    <w:rsid w:val="005C4B51"/>
    <w:rsid w:val="005C7EF4"/>
    <w:rsid w:val="005D12BB"/>
    <w:rsid w:val="005D1DAA"/>
    <w:rsid w:val="005D34C8"/>
    <w:rsid w:val="005D3D4C"/>
    <w:rsid w:val="005E030E"/>
    <w:rsid w:val="005F7CEA"/>
    <w:rsid w:val="00600785"/>
    <w:rsid w:val="00604F52"/>
    <w:rsid w:val="00607E2B"/>
    <w:rsid w:val="00610BAD"/>
    <w:rsid w:val="0061289B"/>
    <w:rsid w:val="00624F50"/>
    <w:rsid w:val="006322E5"/>
    <w:rsid w:val="00635127"/>
    <w:rsid w:val="00635C7E"/>
    <w:rsid w:val="00641DC6"/>
    <w:rsid w:val="00645AD0"/>
    <w:rsid w:val="006460D3"/>
    <w:rsid w:val="0065380F"/>
    <w:rsid w:val="0065596F"/>
    <w:rsid w:val="00656751"/>
    <w:rsid w:val="00661E93"/>
    <w:rsid w:val="006621E3"/>
    <w:rsid w:val="0066381F"/>
    <w:rsid w:val="00664A18"/>
    <w:rsid w:val="006664A8"/>
    <w:rsid w:val="00667B25"/>
    <w:rsid w:val="006740B7"/>
    <w:rsid w:val="006811AC"/>
    <w:rsid w:val="00681AC3"/>
    <w:rsid w:val="006856D7"/>
    <w:rsid w:val="0069370F"/>
    <w:rsid w:val="00696CCD"/>
    <w:rsid w:val="006A6501"/>
    <w:rsid w:val="006A788A"/>
    <w:rsid w:val="006B1785"/>
    <w:rsid w:val="006B4999"/>
    <w:rsid w:val="006B4A92"/>
    <w:rsid w:val="006B696B"/>
    <w:rsid w:val="006C3D5D"/>
    <w:rsid w:val="006D1BAB"/>
    <w:rsid w:val="006D1C6C"/>
    <w:rsid w:val="006D1E50"/>
    <w:rsid w:val="006D3C4F"/>
    <w:rsid w:val="006E0FA3"/>
    <w:rsid w:val="006E11A0"/>
    <w:rsid w:val="006E5540"/>
    <w:rsid w:val="006E6CC4"/>
    <w:rsid w:val="006F2F1A"/>
    <w:rsid w:val="006F4B21"/>
    <w:rsid w:val="006F6798"/>
    <w:rsid w:val="007059C5"/>
    <w:rsid w:val="00711E48"/>
    <w:rsid w:val="00712F7E"/>
    <w:rsid w:val="00715DA4"/>
    <w:rsid w:val="00716783"/>
    <w:rsid w:val="00717876"/>
    <w:rsid w:val="00727734"/>
    <w:rsid w:val="00731584"/>
    <w:rsid w:val="00734F39"/>
    <w:rsid w:val="0073527D"/>
    <w:rsid w:val="007448D7"/>
    <w:rsid w:val="00745A18"/>
    <w:rsid w:val="0075266B"/>
    <w:rsid w:val="00757F85"/>
    <w:rsid w:val="0076172A"/>
    <w:rsid w:val="007705F0"/>
    <w:rsid w:val="007713E9"/>
    <w:rsid w:val="0077780F"/>
    <w:rsid w:val="0078434C"/>
    <w:rsid w:val="0079026A"/>
    <w:rsid w:val="0079079B"/>
    <w:rsid w:val="00791F5F"/>
    <w:rsid w:val="007921F5"/>
    <w:rsid w:val="0079265B"/>
    <w:rsid w:val="00796F3E"/>
    <w:rsid w:val="00797F6B"/>
    <w:rsid w:val="007A1AFB"/>
    <w:rsid w:val="007A3925"/>
    <w:rsid w:val="007A3AEE"/>
    <w:rsid w:val="007B0885"/>
    <w:rsid w:val="007B4D4C"/>
    <w:rsid w:val="007B59FA"/>
    <w:rsid w:val="007C4253"/>
    <w:rsid w:val="007C709D"/>
    <w:rsid w:val="007C7532"/>
    <w:rsid w:val="007C794F"/>
    <w:rsid w:val="007D0734"/>
    <w:rsid w:val="007D0AF0"/>
    <w:rsid w:val="007D0BD0"/>
    <w:rsid w:val="007D3B1E"/>
    <w:rsid w:val="007D3B38"/>
    <w:rsid w:val="007D4BC4"/>
    <w:rsid w:val="007D5135"/>
    <w:rsid w:val="007D7947"/>
    <w:rsid w:val="007D7CC5"/>
    <w:rsid w:val="007F3CFB"/>
    <w:rsid w:val="007F4C99"/>
    <w:rsid w:val="007F515D"/>
    <w:rsid w:val="007F6EF3"/>
    <w:rsid w:val="00816BC4"/>
    <w:rsid w:val="00816EBB"/>
    <w:rsid w:val="008230EE"/>
    <w:rsid w:val="00831047"/>
    <w:rsid w:val="008326B8"/>
    <w:rsid w:val="00835747"/>
    <w:rsid w:val="00836946"/>
    <w:rsid w:val="008404E2"/>
    <w:rsid w:val="00842637"/>
    <w:rsid w:val="0084791A"/>
    <w:rsid w:val="008565ED"/>
    <w:rsid w:val="00857AC3"/>
    <w:rsid w:val="008664A0"/>
    <w:rsid w:val="008736AD"/>
    <w:rsid w:val="00884559"/>
    <w:rsid w:val="00885FCB"/>
    <w:rsid w:val="0088684C"/>
    <w:rsid w:val="0089286A"/>
    <w:rsid w:val="00897201"/>
    <w:rsid w:val="00897FFB"/>
    <w:rsid w:val="008A03BF"/>
    <w:rsid w:val="008A4718"/>
    <w:rsid w:val="008A5594"/>
    <w:rsid w:val="008C5E1D"/>
    <w:rsid w:val="008C6DA0"/>
    <w:rsid w:val="008D48AD"/>
    <w:rsid w:val="008D4EBF"/>
    <w:rsid w:val="008E015E"/>
    <w:rsid w:val="008E349A"/>
    <w:rsid w:val="008F38CA"/>
    <w:rsid w:val="008F3A4A"/>
    <w:rsid w:val="008F5C93"/>
    <w:rsid w:val="00901F4F"/>
    <w:rsid w:val="0090574F"/>
    <w:rsid w:val="0090582D"/>
    <w:rsid w:val="009169BF"/>
    <w:rsid w:val="00916F78"/>
    <w:rsid w:val="00923D55"/>
    <w:rsid w:val="00927792"/>
    <w:rsid w:val="009308DE"/>
    <w:rsid w:val="00930BD5"/>
    <w:rsid w:val="009323B2"/>
    <w:rsid w:val="00932A30"/>
    <w:rsid w:val="00933569"/>
    <w:rsid w:val="00945965"/>
    <w:rsid w:val="009504F9"/>
    <w:rsid w:val="0095490B"/>
    <w:rsid w:val="00955E7B"/>
    <w:rsid w:val="009562AE"/>
    <w:rsid w:val="00967CD6"/>
    <w:rsid w:val="00972A18"/>
    <w:rsid w:val="009761E3"/>
    <w:rsid w:val="00982692"/>
    <w:rsid w:val="00982975"/>
    <w:rsid w:val="00983EFD"/>
    <w:rsid w:val="00985E60"/>
    <w:rsid w:val="00986C77"/>
    <w:rsid w:val="00987082"/>
    <w:rsid w:val="00990FBA"/>
    <w:rsid w:val="00994720"/>
    <w:rsid w:val="0099788C"/>
    <w:rsid w:val="009978B0"/>
    <w:rsid w:val="00997BF8"/>
    <w:rsid w:val="009A05D0"/>
    <w:rsid w:val="009A3D5E"/>
    <w:rsid w:val="009A7E0D"/>
    <w:rsid w:val="009B0790"/>
    <w:rsid w:val="009B148A"/>
    <w:rsid w:val="009B36E6"/>
    <w:rsid w:val="009B55D0"/>
    <w:rsid w:val="009B5FD6"/>
    <w:rsid w:val="009B739C"/>
    <w:rsid w:val="009B7D5E"/>
    <w:rsid w:val="009C3445"/>
    <w:rsid w:val="009C392F"/>
    <w:rsid w:val="009C3A7C"/>
    <w:rsid w:val="009C5D14"/>
    <w:rsid w:val="009C70D7"/>
    <w:rsid w:val="009D3B00"/>
    <w:rsid w:val="009D54B3"/>
    <w:rsid w:val="009E1D1E"/>
    <w:rsid w:val="009E35A8"/>
    <w:rsid w:val="009E40B6"/>
    <w:rsid w:val="009F1740"/>
    <w:rsid w:val="009F1EB2"/>
    <w:rsid w:val="009F4208"/>
    <w:rsid w:val="009F496F"/>
    <w:rsid w:val="00A00125"/>
    <w:rsid w:val="00A071BB"/>
    <w:rsid w:val="00A0722C"/>
    <w:rsid w:val="00A122F7"/>
    <w:rsid w:val="00A161D5"/>
    <w:rsid w:val="00A2022C"/>
    <w:rsid w:val="00A2102A"/>
    <w:rsid w:val="00A224F4"/>
    <w:rsid w:val="00A25236"/>
    <w:rsid w:val="00A25A37"/>
    <w:rsid w:val="00A27C2C"/>
    <w:rsid w:val="00A27F7D"/>
    <w:rsid w:val="00A31282"/>
    <w:rsid w:val="00A3742D"/>
    <w:rsid w:val="00A44C8A"/>
    <w:rsid w:val="00A50AA2"/>
    <w:rsid w:val="00A52D40"/>
    <w:rsid w:val="00A60E54"/>
    <w:rsid w:val="00A61720"/>
    <w:rsid w:val="00A61FCA"/>
    <w:rsid w:val="00A67DDD"/>
    <w:rsid w:val="00A71D71"/>
    <w:rsid w:val="00A72612"/>
    <w:rsid w:val="00A84C75"/>
    <w:rsid w:val="00A85754"/>
    <w:rsid w:val="00A875AE"/>
    <w:rsid w:val="00A87B6E"/>
    <w:rsid w:val="00A97CAE"/>
    <w:rsid w:val="00AA275B"/>
    <w:rsid w:val="00AA4501"/>
    <w:rsid w:val="00AA6A58"/>
    <w:rsid w:val="00AB2243"/>
    <w:rsid w:val="00AC49AD"/>
    <w:rsid w:val="00AC7384"/>
    <w:rsid w:val="00AD1DC0"/>
    <w:rsid w:val="00AD5975"/>
    <w:rsid w:val="00AD71D6"/>
    <w:rsid w:val="00AE4FBB"/>
    <w:rsid w:val="00AE6223"/>
    <w:rsid w:val="00AE6653"/>
    <w:rsid w:val="00AE78AE"/>
    <w:rsid w:val="00AF0CA5"/>
    <w:rsid w:val="00AF1524"/>
    <w:rsid w:val="00AF45A8"/>
    <w:rsid w:val="00AF5633"/>
    <w:rsid w:val="00AF6572"/>
    <w:rsid w:val="00B021F6"/>
    <w:rsid w:val="00B10049"/>
    <w:rsid w:val="00B1206B"/>
    <w:rsid w:val="00B13362"/>
    <w:rsid w:val="00B134E4"/>
    <w:rsid w:val="00B1423D"/>
    <w:rsid w:val="00B15639"/>
    <w:rsid w:val="00B20462"/>
    <w:rsid w:val="00B2197A"/>
    <w:rsid w:val="00B23E15"/>
    <w:rsid w:val="00B2419E"/>
    <w:rsid w:val="00B30225"/>
    <w:rsid w:val="00B30543"/>
    <w:rsid w:val="00B310D4"/>
    <w:rsid w:val="00B343CE"/>
    <w:rsid w:val="00B35BA0"/>
    <w:rsid w:val="00B37AE1"/>
    <w:rsid w:val="00B407F6"/>
    <w:rsid w:val="00B40F3B"/>
    <w:rsid w:val="00B46AE1"/>
    <w:rsid w:val="00B47C3A"/>
    <w:rsid w:val="00B551AF"/>
    <w:rsid w:val="00B55473"/>
    <w:rsid w:val="00B56BF3"/>
    <w:rsid w:val="00B56D80"/>
    <w:rsid w:val="00B636C4"/>
    <w:rsid w:val="00B7421C"/>
    <w:rsid w:val="00B81288"/>
    <w:rsid w:val="00B81FF7"/>
    <w:rsid w:val="00B87DE5"/>
    <w:rsid w:val="00B90A95"/>
    <w:rsid w:val="00B91C79"/>
    <w:rsid w:val="00B936CC"/>
    <w:rsid w:val="00B94496"/>
    <w:rsid w:val="00BA338B"/>
    <w:rsid w:val="00BA63F8"/>
    <w:rsid w:val="00BA6DFF"/>
    <w:rsid w:val="00BB44C2"/>
    <w:rsid w:val="00BB716A"/>
    <w:rsid w:val="00BC6588"/>
    <w:rsid w:val="00BD43CC"/>
    <w:rsid w:val="00BD7721"/>
    <w:rsid w:val="00BE024A"/>
    <w:rsid w:val="00BE38AE"/>
    <w:rsid w:val="00BE43CE"/>
    <w:rsid w:val="00BE6C37"/>
    <w:rsid w:val="00BE6D1D"/>
    <w:rsid w:val="00BE6E50"/>
    <w:rsid w:val="00BF0168"/>
    <w:rsid w:val="00BF6F91"/>
    <w:rsid w:val="00C00AA6"/>
    <w:rsid w:val="00C030C1"/>
    <w:rsid w:val="00C071DF"/>
    <w:rsid w:val="00C2008F"/>
    <w:rsid w:val="00C20357"/>
    <w:rsid w:val="00C20A5B"/>
    <w:rsid w:val="00C21865"/>
    <w:rsid w:val="00C25F52"/>
    <w:rsid w:val="00C271B8"/>
    <w:rsid w:val="00C27B95"/>
    <w:rsid w:val="00C34D2F"/>
    <w:rsid w:val="00C441EC"/>
    <w:rsid w:val="00C44602"/>
    <w:rsid w:val="00C45E72"/>
    <w:rsid w:val="00C5248F"/>
    <w:rsid w:val="00C542BB"/>
    <w:rsid w:val="00C5481B"/>
    <w:rsid w:val="00C567EA"/>
    <w:rsid w:val="00C5743D"/>
    <w:rsid w:val="00C662D6"/>
    <w:rsid w:val="00C707CB"/>
    <w:rsid w:val="00C818DB"/>
    <w:rsid w:val="00C83E93"/>
    <w:rsid w:val="00C84EFE"/>
    <w:rsid w:val="00C90F23"/>
    <w:rsid w:val="00C922A2"/>
    <w:rsid w:val="00C9464A"/>
    <w:rsid w:val="00CB4C90"/>
    <w:rsid w:val="00CB530D"/>
    <w:rsid w:val="00CB5BE6"/>
    <w:rsid w:val="00CB714C"/>
    <w:rsid w:val="00CC124D"/>
    <w:rsid w:val="00CC1463"/>
    <w:rsid w:val="00CC1B6D"/>
    <w:rsid w:val="00CC528D"/>
    <w:rsid w:val="00CC7F72"/>
    <w:rsid w:val="00CD1CB2"/>
    <w:rsid w:val="00CE4B7A"/>
    <w:rsid w:val="00CF0D87"/>
    <w:rsid w:val="00CF15E6"/>
    <w:rsid w:val="00CF223B"/>
    <w:rsid w:val="00CF63B9"/>
    <w:rsid w:val="00CF6F45"/>
    <w:rsid w:val="00D002FF"/>
    <w:rsid w:val="00D00489"/>
    <w:rsid w:val="00D00648"/>
    <w:rsid w:val="00D01262"/>
    <w:rsid w:val="00D0194E"/>
    <w:rsid w:val="00D0495B"/>
    <w:rsid w:val="00D11FE9"/>
    <w:rsid w:val="00D206BB"/>
    <w:rsid w:val="00D212C7"/>
    <w:rsid w:val="00D239B4"/>
    <w:rsid w:val="00D2504F"/>
    <w:rsid w:val="00D33A41"/>
    <w:rsid w:val="00D37F9C"/>
    <w:rsid w:val="00D511BB"/>
    <w:rsid w:val="00D5429E"/>
    <w:rsid w:val="00D57D57"/>
    <w:rsid w:val="00D6142B"/>
    <w:rsid w:val="00D65C67"/>
    <w:rsid w:val="00D6642F"/>
    <w:rsid w:val="00D6755B"/>
    <w:rsid w:val="00D70C12"/>
    <w:rsid w:val="00D712D2"/>
    <w:rsid w:val="00D73D77"/>
    <w:rsid w:val="00D750D6"/>
    <w:rsid w:val="00D773AB"/>
    <w:rsid w:val="00D8081A"/>
    <w:rsid w:val="00D81B3B"/>
    <w:rsid w:val="00D857BD"/>
    <w:rsid w:val="00D868B5"/>
    <w:rsid w:val="00D8735D"/>
    <w:rsid w:val="00D916FD"/>
    <w:rsid w:val="00D93217"/>
    <w:rsid w:val="00D95D75"/>
    <w:rsid w:val="00D96022"/>
    <w:rsid w:val="00DB0BC0"/>
    <w:rsid w:val="00DB0D9C"/>
    <w:rsid w:val="00DB6351"/>
    <w:rsid w:val="00DC4442"/>
    <w:rsid w:val="00DC7502"/>
    <w:rsid w:val="00DC7ABB"/>
    <w:rsid w:val="00DD438A"/>
    <w:rsid w:val="00DE0879"/>
    <w:rsid w:val="00DE0F09"/>
    <w:rsid w:val="00DE1890"/>
    <w:rsid w:val="00DE6F37"/>
    <w:rsid w:val="00DF4396"/>
    <w:rsid w:val="00DF638B"/>
    <w:rsid w:val="00E03BB6"/>
    <w:rsid w:val="00E07E03"/>
    <w:rsid w:val="00E102A1"/>
    <w:rsid w:val="00E136BC"/>
    <w:rsid w:val="00E1660C"/>
    <w:rsid w:val="00E16893"/>
    <w:rsid w:val="00E24594"/>
    <w:rsid w:val="00E323CD"/>
    <w:rsid w:val="00E344B3"/>
    <w:rsid w:val="00E37060"/>
    <w:rsid w:val="00E378A6"/>
    <w:rsid w:val="00E41449"/>
    <w:rsid w:val="00E4553D"/>
    <w:rsid w:val="00E46E2F"/>
    <w:rsid w:val="00E51315"/>
    <w:rsid w:val="00E5205E"/>
    <w:rsid w:val="00E52123"/>
    <w:rsid w:val="00E54709"/>
    <w:rsid w:val="00E55254"/>
    <w:rsid w:val="00E60DD5"/>
    <w:rsid w:val="00E61455"/>
    <w:rsid w:val="00E62058"/>
    <w:rsid w:val="00E7189F"/>
    <w:rsid w:val="00E7319B"/>
    <w:rsid w:val="00E73975"/>
    <w:rsid w:val="00E74296"/>
    <w:rsid w:val="00E75487"/>
    <w:rsid w:val="00E77D18"/>
    <w:rsid w:val="00E83CDA"/>
    <w:rsid w:val="00E91590"/>
    <w:rsid w:val="00E91F11"/>
    <w:rsid w:val="00E95998"/>
    <w:rsid w:val="00EA117C"/>
    <w:rsid w:val="00EA14B7"/>
    <w:rsid w:val="00EA2438"/>
    <w:rsid w:val="00EA258D"/>
    <w:rsid w:val="00EA43F4"/>
    <w:rsid w:val="00EB08F8"/>
    <w:rsid w:val="00EB2B7F"/>
    <w:rsid w:val="00EB3A02"/>
    <w:rsid w:val="00EB4A63"/>
    <w:rsid w:val="00EB58DA"/>
    <w:rsid w:val="00EB5A56"/>
    <w:rsid w:val="00EC0391"/>
    <w:rsid w:val="00EC5D59"/>
    <w:rsid w:val="00EC63AF"/>
    <w:rsid w:val="00EC6465"/>
    <w:rsid w:val="00ED1845"/>
    <w:rsid w:val="00ED4E8B"/>
    <w:rsid w:val="00ED6070"/>
    <w:rsid w:val="00ED74E1"/>
    <w:rsid w:val="00EE26D9"/>
    <w:rsid w:val="00EE3FEE"/>
    <w:rsid w:val="00EF1161"/>
    <w:rsid w:val="00EF147E"/>
    <w:rsid w:val="00EF1B93"/>
    <w:rsid w:val="00EF3BC6"/>
    <w:rsid w:val="00F003E2"/>
    <w:rsid w:val="00F029DA"/>
    <w:rsid w:val="00F0440B"/>
    <w:rsid w:val="00F15E61"/>
    <w:rsid w:val="00F2230C"/>
    <w:rsid w:val="00F23B51"/>
    <w:rsid w:val="00F271D9"/>
    <w:rsid w:val="00F312A8"/>
    <w:rsid w:val="00F32BE7"/>
    <w:rsid w:val="00F435DC"/>
    <w:rsid w:val="00F456AB"/>
    <w:rsid w:val="00F46585"/>
    <w:rsid w:val="00F57C41"/>
    <w:rsid w:val="00F6411B"/>
    <w:rsid w:val="00F64E79"/>
    <w:rsid w:val="00F65C34"/>
    <w:rsid w:val="00F66C49"/>
    <w:rsid w:val="00F80BA4"/>
    <w:rsid w:val="00F828D2"/>
    <w:rsid w:val="00F832C5"/>
    <w:rsid w:val="00F8375A"/>
    <w:rsid w:val="00F86966"/>
    <w:rsid w:val="00F92596"/>
    <w:rsid w:val="00F979C2"/>
    <w:rsid w:val="00FB13AE"/>
    <w:rsid w:val="00FB2FA8"/>
    <w:rsid w:val="00FC0935"/>
    <w:rsid w:val="00FC2331"/>
    <w:rsid w:val="00FC3F87"/>
    <w:rsid w:val="00FC4ACD"/>
    <w:rsid w:val="00FE3A9C"/>
    <w:rsid w:val="00FF287D"/>
    <w:rsid w:val="00FF2A01"/>
    <w:rsid w:val="00FF62C9"/>
    <w:rsid w:val="00FF7C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1BFE86"/>
  <w15:docId w15:val="{C1D0A38B-FB6A-47D0-BF77-D350E62A1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1524"/>
    <w:pPr>
      <w:spacing w:after="0" w:line="240" w:lineRule="auto"/>
    </w:pPr>
    <w:rPr>
      <w:rFonts w:ascii="Times New Roman" w:eastAsia="Times New Roman" w:hAnsi="Times New Roman" w:cs="Times New Roman"/>
      <w:sz w:val="20"/>
      <w:szCs w:val="20"/>
    </w:rPr>
  </w:style>
  <w:style w:type="paragraph" w:styleId="Heading2">
    <w:name w:val="heading 2"/>
    <w:basedOn w:val="Normal"/>
    <w:link w:val="Heading2Char"/>
    <w:uiPriority w:val="9"/>
    <w:qFormat/>
    <w:rsid w:val="006D3C4F"/>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2BE7"/>
    <w:rPr>
      <w:rFonts w:ascii="Tahoma" w:hAnsi="Tahoma" w:cs="Tahoma"/>
      <w:sz w:val="16"/>
      <w:szCs w:val="16"/>
    </w:rPr>
  </w:style>
  <w:style w:type="character" w:customStyle="1" w:styleId="BalloonTextChar">
    <w:name w:val="Balloon Text Char"/>
    <w:basedOn w:val="DefaultParagraphFont"/>
    <w:link w:val="BalloonText"/>
    <w:uiPriority w:val="99"/>
    <w:semiHidden/>
    <w:rsid w:val="00F32BE7"/>
    <w:rPr>
      <w:rFonts w:ascii="Tahoma" w:hAnsi="Tahoma" w:cs="Tahoma"/>
      <w:sz w:val="16"/>
      <w:szCs w:val="16"/>
    </w:rPr>
  </w:style>
  <w:style w:type="paragraph" w:styleId="Header">
    <w:name w:val="header"/>
    <w:basedOn w:val="Normal"/>
    <w:link w:val="HeaderChar"/>
    <w:uiPriority w:val="99"/>
    <w:unhideWhenUsed/>
    <w:rsid w:val="00F32BE7"/>
    <w:pPr>
      <w:tabs>
        <w:tab w:val="center" w:pos="4680"/>
        <w:tab w:val="right" w:pos="9360"/>
      </w:tabs>
    </w:pPr>
  </w:style>
  <w:style w:type="character" w:customStyle="1" w:styleId="HeaderChar">
    <w:name w:val="Header Char"/>
    <w:basedOn w:val="DefaultParagraphFont"/>
    <w:link w:val="Header"/>
    <w:uiPriority w:val="99"/>
    <w:rsid w:val="00F32BE7"/>
  </w:style>
  <w:style w:type="paragraph" w:styleId="Footer">
    <w:name w:val="footer"/>
    <w:basedOn w:val="Normal"/>
    <w:link w:val="FooterChar"/>
    <w:uiPriority w:val="99"/>
    <w:unhideWhenUsed/>
    <w:rsid w:val="00F32BE7"/>
    <w:pPr>
      <w:tabs>
        <w:tab w:val="center" w:pos="4680"/>
        <w:tab w:val="right" w:pos="9360"/>
      </w:tabs>
    </w:pPr>
  </w:style>
  <w:style w:type="character" w:customStyle="1" w:styleId="FooterChar">
    <w:name w:val="Footer Char"/>
    <w:basedOn w:val="DefaultParagraphFont"/>
    <w:link w:val="Footer"/>
    <w:uiPriority w:val="99"/>
    <w:rsid w:val="00F32BE7"/>
  </w:style>
  <w:style w:type="paragraph" w:customStyle="1" w:styleId="910myriad">
    <w:name w:val="9/10 myriad"/>
    <w:basedOn w:val="Normal"/>
    <w:uiPriority w:val="99"/>
    <w:rsid w:val="00036F21"/>
    <w:pPr>
      <w:autoSpaceDE w:val="0"/>
      <w:autoSpaceDN w:val="0"/>
      <w:adjustRightInd w:val="0"/>
      <w:spacing w:line="220" w:lineRule="atLeast"/>
      <w:textAlignment w:val="center"/>
    </w:pPr>
    <w:rPr>
      <w:rFonts w:ascii="Myriad Pro" w:eastAsiaTheme="minorHAnsi" w:hAnsi="Myriad Pro" w:cs="Myriad Pro"/>
      <w:color w:val="000000"/>
    </w:rPr>
  </w:style>
  <w:style w:type="character" w:customStyle="1" w:styleId="Heading2Char">
    <w:name w:val="Heading 2 Char"/>
    <w:basedOn w:val="DefaultParagraphFont"/>
    <w:link w:val="Heading2"/>
    <w:uiPriority w:val="9"/>
    <w:rsid w:val="006D3C4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D3C4F"/>
    <w:pPr>
      <w:spacing w:before="100" w:beforeAutospacing="1" w:after="100" w:afterAutospacing="1"/>
    </w:pPr>
    <w:rPr>
      <w:sz w:val="24"/>
      <w:szCs w:val="24"/>
    </w:rPr>
  </w:style>
  <w:style w:type="character" w:styleId="Hyperlink">
    <w:name w:val="Hyperlink"/>
    <w:basedOn w:val="DefaultParagraphFont"/>
    <w:uiPriority w:val="99"/>
    <w:semiHidden/>
    <w:unhideWhenUsed/>
    <w:rsid w:val="006D3C4F"/>
    <w:rPr>
      <w:color w:val="0000FF"/>
      <w:u w:val="single"/>
    </w:rPr>
  </w:style>
  <w:style w:type="character" w:customStyle="1" w:styleId="apple-converted-space">
    <w:name w:val="apple-converted-space"/>
    <w:basedOn w:val="DefaultParagraphFont"/>
    <w:rsid w:val="006D3C4F"/>
  </w:style>
  <w:style w:type="character" w:customStyle="1" w:styleId="mw-headline">
    <w:name w:val="mw-headline"/>
    <w:basedOn w:val="DefaultParagraphFont"/>
    <w:rsid w:val="006D3C4F"/>
  </w:style>
  <w:style w:type="character" w:customStyle="1" w:styleId="mw-editsection">
    <w:name w:val="mw-editsection"/>
    <w:basedOn w:val="DefaultParagraphFont"/>
    <w:rsid w:val="006D3C4F"/>
  </w:style>
  <w:style w:type="character" w:customStyle="1" w:styleId="mw-editsection-bracket">
    <w:name w:val="mw-editsection-bracket"/>
    <w:basedOn w:val="DefaultParagraphFont"/>
    <w:rsid w:val="006D3C4F"/>
  </w:style>
  <w:style w:type="paragraph" w:styleId="BodyText">
    <w:name w:val="Body Text"/>
    <w:basedOn w:val="Normal"/>
    <w:link w:val="BodyTextChar"/>
    <w:uiPriority w:val="99"/>
    <w:unhideWhenUsed/>
    <w:rsid w:val="004112D1"/>
    <w:pPr>
      <w:spacing w:after="120"/>
    </w:pPr>
  </w:style>
  <w:style w:type="character" w:customStyle="1" w:styleId="BodyTextChar">
    <w:name w:val="Body Text Char"/>
    <w:basedOn w:val="DefaultParagraphFont"/>
    <w:link w:val="BodyText"/>
    <w:uiPriority w:val="99"/>
    <w:rsid w:val="004112D1"/>
    <w:rPr>
      <w:rFonts w:ascii="Times New Roman" w:eastAsia="Times New Roman" w:hAnsi="Times New Roman" w:cs="Times New Roman"/>
      <w:sz w:val="20"/>
      <w:szCs w:val="20"/>
    </w:rPr>
  </w:style>
  <w:style w:type="paragraph" w:styleId="ListParagraph">
    <w:name w:val="List Paragraph"/>
    <w:basedOn w:val="Normal"/>
    <w:uiPriority w:val="34"/>
    <w:qFormat/>
    <w:rsid w:val="00434A09"/>
    <w:pPr>
      <w:ind w:left="720"/>
      <w:contextualSpacing/>
    </w:pPr>
  </w:style>
  <w:style w:type="paragraph" w:customStyle="1" w:styleId="Text2">
    <w:name w:val="Text 2"/>
    <w:basedOn w:val="Normal"/>
    <w:uiPriority w:val="99"/>
    <w:rsid w:val="00EB2B7F"/>
    <w:pPr>
      <w:widowControl w:val="0"/>
      <w:suppressAutoHyphens/>
      <w:autoSpaceDE w:val="0"/>
      <w:autoSpaceDN w:val="0"/>
      <w:adjustRightInd w:val="0"/>
      <w:spacing w:after="57" w:line="210" w:lineRule="atLeast"/>
      <w:ind w:left="567"/>
      <w:textAlignment w:val="center"/>
    </w:pPr>
    <w:rPr>
      <w:rFonts w:ascii="BrandonGrotesque-Regular" w:eastAsiaTheme="minorEastAsia" w:hAnsi="BrandonGrotesque-Regular" w:cs="BrandonGrotesque-Regular"/>
      <w:color w:val="000000"/>
      <w:sz w:val="17"/>
      <w:szCs w:val="17"/>
    </w:rPr>
  </w:style>
  <w:style w:type="paragraph" w:customStyle="1" w:styleId="Oprionalecopy">
    <w:name w:val="Oprionale copy"/>
    <w:basedOn w:val="Normal"/>
    <w:uiPriority w:val="99"/>
    <w:rsid w:val="00EB2B7F"/>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eastAsiaTheme="minorEastAsia" w:hAnsi="BrandonGrotesque-Medium" w:cs="BrandonGrotesque-Medium"/>
      <w:color w:val="000000"/>
      <w:sz w:val="17"/>
      <w:szCs w:val="17"/>
    </w:rPr>
  </w:style>
  <w:style w:type="character" w:styleId="Strong">
    <w:name w:val="Strong"/>
    <w:uiPriority w:val="22"/>
    <w:qFormat/>
    <w:rsid w:val="00DE0879"/>
    <w:rPr>
      <w:b/>
      <w:bCs/>
    </w:rPr>
  </w:style>
  <w:style w:type="character" w:customStyle="1" w:styleId="notranslate">
    <w:name w:val="notranslate"/>
    <w:rsid w:val="00122823"/>
  </w:style>
  <w:style w:type="character" w:styleId="PageNumber">
    <w:name w:val="page number"/>
    <w:basedOn w:val="DefaultParagraphFont"/>
    <w:uiPriority w:val="99"/>
    <w:semiHidden/>
    <w:unhideWhenUsed/>
    <w:rsid w:val="002028F8"/>
  </w:style>
  <w:style w:type="table" w:styleId="TableGrid">
    <w:name w:val="Table Grid"/>
    <w:basedOn w:val="TableNormal"/>
    <w:uiPriority w:val="59"/>
    <w:rsid w:val="009169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139398">
      <w:bodyDiv w:val="1"/>
      <w:marLeft w:val="0"/>
      <w:marRight w:val="0"/>
      <w:marTop w:val="0"/>
      <w:marBottom w:val="0"/>
      <w:divBdr>
        <w:top w:val="none" w:sz="0" w:space="0" w:color="auto"/>
        <w:left w:val="none" w:sz="0" w:space="0" w:color="auto"/>
        <w:bottom w:val="none" w:sz="0" w:space="0" w:color="auto"/>
        <w:right w:val="none" w:sz="0" w:space="0" w:color="auto"/>
      </w:divBdr>
    </w:div>
    <w:div w:id="264851480">
      <w:bodyDiv w:val="1"/>
      <w:marLeft w:val="0"/>
      <w:marRight w:val="0"/>
      <w:marTop w:val="0"/>
      <w:marBottom w:val="0"/>
      <w:divBdr>
        <w:top w:val="none" w:sz="0" w:space="0" w:color="auto"/>
        <w:left w:val="none" w:sz="0" w:space="0" w:color="auto"/>
        <w:bottom w:val="none" w:sz="0" w:space="0" w:color="auto"/>
        <w:right w:val="none" w:sz="0" w:space="0" w:color="auto"/>
      </w:divBdr>
    </w:div>
    <w:div w:id="439305253">
      <w:bodyDiv w:val="1"/>
      <w:marLeft w:val="0"/>
      <w:marRight w:val="0"/>
      <w:marTop w:val="0"/>
      <w:marBottom w:val="0"/>
      <w:divBdr>
        <w:top w:val="none" w:sz="0" w:space="0" w:color="auto"/>
        <w:left w:val="none" w:sz="0" w:space="0" w:color="auto"/>
        <w:bottom w:val="none" w:sz="0" w:space="0" w:color="auto"/>
        <w:right w:val="none" w:sz="0" w:space="0" w:color="auto"/>
      </w:divBdr>
    </w:div>
    <w:div w:id="892280162">
      <w:bodyDiv w:val="1"/>
      <w:marLeft w:val="0"/>
      <w:marRight w:val="0"/>
      <w:marTop w:val="0"/>
      <w:marBottom w:val="0"/>
      <w:divBdr>
        <w:top w:val="none" w:sz="0" w:space="0" w:color="auto"/>
        <w:left w:val="none" w:sz="0" w:space="0" w:color="auto"/>
        <w:bottom w:val="none" w:sz="0" w:space="0" w:color="auto"/>
        <w:right w:val="none" w:sz="0" w:space="0" w:color="auto"/>
      </w:divBdr>
    </w:div>
    <w:div w:id="1992981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olitiadefrontiera.ro"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F67086-1CD7-47C4-80C8-C1ED24A82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6</Pages>
  <Words>4739</Words>
  <Characters>27018</Characters>
  <Application>Microsoft Office Word</Application>
  <DocSecurity>0</DocSecurity>
  <Lines>225</Lines>
  <Paragraphs>63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EWE</dc:creator>
  <cp:lastModifiedBy>Marius Dragu</cp:lastModifiedBy>
  <cp:revision>199</cp:revision>
  <cp:lastPrinted>2024-01-26T14:18:00Z</cp:lastPrinted>
  <dcterms:created xsi:type="dcterms:W3CDTF">2022-11-25T11:15:00Z</dcterms:created>
  <dcterms:modified xsi:type="dcterms:W3CDTF">2025-06-27T08:07:00Z</dcterms:modified>
</cp:coreProperties>
</file>