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86D2D1" w14:textId="69CF5AA5" w:rsidR="00977767" w:rsidRPr="00E878A7" w:rsidRDefault="00977767" w:rsidP="00977767">
      <w:pPr>
        <w:tabs>
          <w:tab w:val="left" w:pos="3540"/>
          <w:tab w:val="center" w:pos="4637"/>
        </w:tabs>
        <w:ind w:left="270" w:right="-193"/>
        <w:jc w:val="center"/>
        <w:rPr>
          <w:rFonts w:ascii="Calibri" w:hAnsi="Calibri" w:cs="Calibri"/>
          <w:b/>
          <w:color w:val="7030A0"/>
          <w:sz w:val="44"/>
          <w:szCs w:val="44"/>
          <w:lang w:val="ro-RO"/>
        </w:rPr>
      </w:pPr>
      <w:r w:rsidRPr="00BA2F32">
        <w:rPr>
          <w:rFonts w:ascii="Calibri" w:hAnsi="Calibri" w:cs="Calibri"/>
          <w:b/>
          <w:color w:val="7030A0"/>
          <w:sz w:val="44"/>
          <w:szCs w:val="44"/>
          <w:lang w:val="ro-RO"/>
        </w:rPr>
        <w:t xml:space="preserve">ELVETIA: </w:t>
      </w:r>
      <w:r w:rsidRPr="00A445BC">
        <w:rPr>
          <w:rFonts w:ascii="Calibri" w:hAnsi="Calibri" w:cs="Calibri"/>
          <w:b/>
          <w:i/>
          <w:color w:val="7030A0"/>
          <w:sz w:val="44"/>
          <w:szCs w:val="44"/>
          <w:lang w:val="ro-RO"/>
        </w:rPr>
        <w:t>Jungfraujoch</w:t>
      </w:r>
      <w:r w:rsidR="00913807">
        <w:rPr>
          <w:rFonts w:ascii="Calibri" w:hAnsi="Calibri" w:cs="Calibri"/>
          <w:b/>
          <w:i/>
          <w:color w:val="7030A0"/>
          <w:sz w:val="44"/>
          <w:szCs w:val="44"/>
          <w:lang w:val="ro-RO"/>
        </w:rPr>
        <w:t xml:space="preserve"> Top of Europe</w:t>
      </w:r>
      <w:r w:rsidR="000B5FB5" w:rsidRPr="00BA2F32">
        <w:rPr>
          <w:rFonts w:ascii="Calibri" w:hAnsi="Calibri" w:cs="Calibri"/>
          <w:b/>
          <w:i/>
          <w:color w:val="7030A0"/>
          <w:sz w:val="44"/>
          <w:szCs w:val="44"/>
          <w:lang w:val="ro-RO"/>
        </w:rPr>
        <w:t xml:space="preserve"> </w:t>
      </w:r>
      <w:r w:rsidRPr="00BA2F32">
        <w:rPr>
          <w:rFonts w:ascii="Calibri" w:hAnsi="Calibri" w:cs="Calibri"/>
          <w:b/>
          <w:i/>
          <w:color w:val="7030A0"/>
          <w:sz w:val="44"/>
          <w:szCs w:val="44"/>
          <w:lang w:val="ro-RO"/>
        </w:rPr>
        <w:t xml:space="preserve">&amp; </w:t>
      </w:r>
      <w:r w:rsidR="00913807">
        <w:rPr>
          <w:rFonts w:ascii="Calibri" w:hAnsi="Calibri" w:cs="Calibri"/>
          <w:b/>
          <w:i/>
          <w:color w:val="7030A0"/>
          <w:sz w:val="44"/>
          <w:szCs w:val="44"/>
          <w:lang w:val="ro-RO"/>
        </w:rPr>
        <w:t>Satul lui</w:t>
      </w:r>
      <w:r w:rsidR="004D708A">
        <w:rPr>
          <w:rFonts w:ascii="Calibri" w:hAnsi="Calibri" w:cs="Calibri"/>
          <w:b/>
          <w:i/>
          <w:color w:val="7030A0"/>
          <w:sz w:val="44"/>
          <w:szCs w:val="44"/>
          <w:lang w:val="ro-RO"/>
        </w:rPr>
        <w:t xml:space="preserve"> </w:t>
      </w:r>
      <w:r w:rsidRPr="00BA2F32">
        <w:rPr>
          <w:rFonts w:ascii="Calibri" w:hAnsi="Calibri" w:cs="Calibri"/>
          <w:b/>
          <w:i/>
          <w:color w:val="7030A0"/>
          <w:sz w:val="44"/>
          <w:szCs w:val="44"/>
          <w:lang w:val="ro-RO"/>
        </w:rPr>
        <w:t xml:space="preserve">Heidi </w:t>
      </w:r>
    </w:p>
    <w:p w14:paraId="2CD7F36C" w14:textId="63D843F4" w:rsidR="00E878A7" w:rsidRDefault="00E878A7" w:rsidP="009E1C16">
      <w:pPr>
        <w:tabs>
          <w:tab w:val="left" w:pos="3540"/>
          <w:tab w:val="center" w:pos="4637"/>
        </w:tabs>
        <w:ind w:left="270" w:right="-193"/>
        <w:jc w:val="center"/>
        <w:rPr>
          <w:rFonts w:ascii="Calibri" w:hAnsi="Calibri" w:cs="Calibri"/>
          <w:b/>
          <w:color w:val="002060"/>
          <w:sz w:val="23"/>
          <w:szCs w:val="23"/>
          <w:lang w:val="ro-RO"/>
        </w:rPr>
      </w:pPr>
      <w:r w:rsidRPr="00E878A7">
        <w:rPr>
          <w:rFonts w:ascii="Calibri" w:hAnsi="Calibri" w:cs="Calibri"/>
          <w:b/>
          <w:color w:val="002060"/>
          <w:sz w:val="23"/>
          <w:szCs w:val="23"/>
          <w:lang w:val="ro-RO"/>
        </w:rPr>
        <w:t xml:space="preserve">Basel </w:t>
      </w:r>
      <w:r w:rsidR="00977767">
        <w:rPr>
          <w:rFonts w:ascii="Calibri" w:hAnsi="Calibri" w:cs="Calibri"/>
          <w:b/>
          <w:color w:val="002060"/>
          <w:sz w:val="23"/>
          <w:szCs w:val="23"/>
          <w:lang w:val="ro-RO"/>
        </w:rPr>
        <w:t>-</w:t>
      </w:r>
      <w:r w:rsidRPr="00E878A7">
        <w:rPr>
          <w:rFonts w:ascii="Calibri" w:hAnsi="Calibri" w:cs="Calibri"/>
          <w:b/>
          <w:color w:val="002060"/>
          <w:sz w:val="23"/>
          <w:szCs w:val="23"/>
          <w:lang w:val="ro-RO"/>
        </w:rPr>
        <w:t xml:space="preserve"> Zurich </w:t>
      </w:r>
      <w:r w:rsidR="00977767">
        <w:rPr>
          <w:rFonts w:ascii="Calibri" w:hAnsi="Calibri" w:cs="Calibri"/>
          <w:b/>
          <w:color w:val="002060"/>
          <w:sz w:val="23"/>
          <w:szCs w:val="23"/>
          <w:lang w:val="ro-RO"/>
        </w:rPr>
        <w:t>-</w:t>
      </w:r>
      <w:r w:rsidRPr="00E878A7">
        <w:rPr>
          <w:rFonts w:ascii="Calibri" w:hAnsi="Calibri" w:cs="Calibri"/>
          <w:b/>
          <w:color w:val="002060"/>
          <w:sz w:val="23"/>
          <w:szCs w:val="23"/>
          <w:lang w:val="ro-RO"/>
        </w:rPr>
        <w:t xml:space="preserve"> St. Gallen </w:t>
      </w:r>
      <w:r w:rsidR="00977767">
        <w:rPr>
          <w:rFonts w:ascii="Calibri" w:hAnsi="Calibri" w:cs="Calibri"/>
          <w:b/>
          <w:color w:val="002060"/>
          <w:sz w:val="23"/>
          <w:szCs w:val="23"/>
          <w:lang w:val="ro-RO"/>
        </w:rPr>
        <w:t>-</w:t>
      </w:r>
      <w:r w:rsidRPr="00E878A7">
        <w:rPr>
          <w:rFonts w:ascii="Calibri" w:hAnsi="Calibri" w:cs="Calibri"/>
          <w:b/>
          <w:color w:val="002060"/>
          <w:sz w:val="23"/>
          <w:szCs w:val="23"/>
          <w:lang w:val="ro-RO"/>
        </w:rPr>
        <w:t xml:space="preserve"> Appenzell </w:t>
      </w:r>
      <w:r w:rsidR="00977767">
        <w:rPr>
          <w:rFonts w:ascii="Calibri" w:hAnsi="Calibri" w:cs="Calibri"/>
          <w:b/>
          <w:color w:val="002060"/>
          <w:sz w:val="23"/>
          <w:szCs w:val="23"/>
          <w:lang w:val="ro-RO"/>
        </w:rPr>
        <w:t>-</w:t>
      </w:r>
      <w:r w:rsidRPr="00E878A7">
        <w:rPr>
          <w:rFonts w:ascii="Calibri" w:hAnsi="Calibri" w:cs="Calibri"/>
          <w:b/>
          <w:color w:val="002060"/>
          <w:sz w:val="23"/>
          <w:szCs w:val="23"/>
          <w:lang w:val="ro-RO"/>
        </w:rPr>
        <w:t xml:space="preserve"> Bendern </w:t>
      </w:r>
      <w:r w:rsidR="00977767">
        <w:rPr>
          <w:rFonts w:ascii="Calibri" w:hAnsi="Calibri" w:cs="Calibri"/>
          <w:b/>
          <w:color w:val="002060"/>
          <w:sz w:val="23"/>
          <w:szCs w:val="23"/>
          <w:lang w:val="ro-RO"/>
        </w:rPr>
        <w:t>-</w:t>
      </w:r>
      <w:r w:rsidRPr="00E878A7">
        <w:rPr>
          <w:rFonts w:ascii="Calibri" w:hAnsi="Calibri" w:cs="Calibri"/>
          <w:b/>
          <w:color w:val="002060"/>
          <w:sz w:val="23"/>
          <w:szCs w:val="23"/>
          <w:lang w:val="ro-RO"/>
        </w:rPr>
        <w:t xml:space="preserve"> Maienfeld (Heidi Village) </w:t>
      </w:r>
      <w:r w:rsidR="00977767">
        <w:rPr>
          <w:rFonts w:ascii="Calibri" w:hAnsi="Calibri" w:cs="Calibri"/>
          <w:b/>
          <w:color w:val="002060"/>
          <w:sz w:val="23"/>
          <w:szCs w:val="23"/>
          <w:lang w:val="ro-RO"/>
        </w:rPr>
        <w:t>-</w:t>
      </w:r>
      <w:r w:rsidRPr="00E878A7">
        <w:rPr>
          <w:rFonts w:ascii="Calibri" w:hAnsi="Calibri" w:cs="Calibri"/>
          <w:b/>
          <w:color w:val="002060"/>
          <w:sz w:val="23"/>
          <w:szCs w:val="23"/>
          <w:lang w:val="ro-RO"/>
        </w:rPr>
        <w:t xml:space="preserve"> Lucerna </w:t>
      </w:r>
      <w:r w:rsidR="00977767">
        <w:rPr>
          <w:rFonts w:ascii="Calibri" w:hAnsi="Calibri" w:cs="Calibri"/>
          <w:b/>
          <w:color w:val="002060"/>
          <w:sz w:val="23"/>
          <w:szCs w:val="23"/>
          <w:lang w:val="ro-RO"/>
        </w:rPr>
        <w:t>-</w:t>
      </w:r>
      <w:r w:rsidRPr="00E878A7">
        <w:rPr>
          <w:rFonts w:ascii="Calibri" w:hAnsi="Calibri" w:cs="Calibri"/>
          <w:b/>
          <w:color w:val="002060"/>
          <w:sz w:val="23"/>
          <w:szCs w:val="23"/>
          <w:lang w:val="ro-RO"/>
        </w:rPr>
        <w:t xml:space="preserve"> Berna </w:t>
      </w:r>
      <w:r w:rsidR="00977767">
        <w:rPr>
          <w:rFonts w:ascii="Calibri" w:hAnsi="Calibri" w:cs="Calibri"/>
          <w:b/>
          <w:color w:val="002060"/>
          <w:sz w:val="23"/>
          <w:szCs w:val="23"/>
          <w:lang w:val="ro-RO"/>
        </w:rPr>
        <w:t>-</w:t>
      </w:r>
      <w:r w:rsidRPr="00E878A7">
        <w:rPr>
          <w:rFonts w:ascii="Calibri" w:hAnsi="Calibri" w:cs="Calibri"/>
          <w:b/>
          <w:color w:val="002060"/>
          <w:sz w:val="23"/>
          <w:szCs w:val="23"/>
          <w:lang w:val="ro-RO"/>
        </w:rPr>
        <w:t xml:space="preserve"> Interlaken </w:t>
      </w:r>
      <w:r w:rsidR="00977767">
        <w:rPr>
          <w:rFonts w:ascii="Calibri" w:hAnsi="Calibri" w:cs="Calibri"/>
          <w:b/>
          <w:color w:val="002060"/>
          <w:sz w:val="23"/>
          <w:szCs w:val="23"/>
          <w:lang w:val="ro-RO"/>
        </w:rPr>
        <w:t>-</w:t>
      </w:r>
      <w:r w:rsidRPr="00E878A7">
        <w:rPr>
          <w:rFonts w:ascii="Calibri" w:hAnsi="Calibri" w:cs="Calibri"/>
          <w:b/>
          <w:color w:val="002060"/>
          <w:sz w:val="23"/>
          <w:szCs w:val="23"/>
          <w:lang w:val="ro-RO"/>
        </w:rPr>
        <w:t xml:space="preserve"> Grindelwald </w:t>
      </w:r>
      <w:r w:rsidR="00977767">
        <w:rPr>
          <w:rFonts w:ascii="Calibri" w:hAnsi="Calibri" w:cs="Calibri"/>
          <w:b/>
          <w:color w:val="002060"/>
          <w:sz w:val="23"/>
          <w:szCs w:val="23"/>
          <w:lang w:val="ro-RO"/>
        </w:rPr>
        <w:t>-</w:t>
      </w:r>
      <w:r w:rsidRPr="00E878A7">
        <w:rPr>
          <w:rFonts w:ascii="Calibri" w:hAnsi="Calibri" w:cs="Calibri"/>
          <w:b/>
          <w:color w:val="002060"/>
          <w:sz w:val="23"/>
          <w:szCs w:val="23"/>
          <w:lang w:val="ro-RO"/>
        </w:rPr>
        <w:t xml:space="preserve"> Jungfraujoch </w:t>
      </w:r>
      <w:r w:rsidR="00977767">
        <w:rPr>
          <w:rFonts w:ascii="Calibri" w:hAnsi="Calibri" w:cs="Calibri"/>
          <w:b/>
          <w:color w:val="002060"/>
          <w:sz w:val="23"/>
          <w:szCs w:val="23"/>
          <w:lang w:val="ro-RO"/>
        </w:rPr>
        <w:t>-</w:t>
      </w:r>
      <w:r w:rsidRPr="00E878A7">
        <w:rPr>
          <w:rFonts w:ascii="Calibri" w:hAnsi="Calibri" w:cs="Calibri"/>
          <w:b/>
          <w:color w:val="002060"/>
          <w:sz w:val="23"/>
          <w:szCs w:val="23"/>
          <w:lang w:val="ro-RO"/>
        </w:rPr>
        <w:t xml:space="preserve"> Montreux </w:t>
      </w:r>
      <w:r w:rsidR="00977767">
        <w:rPr>
          <w:rFonts w:ascii="Calibri" w:hAnsi="Calibri" w:cs="Calibri"/>
          <w:b/>
          <w:color w:val="002060"/>
          <w:sz w:val="23"/>
          <w:szCs w:val="23"/>
          <w:lang w:val="ro-RO"/>
        </w:rPr>
        <w:t>-</w:t>
      </w:r>
      <w:r w:rsidRPr="00E878A7">
        <w:rPr>
          <w:rFonts w:ascii="Calibri" w:hAnsi="Calibri" w:cs="Calibri"/>
          <w:b/>
          <w:color w:val="002060"/>
          <w:sz w:val="23"/>
          <w:szCs w:val="23"/>
          <w:lang w:val="ro-RO"/>
        </w:rPr>
        <w:t xml:space="preserve"> Lausanne </w:t>
      </w:r>
      <w:r w:rsidR="00977767">
        <w:rPr>
          <w:rFonts w:ascii="Calibri" w:hAnsi="Calibri" w:cs="Calibri"/>
          <w:b/>
          <w:color w:val="002060"/>
          <w:sz w:val="23"/>
          <w:szCs w:val="23"/>
          <w:lang w:val="ro-RO"/>
        </w:rPr>
        <w:t>-</w:t>
      </w:r>
      <w:r w:rsidRPr="00E878A7">
        <w:rPr>
          <w:rFonts w:ascii="Calibri" w:hAnsi="Calibri" w:cs="Calibri"/>
          <w:b/>
          <w:color w:val="002060"/>
          <w:sz w:val="23"/>
          <w:szCs w:val="23"/>
          <w:lang w:val="ro-RO"/>
        </w:rPr>
        <w:t xml:space="preserve"> Geneva </w:t>
      </w:r>
      <w:r w:rsidR="00977767">
        <w:rPr>
          <w:rFonts w:ascii="Calibri" w:hAnsi="Calibri" w:cs="Calibri"/>
          <w:b/>
          <w:color w:val="002060"/>
          <w:sz w:val="23"/>
          <w:szCs w:val="23"/>
          <w:lang w:val="ro-RO"/>
        </w:rPr>
        <w:t>-</w:t>
      </w:r>
      <w:r w:rsidRPr="00E878A7">
        <w:rPr>
          <w:rFonts w:ascii="Calibri" w:hAnsi="Calibri" w:cs="Calibri"/>
          <w:b/>
          <w:color w:val="002060"/>
          <w:sz w:val="23"/>
          <w:szCs w:val="23"/>
          <w:lang w:val="ro-RO"/>
        </w:rPr>
        <w:t xml:space="preserve"> Chamonix </w:t>
      </w:r>
      <w:r w:rsidR="00977767">
        <w:rPr>
          <w:rFonts w:ascii="Calibri" w:hAnsi="Calibri" w:cs="Calibri"/>
          <w:b/>
          <w:color w:val="002060"/>
          <w:sz w:val="23"/>
          <w:szCs w:val="23"/>
          <w:lang w:val="ro-RO"/>
        </w:rPr>
        <w:t>-</w:t>
      </w:r>
      <w:r w:rsidRPr="00E878A7">
        <w:rPr>
          <w:rFonts w:ascii="Calibri" w:hAnsi="Calibri" w:cs="Calibri"/>
          <w:b/>
          <w:color w:val="002060"/>
          <w:sz w:val="23"/>
          <w:szCs w:val="23"/>
          <w:lang w:val="ro-RO"/>
        </w:rPr>
        <w:t xml:space="preserve"> Gruyeres </w:t>
      </w:r>
      <w:r w:rsidR="00977767">
        <w:rPr>
          <w:rFonts w:ascii="Calibri" w:hAnsi="Calibri" w:cs="Calibri"/>
          <w:b/>
          <w:color w:val="002060"/>
          <w:sz w:val="23"/>
          <w:szCs w:val="23"/>
          <w:lang w:val="ro-RO"/>
        </w:rPr>
        <w:t>-</w:t>
      </w:r>
      <w:r w:rsidRPr="00E878A7">
        <w:rPr>
          <w:rFonts w:ascii="Calibri" w:hAnsi="Calibri" w:cs="Calibri"/>
          <w:b/>
          <w:color w:val="002060"/>
          <w:sz w:val="23"/>
          <w:szCs w:val="23"/>
          <w:lang w:val="ro-RO"/>
        </w:rPr>
        <w:t xml:space="preserve"> Basel</w:t>
      </w:r>
    </w:p>
    <w:p w14:paraId="331AB92F" w14:textId="43D3EFAE" w:rsidR="009E1C16" w:rsidRPr="00977767" w:rsidRDefault="009E1C16" w:rsidP="009E1C16">
      <w:pPr>
        <w:tabs>
          <w:tab w:val="left" w:pos="3540"/>
          <w:tab w:val="center" w:pos="4637"/>
        </w:tabs>
        <w:ind w:left="270" w:right="-193"/>
        <w:jc w:val="center"/>
        <w:rPr>
          <w:rFonts w:ascii="Calibri" w:hAnsi="Calibri" w:cs="Calibri"/>
          <w:b/>
          <w:color w:val="002060"/>
          <w:sz w:val="24"/>
          <w:szCs w:val="24"/>
          <w:lang w:val="ro-RO"/>
        </w:rPr>
      </w:pPr>
      <w:r w:rsidRPr="00977767">
        <w:rPr>
          <w:rFonts w:ascii="Calibri" w:hAnsi="Calibri" w:cs="Calibri"/>
          <w:b/>
          <w:color w:val="002060"/>
          <w:sz w:val="24"/>
          <w:szCs w:val="24"/>
          <w:lang w:val="ro-RO"/>
        </w:rPr>
        <w:t xml:space="preserve">Transport avion </w:t>
      </w:r>
      <w:r w:rsidR="00E878A7" w:rsidRPr="00977767">
        <w:rPr>
          <w:rFonts w:ascii="Calibri" w:hAnsi="Calibri" w:cs="Calibri"/>
          <w:b/>
          <w:color w:val="002060"/>
          <w:sz w:val="24"/>
          <w:szCs w:val="24"/>
          <w:lang w:val="ro-RO"/>
        </w:rPr>
        <w:t>Lufthansa Airlines</w:t>
      </w:r>
      <w:r w:rsidRPr="00977767">
        <w:rPr>
          <w:rFonts w:ascii="Calibri" w:hAnsi="Calibri" w:cs="Calibri"/>
          <w:b/>
          <w:color w:val="002060"/>
          <w:sz w:val="24"/>
          <w:szCs w:val="24"/>
          <w:lang w:val="ro-RO"/>
        </w:rPr>
        <w:t xml:space="preserve">| </w:t>
      </w:r>
      <w:r w:rsidR="00E878A7" w:rsidRPr="00977767">
        <w:rPr>
          <w:rFonts w:ascii="Calibri" w:hAnsi="Calibri" w:cs="Calibri"/>
          <w:b/>
          <w:color w:val="002060"/>
          <w:sz w:val="24"/>
          <w:szCs w:val="24"/>
          <w:lang w:val="ro-RO"/>
        </w:rPr>
        <w:t>7</w:t>
      </w:r>
      <w:r w:rsidRPr="00977767">
        <w:rPr>
          <w:rFonts w:ascii="Calibri" w:hAnsi="Calibri" w:cs="Calibri"/>
          <w:b/>
          <w:color w:val="002060"/>
          <w:sz w:val="24"/>
          <w:szCs w:val="24"/>
          <w:lang w:val="ro-RO"/>
        </w:rPr>
        <w:t xml:space="preserve"> zile | </w:t>
      </w:r>
      <w:r w:rsidR="00E878A7" w:rsidRPr="00977767">
        <w:rPr>
          <w:rFonts w:ascii="Calibri" w:hAnsi="Calibri" w:cs="Calibri"/>
          <w:b/>
          <w:color w:val="002060"/>
          <w:sz w:val="24"/>
          <w:szCs w:val="24"/>
          <w:lang w:val="ro-RO"/>
        </w:rPr>
        <w:t>1.479</w:t>
      </w:r>
      <w:r w:rsidRPr="00977767">
        <w:rPr>
          <w:rFonts w:ascii="Calibri" w:hAnsi="Calibri" w:cs="Calibri"/>
          <w:b/>
          <w:color w:val="002060"/>
          <w:sz w:val="24"/>
          <w:szCs w:val="24"/>
          <w:lang w:val="ro-RO"/>
        </w:rPr>
        <w:t xml:space="preserve"> Euro/loc in dubla</w:t>
      </w:r>
    </w:p>
    <w:p w14:paraId="233F0A7B" w14:textId="77777777" w:rsidR="009E1C16" w:rsidRPr="00B44BEC" w:rsidRDefault="009E1C16" w:rsidP="009E1C16">
      <w:pPr>
        <w:tabs>
          <w:tab w:val="left" w:pos="3540"/>
          <w:tab w:val="center" w:pos="4637"/>
        </w:tabs>
        <w:ind w:left="270" w:right="-193"/>
        <w:jc w:val="both"/>
        <w:rPr>
          <w:rFonts w:ascii="Calibri" w:hAnsi="Calibri" w:cs="Calibri"/>
          <w:b/>
          <w:color w:val="7030A0"/>
          <w:sz w:val="22"/>
          <w:szCs w:val="22"/>
          <w:lang w:val="ro-RO"/>
        </w:rPr>
      </w:pPr>
    </w:p>
    <w:p w14:paraId="4E1909CD" w14:textId="0619176C" w:rsidR="00FB7368" w:rsidRDefault="001D3399" w:rsidP="009A4FE0">
      <w:pPr>
        <w:tabs>
          <w:tab w:val="left" w:pos="3540"/>
          <w:tab w:val="center" w:pos="4637"/>
        </w:tabs>
        <w:ind w:left="270" w:right="-193"/>
        <w:jc w:val="both"/>
        <w:rPr>
          <w:rFonts w:ascii="Calibri" w:eastAsia="Calibri" w:hAnsi="Calibri" w:cs="Calibri"/>
          <w:b/>
          <w:color w:val="7030A0"/>
          <w:sz w:val="22"/>
          <w:szCs w:val="22"/>
          <w:lang w:val="ro-RO"/>
        </w:rPr>
      </w:pPr>
      <w:r>
        <w:rPr>
          <w:rFonts w:ascii="Calibri" w:hAnsi="Calibri" w:cs="Calibri"/>
          <w:b/>
          <w:color w:val="7030A0"/>
          <w:sz w:val="22"/>
          <w:szCs w:val="22"/>
          <w:lang w:val="ro-RO"/>
        </w:rPr>
        <w:t>Ziua 1</w:t>
      </w:r>
      <w:r w:rsidR="009E1C16" w:rsidRPr="00B44BEC">
        <w:rPr>
          <w:rFonts w:ascii="Calibri" w:hAnsi="Calibri" w:cs="Calibri"/>
          <w:b/>
          <w:color w:val="7030A0"/>
          <w:sz w:val="22"/>
          <w:szCs w:val="22"/>
          <w:lang w:val="ro-RO"/>
        </w:rPr>
        <w:t xml:space="preserve">. </w:t>
      </w:r>
      <w:r w:rsidR="009E1C16" w:rsidRPr="00B44BEC">
        <w:rPr>
          <w:rFonts w:ascii="Calibri" w:eastAsia="Calibri" w:hAnsi="Calibri" w:cs="Calibri"/>
          <w:b/>
          <w:color w:val="7030A0"/>
          <w:sz w:val="22"/>
          <w:szCs w:val="22"/>
          <w:lang w:val="ro-RO"/>
        </w:rPr>
        <w:t>BUCURESTI –</w:t>
      </w:r>
      <w:r w:rsidR="009E1C16" w:rsidRPr="00B44BEC">
        <w:rPr>
          <w:rFonts w:ascii="Calibri" w:hAnsi="Calibri" w:cs="Calibri"/>
          <w:b/>
          <w:color w:val="7030A0"/>
          <w:sz w:val="22"/>
          <w:szCs w:val="22"/>
          <w:lang w:val="ro-RO"/>
        </w:rPr>
        <w:t xml:space="preserve"> </w:t>
      </w:r>
      <w:r>
        <w:rPr>
          <w:rFonts w:ascii="Calibri" w:eastAsia="Calibri" w:hAnsi="Calibri" w:cs="Calibri"/>
          <w:b/>
          <w:color w:val="7030A0"/>
          <w:sz w:val="22"/>
          <w:szCs w:val="22"/>
          <w:lang w:val="ro-RO"/>
        </w:rPr>
        <w:t>BASEL</w:t>
      </w:r>
      <w:r w:rsidR="00FB7368">
        <w:rPr>
          <w:rFonts w:ascii="Calibri" w:eastAsia="Calibri" w:hAnsi="Calibri" w:cs="Calibri"/>
          <w:b/>
          <w:color w:val="7030A0"/>
          <w:sz w:val="22"/>
          <w:szCs w:val="22"/>
          <w:lang w:val="ro-RO"/>
        </w:rPr>
        <w:t xml:space="preserve"> – ZURICH – ST. GALLEN – </w:t>
      </w:r>
      <w:r w:rsidR="009A4FE0">
        <w:rPr>
          <w:rFonts w:ascii="Calibri" w:eastAsia="Calibri" w:hAnsi="Calibri" w:cs="Calibri"/>
          <w:b/>
          <w:color w:val="7030A0"/>
          <w:sz w:val="22"/>
          <w:szCs w:val="22"/>
          <w:lang w:val="ro-RO"/>
        </w:rPr>
        <w:t xml:space="preserve">APPENZELL – </w:t>
      </w:r>
      <w:r w:rsidR="00FB7368">
        <w:rPr>
          <w:rFonts w:ascii="Calibri" w:eastAsia="Calibri" w:hAnsi="Calibri" w:cs="Calibri"/>
          <w:b/>
          <w:color w:val="7030A0"/>
          <w:sz w:val="22"/>
          <w:szCs w:val="22"/>
          <w:lang w:val="ro-RO"/>
        </w:rPr>
        <w:t>BENDER</w:t>
      </w:r>
      <w:r w:rsidR="0074698F">
        <w:rPr>
          <w:rFonts w:ascii="Calibri" w:eastAsia="Calibri" w:hAnsi="Calibri" w:cs="Calibri"/>
          <w:b/>
          <w:color w:val="7030A0"/>
          <w:sz w:val="22"/>
          <w:szCs w:val="22"/>
          <w:lang w:val="ro-RO"/>
        </w:rPr>
        <w:t>N</w:t>
      </w:r>
    </w:p>
    <w:p w14:paraId="1CD9A3B7" w14:textId="3E29DEBB" w:rsidR="001D3399" w:rsidRPr="009D039E" w:rsidRDefault="001D3399" w:rsidP="009D039E">
      <w:pPr>
        <w:tabs>
          <w:tab w:val="left" w:pos="3540"/>
          <w:tab w:val="center" w:pos="4637"/>
        </w:tabs>
        <w:ind w:left="270" w:right="-193"/>
        <w:jc w:val="both"/>
        <w:rPr>
          <w:rFonts w:ascii="Calibri" w:hAnsi="Calibri" w:cs="Calibri"/>
          <w:lang w:val="ro-RO"/>
        </w:rPr>
      </w:pPr>
      <w:r w:rsidRPr="001D3399">
        <w:rPr>
          <w:rFonts w:ascii="Calibri" w:hAnsi="Calibri" w:cs="Calibri"/>
          <w:lang w:val="ro-RO"/>
        </w:rPr>
        <w:t>Intalnire cu reprezentantul agentiei la Aeroportul Henri Coanda Otopeni la ora 03:30 pentru imbarcare pe zborul companiei Lufthansa LH</w:t>
      </w:r>
      <w:r w:rsidR="00296C3B">
        <w:rPr>
          <w:rFonts w:ascii="Calibri" w:hAnsi="Calibri" w:cs="Calibri"/>
          <w:lang w:val="ro-RO"/>
        </w:rPr>
        <w:t>1423</w:t>
      </w:r>
      <w:r w:rsidRPr="001D3399">
        <w:rPr>
          <w:rFonts w:ascii="Calibri" w:hAnsi="Calibri" w:cs="Calibri"/>
          <w:lang w:val="ro-RO"/>
        </w:rPr>
        <w:t xml:space="preserve"> cu destinatia Frankfurt. Decolare la ora 06:0</w:t>
      </w:r>
      <w:r w:rsidR="009D039E">
        <w:rPr>
          <w:rFonts w:ascii="Calibri" w:hAnsi="Calibri" w:cs="Calibri"/>
          <w:lang w:val="ro-RO"/>
        </w:rPr>
        <w:t>0</w:t>
      </w:r>
      <w:r w:rsidRPr="001D3399">
        <w:rPr>
          <w:rFonts w:ascii="Calibri" w:hAnsi="Calibri" w:cs="Calibri"/>
          <w:lang w:val="ro-RO"/>
        </w:rPr>
        <w:t xml:space="preserve"> si aterizare in Frankfurt la ora 07:</w:t>
      </w:r>
      <w:r w:rsidR="009D039E">
        <w:rPr>
          <w:rFonts w:ascii="Calibri" w:hAnsi="Calibri" w:cs="Calibri"/>
          <w:lang w:val="ro-RO"/>
        </w:rPr>
        <w:t>35</w:t>
      </w:r>
      <w:r w:rsidRPr="001D3399">
        <w:rPr>
          <w:rFonts w:ascii="Calibri" w:hAnsi="Calibri" w:cs="Calibri"/>
          <w:lang w:val="ro-RO"/>
        </w:rPr>
        <w:t xml:space="preserve">. Scurta escala, si imbarcare pe </w:t>
      </w:r>
      <w:r w:rsidR="009D039E">
        <w:rPr>
          <w:rFonts w:ascii="Calibri" w:hAnsi="Calibri" w:cs="Calibri"/>
          <w:lang w:val="ro-RO"/>
        </w:rPr>
        <w:t>LH5686</w:t>
      </w:r>
      <w:r w:rsidRPr="001D3399">
        <w:rPr>
          <w:rFonts w:ascii="Calibri" w:hAnsi="Calibri" w:cs="Calibri"/>
          <w:lang w:val="ro-RO"/>
        </w:rPr>
        <w:t xml:space="preserve"> la ora 09:</w:t>
      </w:r>
      <w:r w:rsidR="009D039E">
        <w:rPr>
          <w:rFonts w:ascii="Calibri" w:hAnsi="Calibri" w:cs="Calibri"/>
          <w:lang w:val="ro-RO"/>
        </w:rPr>
        <w:t>05</w:t>
      </w:r>
      <w:r w:rsidRPr="001D3399">
        <w:rPr>
          <w:rFonts w:ascii="Calibri" w:hAnsi="Calibri" w:cs="Calibri"/>
          <w:lang w:val="ro-RO"/>
        </w:rPr>
        <w:t xml:space="preserve"> cu sosire la </w:t>
      </w:r>
      <w:r w:rsidR="009D039E">
        <w:rPr>
          <w:rFonts w:ascii="Calibri" w:hAnsi="Calibri" w:cs="Calibri"/>
          <w:lang w:val="ro-RO"/>
        </w:rPr>
        <w:t>10:00</w:t>
      </w:r>
      <w:r w:rsidRPr="001D3399">
        <w:rPr>
          <w:rFonts w:ascii="Calibri" w:hAnsi="Calibri" w:cs="Calibri"/>
          <w:lang w:val="ro-RO"/>
        </w:rPr>
        <w:t xml:space="preserve"> in Basel. </w:t>
      </w:r>
      <w:r w:rsidRPr="00F67FF7">
        <w:rPr>
          <w:rFonts w:ascii="Calibri" w:hAnsi="Calibri" w:cs="Calibri"/>
          <w:i/>
          <w:lang w:val="ro-RO"/>
        </w:rPr>
        <w:t>(ATENTIE! Orarul de zbor este informativ si poate suporta modificari impuse de compania aeriana).</w:t>
      </w:r>
      <w:r w:rsidRPr="001D3399">
        <w:rPr>
          <w:rFonts w:ascii="Calibri" w:hAnsi="Calibri" w:cs="Calibri"/>
          <w:lang w:val="ro-RO"/>
        </w:rPr>
        <w:t xml:space="preserve"> </w:t>
      </w:r>
      <w:proofErr w:type="spellStart"/>
      <w:r w:rsidR="009A4FE0" w:rsidRPr="009A4FE0">
        <w:rPr>
          <w:rFonts w:ascii="Calibri" w:hAnsi="Calibri" w:cs="Calibri"/>
        </w:rPr>
        <w:t>Dupa</w:t>
      </w:r>
      <w:proofErr w:type="spellEnd"/>
      <w:r w:rsidR="009A4FE0" w:rsidRPr="009A4FE0">
        <w:rPr>
          <w:rFonts w:ascii="Calibri" w:hAnsi="Calibri" w:cs="Calibri"/>
        </w:rPr>
        <w:t xml:space="preserve"> </w:t>
      </w:r>
      <w:proofErr w:type="spellStart"/>
      <w:r w:rsidR="009A4FE0" w:rsidRPr="009A4FE0">
        <w:rPr>
          <w:rFonts w:ascii="Calibri" w:hAnsi="Calibri" w:cs="Calibri"/>
        </w:rPr>
        <w:t>formalitatile</w:t>
      </w:r>
      <w:proofErr w:type="spellEnd"/>
      <w:r w:rsidR="009A4FE0" w:rsidRPr="009A4FE0">
        <w:rPr>
          <w:rFonts w:ascii="Calibri" w:hAnsi="Calibri" w:cs="Calibri"/>
        </w:rPr>
        <w:t xml:space="preserve"> de </w:t>
      </w:r>
      <w:proofErr w:type="spellStart"/>
      <w:r w:rsidR="009A4FE0" w:rsidRPr="009A4FE0">
        <w:rPr>
          <w:rFonts w:ascii="Calibri" w:hAnsi="Calibri" w:cs="Calibri"/>
        </w:rPr>
        <w:t>sosire</w:t>
      </w:r>
      <w:proofErr w:type="spellEnd"/>
      <w:r w:rsidR="009A4FE0" w:rsidRPr="009A4FE0">
        <w:rPr>
          <w:rFonts w:ascii="Calibri" w:hAnsi="Calibri" w:cs="Calibri"/>
        </w:rPr>
        <w:t xml:space="preserve">, ne </w:t>
      </w:r>
      <w:proofErr w:type="spellStart"/>
      <w:r w:rsidR="009A4FE0" w:rsidRPr="009A4FE0">
        <w:rPr>
          <w:rFonts w:ascii="Calibri" w:hAnsi="Calibri" w:cs="Calibri"/>
        </w:rPr>
        <w:t>indreptam</w:t>
      </w:r>
      <w:proofErr w:type="spellEnd"/>
      <w:r w:rsidR="009A4FE0" w:rsidRPr="009A4FE0">
        <w:rPr>
          <w:rFonts w:ascii="Calibri" w:hAnsi="Calibri" w:cs="Calibri"/>
        </w:rPr>
        <w:t xml:space="preserve"> </w:t>
      </w:r>
      <w:proofErr w:type="spellStart"/>
      <w:r w:rsidR="009A4FE0" w:rsidRPr="009A4FE0">
        <w:rPr>
          <w:rFonts w:ascii="Calibri" w:hAnsi="Calibri" w:cs="Calibri"/>
        </w:rPr>
        <w:t>catre</w:t>
      </w:r>
      <w:proofErr w:type="spellEnd"/>
      <w:r w:rsidR="009A4FE0" w:rsidRPr="009A4FE0">
        <w:rPr>
          <w:rFonts w:ascii="Calibri" w:hAnsi="Calibri" w:cs="Calibri"/>
        </w:rPr>
        <w:t xml:space="preserve"> Zurich, </w:t>
      </w:r>
      <w:proofErr w:type="spellStart"/>
      <w:r w:rsidR="009A4FE0" w:rsidRPr="009A4FE0">
        <w:rPr>
          <w:rFonts w:ascii="Calibri" w:hAnsi="Calibri" w:cs="Calibri"/>
        </w:rPr>
        <w:t>capitala</w:t>
      </w:r>
      <w:proofErr w:type="spellEnd"/>
      <w:r w:rsidR="009A4FE0" w:rsidRPr="009A4FE0">
        <w:rPr>
          <w:rFonts w:ascii="Calibri" w:hAnsi="Calibri" w:cs="Calibri"/>
        </w:rPr>
        <w:t xml:space="preserve"> </w:t>
      </w:r>
      <w:proofErr w:type="spellStart"/>
      <w:r w:rsidR="009A4FE0" w:rsidRPr="009A4FE0">
        <w:rPr>
          <w:rFonts w:ascii="Calibri" w:hAnsi="Calibri" w:cs="Calibri"/>
        </w:rPr>
        <w:t>economica</w:t>
      </w:r>
      <w:proofErr w:type="spellEnd"/>
      <w:r w:rsidR="009A4FE0" w:rsidRPr="009A4FE0">
        <w:rPr>
          <w:rFonts w:ascii="Calibri" w:hAnsi="Calibri" w:cs="Calibri"/>
        </w:rPr>
        <w:t xml:space="preserve"> </w:t>
      </w:r>
      <w:proofErr w:type="gramStart"/>
      <w:r w:rsidR="009A4FE0" w:rsidRPr="009A4FE0">
        <w:rPr>
          <w:rFonts w:ascii="Calibri" w:hAnsi="Calibri" w:cs="Calibri"/>
        </w:rPr>
        <w:t>a</w:t>
      </w:r>
      <w:proofErr w:type="gramEnd"/>
      <w:r w:rsidR="009A4FE0" w:rsidRPr="009A4FE0">
        <w:rPr>
          <w:rFonts w:ascii="Calibri" w:hAnsi="Calibri" w:cs="Calibri"/>
        </w:rPr>
        <w:t xml:space="preserve"> </w:t>
      </w:r>
      <w:proofErr w:type="spellStart"/>
      <w:r w:rsidR="009A4FE0" w:rsidRPr="009A4FE0">
        <w:rPr>
          <w:rFonts w:ascii="Calibri" w:hAnsi="Calibri" w:cs="Calibri"/>
        </w:rPr>
        <w:t>Elvetiei</w:t>
      </w:r>
      <w:proofErr w:type="spellEnd"/>
      <w:r w:rsidR="009A4FE0" w:rsidRPr="009A4FE0">
        <w:rPr>
          <w:rFonts w:ascii="Calibri" w:hAnsi="Calibri" w:cs="Calibri"/>
        </w:rPr>
        <w:t xml:space="preserve"> </w:t>
      </w:r>
      <w:proofErr w:type="spellStart"/>
      <w:r w:rsidR="009A4FE0" w:rsidRPr="009A4FE0">
        <w:rPr>
          <w:rFonts w:ascii="Calibri" w:hAnsi="Calibri" w:cs="Calibri"/>
        </w:rPr>
        <w:t>si</w:t>
      </w:r>
      <w:proofErr w:type="spellEnd"/>
      <w:r w:rsidR="009A4FE0" w:rsidRPr="009A4FE0">
        <w:rPr>
          <w:rFonts w:ascii="Calibri" w:hAnsi="Calibri" w:cs="Calibri"/>
        </w:rPr>
        <w:t xml:space="preserve"> </w:t>
      </w:r>
      <w:proofErr w:type="spellStart"/>
      <w:r w:rsidR="009A4FE0" w:rsidRPr="009A4FE0">
        <w:rPr>
          <w:rFonts w:ascii="Calibri" w:hAnsi="Calibri" w:cs="Calibri"/>
        </w:rPr>
        <w:t>unul</w:t>
      </w:r>
      <w:proofErr w:type="spellEnd"/>
      <w:r w:rsidR="009A4FE0" w:rsidRPr="009A4FE0">
        <w:rPr>
          <w:rFonts w:ascii="Calibri" w:hAnsi="Calibri" w:cs="Calibri"/>
        </w:rPr>
        <w:t xml:space="preserve"> </w:t>
      </w:r>
      <w:proofErr w:type="spellStart"/>
      <w:r w:rsidR="009A4FE0" w:rsidRPr="009A4FE0">
        <w:rPr>
          <w:rFonts w:ascii="Calibri" w:hAnsi="Calibri" w:cs="Calibri"/>
        </w:rPr>
        <w:t>dintre</w:t>
      </w:r>
      <w:proofErr w:type="spellEnd"/>
      <w:r w:rsidR="009A4FE0" w:rsidRPr="009A4FE0">
        <w:rPr>
          <w:rFonts w:ascii="Calibri" w:hAnsi="Calibri" w:cs="Calibri"/>
        </w:rPr>
        <w:t xml:space="preserve"> </w:t>
      </w:r>
      <w:proofErr w:type="spellStart"/>
      <w:r w:rsidR="009A4FE0" w:rsidRPr="009A4FE0">
        <w:rPr>
          <w:rFonts w:ascii="Calibri" w:hAnsi="Calibri" w:cs="Calibri"/>
        </w:rPr>
        <w:t>cele</w:t>
      </w:r>
      <w:proofErr w:type="spellEnd"/>
      <w:r w:rsidR="009A4FE0" w:rsidRPr="009A4FE0">
        <w:rPr>
          <w:rFonts w:ascii="Calibri" w:hAnsi="Calibri" w:cs="Calibri"/>
        </w:rPr>
        <w:t xml:space="preserve"> </w:t>
      </w:r>
      <w:proofErr w:type="spellStart"/>
      <w:r w:rsidR="009A4FE0" w:rsidRPr="009A4FE0">
        <w:rPr>
          <w:rFonts w:ascii="Calibri" w:hAnsi="Calibri" w:cs="Calibri"/>
        </w:rPr>
        <w:t>mai</w:t>
      </w:r>
      <w:proofErr w:type="spellEnd"/>
      <w:r w:rsidR="009A4FE0" w:rsidRPr="009A4FE0">
        <w:rPr>
          <w:rFonts w:ascii="Calibri" w:hAnsi="Calibri" w:cs="Calibri"/>
        </w:rPr>
        <w:t xml:space="preserve"> </w:t>
      </w:r>
      <w:proofErr w:type="spellStart"/>
      <w:r w:rsidR="009A4FE0" w:rsidRPr="009A4FE0">
        <w:rPr>
          <w:rFonts w:ascii="Calibri" w:hAnsi="Calibri" w:cs="Calibri"/>
        </w:rPr>
        <w:t>bogate</w:t>
      </w:r>
      <w:proofErr w:type="spellEnd"/>
      <w:r w:rsidR="009A4FE0" w:rsidRPr="009A4FE0">
        <w:rPr>
          <w:rFonts w:ascii="Calibri" w:hAnsi="Calibri" w:cs="Calibri"/>
        </w:rPr>
        <w:t xml:space="preserve"> </w:t>
      </w:r>
      <w:proofErr w:type="spellStart"/>
      <w:r w:rsidR="009A4FE0" w:rsidRPr="009A4FE0">
        <w:rPr>
          <w:rFonts w:ascii="Calibri" w:hAnsi="Calibri" w:cs="Calibri"/>
        </w:rPr>
        <w:t>si</w:t>
      </w:r>
      <w:proofErr w:type="spellEnd"/>
      <w:r w:rsidR="009A4FE0" w:rsidRPr="009A4FE0">
        <w:rPr>
          <w:rFonts w:ascii="Calibri" w:hAnsi="Calibri" w:cs="Calibri"/>
        </w:rPr>
        <w:t xml:space="preserve"> curate </w:t>
      </w:r>
      <w:proofErr w:type="spellStart"/>
      <w:r w:rsidR="009A4FE0" w:rsidRPr="009A4FE0">
        <w:rPr>
          <w:rFonts w:ascii="Calibri" w:hAnsi="Calibri" w:cs="Calibri"/>
        </w:rPr>
        <w:t>orase</w:t>
      </w:r>
      <w:proofErr w:type="spellEnd"/>
      <w:r w:rsidR="009A4FE0" w:rsidRPr="009A4FE0">
        <w:rPr>
          <w:rFonts w:ascii="Calibri" w:hAnsi="Calibri" w:cs="Calibri"/>
        </w:rPr>
        <w:t xml:space="preserve"> din </w:t>
      </w:r>
      <w:proofErr w:type="spellStart"/>
      <w:r w:rsidR="009A4FE0" w:rsidRPr="009A4FE0">
        <w:rPr>
          <w:rFonts w:ascii="Calibri" w:hAnsi="Calibri" w:cs="Calibri"/>
        </w:rPr>
        <w:t>lume</w:t>
      </w:r>
      <w:proofErr w:type="spellEnd"/>
      <w:r w:rsidR="00843948">
        <w:rPr>
          <w:rFonts w:ascii="Calibri" w:hAnsi="Calibri" w:cs="Calibri"/>
        </w:rPr>
        <w:t xml:space="preserve">. </w:t>
      </w:r>
      <w:proofErr w:type="spellStart"/>
      <w:r w:rsidR="00843948" w:rsidRPr="00843948">
        <w:rPr>
          <w:rFonts w:ascii="Calibri" w:hAnsi="Calibri" w:cs="Calibri"/>
        </w:rPr>
        <w:t>Impreuna</w:t>
      </w:r>
      <w:proofErr w:type="spellEnd"/>
      <w:r w:rsidR="00843948" w:rsidRPr="00843948">
        <w:rPr>
          <w:rFonts w:ascii="Calibri" w:hAnsi="Calibri" w:cs="Calibri"/>
        </w:rPr>
        <w:t xml:space="preserve"> cu </w:t>
      </w:r>
      <w:proofErr w:type="spellStart"/>
      <w:r w:rsidR="00843948" w:rsidRPr="00843948">
        <w:rPr>
          <w:rFonts w:ascii="Calibri" w:hAnsi="Calibri" w:cs="Calibri"/>
        </w:rPr>
        <w:t>insotitorul</w:t>
      </w:r>
      <w:proofErr w:type="spellEnd"/>
      <w:r w:rsidR="00843948" w:rsidRPr="00843948">
        <w:rPr>
          <w:rFonts w:ascii="Calibri" w:hAnsi="Calibri" w:cs="Calibri"/>
        </w:rPr>
        <w:t xml:space="preserve"> de </w:t>
      </w:r>
      <w:proofErr w:type="spellStart"/>
      <w:r w:rsidR="00843948" w:rsidRPr="00843948">
        <w:rPr>
          <w:rFonts w:ascii="Calibri" w:hAnsi="Calibri" w:cs="Calibri"/>
        </w:rPr>
        <w:t>grup</w:t>
      </w:r>
      <w:proofErr w:type="spellEnd"/>
      <w:r w:rsidR="00843948" w:rsidRPr="00843948">
        <w:rPr>
          <w:rFonts w:ascii="Calibri" w:hAnsi="Calibri" w:cs="Calibri"/>
        </w:rPr>
        <w:t xml:space="preserve"> </w:t>
      </w:r>
      <w:proofErr w:type="spellStart"/>
      <w:r w:rsidR="00843948" w:rsidRPr="00843948">
        <w:rPr>
          <w:rFonts w:ascii="Calibri" w:hAnsi="Calibri" w:cs="Calibri"/>
        </w:rPr>
        <w:t>descoperim</w:t>
      </w:r>
      <w:proofErr w:type="spellEnd"/>
      <w:r w:rsidR="00843948" w:rsidRPr="00843948">
        <w:rPr>
          <w:rFonts w:ascii="Calibri" w:hAnsi="Calibri" w:cs="Calibri"/>
        </w:rPr>
        <w:t xml:space="preserve"> </w:t>
      </w:r>
      <w:proofErr w:type="spellStart"/>
      <w:r w:rsidR="00843948" w:rsidRPr="00843948">
        <w:rPr>
          <w:rFonts w:ascii="Calibri" w:hAnsi="Calibri" w:cs="Calibri"/>
        </w:rPr>
        <w:t>principalele</w:t>
      </w:r>
      <w:proofErr w:type="spellEnd"/>
      <w:r w:rsidR="00843948" w:rsidRPr="00843948">
        <w:rPr>
          <w:rFonts w:ascii="Calibri" w:hAnsi="Calibri" w:cs="Calibri"/>
        </w:rPr>
        <w:t xml:space="preserve"> </w:t>
      </w:r>
      <w:proofErr w:type="spellStart"/>
      <w:r w:rsidR="00843948" w:rsidRPr="00843948">
        <w:rPr>
          <w:rFonts w:ascii="Calibri" w:hAnsi="Calibri" w:cs="Calibri"/>
        </w:rPr>
        <w:t>repere</w:t>
      </w:r>
      <w:proofErr w:type="spellEnd"/>
      <w:r w:rsidR="00843948" w:rsidRPr="00843948">
        <w:rPr>
          <w:rFonts w:ascii="Calibri" w:hAnsi="Calibri" w:cs="Calibri"/>
        </w:rPr>
        <w:t xml:space="preserve"> ale </w:t>
      </w:r>
      <w:proofErr w:type="spellStart"/>
      <w:r w:rsidR="00843948" w:rsidRPr="00843948">
        <w:rPr>
          <w:rFonts w:ascii="Calibri" w:hAnsi="Calibri" w:cs="Calibri"/>
        </w:rPr>
        <w:t>orasului</w:t>
      </w:r>
      <w:proofErr w:type="spellEnd"/>
      <w:r w:rsidR="00843948" w:rsidRPr="00843948">
        <w:rPr>
          <w:rFonts w:ascii="Calibri" w:hAnsi="Calibri" w:cs="Calibri"/>
        </w:rPr>
        <w:t xml:space="preserve">: </w:t>
      </w:r>
      <w:proofErr w:type="spellStart"/>
      <w:r w:rsidR="00843948" w:rsidRPr="00F67FF7">
        <w:rPr>
          <w:rFonts w:ascii="Calibri" w:hAnsi="Calibri" w:cs="Calibri"/>
          <w:i/>
        </w:rPr>
        <w:t>Grossmunster</w:t>
      </w:r>
      <w:proofErr w:type="spellEnd"/>
      <w:r w:rsidR="00843948" w:rsidRPr="00843948">
        <w:rPr>
          <w:rFonts w:ascii="Calibri" w:hAnsi="Calibri" w:cs="Calibri"/>
        </w:rPr>
        <w:t xml:space="preserve"> – </w:t>
      </w:r>
      <w:proofErr w:type="spellStart"/>
      <w:r w:rsidR="00843948" w:rsidRPr="00843948">
        <w:rPr>
          <w:rFonts w:ascii="Calibri" w:hAnsi="Calibri" w:cs="Calibri"/>
        </w:rPr>
        <w:t>Biserica</w:t>
      </w:r>
      <w:proofErr w:type="spellEnd"/>
      <w:r w:rsidR="00843948" w:rsidRPr="00843948">
        <w:rPr>
          <w:rFonts w:ascii="Calibri" w:hAnsi="Calibri" w:cs="Calibri"/>
        </w:rPr>
        <w:t xml:space="preserve"> Mare </w:t>
      </w:r>
      <w:proofErr w:type="spellStart"/>
      <w:r w:rsidR="00843948" w:rsidRPr="00843948">
        <w:rPr>
          <w:rFonts w:ascii="Calibri" w:hAnsi="Calibri" w:cs="Calibri"/>
        </w:rPr>
        <w:t>fondata</w:t>
      </w:r>
      <w:proofErr w:type="spellEnd"/>
      <w:r w:rsidR="00843948" w:rsidRPr="00843948">
        <w:rPr>
          <w:rFonts w:ascii="Calibri" w:hAnsi="Calibri" w:cs="Calibri"/>
        </w:rPr>
        <w:t xml:space="preserve"> de Carol </w:t>
      </w:r>
      <w:proofErr w:type="spellStart"/>
      <w:r w:rsidR="00843948" w:rsidRPr="00843948">
        <w:rPr>
          <w:rFonts w:ascii="Calibri" w:hAnsi="Calibri" w:cs="Calibri"/>
        </w:rPr>
        <w:t>cel</w:t>
      </w:r>
      <w:proofErr w:type="spellEnd"/>
      <w:r w:rsidR="00843948" w:rsidRPr="00843948">
        <w:rPr>
          <w:rFonts w:ascii="Calibri" w:hAnsi="Calibri" w:cs="Calibri"/>
        </w:rPr>
        <w:t xml:space="preserve"> Mare </w:t>
      </w:r>
      <w:proofErr w:type="spellStart"/>
      <w:r w:rsidR="00843948" w:rsidRPr="00843948">
        <w:rPr>
          <w:rFonts w:ascii="Calibri" w:hAnsi="Calibri" w:cs="Calibri"/>
        </w:rPr>
        <w:t>si</w:t>
      </w:r>
      <w:proofErr w:type="spellEnd"/>
      <w:r w:rsidR="00843948" w:rsidRPr="00843948">
        <w:rPr>
          <w:rFonts w:ascii="Calibri" w:hAnsi="Calibri" w:cs="Calibri"/>
        </w:rPr>
        <w:t xml:space="preserve"> </w:t>
      </w:r>
      <w:proofErr w:type="spellStart"/>
      <w:r w:rsidR="00843948" w:rsidRPr="00843948">
        <w:rPr>
          <w:rFonts w:ascii="Calibri" w:hAnsi="Calibri" w:cs="Calibri"/>
        </w:rPr>
        <w:t>locul</w:t>
      </w:r>
      <w:proofErr w:type="spellEnd"/>
      <w:r w:rsidR="00843948" w:rsidRPr="00843948">
        <w:rPr>
          <w:rFonts w:ascii="Calibri" w:hAnsi="Calibri" w:cs="Calibri"/>
        </w:rPr>
        <w:t xml:space="preserve"> de </w:t>
      </w:r>
      <w:proofErr w:type="spellStart"/>
      <w:r w:rsidR="00843948" w:rsidRPr="00843948">
        <w:rPr>
          <w:rFonts w:ascii="Calibri" w:hAnsi="Calibri" w:cs="Calibri"/>
        </w:rPr>
        <w:t>pornire</w:t>
      </w:r>
      <w:proofErr w:type="spellEnd"/>
      <w:r w:rsidR="00843948" w:rsidRPr="00843948">
        <w:rPr>
          <w:rFonts w:ascii="Calibri" w:hAnsi="Calibri" w:cs="Calibri"/>
        </w:rPr>
        <w:t xml:space="preserve"> al </w:t>
      </w:r>
      <w:proofErr w:type="spellStart"/>
      <w:r w:rsidR="00843948" w:rsidRPr="00843948">
        <w:rPr>
          <w:rFonts w:ascii="Calibri" w:hAnsi="Calibri" w:cs="Calibri"/>
        </w:rPr>
        <w:t>Reformei</w:t>
      </w:r>
      <w:proofErr w:type="spellEnd"/>
      <w:r w:rsidR="00843948" w:rsidRPr="00843948">
        <w:rPr>
          <w:rFonts w:ascii="Calibri" w:hAnsi="Calibri" w:cs="Calibri"/>
        </w:rPr>
        <w:t xml:space="preserve"> </w:t>
      </w:r>
      <w:proofErr w:type="spellStart"/>
      <w:r w:rsidR="00843948" w:rsidRPr="00843948">
        <w:rPr>
          <w:rFonts w:ascii="Calibri" w:hAnsi="Calibri" w:cs="Calibri"/>
        </w:rPr>
        <w:t>Protestante</w:t>
      </w:r>
      <w:proofErr w:type="spellEnd"/>
      <w:r w:rsidR="00843948" w:rsidRPr="00843948">
        <w:rPr>
          <w:rFonts w:ascii="Calibri" w:hAnsi="Calibri" w:cs="Calibri"/>
        </w:rPr>
        <w:t xml:space="preserve"> in </w:t>
      </w:r>
      <w:proofErr w:type="spellStart"/>
      <w:r w:rsidR="00843948" w:rsidRPr="00843948">
        <w:rPr>
          <w:rFonts w:ascii="Calibri" w:hAnsi="Calibri" w:cs="Calibri"/>
        </w:rPr>
        <w:t>Elvetia</w:t>
      </w:r>
      <w:proofErr w:type="spellEnd"/>
      <w:r w:rsidR="00843948" w:rsidRPr="00843948">
        <w:rPr>
          <w:rFonts w:ascii="Calibri" w:hAnsi="Calibri" w:cs="Calibri"/>
        </w:rPr>
        <w:t xml:space="preserve">, </w:t>
      </w:r>
      <w:proofErr w:type="spellStart"/>
      <w:r w:rsidR="00843948" w:rsidRPr="00F67FF7">
        <w:rPr>
          <w:rFonts w:ascii="Calibri" w:hAnsi="Calibri" w:cs="Calibri"/>
          <w:i/>
        </w:rPr>
        <w:t>Fraumunster</w:t>
      </w:r>
      <w:proofErr w:type="spellEnd"/>
      <w:r w:rsidR="00843948" w:rsidRPr="00843948">
        <w:rPr>
          <w:rFonts w:ascii="Calibri" w:hAnsi="Calibri" w:cs="Calibri"/>
        </w:rPr>
        <w:t xml:space="preserve"> – </w:t>
      </w:r>
      <w:proofErr w:type="spellStart"/>
      <w:r w:rsidR="00843948" w:rsidRPr="00843948">
        <w:rPr>
          <w:rFonts w:ascii="Calibri" w:hAnsi="Calibri" w:cs="Calibri"/>
        </w:rPr>
        <w:t>celebra</w:t>
      </w:r>
      <w:proofErr w:type="spellEnd"/>
      <w:r w:rsidR="00843948" w:rsidRPr="00843948">
        <w:rPr>
          <w:rFonts w:ascii="Calibri" w:hAnsi="Calibri" w:cs="Calibri"/>
        </w:rPr>
        <w:t xml:space="preserve"> </w:t>
      </w:r>
      <w:proofErr w:type="spellStart"/>
      <w:r w:rsidR="00843948" w:rsidRPr="00843948">
        <w:rPr>
          <w:rFonts w:ascii="Calibri" w:hAnsi="Calibri" w:cs="Calibri"/>
        </w:rPr>
        <w:t>pentru</w:t>
      </w:r>
      <w:proofErr w:type="spellEnd"/>
      <w:r w:rsidR="00843948" w:rsidRPr="00843948">
        <w:rPr>
          <w:rFonts w:ascii="Calibri" w:hAnsi="Calibri" w:cs="Calibri"/>
        </w:rPr>
        <w:t xml:space="preserve"> </w:t>
      </w:r>
      <w:proofErr w:type="spellStart"/>
      <w:r w:rsidR="00843948" w:rsidRPr="00843948">
        <w:rPr>
          <w:rFonts w:ascii="Calibri" w:hAnsi="Calibri" w:cs="Calibri"/>
        </w:rPr>
        <w:t>vitraliile</w:t>
      </w:r>
      <w:proofErr w:type="spellEnd"/>
      <w:r w:rsidR="00843948" w:rsidRPr="00843948">
        <w:rPr>
          <w:rFonts w:ascii="Calibri" w:hAnsi="Calibri" w:cs="Calibri"/>
        </w:rPr>
        <w:t xml:space="preserve"> sale, Primaria, </w:t>
      </w:r>
      <w:proofErr w:type="spellStart"/>
      <w:r w:rsidR="00843948" w:rsidRPr="00843948">
        <w:rPr>
          <w:rFonts w:ascii="Calibri" w:hAnsi="Calibri" w:cs="Calibri"/>
        </w:rPr>
        <w:t>podurile</w:t>
      </w:r>
      <w:proofErr w:type="spellEnd"/>
      <w:r w:rsidR="00843948" w:rsidRPr="00843948">
        <w:rPr>
          <w:rFonts w:ascii="Calibri" w:hAnsi="Calibri" w:cs="Calibri"/>
        </w:rPr>
        <w:t xml:space="preserve"> </w:t>
      </w:r>
      <w:proofErr w:type="spellStart"/>
      <w:r w:rsidR="00843948" w:rsidRPr="00843948">
        <w:rPr>
          <w:rFonts w:ascii="Calibri" w:hAnsi="Calibri" w:cs="Calibri"/>
        </w:rPr>
        <w:t>elegante</w:t>
      </w:r>
      <w:proofErr w:type="spellEnd"/>
      <w:r w:rsidR="00843948" w:rsidRPr="00843948">
        <w:rPr>
          <w:rFonts w:ascii="Calibri" w:hAnsi="Calibri" w:cs="Calibri"/>
        </w:rPr>
        <w:t xml:space="preserve"> </w:t>
      </w:r>
      <w:proofErr w:type="spellStart"/>
      <w:r w:rsidR="00843948" w:rsidRPr="00843948">
        <w:rPr>
          <w:rFonts w:ascii="Calibri" w:hAnsi="Calibri" w:cs="Calibri"/>
        </w:rPr>
        <w:t>peste</w:t>
      </w:r>
      <w:proofErr w:type="spellEnd"/>
      <w:r w:rsidR="00843948" w:rsidRPr="00843948">
        <w:rPr>
          <w:rFonts w:ascii="Calibri" w:hAnsi="Calibri" w:cs="Calibri"/>
        </w:rPr>
        <w:t xml:space="preserve"> </w:t>
      </w:r>
      <w:proofErr w:type="spellStart"/>
      <w:r w:rsidR="00843948" w:rsidRPr="00843948">
        <w:rPr>
          <w:rFonts w:ascii="Calibri" w:hAnsi="Calibri" w:cs="Calibri"/>
        </w:rPr>
        <w:t>raul</w:t>
      </w:r>
      <w:proofErr w:type="spellEnd"/>
      <w:r w:rsidR="00843948" w:rsidRPr="00843948">
        <w:rPr>
          <w:rFonts w:ascii="Calibri" w:hAnsi="Calibri" w:cs="Calibri"/>
        </w:rPr>
        <w:t xml:space="preserve"> </w:t>
      </w:r>
      <w:proofErr w:type="spellStart"/>
      <w:r w:rsidR="00843948" w:rsidRPr="00843948">
        <w:rPr>
          <w:rFonts w:ascii="Calibri" w:hAnsi="Calibri" w:cs="Calibri"/>
        </w:rPr>
        <w:t>Limmat</w:t>
      </w:r>
      <w:proofErr w:type="spellEnd"/>
      <w:r w:rsidR="00843948" w:rsidRPr="00843948">
        <w:rPr>
          <w:rFonts w:ascii="Calibri" w:hAnsi="Calibri" w:cs="Calibri"/>
        </w:rPr>
        <w:t xml:space="preserve"> </w:t>
      </w:r>
      <w:proofErr w:type="spellStart"/>
      <w:r w:rsidR="00843948" w:rsidRPr="00843948">
        <w:rPr>
          <w:rFonts w:ascii="Calibri" w:hAnsi="Calibri" w:cs="Calibri"/>
        </w:rPr>
        <w:t>si</w:t>
      </w:r>
      <w:proofErr w:type="spellEnd"/>
      <w:r w:rsidR="00843948" w:rsidRPr="00843948">
        <w:rPr>
          <w:rFonts w:ascii="Calibri" w:hAnsi="Calibri" w:cs="Calibri"/>
        </w:rPr>
        <w:t xml:space="preserve"> </w:t>
      </w:r>
      <w:proofErr w:type="spellStart"/>
      <w:r w:rsidR="00843948" w:rsidRPr="00843948">
        <w:rPr>
          <w:rFonts w:ascii="Calibri" w:hAnsi="Calibri" w:cs="Calibri"/>
        </w:rPr>
        <w:t>centrul</w:t>
      </w:r>
      <w:proofErr w:type="spellEnd"/>
      <w:r w:rsidR="00843948" w:rsidRPr="00843948">
        <w:rPr>
          <w:rFonts w:ascii="Calibri" w:hAnsi="Calibri" w:cs="Calibri"/>
        </w:rPr>
        <w:t xml:space="preserve"> </w:t>
      </w:r>
      <w:proofErr w:type="spellStart"/>
      <w:r w:rsidR="00843948" w:rsidRPr="00843948">
        <w:rPr>
          <w:rFonts w:ascii="Calibri" w:hAnsi="Calibri" w:cs="Calibri"/>
        </w:rPr>
        <w:t>vechi</w:t>
      </w:r>
      <w:proofErr w:type="spellEnd"/>
      <w:r w:rsidR="00843948" w:rsidRPr="00843948">
        <w:rPr>
          <w:rFonts w:ascii="Calibri" w:hAnsi="Calibri" w:cs="Calibri"/>
        </w:rPr>
        <w:t xml:space="preserve">, cu </w:t>
      </w:r>
      <w:proofErr w:type="spellStart"/>
      <w:r w:rsidR="00843948" w:rsidRPr="00843948">
        <w:rPr>
          <w:rFonts w:ascii="Calibri" w:hAnsi="Calibri" w:cs="Calibri"/>
        </w:rPr>
        <w:t>stradutele</w:t>
      </w:r>
      <w:proofErr w:type="spellEnd"/>
      <w:r w:rsidR="00843948" w:rsidRPr="00843948">
        <w:rPr>
          <w:rFonts w:ascii="Calibri" w:hAnsi="Calibri" w:cs="Calibri"/>
        </w:rPr>
        <w:t xml:space="preserve"> sale </w:t>
      </w:r>
      <w:proofErr w:type="spellStart"/>
      <w:r w:rsidR="00843948" w:rsidRPr="00843948">
        <w:rPr>
          <w:rFonts w:ascii="Calibri" w:hAnsi="Calibri" w:cs="Calibri"/>
        </w:rPr>
        <w:t>medievale</w:t>
      </w:r>
      <w:proofErr w:type="spellEnd"/>
      <w:r w:rsidR="00843948" w:rsidRPr="00843948">
        <w:rPr>
          <w:rFonts w:ascii="Calibri" w:hAnsi="Calibri" w:cs="Calibri"/>
        </w:rPr>
        <w:t xml:space="preserve"> </w:t>
      </w:r>
      <w:proofErr w:type="spellStart"/>
      <w:r w:rsidR="00843948" w:rsidRPr="00843948">
        <w:rPr>
          <w:rFonts w:ascii="Calibri" w:hAnsi="Calibri" w:cs="Calibri"/>
        </w:rPr>
        <w:t>pline</w:t>
      </w:r>
      <w:proofErr w:type="spellEnd"/>
      <w:r w:rsidR="00843948" w:rsidRPr="00843948">
        <w:rPr>
          <w:rFonts w:ascii="Calibri" w:hAnsi="Calibri" w:cs="Calibri"/>
        </w:rPr>
        <w:t xml:space="preserve"> de </w:t>
      </w:r>
      <w:proofErr w:type="spellStart"/>
      <w:r w:rsidR="00843948" w:rsidRPr="00843948">
        <w:rPr>
          <w:rFonts w:ascii="Calibri" w:hAnsi="Calibri" w:cs="Calibri"/>
        </w:rPr>
        <w:t>farmec</w:t>
      </w:r>
      <w:proofErr w:type="spellEnd"/>
      <w:r w:rsidR="00843948" w:rsidRPr="00843948">
        <w:rPr>
          <w:rFonts w:ascii="Calibri" w:hAnsi="Calibri" w:cs="Calibri"/>
        </w:rPr>
        <w:t>.</w:t>
      </w:r>
      <w:r w:rsidR="009A4FE0">
        <w:rPr>
          <w:rFonts w:ascii="Calibri" w:hAnsi="Calibri" w:cs="Calibri"/>
        </w:rPr>
        <w:t xml:space="preserve"> </w:t>
      </w:r>
      <w:proofErr w:type="spellStart"/>
      <w:r w:rsidR="009A4FE0" w:rsidRPr="009A4FE0">
        <w:rPr>
          <w:rFonts w:ascii="Calibri" w:hAnsi="Calibri" w:cs="Calibri"/>
        </w:rPr>
        <w:t>Continuam</w:t>
      </w:r>
      <w:proofErr w:type="spellEnd"/>
      <w:r w:rsidR="009A4FE0" w:rsidRPr="009A4FE0">
        <w:rPr>
          <w:rFonts w:ascii="Calibri" w:hAnsi="Calibri" w:cs="Calibri"/>
        </w:rPr>
        <w:t xml:space="preserve"> </w:t>
      </w:r>
      <w:proofErr w:type="spellStart"/>
      <w:r w:rsidR="009A4FE0" w:rsidRPr="009A4FE0">
        <w:rPr>
          <w:rFonts w:ascii="Calibri" w:hAnsi="Calibri" w:cs="Calibri"/>
        </w:rPr>
        <w:t>spre</w:t>
      </w:r>
      <w:proofErr w:type="spellEnd"/>
      <w:r w:rsidR="009A4FE0" w:rsidRPr="009A4FE0">
        <w:rPr>
          <w:rFonts w:ascii="Calibri" w:hAnsi="Calibri" w:cs="Calibri"/>
        </w:rPr>
        <w:t xml:space="preserve"> St. Gallen, </w:t>
      </w:r>
      <w:proofErr w:type="spellStart"/>
      <w:r w:rsidR="009A4FE0" w:rsidRPr="009A4FE0">
        <w:rPr>
          <w:rFonts w:ascii="Calibri" w:hAnsi="Calibri" w:cs="Calibri"/>
        </w:rPr>
        <w:t>unde</w:t>
      </w:r>
      <w:proofErr w:type="spellEnd"/>
      <w:r w:rsidR="009A4FE0" w:rsidRPr="009A4FE0">
        <w:rPr>
          <w:rFonts w:ascii="Calibri" w:hAnsi="Calibri" w:cs="Calibri"/>
        </w:rPr>
        <w:t xml:space="preserve"> </w:t>
      </w:r>
      <w:proofErr w:type="spellStart"/>
      <w:r w:rsidR="009A4FE0" w:rsidRPr="009A4FE0">
        <w:rPr>
          <w:rFonts w:ascii="Calibri" w:hAnsi="Calibri" w:cs="Calibri"/>
        </w:rPr>
        <w:t>exploram</w:t>
      </w:r>
      <w:proofErr w:type="spellEnd"/>
      <w:r w:rsidR="009A4FE0" w:rsidRPr="009A4FE0">
        <w:rPr>
          <w:rFonts w:ascii="Calibri" w:hAnsi="Calibri" w:cs="Calibri"/>
        </w:rPr>
        <w:t xml:space="preserve"> </w:t>
      </w:r>
      <w:proofErr w:type="spellStart"/>
      <w:r w:rsidR="009A4FE0" w:rsidRPr="009A4FE0">
        <w:rPr>
          <w:rFonts w:ascii="Calibri" w:hAnsi="Calibri" w:cs="Calibri"/>
        </w:rPr>
        <w:t>centrul</w:t>
      </w:r>
      <w:proofErr w:type="spellEnd"/>
      <w:r w:rsidR="009A4FE0" w:rsidRPr="009A4FE0">
        <w:rPr>
          <w:rFonts w:ascii="Calibri" w:hAnsi="Calibri" w:cs="Calibri"/>
        </w:rPr>
        <w:t xml:space="preserve"> </w:t>
      </w:r>
      <w:proofErr w:type="spellStart"/>
      <w:r w:rsidR="009A4FE0" w:rsidRPr="009A4FE0">
        <w:rPr>
          <w:rFonts w:ascii="Calibri" w:hAnsi="Calibri" w:cs="Calibri"/>
        </w:rPr>
        <w:t>istoric</w:t>
      </w:r>
      <w:proofErr w:type="spellEnd"/>
      <w:r w:rsidR="009A4FE0" w:rsidRPr="009A4FE0">
        <w:rPr>
          <w:rFonts w:ascii="Calibri" w:hAnsi="Calibri" w:cs="Calibri"/>
        </w:rPr>
        <w:t xml:space="preserve"> </w:t>
      </w:r>
      <w:proofErr w:type="spellStart"/>
      <w:r w:rsidR="009A4FE0" w:rsidRPr="009A4FE0">
        <w:rPr>
          <w:rFonts w:ascii="Calibri" w:hAnsi="Calibri" w:cs="Calibri"/>
        </w:rPr>
        <w:t>si</w:t>
      </w:r>
      <w:proofErr w:type="spellEnd"/>
      <w:r w:rsidR="009A4FE0" w:rsidRPr="009A4FE0">
        <w:rPr>
          <w:rFonts w:ascii="Calibri" w:hAnsi="Calibri" w:cs="Calibri"/>
        </w:rPr>
        <w:t xml:space="preserve"> </w:t>
      </w:r>
      <w:proofErr w:type="spellStart"/>
      <w:r w:rsidR="009A4FE0">
        <w:rPr>
          <w:rFonts w:ascii="Calibri" w:hAnsi="Calibri" w:cs="Calibri"/>
        </w:rPr>
        <w:t>admiram</w:t>
      </w:r>
      <w:proofErr w:type="spellEnd"/>
      <w:r w:rsidR="009A4FE0">
        <w:rPr>
          <w:rFonts w:ascii="Calibri" w:hAnsi="Calibri" w:cs="Calibri"/>
        </w:rPr>
        <w:t xml:space="preserve"> </w:t>
      </w:r>
      <w:proofErr w:type="spellStart"/>
      <w:r w:rsidR="009A4FE0">
        <w:rPr>
          <w:rFonts w:ascii="Calibri" w:hAnsi="Calibri" w:cs="Calibri"/>
        </w:rPr>
        <w:t>celebra</w:t>
      </w:r>
      <w:proofErr w:type="spellEnd"/>
      <w:r w:rsidR="009A4FE0" w:rsidRPr="009A4FE0">
        <w:rPr>
          <w:rFonts w:ascii="Calibri" w:hAnsi="Calibri" w:cs="Calibri"/>
        </w:rPr>
        <w:t xml:space="preserve"> </w:t>
      </w:r>
      <w:proofErr w:type="spellStart"/>
      <w:r w:rsidR="009A4FE0" w:rsidRPr="009A4FE0">
        <w:rPr>
          <w:rFonts w:ascii="Calibri" w:hAnsi="Calibri" w:cs="Calibri"/>
        </w:rPr>
        <w:t>Abatie</w:t>
      </w:r>
      <w:proofErr w:type="spellEnd"/>
      <w:r w:rsidR="009A4FE0" w:rsidRPr="009A4FE0">
        <w:rPr>
          <w:rFonts w:ascii="Calibri" w:hAnsi="Calibri" w:cs="Calibri"/>
        </w:rPr>
        <w:t xml:space="preserve"> </w:t>
      </w:r>
      <w:proofErr w:type="spellStart"/>
      <w:r w:rsidR="009A4FE0" w:rsidRPr="009A4FE0">
        <w:rPr>
          <w:rFonts w:ascii="Calibri" w:hAnsi="Calibri" w:cs="Calibri"/>
        </w:rPr>
        <w:t>Benedictina</w:t>
      </w:r>
      <w:proofErr w:type="spellEnd"/>
      <w:r w:rsidR="009A4FE0" w:rsidRPr="009A4FE0">
        <w:rPr>
          <w:rFonts w:ascii="Calibri" w:hAnsi="Calibri" w:cs="Calibri"/>
        </w:rPr>
        <w:t xml:space="preserve">, </w:t>
      </w:r>
      <w:proofErr w:type="spellStart"/>
      <w:r w:rsidR="009A4FE0" w:rsidRPr="009A4FE0">
        <w:rPr>
          <w:rFonts w:ascii="Calibri" w:hAnsi="Calibri" w:cs="Calibri"/>
        </w:rPr>
        <w:t>inclusa</w:t>
      </w:r>
      <w:proofErr w:type="spellEnd"/>
      <w:r w:rsidR="009A4FE0" w:rsidRPr="009A4FE0">
        <w:rPr>
          <w:rFonts w:ascii="Calibri" w:hAnsi="Calibri" w:cs="Calibri"/>
        </w:rPr>
        <w:t xml:space="preserve"> in </w:t>
      </w:r>
      <w:proofErr w:type="spellStart"/>
      <w:r w:rsidR="009A4FE0" w:rsidRPr="009A4FE0">
        <w:rPr>
          <w:rFonts w:ascii="Calibri" w:hAnsi="Calibri" w:cs="Calibri"/>
        </w:rPr>
        <w:t>Patrimoniul</w:t>
      </w:r>
      <w:proofErr w:type="spellEnd"/>
      <w:r w:rsidR="009A4FE0" w:rsidRPr="009A4FE0">
        <w:rPr>
          <w:rFonts w:ascii="Calibri" w:hAnsi="Calibri" w:cs="Calibri"/>
        </w:rPr>
        <w:t xml:space="preserve"> UNESCO, un </w:t>
      </w:r>
      <w:proofErr w:type="spellStart"/>
      <w:r w:rsidR="009A4FE0" w:rsidRPr="009A4FE0">
        <w:rPr>
          <w:rFonts w:ascii="Calibri" w:hAnsi="Calibri" w:cs="Calibri"/>
        </w:rPr>
        <w:t>ansamblu</w:t>
      </w:r>
      <w:proofErr w:type="spellEnd"/>
      <w:r w:rsidR="009A4FE0" w:rsidRPr="009A4FE0">
        <w:rPr>
          <w:rFonts w:ascii="Calibri" w:hAnsi="Calibri" w:cs="Calibri"/>
        </w:rPr>
        <w:t xml:space="preserve"> </w:t>
      </w:r>
      <w:proofErr w:type="spellStart"/>
      <w:r w:rsidR="009A4FE0" w:rsidRPr="009A4FE0">
        <w:rPr>
          <w:rFonts w:ascii="Calibri" w:hAnsi="Calibri" w:cs="Calibri"/>
        </w:rPr>
        <w:t>arhitectural</w:t>
      </w:r>
      <w:proofErr w:type="spellEnd"/>
      <w:r w:rsidR="009A4FE0" w:rsidRPr="009A4FE0">
        <w:rPr>
          <w:rFonts w:ascii="Calibri" w:hAnsi="Calibri" w:cs="Calibri"/>
        </w:rPr>
        <w:t xml:space="preserve"> </w:t>
      </w:r>
      <w:proofErr w:type="spellStart"/>
      <w:r w:rsidR="009A4FE0" w:rsidRPr="009A4FE0">
        <w:rPr>
          <w:rFonts w:ascii="Calibri" w:hAnsi="Calibri" w:cs="Calibri"/>
        </w:rPr>
        <w:t>impresionant</w:t>
      </w:r>
      <w:proofErr w:type="spellEnd"/>
      <w:r w:rsidR="009A4FE0" w:rsidRPr="009A4FE0">
        <w:rPr>
          <w:rFonts w:ascii="Calibri" w:hAnsi="Calibri" w:cs="Calibri"/>
        </w:rPr>
        <w:t xml:space="preserve"> </w:t>
      </w:r>
      <w:proofErr w:type="spellStart"/>
      <w:r w:rsidR="009A4FE0" w:rsidRPr="009A4FE0">
        <w:rPr>
          <w:rFonts w:ascii="Calibri" w:hAnsi="Calibri" w:cs="Calibri"/>
        </w:rPr>
        <w:t>si</w:t>
      </w:r>
      <w:proofErr w:type="spellEnd"/>
      <w:r w:rsidR="009A4FE0" w:rsidRPr="009A4FE0">
        <w:rPr>
          <w:rFonts w:ascii="Calibri" w:hAnsi="Calibri" w:cs="Calibri"/>
        </w:rPr>
        <w:t xml:space="preserve"> </w:t>
      </w:r>
      <w:proofErr w:type="spellStart"/>
      <w:r w:rsidR="009A4FE0" w:rsidRPr="009A4FE0">
        <w:rPr>
          <w:rFonts w:ascii="Calibri" w:hAnsi="Calibri" w:cs="Calibri"/>
        </w:rPr>
        <w:t>simbol</w:t>
      </w:r>
      <w:proofErr w:type="spellEnd"/>
      <w:r w:rsidR="009A4FE0" w:rsidRPr="009A4FE0">
        <w:rPr>
          <w:rFonts w:ascii="Calibri" w:hAnsi="Calibri" w:cs="Calibri"/>
        </w:rPr>
        <w:t xml:space="preserve"> cultural al </w:t>
      </w:r>
      <w:proofErr w:type="spellStart"/>
      <w:r w:rsidR="009A4FE0" w:rsidRPr="009A4FE0">
        <w:rPr>
          <w:rFonts w:ascii="Calibri" w:hAnsi="Calibri" w:cs="Calibri"/>
        </w:rPr>
        <w:t>regiunii</w:t>
      </w:r>
      <w:proofErr w:type="spellEnd"/>
      <w:r w:rsidR="009A4FE0" w:rsidRPr="009A4FE0">
        <w:rPr>
          <w:rFonts w:ascii="Calibri" w:hAnsi="Calibri" w:cs="Calibri"/>
        </w:rPr>
        <w:t>.</w:t>
      </w:r>
      <w:r w:rsidR="009A4FE0">
        <w:rPr>
          <w:rFonts w:ascii="Calibri" w:hAnsi="Calibri" w:cs="Calibri"/>
        </w:rPr>
        <w:t xml:space="preserve"> </w:t>
      </w:r>
      <w:r w:rsidR="009A4FE0" w:rsidRPr="009A4FE0">
        <w:rPr>
          <w:rFonts w:ascii="Calibri" w:hAnsi="Calibri" w:cs="Calibri"/>
        </w:rPr>
        <w:t xml:space="preserve">Ne </w:t>
      </w:r>
      <w:proofErr w:type="spellStart"/>
      <w:r w:rsidR="009A4FE0" w:rsidRPr="009A4FE0">
        <w:rPr>
          <w:rFonts w:ascii="Calibri" w:hAnsi="Calibri" w:cs="Calibri"/>
        </w:rPr>
        <w:t>indreptam</w:t>
      </w:r>
      <w:proofErr w:type="spellEnd"/>
      <w:r w:rsidR="009A4FE0" w:rsidRPr="009A4FE0">
        <w:rPr>
          <w:rFonts w:ascii="Calibri" w:hAnsi="Calibri" w:cs="Calibri"/>
        </w:rPr>
        <w:t xml:space="preserve"> </w:t>
      </w:r>
      <w:proofErr w:type="spellStart"/>
      <w:r w:rsidR="009A4FE0" w:rsidRPr="009A4FE0">
        <w:rPr>
          <w:rFonts w:ascii="Calibri" w:hAnsi="Calibri" w:cs="Calibri"/>
        </w:rPr>
        <w:t>apoi</w:t>
      </w:r>
      <w:proofErr w:type="spellEnd"/>
      <w:r w:rsidR="009A4FE0" w:rsidRPr="009A4FE0">
        <w:rPr>
          <w:rFonts w:ascii="Calibri" w:hAnsi="Calibri" w:cs="Calibri"/>
        </w:rPr>
        <w:t xml:space="preserve"> </w:t>
      </w:r>
      <w:proofErr w:type="spellStart"/>
      <w:r w:rsidR="009A4FE0" w:rsidRPr="009A4FE0">
        <w:rPr>
          <w:rFonts w:ascii="Calibri" w:hAnsi="Calibri" w:cs="Calibri"/>
        </w:rPr>
        <w:t>catre</w:t>
      </w:r>
      <w:proofErr w:type="spellEnd"/>
      <w:r w:rsidR="009A4FE0" w:rsidRPr="009A4FE0">
        <w:rPr>
          <w:rFonts w:ascii="Calibri" w:hAnsi="Calibri" w:cs="Calibri"/>
        </w:rPr>
        <w:t xml:space="preserve"> Appenzell, sat </w:t>
      </w:r>
      <w:proofErr w:type="spellStart"/>
      <w:r w:rsidR="009A4FE0" w:rsidRPr="009A4FE0">
        <w:rPr>
          <w:rFonts w:ascii="Calibri" w:hAnsi="Calibri" w:cs="Calibri"/>
        </w:rPr>
        <w:t>pitoresc</w:t>
      </w:r>
      <w:proofErr w:type="spellEnd"/>
      <w:r w:rsidR="009A4FE0" w:rsidRPr="009A4FE0">
        <w:rPr>
          <w:rFonts w:ascii="Calibri" w:hAnsi="Calibri" w:cs="Calibri"/>
        </w:rPr>
        <w:t xml:space="preserve"> </w:t>
      </w:r>
      <w:proofErr w:type="spellStart"/>
      <w:r w:rsidR="009A4FE0" w:rsidRPr="009A4FE0">
        <w:rPr>
          <w:rFonts w:ascii="Calibri" w:hAnsi="Calibri" w:cs="Calibri"/>
        </w:rPr>
        <w:t>cunoscut</w:t>
      </w:r>
      <w:proofErr w:type="spellEnd"/>
      <w:r w:rsidR="009A4FE0" w:rsidRPr="009A4FE0">
        <w:rPr>
          <w:rFonts w:ascii="Calibri" w:hAnsi="Calibri" w:cs="Calibri"/>
        </w:rPr>
        <w:t xml:space="preserve"> </w:t>
      </w:r>
      <w:proofErr w:type="spellStart"/>
      <w:r w:rsidR="009A4FE0" w:rsidRPr="009A4FE0">
        <w:rPr>
          <w:rFonts w:ascii="Calibri" w:hAnsi="Calibri" w:cs="Calibri"/>
        </w:rPr>
        <w:t>pentru</w:t>
      </w:r>
      <w:proofErr w:type="spellEnd"/>
      <w:r w:rsidR="009A4FE0" w:rsidRPr="009A4FE0">
        <w:rPr>
          <w:rFonts w:ascii="Calibri" w:hAnsi="Calibri" w:cs="Calibri"/>
        </w:rPr>
        <w:t xml:space="preserve"> </w:t>
      </w:r>
      <w:proofErr w:type="spellStart"/>
      <w:r w:rsidR="009A4FE0" w:rsidRPr="009A4FE0">
        <w:rPr>
          <w:rFonts w:ascii="Calibri" w:hAnsi="Calibri" w:cs="Calibri"/>
        </w:rPr>
        <w:t>casele</w:t>
      </w:r>
      <w:proofErr w:type="spellEnd"/>
      <w:r w:rsidR="009A4FE0" w:rsidRPr="009A4FE0">
        <w:rPr>
          <w:rFonts w:ascii="Calibri" w:hAnsi="Calibri" w:cs="Calibri"/>
        </w:rPr>
        <w:t xml:space="preserve"> sale </w:t>
      </w:r>
      <w:proofErr w:type="spellStart"/>
      <w:r w:rsidR="009A4FE0" w:rsidRPr="009A4FE0">
        <w:rPr>
          <w:rFonts w:ascii="Calibri" w:hAnsi="Calibri" w:cs="Calibri"/>
        </w:rPr>
        <w:t>colorate</w:t>
      </w:r>
      <w:proofErr w:type="spellEnd"/>
      <w:r w:rsidR="009A4FE0" w:rsidRPr="009A4FE0">
        <w:rPr>
          <w:rFonts w:ascii="Calibri" w:hAnsi="Calibri" w:cs="Calibri"/>
        </w:rPr>
        <w:t xml:space="preserve"> </w:t>
      </w:r>
      <w:proofErr w:type="spellStart"/>
      <w:r w:rsidR="009A4FE0" w:rsidRPr="009A4FE0">
        <w:rPr>
          <w:rFonts w:ascii="Calibri" w:hAnsi="Calibri" w:cs="Calibri"/>
        </w:rPr>
        <w:t>si</w:t>
      </w:r>
      <w:proofErr w:type="spellEnd"/>
      <w:r w:rsidR="009A4FE0" w:rsidRPr="009A4FE0">
        <w:rPr>
          <w:rFonts w:ascii="Calibri" w:hAnsi="Calibri" w:cs="Calibri"/>
        </w:rPr>
        <w:t xml:space="preserve"> </w:t>
      </w:r>
      <w:proofErr w:type="spellStart"/>
      <w:r w:rsidR="009A4FE0" w:rsidRPr="009A4FE0">
        <w:rPr>
          <w:rFonts w:ascii="Calibri" w:hAnsi="Calibri" w:cs="Calibri"/>
        </w:rPr>
        <w:t>atmosfera</w:t>
      </w:r>
      <w:proofErr w:type="spellEnd"/>
      <w:r w:rsidR="009A4FE0" w:rsidRPr="009A4FE0">
        <w:rPr>
          <w:rFonts w:ascii="Calibri" w:hAnsi="Calibri" w:cs="Calibri"/>
        </w:rPr>
        <w:t xml:space="preserve"> </w:t>
      </w:r>
      <w:proofErr w:type="spellStart"/>
      <w:r w:rsidR="009A4FE0" w:rsidRPr="009A4FE0">
        <w:rPr>
          <w:rFonts w:ascii="Calibri" w:hAnsi="Calibri" w:cs="Calibri"/>
        </w:rPr>
        <w:t>traditionala</w:t>
      </w:r>
      <w:proofErr w:type="spellEnd"/>
      <w:r w:rsidR="009A4FE0" w:rsidRPr="009A4FE0">
        <w:rPr>
          <w:rFonts w:ascii="Calibri" w:hAnsi="Calibri" w:cs="Calibri"/>
        </w:rPr>
        <w:t xml:space="preserve">. </w:t>
      </w:r>
      <w:proofErr w:type="spellStart"/>
      <w:r w:rsidR="009A4FE0" w:rsidRPr="009A4FE0">
        <w:rPr>
          <w:rFonts w:ascii="Calibri" w:hAnsi="Calibri" w:cs="Calibri"/>
        </w:rPr>
        <w:t>Aici</w:t>
      </w:r>
      <w:proofErr w:type="spellEnd"/>
      <w:r w:rsidR="009A4FE0" w:rsidRPr="009A4FE0">
        <w:rPr>
          <w:rFonts w:ascii="Calibri" w:hAnsi="Calibri" w:cs="Calibri"/>
        </w:rPr>
        <w:t xml:space="preserve"> </w:t>
      </w:r>
      <w:proofErr w:type="spellStart"/>
      <w:r w:rsidR="009A4FE0" w:rsidRPr="009A4FE0">
        <w:rPr>
          <w:rFonts w:ascii="Calibri" w:hAnsi="Calibri" w:cs="Calibri"/>
        </w:rPr>
        <w:t>vizitam</w:t>
      </w:r>
      <w:proofErr w:type="spellEnd"/>
      <w:r w:rsidR="009A4FE0" w:rsidRPr="009A4FE0">
        <w:rPr>
          <w:rFonts w:ascii="Calibri" w:hAnsi="Calibri" w:cs="Calibri"/>
        </w:rPr>
        <w:t xml:space="preserve"> o </w:t>
      </w:r>
      <w:proofErr w:type="spellStart"/>
      <w:r w:rsidR="009A4FE0" w:rsidRPr="009A4FE0">
        <w:rPr>
          <w:rFonts w:ascii="Calibri" w:hAnsi="Calibri" w:cs="Calibri"/>
        </w:rPr>
        <w:t>fabrica</w:t>
      </w:r>
      <w:proofErr w:type="spellEnd"/>
      <w:r w:rsidR="009A4FE0" w:rsidRPr="009A4FE0">
        <w:rPr>
          <w:rFonts w:ascii="Calibri" w:hAnsi="Calibri" w:cs="Calibri"/>
        </w:rPr>
        <w:t xml:space="preserve"> de </w:t>
      </w:r>
      <w:proofErr w:type="spellStart"/>
      <w:r w:rsidR="009A4FE0" w:rsidRPr="009A4FE0">
        <w:rPr>
          <w:rFonts w:ascii="Calibri" w:hAnsi="Calibri" w:cs="Calibri"/>
        </w:rPr>
        <w:t>branzeturi</w:t>
      </w:r>
      <w:proofErr w:type="spellEnd"/>
      <w:r w:rsidR="009A4FE0" w:rsidRPr="009A4FE0">
        <w:rPr>
          <w:rFonts w:ascii="Calibri" w:hAnsi="Calibri" w:cs="Calibri"/>
        </w:rPr>
        <w:t xml:space="preserve"> locale, </w:t>
      </w:r>
      <w:proofErr w:type="spellStart"/>
      <w:r w:rsidR="009A4FE0" w:rsidRPr="009A4FE0">
        <w:rPr>
          <w:rFonts w:ascii="Calibri" w:hAnsi="Calibri" w:cs="Calibri"/>
        </w:rPr>
        <w:t>unde</w:t>
      </w:r>
      <w:proofErr w:type="spellEnd"/>
      <w:r w:rsidR="009A4FE0" w:rsidRPr="009A4FE0">
        <w:rPr>
          <w:rFonts w:ascii="Calibri" w:hAnsi="Calibri" w:cs="Calibri"/>
        </w:rPr>
        <w:t xml:space="preserve"> </w:t>
      </w:r>
      <w:proofErr w:type="spellStart"/>
      <w:r w:rsidR="009A4FE0" w:rsidRPr="009A4FE0">
        <w:rPr>
          <w:rFonts w:ascii="Calibri" w:hAnsi="Calibri" w:cs="Calibri"/>
        </w:rPr>
        <w:t>descoperim</w:t>
      </w:r>
      <w:proofErr w:type="spellEnd"/>
      <w:r w:rsidR="009A4FE0" w:rsidRPr="009A4FE0">
        <w:rPr>
          <w:rFonts w:ascii="Calibri" w:hAnsi="Calibri" w:cs="Calibri"/>
        </w:rPr>
        <w:t xml:space="preserve"> </w:t>
      </w:r>
      <w:proofErr w:type="spellStart"/>
      <w:r w:rsidR="009A4FE0" w:rsidRPr="009A4FE0">
        <w:rPr>
          <w:rFonts w:ascii="Calibri" w:hAnsi="Calibri" w:cs="Calibri"/>
        </w:rPr>
        <w:t>procesul</w:t>
      </w:r>
      <w:proofErr w:type="spellEnd"/>
      <w:r w:rsidR="009A4FE0" w:rsidRPr="009A4FE0">
        <w:rPr>
          <w:rFonts w:ascii="Calibri" w:hAnsi="Calibri" w:cs="Calibri"/>
        </w:rPr>
        <w:t xml:space="preserve"> </w:t>
      </w:r>
      <w:proofErr w:type="spellStart"/>
      <w:r w:rsidR="009A4FE0" w:rsidRPr="009A4FE0">
        <w:rPr>
          <w:rFonts w:ascii="Calibri" w:hAnsi="Calibri" w:cs="Calibri"/>
        </w:rPr>
        <w:t>artizanal</w:t>
      </w:r>
      <w:proofErr w:type="spellEnd"/>
      <w:r w:rsidR="009A4FE0" w:rsidRPr="009A4FE0">
        <w:rPr>
          <w:rFonts w:ascii="Calibri" w:hAnsi="Calibri" w:cs="Calibri"/>
        </w:rPr>
        <w:t xml:space="preserve"> de </w:t>
      </w:r>
      <w:proofErr w:type="spellStart"/>
      <w:r w:rsidR="009A4FE0" w:rsidRPr="009A4FE0">
        <w:rPr>
          <w:rFonts w:ascii="Calibri" w:hAnsi="Calibri" w:cs="Calibri"/>
        </w:rPr>
        <w:t>productie</w:t>
      </w:r>
      <w:proofErr w:type="spellEnd"/>
      <w:r w:rsidR="009A4FE0" w:rsidRPr="009A4FE0">
        <w:rPr>
          <w:rFonts w:ascii="Calibri" w:hAnsi="Calibri" w:cs="Calibri"/>
        </w:rPr>
        <w:t xml:space="preserve"> </w:t>
      </w:r>
      <w:proofErr w:type="spellStart"/>
      <w:r w:rsidR="009A4FE0" w:rsidRPr="009A4FE0">
        <w:rPr>
          <w:rFonts w:ascii="Calibri" w:hAnsi="Calibri" w:cs="Calibri"/>
        </w:rPr>
        <w:t>si</w:t>
      </w:r>
      <w:proofErr w:type="spellEnd"/>
      <w:r w:rsidR="009A4FE0" w:rsidRPr="009A4FE0">
        <w:rPr>
          <w:rFonts w:ascii="Calibri" w:hAnsi="Calibri" w:cs="Calibri"/>
        </w:rPr>
        <w:t xml:space="preserve"> ne </w:t>
      </w:r>
      <w:proofErr w:type="spellStart"/>
      <w:r w:rsidR="009A4FE0" w:rsidRPr="009A4FE0">
        <w:rPr>
          <w:rFonts w:ascii="Calibri" w:hAnsi="Calibri" w:cs="Calibri"/>
        </w:rPr>
        <w:t>bucuram</w:t>
      </w:r>
      <w:proofErr w:type="spellEnd"/>
      <w:r w:rsidR="009A4FE0" w:rsidRPr="009A4FE0">
        <w:rPr>
          <w:rFonts w:ascii="Calibri" w:hAnsi="Calibri" w:cs="Calibri"/>
        </w:rPr>
        <w:t xml:space="preserve"> de o </w:t>
      </w:r>
      <w:proofErr w:type="spellStart"/>
      <w:r w:rsidR="009A4FE0" w:rsidRPr="009A4FE0">
        <w:rPr>
          <w:rFonts w:ascii="Calibri" w:hAnsi="Calibri" w:cs="Calibri"/>
        </w:rPr>
        <w:t>degustare</w:t>
      </w:r>
      <w:proofErr w:type="spellEnd"/>
      <w:r w:rsidR="009A4FE0" w:rsidRPr="009A4FE0">
        <w:rPr>
          <w:rFonts w:ascii="Calibri" w:hAnsi="Calibri" w:cs="Calibri"/>
        </w:rPr>
        <w:t xml:space="preserve"> de </w:t>
      </w:r>
      <w:proofErr w:type="spellStart"/>
      <w:r w:rsidR="009A4FE0" w:rsidRPr="009A4FE0">
        <w:rPr>
          <w:rFonts w:ascii="Calibri" w:hAnsi="Calibri" w:cs="Calibri"/>
        </w:rPr>
        <w:t>branzeturi</w:t>
      </w:r>
      <w:proofErr w:type="spellEnd"/>
      <w:r w:rsidR="009A4FE0" w:rsidRPr="009A4FE0">
        <w:rPr>
          <w:rFonts w:ascii="Calibri" w:hAnsi="Calibri" w:cs="Calibri"/>
        </w:rPr>
        <w:t xml:space="preserve"> </w:t>
      </w:r>
      <w:proofErr w:type="spellStart"/>
      <w:r w:rsidR="009A4FE0" w:rsidRPr="009A4FE0">
        <w:rPr>
          <w:rFonts w:ascii="Calibri" w:hAnsi="Calibri" w:cs="Calibri"/>
        </w:rPr>
        <w:t>traditionale</w:t>
      </w:r>
      <w:proofErr w:type="spellEnd"/>
      <w:r w:rsidR="00F67FF7">
        <w:rPr>
          <w:rFonts w:ascii="Calibri" w:hAnsi="Calibri" w:cs="Calibri"/>
        </w:rPr>
        <w:t xml:space="preserve">. </w:t>
      </w:r>
      <w:proofErr w:type="spellStart"/>
      <w:r w:rsidR="009A4FE0" w:rsidRPr="009A4FE0">
        <w:rPr>
          <w:rFonts w:ascii="Calibri" w:hAnsi="Calibri" w:cs="Calibri"/>
        </w:rPr>
        <w:t>Seara</w:t>
      </w:r>
      <w:proofErr w:type="spellEnd"/>
      <w:r w:rsidR="009A4FE0" w:rsidRPr="009A4FE0">
        <w:rPr>
          <w:rFonts w:ascii="Calibri" w:hAnsi="Calibri" w:cs="Calibri"/>
        </w:rPr>
        <w:t xml:space="preserve">, </w:t>
      </w:r>
      <w:proofErr w:type="spellStart"/>
      <w:r w:rsidR="009A4FE0" w:rsidRPr="009A4FE0">
        <w:rPr>
          <w:rFonts w:ascii="Calibri" w:hAnsi="Calibri" w:cs="Calibri"/>
        </w:rPr>
        <w:t>sosire</w:t>
      </w:r>
      <w:proofErr w:type="spellEnd"/>
      <w:r w:rsidR="009A4FE0" w:rsidRPr="009A4FE0">
        <w:rPr>
          <w:rFonts w:ascii="Calibri" w:hAnsi="Calibri" w:cs="Calibri"/>
        </w:rPr>
        <w:t xml:space="preserve"> </w:t>
      </w:r>
      <w:proofErr w:type="spellStart"/>
      <w:r w:rsidR="009A4FE0" w:rsidRPr="009A4FE0">
        <w:rPr>
          <w:rFonts w:ascii="Calibri" w:hAnsi="Calibri" w:cs="Calibri"/>
        </w:rPr>
        <w:t>si</w:t>
      </w:r>
      <w:proofErr w:type="spellEnd"/>
      <w:r w:rsidR="009A4FE0" w:rsidRPr="009A4FE0">
        <w:rPr>
          <w:rFonts w:ascii="Calibri" w:hAnsi="Calibri" w:cs="Calibri"/>
        </w:rPr>
        <w:t xml:space="preserve"> </w:t>
      </w:r>
      <w:proofErr w:type="spellStart"/>
      <w:r w:rsidR="009A4FE0" w:rsidRPr="009A4FE0">
        <w:rPr>
          <w:rFonts w:ascii="Calibri" w:hAnsi="Calibri" w:cs="Calibri"/>
        </w:rPr>
        <w:t>cazare</w:t>
      </w:r>
      <w:proofErr w:type="spellEnd"/>
      <w:r w:rsidR="009A4FE0" w:rsidRPr="009A4FE0">
        <w:rPr>
          <w:rFonts w:ascii="Calibri" w:hAnsi="Calibri" w:cs="Calibri"/>
        </w:rPr>
        <w:t xml:space="preserve"> la Hotel b-smart 4* </w:t>
      </w:r>
      <w:proofErr w:type="spellStart"/>
      <w:r w:rsidR="00394021" w:rsidRPr="009A4FE0">
        <w:rPr>
          <w:rFonts w:ascii="Calibri" w:hAnsi="Calibri" w:cs="Calibri"/>
        </w:rPr>
        <w:t>Bendern</w:t>
      </w:r>
      <w:proofErr w:type="spellEnd"/>
      <w:r w:rsidR="00394021">
        <w:rPr>
          <w:rFonts w:ascii="Calibri" w:hAnsi="Calibri" w:cs="Calibri"/>
        </w:rPr>
        <w:t xml:space="preserve"> </w:t>
      </w:r>
      <w:proofErr w:type="spellStart"/>
      <w:r w:rsidR="009A4FE0" w:rsidRPr="009A4FE0">
        <w:rPr>
          <w:rFonts w:ascii="Calibri" w:hAnsi="Calibri" w:cs="Calibri"/>
        </w:rPr>
        <w:t>sau</w:t>
      </w:r>
      <w:proofErr w:type="spellEnd"/>
      <w:r w:rsidR="009A4FE0" w:rsidRPr="009A4FE0">
        <w:rPr>
          <w:rFonts w:ascii="Calibri" w:hAnsi="Calibri" w:cs="Calibri"/>
        </w:rPr>
        <w:t xml:space="preserve"> similar</w:t>
      </w:r>
      <w:r w:rsidR="00394021">
        <w:rPr>
          <w:rFonts w:ascii="Calibri" w:hAnsi="Calibri" w:cs="Calibri"/>
        </w:rPr>
        <w:t xml:space="preserve">. </w:t>
      </w:r>
    </w:p>
    <w:p w14:paraId="1E5581A8" w14:textId="77777777" w:rsidR="009E1C16" w:rsidRDefault="009E1C16" w:rsidP="009D039E">
      <w:pPr>
        <w:tabs>
          <w:tab w:val="left" w:pos="3540"/>
          <w:tab w:val="center" w:pos="4637"/>
        </w:tabs>
        <w:ind w:right="-193"/>
        <w:jc w:val="both"/>
        <w:rPr>
          <w:rFonts w:ascii="Calibri" w:hAnsi="Calibri" w:cs="Calibri"/>
          <w:b/>
          <w:color w:val="7030A0"/>
          <w:sz w:val="22"/>
          <w:szCs w:val="22"/>
          <w:lang w:val="ro-RO"/>
        </w:rPr>
      </w:pPr>
    </w:p>
    <w:p w14:paraId="59AFDEBD" w14:textId="44001A95" w:rsidR="0074698F" w:rsidRPr="0074698F" w:rsidRDefault="001D3399" w:rsidP="0074698F">
      <w:pPr>
        <w:tabs>
          <w:tab w:val="left" w:pos="3540"/>
          <w:tab w:val="center" w:pos="4637"/>
        </w:tabs>
        <w:ind w:left="270" w:right="-193"/>
        <w:jc w:val="both"/>
        <w:rPr>
          <w:rFonts w:ascii="Calibri" w:hAnsi="Calibri" w:cs="Calibri"/>
          <w:b/>
          <w:color w:val="7030A0"/>
          <w:sz w:val="22"/>
          <w:szCs w:val="22"/>
          <w:lang w:val="ro-RO"/>
        </w:rPr>
      </w:pPr>
      <w:r>
        <w:rPr>
          <w:rFonts w:ascii="Calibri" w:hAnsi="Calibri" w:cs="Calibri"/>
          <w:b/>
          <w:color w:val="7030A0"/>
          <w:sz w:val="22"/>
          <w:szCs w:val="22"/>
          <w:lang w:val="ro-RO"/>
        </w:rPr>
        <w:t>Ziua 2</w:t>
      </w:r>
      <w:r w:rsidR="009E1C16">
        <w:rPr>
          <w:rFonts w:ascii="Calibri" w:hAnsi="Calibri" w:cs="Calibri"/>
          <w:b/>
          <w:color w:val="7030A0"/>
          <w:sz w:val="22"/>
          <w:szCs w:val="22"/>
          <w:lang w:val="ro-RO"/>
        </w:rPr>
        <w:t xml:space="preserve">. </w:t>
      </w:r>
      <w:r w:rsidR="00F17830">
        <w:rPr>
          <w:rFonts w:ascii="Calibri" w:hAnsi="Calibri" w:cs="Calibri"/>
          <w:b/>
          <w:color w:val="7030A0"/>
          <w:sz w:val="22"/>
          <w:szCs w:val="22"/>
          <w:lang w:val="ro-RO"/>
        </w:rPr>
        <w:t>BENDERN</w:t>
      </w:r>
      <w:r w:rsidR="0074698F">
        <w:rPr>
          <w:rFonts w:ascii="Calibri" w:hAnsi="Calibri" w:cs="Calibri"/>
          <w:b/>
          <w:color w:val="7030A0"/>
          <w:sz w:val="22"/>
          <w:szCs w:val="22"/>
          <w:lang w:val="ro-RO"/>
        </w:rPr>
        <w:t xml:space="preserve"> – MAIENFELD: </w:t>
      </w:r>
      <w:r w:rsidR="00394021">
        <w:rPr>
          <w:rFonts w:ascii="Calibri" w:hAnsi="Calibri" w:cs="Calibri"/>
          <w:b/>
          <w:color w:val="7030A0"/>
          <w:sz w:val="22"/>
          <w:szCs w:val="22"/>
          <w:lang w:val="ro-RO"/>
        </w:rPr>
        <w:t>Satul lui Heidi</w:t>
      </w:r>
      <w:r w:rsidR="0074698F">
        <w:rPr>
          <w:rFonts w:ascii="Calibri" w:hAnsi="Calibri" w:cs="Calibri"/>
          <w:b/>
          <w:color w:val="7030A0"/>
          <w:sz w:val="22"/>
          <w:szCs w:val="22"/>
          <w:lang w:val="ro-RO"/>
        </w:rPr>
        <w:t xml:space="preserve"> – LUCERNA – BERNA</w:t>
      </w:r>
    </w:p>
    <w:p w14:paraId="1631906A" w14:textId="01E60184" w:rsidR="009E6E32" w:rsidRPr="009E6E32" w:rsidRDefault="0074698F" w:rsidP="00D00081">
      <w:pPr>
        <w:ind w:left="270" w:right="-193"/>
        <w:jc w:val="both"/>
        <w:rPr>
          <w:rFonts w:ascii="Calibri" w:hAnsi="Calibri" w:cs="Calibri"/>
          <w:lang w:val="ro-RO"/>
        </w:rPr>
      </w:pPr>
      <w:r w:rsidRPr="0074698F">
        <w:rPr>
          <w:rFonts w:ascii="Calibri" w:hAnsi="Calibri" w:cs="Calibri"/>
          <w:lang w:val="ro-RO"/>
        </w:rPr>
        <w:t xml:space="preserve">Mic dejun. </w:t>
      </w:r>
      <w:r w:rsidR="000A254C">
        <w:rPr>
          <w:rFonts w:ascii="Calibri" w:hAnsi="Calibri" w:cs="Calibri"/>
          <w:lang w:val="ro-RO"/>
        </w:rPr>
        <w:t>Pornim</w:t>
      </w:r>
      <w:r w:rsidRPr="0074698F">
        <w:rPr>
          <w:rFonts w:ascii="Calibri" w:hAnsi="Calibri" w:cs="Calibri"/>
          <w:lang w:val="ro-RO"/>
        </w:rPr>
        <w:t xml:space="preserve"> spre Maienfeld, locul care a inspirat celebra poveste a lui Heidi, unde patrundem in atmosfera autentica a satului alpin descris de Johanna Spyri. Vizitam </w:t>
      </w:r>
      <w:r w:rsidR="00F67FF7">
        <w:rPr>
          <w:rFonts w:ascii="Calibri" w:hAnsi="Calibri" w:cs="Calibri"/>
          <w:lang w:val="ro-RO"/>
        </w:rPr>
        <w:t xml:space="preserve">satul tematic - </w:t>
      </w:r>
      <w:r w:rsidR="00394021">
        <w:rPr>
          <w:rFonts w:ascii="Calibri" w:hAnsi="Calibri" w:cs="Calibri"/>
          <w:lang w:val="ro-RO"/>
        </w:rPr>
        <w:t>Heididorf</w:t>
      </w:r>
      <w:r w:rsidRPr="0074698F">
        <w:rPr>
          <w:rFonts w:ascii="Calibri" w:hAnsi="Calibri" w:cs="Calibri"/>
          <w:lang w:val="ro-RO"/>
        </w:rPr>
        <w:t>, un mic muzeu in aer liber care recreeaza decorurile si locurile ce au stat la baza romanului: casuta lui Heidi, gospodaria bunicului, grajdul, gradina si potecile montane care au dat viata personajelor.</w:t>
      </w:r>
      <w:r>
        <w:rPr>
          <w:rFonts w:ascii="Calibri" w:hAnsi="Calibri" w:cs="Calibri"/>
          <w:lang w:val="ro-RO"/>
        </w:rPr>
        <w:t xml:space="preserve"> </w:t>
      </w:r>
      <w:r w:rsidRPr="0074698F">
        <w:rPr>
          <w:rFonts w:ascii="Calibri" w:hAnsi="Calibri" w:cs="Calibri"/>
          <w:lang w:val="ro-RO"/>
        </w:rPr>
        <w:t xml:space="preserve">Exploram </w:t>
      </w:r>
      <w:r w:rsidR="00F67FF7">
        <w:rPr>
          <w:rFonts w:ascii="Calibri" w:hAnsi="Calibri" w:cs="Calibri"/>
          <w:lang w:val="ro-RO"/>
        </w:rPr>
        <w:t xml:space="preserve">Casa </w:t>
      </w:r>
      <w:r w:rsidRPr="0074698F">
        <w:rPr>
          <w:rFonts w:ascii="Calibri" w:hAnsi="Calibri" w:cs="Calibri"/>
          <w:lang w:val="ro-RO"/>
        </w:rPr>
        <w:t xml:space="preserve">Heidi, amenajata in stilul secolului al XIX-lea, cu obiecte traditionale si scene inspirate din carte, apoi vizitam </w:t>
      </w:r>
      <w:r w:rsidR="00F67FF7">
        <w:rPr>
          <w:rFonts w:ascii="Calibri" w:hAnsi="Calibri" w:cs="Calibri"/>
          <w:lang w:val="ro-RO"/>
        </w:rPr>
        <w:t xml:space="preserve">Muzeul </w:t>
      </w:r>
      <w:r w:rsidRPr="0074698F">
        <w:rPr>
          <w:rFonts w:ascii="Calibri" w:hAnsi="Calibri" w:cs="Calibri"/>
          <w:lang w:val="ro-RO"/>
        </w:rPr>
        <w:t>Heidi, unde aflam mai multe despre autoare, despre sursele ei de inspiratie si despre modul in care povestea a devenit un simbol al Elvetiei.</w:t>
      </w:r>
      <w:r>
        <w:rPr>
          <w:rFonts w:ascii="Calibri" w:hAnsi="Calibri" w:cs="Calibri"/>
          <w:lang w:val="ro-RO"/>
        </w:rPr>
        <w:t xml:space="preserve"> </w:t>
      </w:r>
      <w:r w:rsidR="009E6E32" w:rsidRPr="009E6E32">
        <w:rPr>
          <w:rFonts w:ascii="Calibri" w:hAnsi="Calibri" w:cs="Calibri"/>
          <w:lang w:val="ro-RO"/>
        </w:rPr>
        <w:t xml:space="preserve">Continuam </w:t>
      </w:r>
      <w:r w:rsidR="009E6E32">
        <w:rPr>
          <w:rFonts w:ascii="Calibri" w:hAnsi="Calibri" w:cs="Calibri"/>
          <w:lang w:val="ro-RO"/>
        </w:rPr>
        <w:t xml:space="preserve">traseul </w:t>
      </w:r>
      <w:r w:rsidR="009E6E32" w:rsidRPr="009E6E32">
        <w:rPr>
          <w:rFonts w:ascii="Calibri" w:hAnsi="Calibri" w:cs="Calibri"/>
          <w:lang w:val="ro-RO"/>
        </w:rPr>
        <w:t>spre Lucerna, considerata inima Elvetiei, situata pe malul Lacului Lucerna si inconjurata de munti spectaculosii Pilatus si Rigi. Vechiul oras medieval este renumit pentru Podul Capelei (</w:t>
      </w:r>
      <w:r w:rsidR="009E6E32" w:rsidRPr="00E878A7">
        <w:rPr>
          <w:rFonts w:ascii="Calibri" w:hAnsi="Calibri" w:cs="Calibri"/>
          <w:i/>
          <w:lang w:val="ro-RO"/>
        </w:rPr>
        <w:t>Kapellbrücke</w:t>
      </w:r>
      <w:r w:rsidR="009E6E32" w:rsidRPr="009E6E32">
        <w:rPr>
          <w:rFonts w:ascii="Calibri" w:hAnsi="Calibri" w:cs="Calibri"/>
          <w:lang w:val="ro-RO"/>
        </w:rPr>
        <w:t>), cel mai vechi pod acoperit din lemn din Europa, construit in secolul al XIV-lea, si pentru Turnul de Apa, simbol al orasului. Alte atractii importante sunt Monumentul Leului, dedicat soldatilor elvetieni cazuti in timpul Revolutiei Franceze, Zidul Musegg cu cele noua turnuri medievale pastrate, Biserica Iezuita si Castelul Gütsch, care domina orasul de pe colina</w:t>
      </w:r>
      <w:r w:rsidR="00E878A7">
        <w:rPr>
          <w:rFonts w:ascii="Calibri" w:hAnsi="Calibri" w:cs="Calibri"/>
          <w:lang w:val="ro-RO"/>
        </w:rPr>
        <w:t>.</w:t>
      </w:r>
      <w:r w:rsidR="009E6E32" w:rsidRPr="009E6E32">
        <w:rPr>
          <w:rFonts w:ascii="Calibri" w:hAnsi="Calibri" w:cs="Calibri"/>
          <w:lang w:val="ro-RO"/>
        </w:rPr>
        <w:t xml:space="preserve"> Ne indreptam apoi spre Berna – capitala elvetiana situata la poalele Alpilor. Unul dintre cele mai frumoase orase din lume cu o atmosfera de poveste, cu o multitudine de muzee, teatre, magazine, cafenele si restaurante. Incepem un tur oras in care vom descoperi centrul vechi inclus in Patrimoniul Mondial UNESCO: Catedrala - in stil gotic si Primaria. Cea mai faimoasa atractie a sa este </w:t>
      </w:r>
      <w:r w:rsidR="009E6E32" w:rsidRPr="009E6E32">
        <w:rPr>
          <w:rFonts w:ascii="Calibri" w:hAnsi="Calibri" w:cs="Calibri"/>
          <w:i/>
          <w:lang w:val="ro-RO"/>
        </w:rPr>
        <w:t>Zytglogge</w:t>
      </w:r>
      <w:r w:rsidR="009E6E32" w:rsidRPr="009E6E32">
        <w:rPr>
          <w:rFonts w:ascii="Calibri" w:hAnsi="Calibri" w:cs="Calibri"/>
          <w:lang w:val="ro-RO"/>
        </w:rPr>
        <w:t xml:space="preserve">, un vechi turn cu ceas cu papusi in miscare si </w:t>
      </w:r>
      <w:r w:rsidR="009E6E32" w:rsidRPr="009E6E32">
        <w:rPr>
          <w:rFonts w:ascii="Calibri" w:hAnsi="Calibri" w:cs="Calibri"/>
          <w:i/>
          <w:lang w:val="ro-RO"/>
        </w:rPr>
        <w:t>Barengraben</w:t>
      </w:r>
      <w:r w:rsidR="009E6E32" w:rsidRPr="009E6E32">
        <w:rPr>
          <w:rFonts w:ascii="Calibri" w:hAnsi="Calibri" w:cs="Calibri"/>
          <w:lang w:val="ro-RO"/>
        </w:rPr>
        <w:t xml:space="preserve"> - Groapa cu Ursi, simbolul orasului. Cazare la Harry’s Home 4*</w:t>
      </w:r>
      <w:r w:rsidR="00394021" w:rsidRPr="00394021">
        <w:rPr>
          <w:rFonts w:ascii="Calibri" w:hAnsi="Calibri" w:cs="Calibri"/>
          <w:lang w:val="ro-RO"/>
        </w:rPr>
        <w:t xml:space="preserve"> </w:t>
      </w:r>
      <w:r w:rsidR="00394021">
        <w:rPr>
          <w:rFonts w:ascii="Calibri" w:hAnsi="Calibri" w:cs="Calibri"/>
          <w:lang w:val="ro-RO"/>
        </w:rPr>
        <w:t>Berna</w:t>
      </w:r>
      <w:r w:rsidR="009E6E32" w:rsidRPr="009E6E32">
        <w:rPr>
          <w:rFonts w:ascii="Calibri" w:hAnsi="Calibri" w:cs="Calibri"/>
          <w:lang w:val="ro-RO"/>
        </w:rPr>
        <w:t xml:space="preserve"> sau simila</w:t>
      </w:r>
      <w:r w:rsidR="00394021">
        <w:rPr>
          <w:rFonts w:ascii="Calibri" w:hAnsi="Calibri" w:cs="Calibri"/>
          <w:lang w:val="ro-RO"/>
        </w:rPr>
        <w:t>r</w:t>
      </w:r>
      <w:r w:rsidR="001061C6">
        <w:rPr>
          <w:rFonts w:ascii="Calibri" w:hAnsi="Calibri" w:cs="Calibri"/>
          <w:lang w:val="ro-RO"/>
        </w:rPr>
        <w:t>.</w:t>
      </w:r>
    </w:p>
    <w:p w14:paraId="70E15684" w14:textId="2DAB0D7F" w:rsidR="009E1C16" w:rsidRDefault="009E1C16" w:rsidP="009E6E32">
      <w:pPr>
        <w:tabs>
          <w:tab w:val="left" w:pos="3540"/>
          <w:tab w:val="center" w:pos="4637"/>
        </w:tabs>
        <w:ind w:left="270" w:right="-193"/>
        <w:jc w:val="both"/>
        <w:rPr>
          <w:rFonts w:ascii="Calibri" w:hAnsi="Calibri" w:cs="Calibri"/>
          <w:lang w:val="ro-RO"/>
        </w:rPr>
      </w:pPr>
    </w:p>
    <w:p w14:paraId="67A49094" w14:textId="0EC84B4E" w:rsidR="00F7314E" w:rsidRPr="00F7314E" w:rsidRDefault="001D3399" w:rsidP="00F7314E">
      <w:pPr>
        <w:tabs>
          <w:tab w:val="left" w:pos="3540"/>
          <w:tab w:val="center" w:pos="4637"/>
        </w:tabs>
        <w:ind w:left="270" w:right="-193"/>
        <w:jc w:val="both"/>
        <w:rPr>
          <w:rFonts w:ascii="Calibri" w:hAnsi="Calibri" w:cs="Calibri"/>
          <w:b/>
          <w:color w:val="7030A0"/>
          <w:sz w:val="22"/>
          <w:szCs w:val="22"/>
          <w:lang w:val="ro-RO"/>
        </w:rPr>
      </w:pPr>
      <w:r>
        <w:rPr>
          <w:rFonts w:ascii="Calibri" w:hAnsi="Calibri" w:cs="Calibri"/>
          <w:b/>
          <w:color w:val="7030A0"/>
          <w:sz w:val="22"/>
          <w:szCs w:val="22"/>
          <w:lang w:val="ro-RO"/>
        </w:rPr>
        <w:t>Ziua 3</w:t>
      </w:r>
      <w:r w:rsidR="009E1C16">
        <w:rPr>
          <w:rFonts w:ascii="Calibri" w:hAnsi="Calibri" w:cs="Calibri"/>
          <w:b/>
          <w:color w:val="7030A0"/>
          <w:sz w:val="22"/>
          <w:szCs w:val="22"/>
          <w:lang w:val="ro-RO"/>
        </w:rPr>
        <w:t xml:space="preserve">. </w:t>
      </w:r>
      <w:r w:rsidR="00F7314E" w:rsidRPr="00F7314E">
        <w:rPr>
          <w:rFonts w:ascii="Calibri" w:hAnsi="Calibri" w:cs="Calibri"/>
          <w:b/>
          <w:color w:val="7030A0"/>
          <w:sz w:val="22"/>
          <w:szCs w:val="22"/>
          <w:lang w:val="ro-RO"/>
        </w:rPr>
        <w:t>BERNA – INTERLAKEN – GRINDELWALD – JUNGFRAUJOCH</w:t>
      </w:r>
      <w:r w:rsidR="00394021">
        <w:rPr>
          <w:rFonts w:ascii="Calibri" w:hAnsi="Calibri" w:cs="Calibri"/>
          <w:b/>
          <w:color w:val="7030A0"/>
          <w:sz w:val="22"/>
          <w:szCs w:val="22"/>
          <w:lang w:val="ro-RO"/>
        </w:rPr>
        <w:t>: Top of Europe &amp; Ice Palace</w:t>
      </w:r>
      <w:r w:rsidR="00F7314E" w:rsidRPr="00F7314E">
        <w:rPr>
          <w:rFonts w:ascii="Calibri" w:hAnsi="Calibri" w:cs="Calibri"/>
          <w:b/>
          <w:color w:val="7030A0"/>
          <w:sz w:val="22"/>
          <w:szCs w:val="22"/>
          <w:lang w:val="ro-RO"/>
        </w:rPr>
        <w:t xml:space="preserve"> – INTERLAKEN – BERNA</w:t>
      </w:r>
    </w:p>
    <w:p w14:paraId="5B2D383B" w14:textId="77777777" w:rsidR="002F0638" w:rsidRPr="009E6E32" w:rsidRDefault="009E1C16" w:rsidP="002F0638">
      <w:pPr>
        <w:ind w:left="270" w:right="-193"/>
        <w:jc w:val="both"/>
        <w:rPr>
          <w:rFonts w:ascii="Calibri" w:hAnsi="Calibri" w:cs="Calibri"/>
          <w:lang w:val="ro-RO"/>
        </w:rPr>
      </w:pPr>
      <w:r w:rsidRPr="00840187">
        <w:rPr>
          <w:rFonts w:ascii="Calibri" w:hAnsi="Calibri" w:cs="Calibri"/>
          <w:lang w:val="ro-RO"/>
        </w:rPr>
        <w:t xml:space="preserve">Mic dejun. </w:t>
      </w:r>
      <w:r w:rsidR="005D1FCB" w:rsidRPr="005D1FCB">
        <w:rPr>
          <w:rFonts w:ascii="Calibri" w:hAnsi="Calibri" w:cs="Calibri"/>
          <w:lang w:val="ro-RO"/>
        </w:rPr>
        <w:t>Plecam din Berna spre Interlaken, statiunea situata intre lacurile Thun si Brienz, punctul de plecare catre cele mai spectaculoase peisaje alpine ale Elvetiei. Continuam spre Grindelwald, sat alpin aflat in cantonul Berna, renumit pentru peisajele sale de carte postala.</w:t>
      </w:r>
      <w:r w:rsidR="005D1FCB">
        <w:rPr>
          <w:rFonts w:ascii="Calibri" w:hAnsi="Calibri" w:cs="Calibri"/>
          <w:lang w:val="ro-RO"/>
        </w:rPr>
        <w:t xml:space="preserve"> </w:t>
      </w:r>
      <w:r w:rsidR="005D1FCB" w:rsidRPr="005D1FCB">
        <w:rPr>
          <w:rFonts w:ascii="Calibri" w:hAnsi="Calibri" w:cs="Calibri"/>
          <w:lang w:val="ro-RO"/>
        </w:rPr>
        <w:t>De aici, din Grindelwald Terminal, urcam cu moderna telecabina Eiger Express, care ne poarta rapid pana la Eiger Glacier. Traseul ofera panorame impresionante asupra masivului Eiger si asupra vaii Grindelwald. De la Eiger Glacier continuam calatoria cu trenul panoramic al Jungfrau Railway, care strabate celebrul tunel Eiger si ne conduce la Jungfraujoch – Top of Europe, cea mai inalta gara din Europa, situata la 3.454 m altitudine.</w:t>
      </w:r>
      <w:r w:rsidR="005D1FCB">
        <w:rPr>
          <w:rFonts w:ascii="Calibri" w:hAnsi="Calibri" w:cs="Calibri"/>
          <w:lang w:val="ro-RO"/>
        </w:rPr>
        <w:t xml:space="preserve"> </w:t>
      </w:r>
      <w:r w:rsidR="005D1FCB" w:rsidRPr="005D1FCB">
        <w:rPr>
          <w:rFonts w:ascii="Calibri" w:hAnsi="Calibri" w:cs="Calibri"/>
          <w:lang w:val="ro-RO"/>
        </w:rPr>
        <w:t>Ajunsi la Jungfraujoch, exploram platforma Sphinx, cu privelisti spectaculoase asupra ghetarului Aletsch, cel mai lung ghetar din Alpi. Vizitam Ice Palace, un labirint sculptat in gheata, cu galerii si statui glaciare, apoi ne bucuram de zonele tematice si atmosfera unica de la “Top of Europe”.</w:t>
      </w:r>
      <w:r w:rsidR="005D1FCB">
        <w:rPr>
          <w:rFonts w:ascii="Calibri" w:hAnsi="Calibri" w:cs="Calibri"/>
          <w:lang w:val="ro-RO"/>
        </w:rPr>
        <w:t xml:space="preserve"> </w:t>
      </w:r>
      <w:r w:rsidR="005D1FCB" w:rsidRPr="005D1FCB">
        <w:rPr>
          <w:rFonts w:ascii="Calibri" w:hAnsi="Calibri" w:cs="Calibri"/>
          <w:lang w:val="ro-RO"/>
        </w:rPr>
        <w:t>Coboram inapoi in Grindelwald, unde avem timp liber pentru plimbare si fotografii in decorul alpin. Revenim in Interlaken, unde incheiem ziua cu o cina traditionala</w:t>
      </w:r>
      <w:r w:rsidR="005D1FCB" w:rsidRPr="00626BD2">
        <w:rPr>
          <w:rFonts w:ascii="Calibri" w:hAnsi="Calibri" w:cs="Calibri"/>
          <w:i/>
          <w:iCs/>
          <w:lang w:val="ro-RO"/>
        </w:rPr>
        <w:t xml:space="preserve"> fondue</w:t>
      </w:r>
      <w:r w:rsidR="005D1FCB">
        <w:rPr>
          <w:rFonts w:ascii="Calibri" w:hAnsi="Calibri" w:cs="Calibri"/>
          <w:lang w:val="ro-RO"/>
        </w:rPr>
        <w:t xml:space="preserve"> - </w:t>
      </w:r>
      <w:r w:rsidR="005D1FCB" w:rsidRPr="005D1FCB">
        <w:rPr>
          <w:rFonts w:ascii="Calibri" w:hAnsi="Calibri" w:cs="Calibri"/>
          <w:lang w:val="ro-RO"/>
        </w:rPr>
        <w:t>preparat elvetian din branza topita</w:t>
      </w:r>
      <w:r w:rsidR="005D1FCB">
        <w:rPr>
          <w:rFonts w:ascii="Calibri" w:hAnsi="Calibri" w:cs="Calibri"/>
          <w:lang w:val="ro-RO"/>
        </w:rPr>
        <w:t xml:space="preserve">, </w:t>
      </w:r>
      <w:r w:rsidR="005D1FCB" w:rsidRPr="005D1FCB">
        <w:rPr>
          <w:rFonts w:ascii="Calibri" w:hAnsi="Calibri" w:cs="Calibri"/>
          <w:lang w:val="ro-RO"/>
        </w:rPr>
        <w:t>intr-un restaurant local specific regiunii Bernese Oberland</w:t>
      </w:r>
      <w:r w:rsidR="005D1FCB">
        <w:rPr>
          <w:rFonts w:ascii="Calibri" w:hAnsi="Calibri" w:cs="Calibri"/>
          <w:lang w:val="ro-RO"/>
        </w:rPr>
        <w:t xml:space="preserve"> (bauturile nu sunt incluse)</w:t>
      </w:r>
      <w:r w:rsidR="005D1FCB" w:rsidRPr="005D1FCB">
        <w:rPr>
          <w:rFonts w:ascii="Calibri" w:hAnsi="Calibri" w:cs="Calibri"/>
          <w:lang w:val="ro-RO"/>
        </w:rPr>
        <w:t>. Seara este animata de un scurt spectacol folcloric, cu muzica alpina si costume traditionale.</w:t>
      </w:r>
      <w:r w:rsidR="005D1FCB">
        <w:rPr>
          <w:rFonts w:ascii="Calibri" w:hAnsi="Calibri" w:cs="Calibri"/>
          <w:lang w:val="ro-RO"/>
        </w:rPr>
        <w:t xml:space="preserve"> Intoarcere in Berna. </w:t>
      </w:r>
      <w:r w:rsidR="002F0638" w:rsidRPr="009E6E32">
        <w:rPr>
          <w:rFonts w:ascii="Calibri" w:hAnsi="Calibri" w:cs="Calibri"/>
          <w:lang w:val="ro-RO"/>
        </w:rPr>
        <w:t>Cazare la Harry’s Home 4*</w:t>
      </w:r>
      <w:r w:rsidR="002F0638" w:rsidRPr="00394021">
        <w:rPr>
          <w:rFonts w:ascii="Calibri" w:hAnsi="Calibri" w:cs="Calibri"/>
          <w:lang w:val="ro-RO"/>
        </w:rPr>
        <w:t xml:space="preserve"> </w:t>
      </w:r>
      <w:r w:rsidR="002F0638">
        <w:rPr>
          <w:rFonts w:ascii="Calibri" w:hAnsi="Calibri" w:cs="Calibri"/>
          <w:lang w:val="ro-RO"/>
        </w:rPr>
        <w:t>Berna</w:t>
      </w:r>
      <w:r w:rsidR="002F0638" w:rsidRPr="009E6E32">
        <w:rPr>
          <w:rFonts w:ascii="Calibri" w:hAnsi="Calibri" w:cs="Calibri"/>
          <w:lang w:val="ro-RO"/>
        </w:rPr>
        <w:t xml:space="preserve"> sau simila</w:t>
      </w:r>
      <w:r w:rsidR="002F0638">
        <w:rPr>
          <w:rFonts w:ascii="Calibri" w:hAnsi="Calibri" w:cs="Calibri"/>
          <w:lang w:val="ro-RO"/>
        </w:rPr>
        <w:t>r.</w:t>
      </w:r>
    </w:p>
    <w:p w14:paraId="084B5C6A" w14:textId="77777777" w:rsidR="005D1FCB" w:rsidRDefault="005D1FCB" w:rsidP="002F0638">
      <w:pPr>
        <w:tabs>
          <w:tab w:val="left" w:pos="3540"/>
          <w:tab w:val="center" w:pos="4637"/>
        </w:tabs>
        <w:ind w:right="-193"/>
        <w:jc w:val="both"/>
        <w:rPr>
          <w:rFonts w:ascii="Calibri" w:hAnsi="Calibri" w:cs="Calibri"/>
          <w:b/>
          <w:color w:val="7030A0"/>
          <w:sz w:val="22"/>
          <w:szCs w:val="22"/>
          <w:lang w:val="ro-RO"/>
        </w:rPr>
      </w:pPr>
    </w:p>
    <w:p w14:paraId="7A8F5C22" w14:textId="302F1642" w:rsidR="009E1C16" w:rsidRDefault="001D3399" w:rsidP="009E1C16">
      <w:pPr>
        <w:tabs>
          <w:tab w:val="left" w:pos="3540"/>
          <w:tab w:val="center" w:pos="4637"/>
        </w:tabs>
        <w:ind w:left="270" w:right="-193"/>
        <w:jc w:val="both"/>
        <w:rPr>
          <w:rFonts w:ascii="Calibri" w:hAnsi="Calibri" w:cs="Calibri"/>
          <w:b/>
          <w:color w:val="7030A0"/>
          <w:sz w:val="22"/>
          <w:szCs w:val="22"/>
          <w:lang w:val="ro-RO"/>
        </w:rPr>
      </w:pPr>
      <w:r>
        <w:rPr>
          <w:rFonts w:ascii="Calibri" w:hAnsi="Calibri" w:cs="Calibri"/>
          <w:b/>
          <w:color w:val="7030A0"/>
          <w:sz w:val="22"/>
          <w:szCs w:val="22"/>
          <w:lang w:val="ro-RO"/>
        </w:rPr>
        <w:t>Ziua 4</w:t>
      </w:r>
      <w:r w:rsidR="009E1C16">
        <w:rPr>
          <w:rFonts w:ascii="Calibri" w:hAnsi="Calibri" w:cs="Calibri"/>
          <w:b/>
          <w:color w:val="7030A0"/>
          <w:sz w:val="22"/>
          <w:szCs w:val="22"/>
          <w:lang w:val="ro-RO"/>
        </w:rPr>
        <w:t xml:space="preserve">. </w:t>
      </w:r>
      <w:r w:rsidR="00F7314E">
        <w:rPr>
          <w:rFonts w:ascii="Calibri" w:hAnsi="Calibri" w:cs="Calibri"/>
          <w:b/>
          <w:color w:val="7030A0"/>
          <w:sz w:val="22"/>
          <w:szCs w:val="22"/>
          <w:lang w:val="ro-RO"/>
        </w:rPr>
        <w:t xml:space="preserve">BERNA – MONTREAUX – LAUSANNE – GENEVA </w:t>
      </w:r>
    </w:p>
    <w:p w14:paraId="2DB75430" w14:textId="0A2963FD" w:rsidR="001C6F5D" w:rsidRDefault="001C6F5D" w:rsidP="001C6F5D">
      <w:pPr>
        <w:tabs>
          <w:tab w:val="left" w:pos="3540"/>
          <w:tab w:val="center" w:pos="4637"/>
        </w:tabs>
        <w:ind w:left="270" w:right="-193"/>
        <w:jc w:val="both"/>
        <w:rPr>
          <w:rFonts w:ascii="Calibri" w:hAnsi="Calibri" w:cs="Calibri"/>
          <w:lang w:val="ro-RO"/>
        </w:rPr>
      </w:pPr>
      <w:r w:rsidRPr="001C6F5D">
        <w:rPr>
          <w:rFonts w:ascii="Calibri" w:hAnsi="Calibri" w:cs="Calibri"/>
          <w:lang w:val="ro-RO"/>
        </w:rPr>
        <w:t>Mic dejun. Pornim catre Montreux, perla rivierei elvetiene. De la lac la munti si podgorii, Montreux ofera un peisaj uluitor – o bucata autentica de paradis care a atras de-a lungul timpului numerosi scriitori, artisti si calatori. Continuam spre Castelul Chillon, unde vizitam celebrul castel medieval, unul dintre cele mai bine conservate din Elvetia, amplasat spectaculos pe malul Lacului Leman.</w:t>
      </w:r>
      <w:r>
        <w:rPr>
          <w:rFonts w:ascii="Calibri" w:hAnsi="Calibri" w:cs="Calibri"/>
          <w:lang w:val="ro-RO"/>
        </w:rPr>
        <w:t xml:space="preserve"> Ajungem in</w:t>
      </w:r>
      <w:r w:rsidRPr="001C6F5D">
        <w:rPr>
          <w:rFonts w:ascii="Calibri" w:hAnsi="Calibri" w:cs="Calibri"/>
          <w:lang w:val="ro-RO"/>
        </w:rPr>
        <w:t xml:space="preserve"> Lausanne, capitala mondiala a sporturilor de iarna, unde ne deplasam catre centrul istoric si descoperim Catedrala din Lausanne, construita in secolul al XIII-lea in stil gotic, considerata una dintre cele mai frumoase catedrale medievale din tara. De pe esplanada catedralei se deschide o panorama ampla asupra orasului, cu Palatul Rumine, impresionant edificiu in stil renastere florentina ce </w:t>
      </w:r>
      <w:r w:rsidRPr="002F0638">
        <w:rPr>
          <w:rFonts w:ascii="Calibri" w:hAnsi="Calibri" w:cs="Calibri"/>
          <w:lang w:val="ro-RO"/>
        </w:rPr>
        <w:t xml:space="preserve">gazduieste mai multe muzee, si Muzeul de Istorie, aflat in fostul palat episcopal. </w:t>
      </w:r>
      <w:r w:rsidR="002F0638" w:rsidRPr="002F0638">
        <w:rPr>
          <w:rFonts w:ascii="Calibri" w:hAnsi="Calibri" w:cs="Calibri"/>
          <w:lang w:val="ro-RO"/>
        </w:rPr>
        <w:t xml:space="preserve">Dupa-amiaza sosim in Geneva, oras cosmopolit situat </w:t>
      </w:r>
      <w:r w:rsidR="002F0638" w:rsidRPr="002F0638">
        <w:rPr>
          <w:rFonts w:ascii="Calibri" w:hAnsi="Calibri" w:cs="Calibri"/>
          <w:lang w:val="ro-RO"/>
        </w:rPr>
        <w:lastRenderedPageBreak/>
        <w:t xml:space="preserve">pe malul Lacului Leman, renumit pentru atmosfera sa eleganta si pentru panorama asupra Alpilor. Cazare Hotel Movenpick 4* </w:t>
      </w:r>
      <w:r w:rsidR="002F0638">
        <w:rPr>
          <w:rFonts w:ascii="Calibri" w:hAnsi="Calibri" w:cs="Calibri"/>
          <w:lang w:val="ro-RO"/>
        </w:rPr>
        <w:t xml:space="preserve">Geneva </w:t>
      </w:r>
      <w:r w:rsidR="002F0638" w:rsidRPr="002F0638">
        <w:rPr>
          <w:rFonts w:ascii="Calibri" w:hAnsi="Calibri" w:cs="Calibri"/>
          <w:lang w:val="ro-RO"/>
        </w:rPr>
        <w:t>sau similar</w:t>
      </w:r>
      <w:r w:rsidR="002F0638">
        <w:rPr>
          <w:rFonts w:ascii="Calibri" w:hAnsi="Calibri" w:cs="Calibri"/>
          <w:lang w:val="ro-RO"/>
        </w:rPr>
        <w:t>.</w:t>
      </w:r>
    </w:p>
    <w:p w14:paraId="70ED91E9" w14:textId="77777777" w:rsidR="00B0538A" w:rsidRPr="001C6F5D" w:rsidRDefault="00B0538A" w:rsidP="001C6F5D">
      <w:pPr>
        <w:tabs>
          <w:tab w:val="left" w:pos="3540"/>
          <w:tab w:val="center" w:pos="4637"/>
        </w:tabs>
        <w:ind w:left="270" w:right="-193"/>
        <w:jc w:val="both"/>
        <w:rPr>
          <w:rFonts w:ascii="Calibri" w:hAnsi="Calibri" w:cs="Calibri"/>
          <w:lang w:val="ro-RO"/>
        </w:rPr>
      </w:pPr>
    </w:p>
    <w:p w14:paraId="1C2B4E8F" w14:textId="3810EC80" w:rsidR="00D1413C" w:rsidRDefault="001D3399" w:rsidP="00D1413C">
      <w:pPr>
        <w:tabs>
          <w:tab w:val="left" w:pos="3540"/>
          <w:tab w:val="center" w:pos="4637"/>
        </w:tabs>
        <w:ind w:left="270" w:right="-193"/>
        <w:jc w:val="both"/>
        <w:rPr>
          <w:rFonts w:ascii="Calibri" w:hAnsi="Calibri" w:cs="Calibri"/>
          <w:b/>
          <w:color w:val="7030A0"/>
          <w:sz w:val="22"/>
          <w:szCs w:val="22"/>
          <w:lang w:val="ro-RO"/>
        </w:rPr>
      </w:pPr>
      <w:r>
        <w:rPr>
          <w:rFonts w:ascii="Calibri" w:hAnsi="Calibri" w:cs="Calibri"/>
          <w:b/>
          <w:color w:val="7030A0"/>
          <w:sz w:val="22"/>
          <w:szCs w:val="22"/>
          <w:lang w:val="ro-RO"/>
        </w:rPr>
        <w:t xml:space="preserve">Ziua 5. </w:t>
      </w:r>
      <w:r w:rsidR="00D1413C">
        <w:rPr>
          <w:rFonts w:ascii="Calibri" w:hAnsi="Calibri" w:cs="Calibri"/>
          <w:b/>
          <w:color w:val="7030A0"/>
          <w:sz w:val="22"/>
          <w:szCs w:val="22"/>
          <w:lang w:val="ro-RO"/>
        </w:rPr>
        <w:t xml:space="preserve">GENEVA – CHAMONIX </w:t>
      </w:r>
      <w:r w:rsidR="00626BD2">
        <w:rPr>
          <w:rFonts w:ascii="Calibri" w:hAnsi="Calibri" w:cs="Calibri"/>
          <w:b/>
          <w:color w:val="7030A0"/>
          <w:sz w:val="22"/>
          <w:szCs w:val="22"/>
          <w:lang w:val="ro-RO"/>
        </w:rPr>
        <w:t>&amp;</w:t>
      </w:r>
      <w:r w:rsidR="00D1413C">
        <w:rPr>
          <w:rFonts w:ascii="Calibri" w:hAnsi="Calibri" w:cs="Calibri"/>
          <w:b/>
          <w:color w:val="7030A0"/>
          <w:sz w:val="22"/>
          <w:szCs w:val="22"/>
          <w:lang w:val="ro-RO"/>
        </w:rPr>
        <w:t xml:space="preserve"> MONT BLANC – GENEVA</w:t>
      </w:r>
    </w:p>
    <w:p w14:paraId="072938EA" w14:textId="5FFA0830" w:rsidR="002F0638" w:rsidRPr="001C6F5D" w:rsidRDefault="001D3399" w:rsidP="006F7DBA">
      <w:pPr>
        <w:tabs>
          <w:tab w:val="left" w:pos="3540"/>
          <w:tab w:val="center" w:pos="4637"/>
        </w:tabs>
        <w:ind w:left="270" w:right="-193"/>
        <w:jc w:val="both"/>
        <w:rPr>
          <w:rFonts w:ascii="Calibri" w:hAnsi="Calibri" w:cs="Calibri"/>
          <w:lang w:val="ro-RO"/>
        </w:rPr>
      </w:pPr>
      <w:r w:rsidRPr="002F0638">
        <w:rPr>
          <w:rFonts w:ascii="Calibri" w:hAnsi="Calibri" w:cs="Calibri"/>
          <w:lang w:val="ro-RO"/>
        </w:rPr>
        <w:t xml:space="preserve">Mic dejun. </w:t>
      </w:r>
      <w:r w:rsidR="00C77A8C" w:rsidRPr="002F0638">
        <w:rPr>
          <w:rFonts w:ascii="Calibri" w:hAnsi="Calibri" w:cs="Calibri"/>
          <w:lang w:val="ro-RO"/>
        </w:rPr>
        <w:t xml:space="preserve"> </w:t>
      </w:r>
      <w:r w:rsidR="002F0638" w:rsidRPr="002F0638">
        <w:rPr>
          <w:rFonts w:ascii="Calibri" w:hAnsi="Calibri" w:cs="Calibri"/>
          <w:lang w:val="ro-RO"/>
        </w:rPr>
        <w:t xml:space="preserve">Incepem ziua cu un </w:t>
      </w:r>
      <w:r w:rsidR="002F0638">
        <w:rPr>
          <w:rFonts w:ascii="Calibri" w:hAnsi="Calibri" w:cs="Calibri"/>
          <w:lang w:val="ro-RO"/>
        </w:rPr>
        <w:t>tur al orasului Geneva</w:t>
      </w:r>
      <w:r w:rsidR="002F0638" w:rsidRPr="002F0638">
        <w:rPr>
          <w:rFonts w:ascii="Calibri" w:hAnsi="Calibri" w:cs="Calibri"/>
          <w:lang w:val="ro-RO"/>
        </w:rPr>
        <w:t xml:space="preserve">, unde admiram principalele atractii ale orasului: cea mai inalta fantana arteziana din lume (145 m), celebrul Ceas cu flori – cu secundarul de peste 2.5 m – si Podul Mont Blanc, cel mai important din oras. Continuam pietonal prin Orasul Vechi, asezat in jurul colinei Catedralei St. Pierre, apoi Maison Tavel, cea mai veche cladire din Geneva, si Primaria, locul semnarii primei Conventii a Crucii Rosii. Incheiem turul in Place Neuve, dominata de Conservatorul de Muzica, Grand Theatre si Muzeul Rath. </w:t>
      </w:r>
      <w:r w:rsidR="006F7DBA" w:rsidRPr="006F7DBA">
        <w:rPr>
          <w:rFonts w:ascii="Calibri" w:hAnsi="Calibri" w:cs="Calibri"/>
          <w:lang w:val="ro-RO"/>
        </w:rPr>
        <w:t>Timp liber la dispozitie sau,</w:t>
      </w:r>
      <w:r w:rsidR="006F7DBA" w:rsidRPr="006F7DBA">
        <w:rPr>
          <w:rFonts w:ascii="Calibri" w:hAnsi="Calibri" w:cs="Calibri"/>
          <w:i/>
          <w:lang w:val="ro-RO"/>
        </w:rPr>
        <w:t xml:space="preserve"> optional</w:t>
      </w:r>
      <w:r w:rsidR="006F7DBA" w:rsidRPr="006F7DBA">
        <w:rPr>
          <w:rFonts w:ascii="Calibri" w:hAnsi="Calibri" w:cs="Calibri"/>
          <w:lang w:val="ro-RO"/>
        </w:rPr>
        <w:t>, excursie in Chamonix &amp; Mont Blanc. Plecam catre cocheta si pitoreasca statiune franceza Chamonix, una dintre cele mai apreciate destinatii alpine din Europa. Atmosfera oraselului este fermecatoare, cu stradute elegante, boutique-uri, cafenele si privelisti spectaculoase asupra masivului Mont Blanc. Ne bucuram de timp pentru a explora centrul, pentru fotografii si pentru a simti energia acestui loc emblematic al Alpilor.</w:t>
      </w:r>
      <w:r w:rsidR="006F7DBA">
        <w:rPr>
          <w:rFonts w:ascii="Calibri" w:hAnsi="Calibri" w:cs="Calibri"/>
          <w:lang w:val="ro-RO"/>
        </w:rPr>
        <w:t xml:space="preserve"> </w:t>
      </w:r>
      <w:r w:rsidR="006F7DBA" w:rsidRPr="006F7DBA">
        <w:rPr>
          <w:rFonts w:ascii="Calibri" w:hAnsi="Calibri" w:cs="Calibri"/>
          <w:lang w:val="ro-RO"/>
        </w:rPr>
        <w:t xml:space="preserve">Pentru cei dornici de o experiena memorabila (daca vremea permite), este posibil urcarea cu telecabina </w:t>
      </w:r>
      <w:r w:rsidR="006F7DBA" w:rsidRPr="006F7DBA">
        <w:rPr>
          <w:rFonts w:ascii="Calibri" w:hAnsi="Calibri" w:cs="Calibri"/>
          <w:i/>
          <w:lang w:val="ro-RO"/>
        </w:rPr>
        <w:t>contra cost</w:t>
      </w:r>
      <w:r w:rsidR="006F7DBA" w:rsidRPr="006F7DBA">
        <w:rPr>
          <w:rFonts w:ascii="Calibri" w:hAnsi="Calibri" w:cs="Calibri"/>
          <w:lang w:val="ro-RO"/>
        </w:rPr>
        <w:t xml:space="preserve"> catre Aiguille du Midi (3.842 m), una dintre cele mai impresionante platforme alpine din lume. De aici, panorama este uluitoare: crestele inzapezite, ghetarii si varful Mont Blanc se dezvaluie in toata splendoarea lor. Terasa cu deschidere de 360 de grade ofer</w:t>
      </w:r>
      <w:r w:rsidR="00830268">
        <w:rPr>
          <w:rFonts w:ascii="Calibri" w:hAnsi="Calibri" w:cs="Calibri"/>
          <w:lang w:val="ro-RO"/>
        </w:rPr>
        <w:t>a</w:t>
      </w:r>
      <w:r w:rsidR="006F7DBA" w:rsidRPr="006F7DBA">
        <w:rPr>
          <w:rFonts w:ascii="Calibri" w:hAnsi="Calibri" w:cs="Calibri"/>
          <w:lang w:val="ro-RO"/>
        </w:rPr>
        <w:t xml:space="preserve"> o perspectiva rar intalnita, iar senzatia de a fi “deasupra lumii” este cu adevarat unica.</w:t>
      </w:r>
      <w:r w:rsidR="00D1413C">
        <w:rPr>
          <w:rFonts w:ascii="Calibri" w:hAnsi="Calibri" w:cs="Calibri"/>
          <w:szCs w:val="22"/>
          <w:lang w:val="it-IT"/>
        </w:rPr>
        <w:t xml:space="preserve"> Intoarcere in Geneva. </w:t>
      </w:r>
      <w:r w:rsidR="002F0638" w:rsidRPr="002F0638">
        <w:rPr>
          <w:rFonts w:ascii="Calibri" w:hAnsi="Calibri" w:cs="Calibri"/>
          <w:lang w:val="ro-RO"/>
        </w:rPr>
        <w:t>Cazare Hotel Movenpick 4*</w:t>
      </w:r>
      <w:r w:rsidR="00D5004B">
        <w:rPr>
          <w:rFonts w:ascii="Calibri" w:hAnsi="Calibri" w:cs="Calibri"/>
          <w:lang w:val="ro-RO"/>
        </w:rPr>
        <w:t>(26.02)/Intercity 4*(29.04 &amp; 30.08)</w:t>
      </w:r>
      <w:r w:rsidR="002F0638" w:rsidRPr="002F0638">
        <w:rPr>
          <w:rFonts w:ascii="Calibri" w:hAnsi="Calibri" w:cs="Calibri"/>
          <w:lang w:val="ro-RO"/>
        </w:rPr>
        <w:t xml:space="preserve"> </w:t>
      </w:r>
      <w:r w:rsidR="002F0638">
        <w:rPr>
          <w:rFonts w:ascii="Calibri" w:hAnsi="Calibri" w:cs="Calibri"/>
          <w:lang w:val="ro-RO"/>
        </w:rPr>
        <w:t xml:space="preserve">Geneva </w:t>
      </w:r>
      <w:r w:rsidR="002F0638" w:rsidRPr="002F0638">
        <w:rPr>
          <w:rFonts w:ascii="Calibri" w:hAnsi="Calibri" w:cs="Calibri"/>
          <w:lang w:val="ro-RO"/>
        </w:rPr>
        <w:t>sau similar</w:t>
      </w:r>
      <w:r w:rsidR="002F0638">
        <w:rPr>
          <w:rFonts w:ascii="Calibri" w:hAnsi="Calibri" w:cs="Calibri"/>
          <w:lang w:val="ro-RO"/>
        </w:rPr>
        <w:t>.</w:t>
      </w:r>
    </w:p>
    <w:p w14:paraId="76E9BEED" w14:textId="34143B07" w:rsidR="00D1413C" w:rsidRPr="00D1413C" w:rsidRDefault="00D1413C" w:rsidP="00D1413C">
      <w:pPr>
        <w:tabs>
          <w:tab w:val="left" w:pos="3540"/>
          <w:tab w:val="center" w:pos="4637"/>
        </w:tabs>
        <w:ind w:left="270" w:right="-193"/>
        <w:jc w:val="both"/>
        <w:rPr>
          <w:rFonts w:ascii="Calibri" w:hAnsi="Calibri" w:cs="Calibri"/>
          <w:szCs w:val="22"/>
          <w:lang w:val="it-IT"/>
        </w:rPr>
      </w:pPr>
    </w:p>
    <w:p w14:paraId="728CBD17" w14:textId="2304D2F6" w:rsidR="00D1413C" w:rsidRDefault="001D3399" w:rsidP="00D1413C">
      <w:pPr>
        <w:tabs>
          <w:tab w:val="left" w:pos="3540"/>
          <w:tab w:val="center" w:pos="4637"/>
        </w:tabs>
        <w:ind w:left="270" w:right="-193"/>
        <w:jc w:val="both"/>
        <w:rPr>
          <w:rFonts w:ascii="Calibri" w:hAnsi="Calibri" w:cs="Calibri"/>
          <w:b/>
          <w:color w:val="7030A0"/>
          <w:sz w:val="22"/>
          <w:szCs w:val="22"/>
          <w:lang w:val="ro-RO"/>
        </w:rPr>
      </w:pPr>
      <w:r>
        <w:rPr>
          <w:rFonts w:ascii="Calibri" w:hAnsi="Calibri" w:cs="Calibri"/>
          <w:b/>
          <w:color w:val="7030A0"/>
          <w:sz w:val="22"/>
          <w:szCs w:val="22"/>
          <w:lang w:val="ro-RO"/>
        </w:rPr>
        <w:t xml:space="preserve">Ziua 6. </w:t>
      </w:r>
      <w:r w:rsidR="00D1413C">
        <w:rPr>
          <w:rFonts w:ascii="Calibri" w:hAnsi="Calibri" w:cs="Calibri"/>
          <w:b/>
          <w:color w:val="7030A0"/>
          <w:sz w:val="22"/>
          <w:szCs w:val="22"/>
          <w:lang w:val="ro-RO"/>
        </w:rPr>
        <w:t>GENEVA – GRUYERES – BASEL</w:t>
      </w:r>
    </w:p>
    <w:p w14:paraId="1F228F1C" w14:textId="189B37B3" w:rsidR="00552257" w:rsidRPr="00D1413C" w:rsidRDefault="001D3399" w:rsidP="00D00081">
      <w:pPr>
        <w:tabs>
          <w:tab w:val="left" w:pos="3540"/>
          <w:tab w:val="center" w:pos="4637"/>
        </w:tabs>
        <w:ind w:left="270" w:right="-193"/>
        <w:jc w:val="both"/>
        <w:rPr>
          <w:rFonts w:ascii="Calibri" w:hAnsi="Calibri" w:cs="Calibri"/>
          <w:lang w:val="ro-RO"/>
        </w:rPr>
      </w:pPr>
      <w:r w:rsidRPr="00552257">
        <w:rPr>
          <w:rFonts w:ascii="Calibri" w:hAnsi="Calibri" w:cs="Calibri"/>
          <w:lang w:val="ro-RO"/>
        </w:rPr>
        <w:t xml:space="preserve">Mic dejun. </w:t>
      </w:r>
      <w:r w:rsidR="00D1413C" w:rsidRPr="00D1413C">
        <w:rPr>
          <w:rFonts w:ascii="Calibri" w:hAnsi="Calibri" w:cs="Calibri"/>
          <w:lang w:val="ro-RO"/>
        </w:rPr>
        <w:t xml:space="preserve">Ziua incepe cu drumul catre regiunea Fribourg, traversand peisaje alpine line, sate traditionale si zone rurale de o frumusete autentica. </w:t>
      </w:r>
      <w:r w:rsidR="00250949">
        <w:rPr>
          <w:rFonts w:ascii="Calibri" w:hAnsi="Calibri" w:cs="Calibri"/>
          <w:lang w:val="ro-RO"/>
        </w:rPr>
        <w:t>Vizitam</w:t>
      </w:r>
      <w:r w:rsidR="00D1413C" w:rsidRPr="00D1413C">
        <w:rPr>
          <w:rFonts w:ascii="Calibri" w:hAnsi="Calibri" w:cs="Calibri"/>
          <w:lang w:val="ro-RO"/>
        </w:rPr>
        <w:t xml:space="preserve"> Gruyeres, unul dintre cele mai pitoresti orase medievale din Elvetia, renumit pentru atmosfera sa fermecatoare si stradutele inguste ce urca spre castel. Parcurgem pietonal centrul istoric, admirand casele cu fatade decorate si panorama asupra vaii. </w:t>
      </w:r>
      <w:r w:rsidR="00D1413C" w:rsidRPr="00C36BC0">
        <w:rPr>
          <w:rFonts w:ascii="Calibri" w:hAnsi="Calibri" w:cs="Calibri"/>
          <w:i/>
          <w:lang w:val="ro-RO"/>
        </w:rPr>
        <w:t>Optional</w:t>
      </w:r>
      <w:r w:rsidR="00D1413C" w:rsidRPr="00C36BC0">
        <w:rPr>
          <w:rFonts w:ascii="Calibri" w:hAnsi="Calibri" w:cs="Calibri"/>
          <w:lang w:val="ro-RO"/>
        </w:rPr>
        <w:t xml:space="preserve">, </w:t>
      </w:r>
      <w:r w:rsidR="00C36BC0" w:rsidRPr="00C36BC0">
        <w:rPr>
          <w:rFonts w:ascii="Calibri" w:hAnsi="Calibri" w:cs="Calibri"/>
          <w:lang w:val="ro-RO"/>
        </w:rPr>
        <w:t>cei care doresc pot</w:t>
      </w:r>
      <w:r w:rsidR="00D1413C" w:rsidRPr="00C36BC0">
        <w:rPr>
          <w:rFonts w:ascii="Calibri" w:hAnsi="Calibri" w:cs="Calibri"/>
          <w:lang w:val="ro-RO"/>
        </w:rPr>
        <w:t xml:space="preserve"> vizita Castelul Gruyeres</w:t>
      </w:r>
      <w:r w:rsidR="00C36BC0" w:rsidRPr="00C36BC0">
        <w:rPr>
          <w:rFonts w:ascii="Calibri" w:hAnsi="Calibri" w:cs="Calibri"/>
          <w:lang w:val="ro-RO"/>
        </w:rPr>
        <w:t xml:space="preserve">, impunatorul castel medieval din secolul XIII, cunoscut pentru salile sale istorice si privelistile asupra peisajului alpin. </w:t>
      </w:r>
      <w:r w:rsidR="00D1413C" w:rsidRPr="00C36BC0">
        <w:rPr>
          <w:rFonts w:ascii="Calibri" w:hAnsi="Calibri" w:cs="Calibri"/>
          <w:lang w:val="ro-RO"/>
        </w:rPr>
        <w:t>Dupa vizita, traseul continua prin zona rurala a cantonului Fribourg, indreptandu-ne catre Basel</w:t>
      </w:r>
      <w:r w:rsidR="00D00081" w:rsidRPr="00C36BC0">
        <w:rPr>
          <w:rFonts w:ascii="Calibri" w:hAnsi="Calibri" w:cs="Calibri"/>
          <w:lang w:val="ro-RO"/>
        </w:rPr>
        <w:t xml:space="preserve">, </w:t>
      </w:r>
      <w:r w:rsidR="00D00081" w:rsidRPr="00C36BC0">
        <w:rPr>
          <w:rFonts w:ascii="Calibri" w:hAnsi="Calibri" w:cs="Calibri"/>
        </w:rPr>
        <w:t xml:space="preserve">important </w:t>
      </w:r>
      <w:proofErr w:type="spellStart"/>
      <w:r w:rsidR="00D00081" w:rsidRPr="00C36BC0">
        <w:rPr>
          <w:rFonts w:ascii="Calibri" w:hAnsi="Calibri" w:cs="Calibri"/>
        </w:rPr>
        <w:t>centru</w:t>
      </w:r>
      <w:proofErr w:type="spellEnd"/>
      <w:r w:rsidR="00D00081" w:rsidRPr="00C36BC0">
        <w:rPr>
          <w:rFonts w:ascii="Calibri" w:hAnsi="Calibri" w:cs="Calibri"/>
        </w:rPr>
        <w:t xml:space="preserve"> cultural </w:t>
      </w:r>
      <w:proofErr w:type="spellStart"/>
      <w:r w:rsidR="00D00081" w:rsidRPr="00C36BC0">
        <w:rPr>
          <w:rFonts w:ascii="Calibri" w:hAnsi="Calibri" w:cs="Calibri"/>
        </w:rPr>
        <w:t>situat</w:t>
      </w:r>
      <w:proofErr w:type="spellEnd"/>
      <w:r w:rsidR="00D00081" w:rsidRPr="00C36BC0">
        <w:rPr>
          <w:rFonts w:ascii="Calibri" w:hAnsi="Calibri" w:cs="Calibri"/>
        </w:rPr>
        <w:t xml:space="preserve"> la </w:t>
      </w:r>
      <w:proofErr w:type="spellStart"/>
      <w:r w:rsidR="00D00081" w:rsidRPr="00C36BC0">
        <w:rPr>
          <w:rFonts w:ascii="Calibri" w:hAnsi="Calibri" w:cs="Calibri"/>
        </w:rPr>
        <w:t>confluenta</w:t>
      </w:r>
      <w:proofErr w:type="spellEnd"/>
      <w:r w:rsidR="00D00081" w:rsidRPr="00C36BC0">
        <w:rPr>
          <w:rFonts w:ascii="Calibri" w:hAnsi="Calibri" w:cs="Calibri"/>
        </w:rPr>
        <w:t xml:space="preserve"> </w:t>
      </w:r>
      <w:proofErr w:type="spellStart"/>
      <w:r w:rsidR="00D00081" w:rsidRPr="00C36BC0">
        <w:rPr>
          <w:rFonts w:ascii="Calibri" w:hAnsi="Calibri" w:cs="Calibri"/>
        </w:rPr>
        <w:t>Elvetiei</w:t>
      </w:r>
      <w:proofErr w:type="spellEnd"/>
      <w:r w:rsidR="00D00081" w:rsidRPr="004169ED">
        <w:rPr>
          <w:rFonts w:ascii="Calibri" w:hAnsi="Calibri" w:cs="Calibri"/>
        </w:rPr>
        <w:t xml:space="preserve"> cu </w:t>
      </w:r>
      <w:proofErr w:type="spellStart"/>
      <w:r w:rsidR="00D00081" w:rsidRPr="004169ED">
        <w:rPr>
          <w:rFonts w:ascii="Calibri" w:hAnsi="Calibri" w:cs="Calibri"/>
        </w:rPr>
        <w:t>Franta</w:t>
      </w:r>
      <w:proofErr w:type="spellEnd"/>
      <w:r w:rsidR="00D00081" w:rsidRPr="004169ED">
        <w:rPr>
          <w:rFonts w:ascii="Calibri" w:hAnsi="Calibri" w:cs="Calibri"/>
        </w:rPr>
        <w:t xml:space="preserve"> </w:t>
      </w:r>
      <w:proofErr w:type="spellStart"/>
      <w:r w:rsidR="00D00081" w:rsidRPr="004169ED">
        <w:rPr>
          <w:rFonts w:ascii="Calibri" w:hAnsi="Calibri" w:cs="Calibri"/>
        </w:rPr>
        <w:t>si</w:t>
      </w:r>
      <w:proofErr w:type="spellEnd"/>
      <w:r w:rsidR="00D00081" w:rsidRPr="004169ED">
        <w:rPr>
          <w:rFonts w:ascii="Calibri" w:hAnsi="Calibri" w:cs="Calibri"/>
        </w:rPr>
        <w:t xml:space="preserve"> Germania</w:t>
      </w:r>
      <w:r w:rsidR="00D00081">
        <w:rPr>
          <w:rFonts w:ascii="Calibri" w:hAnsi="Calibri" w:cs="Calibri"/>
        </w:rPr>
        <w:t xml:space="preserve">. </w:t>
      </w:r>
      <w:proofErr w:type="spellStart"/>
      <w:r w:rsidR="00D00081">
        <w:rPr>
          <w:rFonts w:ascii="Calibri" w:hAnsi="Calibri" w:cs="Calibri"/>
        </w:rPr>
        <w:t>Cazare</w:t>
      </w:r>
      <w:proofErr w:type="spellEnd"/>
      <w:r w:rsidR="00D00081">
        <w:rPr>
          <w:rFonts w:ascii="Calibri" w:hAnsi="Calibri" w:cs="Calibri"/>
        </w:rPr>
        <w:t xml:space="preserve"> Hotel Radisson Blue 4* </w:t>
      </w:r>
      <w:r w:rsidR="002F0638">
        <w:rPr>
          <w:rFonts w:ascii="Calibri" w:hAnsi="Calibri" w:cs="Calibri"/>
        </w:rPr>
        <w:t xml:space="preserve">Basel </w:t>
      </w:r>
      <w:proofErr w:type="spellStart"/>
      <w:r w:rsidR="00D00081">
        <w:rPr>
          <w:rFonts w:ascii="Calibri" w:hAnsi="Calibri" w:cs="Calibri"/>
        </w:rPr>
        <w:t>sau</w:t>
      </w:r>
      <w:proofErr w:type="spellEnd"/>
      <w:r w:rsidR="00D00081">
        <w:rPr>
          <w:rFonts w:ascii="Calibri" w:hAnsi="Calibri" w:cs="Calibri"/>
        </w:rPr>
        <w:t xml:space="preserve"> similar</w:t>
      </w:r>
      <w:r w:rsidR="002F0638">
        <w:rPr>
          <w:rFonts w:ascii="Calibri" w:hAnsi="Calibri" w:cs="Calibri"/>
        </w:rPr>
        <w:t>.</w:t>
      </w:r>
    </w:p>
    <w:p w14:paraId="188C0F06" w14:textId="77777777" w:rsidR="00552257" w:rsidRPr="000A3E3D" w:rsidRDefault="00552257" w:rsidP="00552257">
      <w:pPr>
        <w:tabs>
          <w:tab w:val="left" w:pos="3540"/>
          <w:tab w:val="center" w:pos="4637"/>
        </w:tabs>
        <w:ind w:left="270" w:right="-193"/>
        <w:jc w:val="both"/>
        <w:rPr>
          <w:rFonts w:ascii="Calibri" w:hAnsi="Calibri" w:cs="Calibri"/>
          <w:lang w:val="ro-RO"/>
        </w:rPr>
      </w:pPr>
    </w:p>
    <w:p w14:paraId="22642AE5" w14:textId="5B01EC90" w:rsidR="009E1C16" w:rsidRPr="00B44BEC" w:rsidRDefault="001D3399" w:rsidP="009E1C16">
      <w:pPr>
        <w:tabs>
          <w:tab w:val="left" w:pos="3540"/>
          <w:tab w:val="center" w:pos="4637"/>
        </w:tabs>
        <w:ind w:left="270" w:right="-193"/>
        <w:jc w:val="both"/>
        <w:rPr>
          <w:rFonts w:ascii="Calibri" w:hAnsi="Calibri" w:cs="Calibri"/>
          <w:b/>
          <w:color w:val="7030A0"/>
          <w:sz w:val="22"/>
          <w:szCs w:val="22"/>
          <w:lang w:val="ro-RO"/>
        </w:rPr>
      </w:pPr>
      <w:r>
        <w:rPr>
          <w:rFonts w:ascii="Calibri" w:hAnsi="Calibri" w:cs="Calibri"/>
          <w:b/>
          <w:color w:val="7030A0"/>
          <w:sz w:val="22"/>
          <w:szCs w:val="22"/>
          <w:lang w:val="ro-RO"/>
        </w:rPr>
        <w:t>Ziua 7</w:t>
      </w:r>
      <w:r w:rsidR="009E1C16" w:rsidRPr="00B44BEC">
        <w:rPr>
          <w:rFonts w:ascii="Calibri" w:hAnsi="Calibri" w:cs="Calibri"/>
          <w:b/>
          <w:color w:val="7030A0"/>
          <w:sz w:val="22"/>
          <w:szCs w:val="22"/>
          <w:lang w:val="ro-RO"/>
        </w:rPr>
        <w:t xml:space="preserve">. </w:t>
      </w:r>
      <w:r w:rsidR="00D00081">
        <w:rPr>
          <w:rFonts w:ascii="Calibri" w:hAnsi="Calibri" w:cs="Calibri"/>
          <w:b/>
          <w:color w:val="7030A0"/>
          <w:sz w:val="22"/>
          <w:szCs w:val="22"/>
          <w:lang w:val="ro-RO"/>
        </w:rPr>
        <w:t>BASEL</w:t>
      </w:r>
      <w:r w:rsidR="009E1C16">
        <w:rPr>
          <w:rFonts w:ascii="Calibri" w:hAnsi="Calibri" w:cs="Calibri"/>
          <w:b/>
          <w:color w:val="7030A0"/>
          <w:sz w:val="22"/>
          <w:szCs w:val="22"/>
          <w:lang w:val="ro-RO"/>
        </w:rPr>
        <w:t xml:space="preserve"> – BUCURESTI</w:t>
      </w:r>
    </w:p>
    <w:p w14:paraId="4F894341" w14:textId="24A6507E" w:rsidR="00283103" w:rsidRPr="00752291" w:rsidRDefault="00F67FF7" w:rsidP="009E1C16">
      <w:pPr>
        <w:tabs>
          <w:tab w:val="left" w:pos="3540"/>
          <w:tab w:val="center" w:pos="4637"/>
        </w:tabs>
        <w:ind w:left="270" w:right="-193"/>
        <w:jc w:val="both"/>
        <w:rPr>
          <w:rFonts w:ascii="Calibri" w:hAnsi="Calibri" w:cs="Calibri"/>
          <w:lang w:val="ro-RO"/>
        </w:rPr>
      </w:pPr>
      <w:r w:rsidRPr="00F67FF7">
        <w:rPr>
          <w:rFonts w:ascii="Calibri" w:hAnsi="Calibri" w:cs="Calibri"/>
          <w:lang w:val="ro-RO"/>
        </w:rPr>
        <w:t>Mic dejun. Eliberarea camerelor. Dimineata este dedicata turului de Basel, unde descoperim zona istorica, admirand Catedrala, Primaria cu faimoasa fatada rosie, Marktplatz si stradutele medievale care coboara spre Rin, conturand atmosfera autentica a vechiului oras elvetian. Continuam plimbarea prin Altstadt, cu case elegante si pasaje inguste, si ne bucuram de farmecul urban al acestui important centru cultural.</w:t>
      </w:r>
      <w:r>
        <w:rPr>
          <w:rFonts w:ascii="Calibri" w:hAnsi="Calibri" w:cs="Calibri"/>
          <w:lang w:val="ro-RO"/>
        </w:rPr>
        <w:t xml:space="preserve"> </w:t>
      </w:r>
      <w:r>
        <w:rPr>
          <w:rFonts w:ascii="Calibri" w:hAnsi="Calibri" w:cs="Calibri"/>
        </w:rPr>
        <w:t xml:space="preserve">Transfer la </w:t>
      </w:r>
      <w:proofErr w:type="spellStart"/>
      <w:r>
        <w:rPr>
          <w:rFonts w:ascii="Calibri" w:hAnsi="Calibri" w:cs="Calibri"/>
        </w:rPr>
        <w:t>aeroportul</w:t>
      </w:r>
      <w:proofErr w:type="spellEnd"/>
      <w:r>
        <w:rPr>
          <w:rFonts w:ascii="Calibri" w:hAnsi="Calibri" w:cs="Calibri"/>
        </w:rPr>
        <w:t xml:space="preserve"> din Basel </w:t>
      </w:r>
      <w:proofErr w:type="spellStart"/>
      <w:r>
        <w:rPr>
          <w:rFonts w:ascii="Calibri" w:hAnsi="Calibri" w:cs="Calibri"/>
        </w:rPr>
        <w:t>pentru</w:t>
      </w:r>
      <w:proofErr w:type="spellEnd"/>
      <w:r>
        <w:rPr>
          <w:rFonts w:ascii="Calibri" w:hAnsi="Calibri" w:cs="Calibri"/>
        </w:rPr>
        <w:t xml:space="preserve"> </w:t>
      </w:r>
      <w:proofErr w:type="spellStart"/>
      <w:r>
        <w:rPr>
          <w:rFonts w:ascii="Calibri" w:hAnsi="Calibri" w:cs="Calibri"/>
        </w:rPr>
        <w:t>imbarcare</w:t>
      </w:r>
      <w:proofErr w:type="spellEnd"/>
      <w:r>
        <w:rPr>
          <w:rFonts w:ascii="Calibri" w:hAnsi="Calibri" w:cs="Calibri"/>
        </w:rPr>
        <w:t xml:space="preserve"> pe </w:t>
      </w:r>
      <w:proofErr w:type="spellStart"/>
      <w:r>
        <w:rPr>
          <w:rFonts w:ascii="Calibri" w:hAnsi="Calibri" w:cs="Calibri"/>
        </w:rPr>
        <w:t>zborul</w:t>
      </w:r>
      <w:proofErr w:type="spellEnd"/>
      <w:r>
        <w:rPr>
          <w:rFonts w:ascii="Calibri" w:hAnsi="Calibri" w:cs="Calibri"/>
        </w:rPr>
        <w:t xml:space="preserve"> </w:t>
      </w:r>
      <w:proofErr w:type="spellStart"/>
      <w:r>
        <w:rPr>
          <w:rFonts w:ascii="Calibri" w:hAnsi="Calibri" w:cs="Calibri"/>
        </w:rPr>
        <w:t>companiei</w:t>
      </w:r>
      <w:proofErr w:type="spellEnd"/>
      <w:r>
        <w:rPr>
          <w:rFonts w:ascii="Calibri" w:hAnsi="Calibri" w:cs="Calibri"/>
        </w:rPr>
        <w:t xml:space="preserve"> Lufthansa LH 2399 cu </w:t>
      </w:r>
      <w:proofErr w:type="spellStart"/>
      <w:r>
        <w:rPr>
          <w:rFonts w:ascii="Calibri" w:hAnsi="Calibri" w:cs="Calibri"/>
        </w:rPr>
        <w:t>decolare</w:t>
      </w:r>
      <w:proofErr w:type="spellEnd"/>
      <w:r>
        <w:rPr>
          <w:rFonts w:ascii="Calibri" w:hAnsi="Calibri" w:cs="Calibri"/>
        </w:rPr>
        <w:t xml:space="preserve"> la </w:t>
      </w:r>
      <w:proofErr w:type="spellStart"/>
      <w:r>
        <w:rPr>
          <w:rFonts w:ascii="Calibri" w:hAnsi="Calibri" w:cs="Calibri"/>
        </w:rPr>
        <w:t>ora</w:t>
      </w:r>
      <w:proofErr w:type="spellEnd"/>
      <w:r>
        <w:rPr>
          <w:rFonts w:ascii="Calibri" w:hAnsi="Calibri" w:cs="Calibri"/>
        </w:rPr>
        <w:t xml:space="preserve"> 16:45 </w:t>
      </w:r>
      <w:proofErr w:type="spellStart"/>
      <w:r>
        <w:rPr>
          <w:rFonts w:ascii="Calibri" w:hAnsi="Calibri" w:cs="Calibri"/>
        </w:rPr>
        <w:t>si</w:t>
      </w:r>
      <w:proofErr w:type="spellEnd"/>
      <w:r>
        <w:rPr>
          <w:rFonts w:ascii="Calibri" w:hAnsi="Calibri" w:cs="Calibri"/>
        </w:rPr>
        <w:t xml:space="preserve"> </w:t>
      </w:r>
      <w:proofErr w:type="spellStart"/>
      <w:r>
        <w:rPr>
          <w:rFonts w:ascii="Calibri" w:hAnsi="Calibri" w:cs="Calibri"/>
        </w:rPr>
        <w:t>aterizare</w:t>
      </w:r>
      <w:proofErr w:type="spellEnd"/>
      <w:r>
        <w:rPr>
          <w:rFonts w:ascii="Calibri" w:hAnsi="Calibri" w:cs="Calibri"/>
        </w:rPr>
        <w:t xml:space="preserve"> in </w:t>
      </w:r>
      <w:proofErr w:type="spellStart"/>
      <w:r>
        <w:rPr>
          <w:rFonts w:ascii="Calibri" w:hAnsi="Calibri" w:cs="Calibri"/>
        </w:rPr>
        <w:t>Munchen</w:t>
      </w:r>
      <w:proofErr w:type="spellEnd"/>
      <w:r>
        <w:rPr>
          <w:rFonts w:ascii="Calibri" w:hAnsi="Calibri" w:cs="Calibri"/>
        </w:rPr>
        <w:t xml:space="preserve"> la </w:t>
      </w:r>
      <w:proofErr w:type="spellStart"/>
      <w:r>
        <w:rPr>
          <w:rFonts w:ascii="Calibri" w:hAnsi="Calibri" w:cs="Calibri"/>
        </w:rPr>
        <w:t>ora</w:t>
      </w:r>
      <w:proofErr w:type="spellEnd"/>
      <w:r>
        <w:rPr>
          <w:rFonts w:ascii="Calibri" w:hAnsi="Calibri" w:cs="Calibri"/>
        </w:rPr>
        <w:t xml:space="preserve"> 17:45. </w:t>
      </w:r>
      <w:proofErr w:type="spellStart"/>
      <w:r>
        <w:rPr>
          <w:rFonts w:ascii="Calibri" w:hAnsi="Calibri" w:cs="Calibri"/>
        </w:rPr>
        <w:t>Dupa</w:t>
      </w:r>
      <w:proofErr w:type="spellEnd"/>
      <w:r>
        <w:rPr>
          <w:rFonts w:ascii="Calibri" w:hAnsi="Calibri" w:cs="Calibri"/>
        </w:rPr>
        <w:t xml:space="preserve"> o </w:t>
      </w:r>
      <w:proofErr w:type="spellStart"/>
      <w:r>
        <w:rPr>
          <w:rFonts w:ascii="Calibri" w:hAnsi="Calibri" w:cs="Calibri"/>
        </w:rPr>
        <w:t>scurta</w:t>
      </w:r>
      <w:proofErr w:type="spellEnd"/>
      <w:r>
        <w:rPr>
          <w:rFonts w:ascii="Calibri" w:hAnsi="Calibri" w:cs="Calibri"/>
        </w:rPr>
        <w:t xml:space="preserve"> </w:t>
      </w:r>
      <w:proofErr w:type="spellStart"/>
      <w:r>
        <w:rPr>
          <w:rFonts w:ascii="Calibri" w:hAnsi="Calibri" w:cs="Calibri"/>
        </w:rPr>
        <w:t>escala</w:t>
      </w:r>
      <w:proofErr w:type="spellEnd"/>
      <w:r>
        <w:rPr>
          <w:rFonts w:ascii="Calibri" w:hAnsi="Calibri" w:cs="Calibri"/>
        </w:rPr>
        <w:t xml:space="preserve"> ne </w:t>
      </w:r>
      <w:proofErr w:type="spellStart"/>
      <w:r>
        <w:rPr>
          <w:rFonts w:ascii="Calibri" w:hAnsi="Calibri" w:cs="Calibri"/>
        </w:rPr>
        <w:t>imbarcam</w:t>
      </w:r>
      <w:proofErr w:type="spellEnd"/>
      <w:r>
        <w:rPr>
          <w:rFonts w:ascii="Calibri" w:hAnsi="Calibri" w:cs="Calibri"/>
        </w:rPr>
        <w:t xml:space="preserve"> pe </w:t>
      </w:r>
      <w:proofErr w:type="spellStart"/>
      <w:r>
        <w:rPr>
          <w:rFonts w:ascii="Calibri" w:hAnsi="Calibri" w:cs="Calibri"/>
        </w:rPr>
        <w:t>zborul</w:t>
      </w:r>
      <w:proofErr w:type="spellEnd"/>
      <w:r>
        <w:rPr>
          <w:rFonts w:ascii="Calibri" w:hAnsi="Calibri" w:cs="Calibri"/>
        </w:rPr>
        <w:t xml:space="preserve"> LH 4138 la </w:t>
      </w:r>
      <w:proofErr w:type="spellStart"/>
      <w:r>
        <w:rPr>
          <w:rFonts w:ascii="Calibri" w:hAnsi="Calibri" w:cs="Calibri"/>
        </w:rPr>
        <w:t>ora</w:t>
      </w:r>
      <w:proofErr w:type="spellEnd"/>
      <w:r>
        <w:rPr>
          <w:rFonts w:ascii="Calibri" w:hAnsi="Calibri" w:cs="Calibri"/>
        </w:rPr>
        <w:t xml:space="preserve"> 22:00 cu </w:t>
      </w:r>
      <w:proofErr w:type="spellStart"/>
      <w:r>
        <w:rPr>
          <w:rFonts w:ascii="Calibri" w:hAnsi="Calibri" w:cs="Calibri"/>
        </w:rPr>
        <w:t>aterizare</w:t>
      </w:r>
      <w:proofErr w:type="spellEnd"/>
      <w:r>
        <w:rPr>
          <w:rFonts w:ascii="Calibri" w:hAnsi="Calibri" w:cs="Calibri"/>
        </w:rPr>
        <w:t xml:space="preserve"> in </w:t>
      </w:r>
      <w:proofErr w:type="spellStart"/>
      <w:r>
        <w:rPr>
          <w:rFonts w:ascii="Calibri" w:hAnsi="Calibri" w:cs="Calibri"/>
        </w:rPr>
        <w:t>Bucuresti</w:t>
      </w:r>
      <w:proofErr w:type="spellEnd"/>
      <w:r>
        <w:rPr>
          <w:rFonts w:ascii="Calibri" w:hAnsi="Calibri" w:cs="Calibri"/>
        </w:rPr>
        <w:t xml:space="preserve"> la </w:t>
      </w:r>
      <w:proofErr w:type="spellStart"/>
      <w:r>
        <w:rPr>
          <w:rFonts w:ascii="Calibri" w:hAnsi="Calibri" w:cs="Calibri"/>
        </w:rPr>
        <w:t>ora</w:t>
      </w:r>
      <w:proofErr w:type="spellEnd"/>
      <w:r>
        <w:rPr>
          <w:rFonts w:ascii="Calibri" w:hAnsi="Calibri" w:cs="Calibri"/>
        </w:rPr>
        <w:t xml:space="preserve"> 01:00 (a </w:t>
      </w:r>
      <w:proofErr w:type="spellStart"/>
      <w:r>
        <w:rPr>
          <w:rFonts w:ascii="Calibri" w:hAnsi="Calibri" w:cs="Calibri"/>
        </w:rPr>
        <w:t>doua</w:t>
      </w:r>
      <w:proofErr w:type="spellEnd"/>
      <w:r>
        <w:rPr>
          <w:rFonts w:ascii="Calibri" w:hAnsi="Calibri" w:cs="Calibri"/>
        </w:rPr>
        <w:t xml:space="preserve"> </w:t>
      </w:r>
      <w:proofErr w:type="spellStart"/>
      <w:r>
        <w:rPr>
          <w:rFonts w:ascii="Calibri" w:hAnsi="Calibri" w:cs="Calibri"/>
        </w:rPr>
        <w:t>zi</w:t>
      </w:r>
      <w:proofErr w:type="spellEnd"/>
      <w:r>
        <w:rPr>
          <w:rFonts w:ascii="Calibri" w:hAnsi="Calibri" w:cs="Calibri"/>
        </w:rPr>
        <w:t>).</w:t>
      </w:r>
    </w:p>
    <w:tbl>
      <w:tblPr>
        <w:tblW w:w="11011" w:type="dxa"/>
        <w:tblInd w:w="26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4A0" w:firstRow="1" w:lastRow="0" w:firstColumn="1" w:lastColumn="0" w:noHBand="0" w:noVBand="1"/>
      </w:tblPr>
      <w:tblGrid>
        <w:gridCol w:w="2694"/>
        <w:gridCol w:w="1655"/>
        <w:gridCol w:w="1527"/>
        <w:gridCol w:w="2134"/>
        <w:gridCol w:w="1689"/>
        <w:gridCol w:w="1312"/>
      </w:tblGrid>
      <w:tr w:rsidR="00FC6DE7" w14:paraId="085C4E9E" w14:textId="77777777" w:rsidTr="00FC6DE7">
        <w:trPr>
          <w:trHeight w:val="287"/>
        </w:trPr>
        <w:tc>
          <w:tcPr>
            <w:tcW w:w="2694"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04931347" w14:textId="585DAE4A" w:rsidR="00626104" w:rsidRDefault="004A44D7" w:rsidP="00C26327">
            <w:pPr>
              <w:spacing w:line="276" w:lineRule="auto"/>
              <w:ind w:left="-54"/>
              <w:jc w:val="center"/>
              <w:rPr>
                <w:rFonts w:ascii="Calibri" w:hAnsi="Calibri" w:cs="Calibri"/>
                <w:b/>
                <w:bCs/>
                <w:color w:val="FFFFFF"/>
                <w:szCs w:val="22"/>
                <w:lang w:val="ro-RO" w:eastAsia="en-GB"/>
              </w:rPr>
            </w:pPr>
            <w:r>
              <w:rPr>
                <w:rFonts w:ascii="Calibri" w:hAnsi="Calibri" w:cs="Calibri"/>
                <w:b/>
                <w:bCs/>
                <w:color w:val="FFFFFF"/>
                <w:sz w:val="22"/>
                <w:szCs w:val="22"/>
                <w:lang w:val="ro-RO"/>
              </w:rPr>
              <w:t>26 Februarie</w:t>
            </w:r>
            <w:r w:rsidR="009E1C16">
              <w:rPr>
                <w:rFonts w:ascii="Calibri" w:hAnsi="Calibri" w:cs="Calibri"/>
                <w:b/>
                <w:bCs/>
                <w:color w:val="FFFFFF"/>
                <w:sz w:val="22"/>
                <w:szCs w:val="22"/>
                <w:lang w:val="ro-RO"/>
              </w:rPr>
              <w:t xml:space="preserve"> – </w:t>
            </w:r>
            <w:r>
              <w:rPr>
                <w:rFonts w:ascii="Calibri" w:hAnsi="Calibri" w:cs="Calibri"/>
                <w:b/>
                <w:bCs/>
                <w:color w:val="FFFFFF"/>
                <w:sz w:val="22"/>
                <w:szCs w:val="22"/>
                <w:lang w:val="ro-RO"/>
              </w:rPr>
              <w:t>04 Martie</w:t>
            </w:r>
          </w:p>
        </w:tc>
        <w:tc>
          <w:tcPr>
            <w:tcW w:w="1655"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19573A9A" w14:textId="77777777" w:rsidR="00626104" w:rsidRDefault="00626104" w:rsidP="00565649">
            <w:pPr>
              <w:spacing w:line="276" w:lineRule="auto"/>
              <w:ind w:left="270"/>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Adult loc in cam. dubla</w:t>
            </w:r>
          </w:p>
        </w:tc>
        <w:tc>
          <w:tcPr>
            <w:tcW w:w="1527"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426FD513" w14:textId="77777777" w:rsidR="00626104" w:rsidRDefault="00626104" w:rsidP="00565649">
            <w:pPr>
              <w:spacing w:line="276" w:lineRule="auto"/>
              <w:ind w:left="270"/>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Adult loc in cam. single</w:t>
            </w:r>
          </w:p>
        </w:tc>
        <w:tc>
          <w:tcPr>
            <w:tcW w:w="2134" w:type="dxa"/>
            <w:tcBorders>
              <w:top w:val="single" w:sz="2" w:space="0" w:color="auto"/>
              <w:left w:val="single" w:sz="2" w:space="0" w:color="auto"/>
              <w:bottom w:val="single" w:sz="2" w:space="0" w:color="auto"/>
              <w:right w:val="single" w:sz="2" w:space="0" w:color="auto"/>
            </w:tcBorders>
            <w:shd w:val="clear" w:color="auto" w:fill="7030A0"/>
            <w:vAlign w:val="center"/>
            <w:hideMark/>
          </w:tcPr>
          <w:p w14:paraId="574E1D68" w14:textId="77777777" w:rsidR="00626104" w:rsidRDefault="00626104" w:rsidP="00565649">
            <w:pPr>
              <w:spacing w:line="276" w:lineRule="auto"/>
              <w:ind w:left="54"/>
              <w:jc w:val="center"/>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Adult a 3-a pers. in</w:t>
            </w:r>
          </w:p>
          <w:p w14:paraId="6ACB0103" w14:textId="77777777" w:rsidR="00626104" w:rsidRDefault="00626104" w:rsidP="00565649">
            <w:pPr>
              <w:spacing w:line="276" w:lineRule="auto"/>
              <w:ind w:left="54"/>
              <w:jc w:val="center"/>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cam cu pat suplimentar</w:t>
            </w:r>
          </w:p>
        </w:tc>
        <w:tc>
          <w:tcPr>
            <w:tcW w:w="1689" w:type="dxa"/>
            <w:tcBorders>
              <w:top w:val="single" w:sz="2" w:space="0" w:color="auto"/>
              <w:left w:val="single" w:sz="2" w:space="0" w:color="auto"/>
              <w:bottom w:val="single" w:sz="2" w:space="0" w:color="auto"/>
              <w:right w:val="single" w:sz="2" w:space="0" w:color="auto"/>
            </w:tcBorders>
            <w:shd w:val="clear" w:color="auto" w:fill="7030A0"/>
            <w:hideMark/>
          </w:tcPr>
          <w:p w14:paraId="08F2AEF4" w14:textId="77777777" w:rsidR="00626104" w:rsidRDefault="00626104" w:rsidP="00FA3004">
            <w:pPr>
              <w:spacing w:line="276" w:lineRule="auto"/>
              <w:ind w:left="272" w:right="-92"/>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Copil 6-11 ani cu</w:t>
            </w:r>
          </w:p>
          <w:p w14:paraId="612E789E" w14:textId="77777777" w:rsidR="00626104" w:rsidRDefault="00626104" w:rsidP="00FA3004">
            <w:pPr>
              <w:spacing w:line="276" w:lineRule="auto"/>
              <w:ind w:left="272" w:right="-92"/>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2 adulti in cam.</w:t>
            </w:r>
          </w:p>
        </w:tc>
        <w:tc>
          <w:tcPr>
            <w:tcW w:w="1312" w:type="dxa"/>
            <w:tcBorders>
              <w:top w:val="single" w:sz="2" w:space="0" w:color="auto"/>
              <w:left w:val="single" w:sz="2" w:space="0" w:color="auto"/>
              <w:bottom w:val="single" w:sz="2" w:space="0" w:color="auto"/>
              <w:right w:val="single" w:sz="2" w:space="0" w:color="auto"/>
            </w:tcBorders>
            <w:shd w:val="clear" w:color="auto" w:fill="7030A0"/>
            <w:vAlign w:val="center"/>
            <w:hideMark/>
          </w:tcPr>
          <w:p w14:paraId="7AB1B2A4" w14:textId="77777777" w:rsidR="00FA3004" w:rsidRDefault="00626104" w:rsidP="00565649">
            <w:pPr>
              <w:spacing w:line="276" w:lineRule="auto"/>
              <w:jc w:val="center"/>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 xml:space="preserve">Partaj </w:t>
            </w:r>
          </w:p>
          <w:p w14:paraId="4ED62528" w14:textId="15ABCBAF" w:rsidR="00626104" w:rsidRDefault="00626104" w:rsidP="00565649">
            <w:pPr>
              <w:spacing w:line="276" w:lineRule="auto"/>
              <w:jc w:val="center"/>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garantat</w:t>
            </w:r>
          </w:p>
        </w:tc>
      </w:tr>
      <w:tr w:rsidR="00626104" w14:paraId="5F3635B5" w14:textId="77777777" w:rsidTr="00FC6DE7">
        <w:trPr>
          <w:trHeight w:val="110"/>
        </w:trPr>
        <w:tc>
          <w:tcPr>
            <w:tcW w:w="2694"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5840CA21" w14:textId="77777777" w:rsidR="00626104" w:rsidRDefault="00626104" w:rsidP="00C26327">
            <w:pPr>
              <w:spacing w:line="276" w:lineRule="auto"/>
              <w:ind w:left="-54"/>
              <w:jc w:val="center"/>
              <w:rPr>
                <w:rFonts w:ascii="Calibri" w:hAnsi="Calibri" w:cs="Calibri"/>
                <w:b/>
                <w:bCs/>
                <w:color w:val="444444"/>
                <w:sz w:val="19"/>
                <w:szCs w:val="19"/>
                <w:lang w:val="ro-RO" w:eastAsia="en-GB"/>
              </w:rPr>
            </w:pPr>
            <w:r>
              <w:rPr>
                <w:rFonts w:ascii="Calibri" w:hAnsi="Calibri" w:cs="Calibri"/>
                <w:b/>
                <w:bCs/>
                <w:color w:val="444444"/>
                <w:sz w:val="19"/>
                <w:szCs w:val="19"/>
                <w:lang w:val="ro-RO" w:eastAsia="en-GB"/>
              </w:rPr>
              <w:t>TARIFE STANDARD</w:t>
            </w:r>
          </w:p>
        </w:tc>
        <w:tc>
          <w:tcPr>
            <w:tcW w:w="1655"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48973FCF" w14:textId="70F503EE" w:rsidR="00626104" w:rsidRPr="00BD1442" w:rsidRDefault="00AD7739" w:rsidP="00565649">
            <w:pPr>
              <w:spacing w:line="276" w:lineRule="auto"/>
              <w:ind w:left="270" w:right="249"/>
              <w:jc w:val="center"/>
              <w:rPr>
                <w:rFonts w:ascii="Calibri" w:hAnsi="Calibri" w:cs="Calibri"/>
                <w:b/>
                <w:bCs/>
                <w:strike/>
                <w:color w:val="444444"/>
                <w:sz w:val="18"/>
                <w:szCs w:val="19"/>
              </w:rPr>
            </w:pPr>
            <w:r>
              <w:rPr>
                <w:rFonts w:ascii="Calibri" w:hAnsi="Calibri" w:cs="Calibri"/>
                <w:b/>
                <w:bCs/>
                <w:strike/>
                <w:color w:val="444444"/>
                <w:sz w:val="18"/>
                <w:szCs w:val="19"/>
              </w:rPr>
              <w:t xml:space="preserve">1.579 </w:t>
            </w:r>
            <w:r w:rsidR="00626104" w:rsidRPr="00BD1442">
              <w:rPr>
                <w:rFonts w:ascii="Calibri" w:hAnsi="Calibri" w:cs="Calibri"/>
                <w:b/>
                <w:bCs/>
                <w:strike/>
                <w:color w:val="444444"/>
                <w:sz w:val="18"/>
                <w:szCs w:val="19"/>
              </w:rPr>
              <w:t>€</w:t>
            </w:r>
          </w:p>
        </w:tc>
        <w:tc>
          <w:tcPr>
            <w:tcW w:w="1527"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6D77D0A6" w14:textId="5A633E3C" w:rsidR="00626104" w:rsidRPr="00BD1442" w:rsidRDefault="00626104" w:rsidP="00565649">
            <w:pPr>
              <w:spacing w:line="276" w:lineRule="auto"/>
              <w:ind w:left="-98" w:right="-18"/>
              <w:jc w:val="center"/>
              <w:rPr>
                <w:rFonts w:ascii="Calibri" w:hAnsi="Calibri" w:cs="Calibri"/>
                <w:b/>
                <w:bCs/>
                <w:strike/>
                <w:color w:val="444444"/>
                <w:sz w:val="18"/>
                <w:szCs w:val="19"/>
              </w:rPr>
            </w:pPr>
            <w:r>
              <w:rPr>
                <w:rFonts w:ascii="Calibri" w:hAnsi="Calibri" w:cs="Calibri"/>
                <w:b/>
                <w:bCs/>
                <w:strike/>
                <w:color w:val="444444"/>
                <w:sz w:val="18"/>
                <w:szCs w:val="19"/>
              </w:rPr>
              <w:t>1</w:t>
            </w:r>
            <w:r w:rsidR="009E1C16">
              <w:rPr>
                <w:rFonts w:ascii="Calibri" w:hAnsi="Calibri" w:cs="Calibri"/>
                <w:b/>
                <w:bCs/>
                <w:strike/>
                <w:color w:val="444444"/>
                <w:sz w:val="18"/>
                <w:szCs w:val="19"/>
              </w:rPr>
              <w:t>.</w:t>
            </w:r>
            <w:r w:rsidR="00AD7739">
              <w:rPr>
                <w:rFonts w:ascii="Calibri" w:hAnsi="Calibri" w:cs="Calibri"/>
                <w:b/>
                <w:bCs/>
                <w:strike/>
                <w:color w:val="444444"/>
                <w:sz w:val="18"/>
                <w:szCs w:val="19"/>
              </w:rPr>
              <w:t>94</w:t>
            </w:r>
            <w:r>
              <w:rPr>
                <w:rFonts w:ascii="Calibri" w:hAnsi="Calibri" w:cs="Calibri"/>
                <w:b/>
                <w:bCs/>
                <w:strike/>
                <w:color w:val="444444"/>
                <w:sz w:val="18"/>
                <w:szCs w:val="19"/>
              </w:rPr>
              <w:t xml:space="preserve">9 </w:t>
            </w:r>
            <w:r w:rsidRPr="00BD1442">
              <w:rPr>
                <w:rFonts w:ascii="Calibri" w:hAnsi="Calibri" w:cs="Calibri"/>
                <w:b/>
                <w:bCs/>
                <w:strike/>
                <w:color w:val="444444"/>
                <w:sz w:val="18"/>
                <w:szCs w:val="19"/>
              </w:rPr>
              <w:t>€</w:t>
            </w:r>
          </w:p>
        </w:tc>
        <w:tc>
          <w:tcPr>
            <w:tcW w:w="2134" w:type="dxa"/>
            <w:tcBorders>
              <w:top w:val="single" w:sz="2" w:space="0" w:color="auto"/>
              <w:left w:val="single" w:sz="2" w:space="0" w:color="auto"/>
              <w:bottom w:val="single" w:sz="2" w:space="0" w:color="auto"/>
              <w:right w:val="single" w:sz="2" w:space="0" w:color="auto"/>
            </w:tcBorders>
            <w:vAlign w:val="center"/>
            <w:hideMark/>
          </w:tcPr>
          <w:p w14:paraId="288C5216" w14:textId="47FB73EA" w:rsidR="00626104" w:rsidRPr="00BD1442" w:rsidRDefault="00AD7739" w:rsidP="00565649">
            <w:pPr>
              <w:spacing w:line="276" w:lineRule="auto"/>
              <w:jc w:val="center"/>
              <w:rPr>
                <w:rFonts w:ascii="Calibri" w:hAnsi="Calibri" w:cs="Calibri"/>
                <w:b/>
                <w:bCs/>
                <w:strike/>
                <w:color w:val="444444"/>
                <w:sz w:val="18"/>
                <w:szCs w:val="19"/>
              </w:rPr>
            </w:pPr>
            <w:r>
              <w:rPr>
                <w:rFonts w:ascii="Calibri" w:hAnsi="Calibri" w:cs="Calibri"/>
                <w:b/>
                <w:bCs/>
                <w:strike/>
                <w:color w:val="444444"/>
                <w:sz w:val="18"/>
                <w:szCs w:val="19"/>
              </w:rPr>
              <w:t>1.549</w:t>
            </w:r>
            <w:r w:rsidR="00626104" w:rsidRPr="00BD1442">
              <w:rPr>
                <w:rFonts w:ascii="Calibri" w:hAnsi="Calibri" w:cs="Calibri"/>
                <w:b/>
                <w:bCs/>
                <w:strike/>
                <w:color w:val="444444"/>
                <w:sz w:val="18"/>
                <w:szCs w:val="19"/>
              </w:rPr>
              <w:t xml:space="preserve"> €</w:t>
            </w:r>
          </w:p>
        </w:tc>
        <w:tc>
          <w:tcPr>
            <w:tcW w:w="1689" w:type="dxa"/>
            <w:tcBorders>
              <w:top w:val="single" w:sz="2" w:space="0" w:color="auto"/>
              <w:left w:val="single" w:sz="2" w:space="0" w:color="auto"/>
              <w:bottom w:val="single" w:sz="2" w:space="0" w:color="auto"/>
              <w:right w:val="single" w:sz="2" w:space="0" w:color="auto"/>
            </w:tcBorders>
            <w:vAlign w:val="center"/>
            <w:hideMark/>
          </w:tcPr>
          <w:p w14:paraId="2A35F17B" w14:textId="6FE8CC08" w:rsidR="00626104" w:rsidRPr="00BD1442" w:rsidRDefault="00AD7739" w:rsidP="00565649">
            <w:pPr>
              <w:spacing w:line="276" w:lineRule="auto"/>
              <w:ind w:left="-270" w:right="-270"/>
              <w:jc w:val="center"/>
              <w:rPr>
                <w:rFonts w:ascii="Calibri" w:hAnsi="Calibri" w:cs="Calibri"/>
                <w:b/>
                <w:bCs/>
                <w:strike/>
                <w:sz w:val="18"/>
                <w:szCs w:val="19"/>
              </w:rPr>
            </w:pPr>
            <w:r>
              <w:rPr>
                <w:rFonts w:ascii="Calibri" w:hAnsi="Calibri" w:cs="Calibri"/>
                <w:b/>
                <w:bCs/>
                <w:strike/>
                <w:sz w:val="18"/>
                <w:szCs w:val="19"/>
              </w:rPr>
              <w:t>1.399</w:t>
            </w:r>
            <w:r w:rsidR="00626104">
              <w:rPr>
                <w:rFonts w:ascii="Calibri" w:hAnsi="Calibri" w:cs="Calibri"/>
                <w:b/>
                <w:bCs/>
                <w:strike/>
                <w:sz w:val="18"/>
                <w:szCs w:val="19"/>
              </w:rPr>
              <w:t xml:space="preserve"> </w:t>
            </w:r>
            <w:r w:rsidR="00626104" w:rsidRPr="00BD1442">
              <w:rPr>
                <w:rFonts w:ascii="Calibri" w:hAnsi="Calibri" w:cs="Calibri"/>
                <w:b/>
                <w:bCs/>
                <w:strike/>
                <w:sz w:val="18"/>
                <w:szCs w:val="19"/>
              </w:rPr>
              <w:t>€</w:t>
            </w:r>
          </w:p>
        </w:tc>
        <w:tc>
          <w:tcPr>
            <w:tcW w:w="1312" w:type="dxa"/>
            <w:vMerge w:val="restart"/>
            <w:tcBorders>
              <w:top w:val="single" w:sz="2" w:space="0" w:color="auto"/>
              <w:left w:val="single" w:sz="2" w:space="0" w:color="auto"/>
              <w:bottom w:val="single" w:sz="2" w:space="0" w:color="auto"/>
              <w:right w:val="single" w:sz="2" w:space="0" w:color="auto"/>
            </w:tcBorders>
            <w:vAlign w:val="center"/>
            <w:hideMark/>
          </w:tcPr>
          <w:p w14:paraId="727DCD34" w14:textId="0E093C14" w:rsidR="00626104" w:rsidRDefault="00AD7739" w:rsidP="00565649">
            <w:pPr>
              <w:spacing w:line="276" w:lineRule="auto"/>
              <w:ind w:left="415"/>
              <w:rPr>
                <w:rFonts w:ascii="Calibri" w:hAnsi="Calibri" w:cs="Calibri"/>
                <w:b/>
                <w:bCs/>
                <w:sz w:val="19"/>
                <w:szCs w:val="19"/>
                <w:lang w:val="ro-RO" w:eastAsia="en-GB"/>
              </w:rPr>
            </w:pPr>
            <w:r>
              <w:rPr>
                <w:rFonts w:ascii="Calibri" w:hAnsi="Calibri" w:cs="Calibri"/>
                <w:b/>
                <w:bCs/>
                <w:lang w:val="ro-RO" w:eastAsia="en-GB"/>
              </w:rPr>
              <w:t>160</w:t>
            </w:r>
            <w:r w:rsidR="00626104" w:rsidRPr="008A3CC4">
              <w:rPr>
                <w:rFonts w:ascii="Calibri" w:hAnsi="Calibri" w:cs="Calibri"/>
                <w:b/>
                <w:bCs/>
                <w:lang w:val="ro-RO" w:eastAsia="en-GB"/>
              </w:rPr>
              <w:t xml:space="preserve"> €</w:t>
            </w:r>
          </w:p>
        </w:tc>
      </w:tr>
      <w:tr w:rsidR="00626104" w14:paraId="3260EB00" w14:textId="77777777" w:rsidTr="00FC6DE7">
        <w:trPr>
          <w:trHeight w:val="366"/>
        </w:trPr>
        <w:tc>
          <w:tcPr>
            <w:tcW w:w="2694"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3DB7374C" w14:textId="77777777" w:rsidR="00626104" w:rsidRDefault="00626104" w:rsidP="00C26327">
            <w:pPr>
              <w:spacing w:line="276" w:lineRule="auto"/>
              <w:ind w:left="-54"/>
              <w:jc w:val="center"/>
              <w:rPr>
                <w:rFonts w:ascii="Calibri" w:hAnsi="Calibri" w:cs="Calibri"/>
                <w:b/>
                <w:bCs/>
                <w:color w:val="444444"/>
                <w:lang w:val="ro-RO" w:eastAsia="en-GB"/>
              </w:rPr>
            </w:pPr>
            <w:r>
              <w:rPr>
                <w:rFonts w:ascii="Calibri" w:hAnsi="Calibri" w:cs="Calibri"/>
                <w:b/>
                <w:bCs/>
                <w:color w:val="444444"/>
                <w:lang w:val="ro-RO" w:eastAsia="en-GB"/>
              </w:rPr>
              <w:t>TARIFE DE LANSARE</w:t>
            </w:r>
          </w:p>
          <w:p w14:paraId="38D13095" w14:textId="29089159" w:rsidR="00626104" w:rsidRDefault="00626104" w:rsidP="00C26327">
            <w:pPr>
              <w:spacing w:line="276" w:lineRule="auto"/>
              <w:ind w:left="-54"/>
              <w:jc w:val="center"/>
              <w:rPr>
                <w:rFonts w:ascii="Calibri" w:hAnsi="Calibri" w:cs="Calibri"/>
                <w:b/>
                <w:bCs/>
                <w:color w:val="444444"/>
                <w:sz w:val="15"/>
                <w:szCs w:val="15"/>
                <w:lang w:val="ro-RO" w:eastAsia="en-GB"/>
              </w:rPr>
            </w:pPr>
            <w:r w:rsidRPr="00F849E5">
              <w:rPr>
                <w:rFonts w:ascii="Calibri" w:hAnsi="Calibri" w:cs="Calibri"/>
                <w:b/>
                <w:bCs/>
                <w:color w:val="444444"/>
                <w:sz w:val="15"/>
                <w:szCs w:val="15"/>
                <w:lang w:val="ro-RO"/>
              </w:rPr>
              <w:t xml:space="preserve">*VALABIL PANA </w:t>
            </w:r>
            <w:r w:rsidRPr="00752291">
              <w:rPr>
                <w:rFonts w:ascii="Calibri" w:hAnsi="Calibri" w:cs="Calibri"/>
                <w:b/>
                <w:bCs/>
                <w:color w:val="444444"/>
                <w:sz w:val="15"/>
                <w:szCs w:val="15"/>
                <w:lang w:val="ro-RO"/>
              </w:rPr>
              <w:t xml:space="preserve">LA </w:t>
            </w:r>
            <w:r w:rsidR="005371CA">
              <w:rPr>
                <w:rFonts w:ascii="Calibri" w:hAnsi="Calibri" w:cs="Calibri"/>
                <w:b/>
                <w:bCs/>
                <w:color w:val="444444"/>
                <w:sz w:val="15"/>
                <w:szCs w:val="15"/>
                <w:lang w:val="ro-RO"/>
              </w:rPr>
              <w:t>31.10.2026</w:t>
            </w:r>
          </w:p>
        </w:tc>
        <w:tc>
          <w:tcPr>
            <w:tcW w:w="1655"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4C419307" w14:textId="79E98A53" w:rsidR="00626104" w:rsidRPr="00BD1442" w:rsidRDefault="00AD7739" w:rsidP="00565649">
            <w:pPr>
              <w:spacing w:line="276" w:lineRule="auto"/>
              <w:ind w:left="270" w:right="249"/>
              <w:jc w:val="center"/>
              <w:rPr>
                <w:rFonts w:ascii="Calibri" w:hAnsi="Calibri" w:cs="Calibri"/>
                <w:b/>
                <w:bCs/>
                <w:color w:val="444444"/>
              </w:rPr>
            </w:pPr>
            <w:r>
              <w:rPr>
                <w:rFonts w:ascii="Calibri" w:hAnsi="Calibri" w:cs="Calibri"/>
                <w:b/>
                <w:bCs/>
                <w:color w:val="444444"/>
              </w:rPr>
              <w:t>1.479</w:t>
            </w:r>
            <w:r w:rsidR="00626104">
              <w:rPr>
                <w:rFonts w:ascii="Calibri" w:hAnsi="Calibri" w:cs="Calibri"/>
                <w:b/>
                <w:bCs/>
                <w:color w:val="444444"/>
              </w:rPr>
              <w:t xml:space="preserve"> </w:t>
            </w:r>
            <w:r w:rsidR="00626104" w:rsidRPr="00BD1442">
              <w:rPr>
                <w:rFonts w:ascii="Calibri" w:hAnsi="Calibri" w:cs="Calibri"/>
                <w:b/>
                <w:bCs/>
                <w:color w:val="444444"/>
              </w:rPr>
              <w:t>€</w:t>
            </w:r>
          </w:p>
        </w:tc>
        <w:tc>
          <w:tcPr>
            <w:tcW w:w="1527"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0AB257A7" w14:textId="25AA95B6" w:rsidR="00626104" w:rsidRPr="00BD1442" w:rsidRDefault="00AD7739" w:rsidP="00565649">
            <w:pPr>
              <w:spacing w:line="276" w:lineRule="auto"/>
              <w:ind w:left="-98" w:right="-18"/>
              <w:jc w:val="center"/>
              <w:rPr>
                <w:rFonts w:ascii="Calibri" w:hAnsi="Calibri" w:cs="Calibri"/>
                <w:b/>
                <w:bCs/>
                <w:color w:val="444444"/>
              </w:rPr>
            </w:pPr>
            <w:r>
              <w:rPr>
                <w:rFonts w:ascii="Calibri" w:hAnsi="Calibri" w:cs="Calibri"/>
                <w:b/>
                <w:bCs/>
                <w:color w:val="444444"/>
              </w:rPr>
              <w:t>1.849</w:t>
            </w:r>
            <w:r w:rsidR="00626104" w:rsidRPr="00BD1442">
              <w:rPr>
                <w:rFonts w:ascii="Calibri" w:hAnsi="Calibri" w:cs="Calibri"/>
                <w:b/>
                <w:bCs/>
                <w:color w:val="444444"/>
              </w:rPr>
              <w:t xml:space="preserve"> €</w:t>
            </w:r>
          </w:p>
        </w:tc>
        <w:tc>
          <w:tcPr>
            <w:tcW w:w="2134" w:type="dxa"/>
            <w:tcBorders>
              <w:top w:val="single" w:sz="2" w:space="0" w:color="auto"/>
              <w:left w:val="single" w:sz="2" w:space="0" w:color="auto"/>
              <w:bottom w:val="single" w:sz="2" w:space="0" w:color="auto"/>
              <w:right w:val="single" w:sz="2" w:space="0" w:color="auto"/>
            </w:tcBorders>
            <w:vAlign w:val="center"/>
            <w:hideMark/>
          </w:tcPr>
          <w:p w14:paraId="76D9488E" w14:textId="50C3B997" w:rsidR="00626104" w:rsidRPr="00BD1442" w:rsidRDefault="00AD7739" w:rsidP="00565649">
            <w:pPr>
              <w:spacing w:line="276" w:lineRule="auto"/>
              <w:jc w:val="center"/>
              <w:rPr>
                <w:rFonts w:ascii="Calibri" w:hAnsi="Calibri" w:cs="Calibri"/>
                <w:b/>
                <w:bCs/>
                <w:color w:val="444444"/>
              </w:rPr>
            </w:pPr>
            <w:r>
              <w:rPr>
                <w:rFonts w:ascii="Calibri" w:hAnsi="Calibri" w:cs="Calibri"/>
                <w:b/>
                <w:bCs/>
                <w:color w:val="444444"/>
              </w:rPr>
              <w:t>1.449</w:t>
            </w:r>
            <w:r w:rsidR="00626104" w:rsidRPr="00BD1442">
              <w:rPr>
                <w:rFonts w:ascii="Calibri" w:hAnsi="Calibri" w:cs="Calibri"/>
                <w:b/>
                <w:bCs/>
                <w:color w:val="444444"/>
              </w:rPr>
              <w:t xml:space="preserve"> €</w:t>
            </w:r>
          </w:p>
        </w:tc>
        <w:tc>
          <w:tcPr>
            <w:tcW w:w="1689" w:type="dxa"/>
            <w:tcBorders>
              <w:top w:val="single" w:sz="2" w:space="0" w:color="auto"/>
              <w:left w:val="single" w:sz="2" w:space="0" w:color="auto"/>
              <w:bottom w:val="single" w:sz="2" w:space="0" w:color="auto"/>
              <w:right w:val="single" w:sz="2" w:space="0" w:color="auto"/>
            </w:tcBorders>
            <w:vAlign w:val="center"/>
            <w:hideMark/>
          </w:tcPr>
          <w:p w14:paraId="08C153D8" w14:textId="56A77E91" w:rsidR="00626104" w:rsidRPr="00BD1442" w:rsidRDefault="00AD7739" w:rsidP="00565649">
            <w:pPr>
              <w:spacing w:line="276" w:lineRule="auto"/>
              <w:ind w:left="-270" w:right="-270"/>
              <w:jc w:val="center"/>
              <w:rPr>
                <w:rFonts w:ascii="Calibri" w:hAnsi="Calibri" w:cs="Calibri"/>
                <w:b/>
                <w:bCs/>
              </w:rPr>
            </w:pPr>
            <w:r>
              <w:rPr>
                <w:rFonts w:ascii="Calibri" w:hAnsi="Calibri" w:cs="Calibri"/>
                <w:b/>
                <w:bCs/>
              </w:rPr>
              <w:t>1.299</w:t>
            </w:r>
            <w:r w:rsidR="005371CA">
              <w:rPr>
                <w:rFonts w:ascii="Calibri" w:hAnsi="Calibri" w:cs="Calibri"/>
                <w:b/>
                <w:bCs/>
              </w:rPr>
              <w:t xml:space="preserve"> </w:t>
            </w:r>
            <w:r w:rsidR="00626104" w:rsidRPr="00BD1442">
              <w:rPr>
                <w:rFonts w:ascii="Calibri" w:hAnsi="Calibri" w:cs="Calibri"/>
                <w:b/>
                <w:bCs/>
              </w:rPr>
              <w:t>€</w:t>
            </w:r>
          </w:p>
        </w:tc>
        <w:tc>
          <w:tcPr>
            <w:tcW w:w="1312" w:type="dxa"/>
            <w:vMerge/>
            <w:tcBorders>
              <w:top w:val="single" w:sz="2" w:space="0" w:color="auto"/>
              <w:left w:val="single" w:sz="2" w:space="0" w:color="auto"/>
              <w:bottom w:val="single" w:sz="2" w:space="0" w:color="auto"/>
              <w:right w:val="single" w:sz="2" w:space="0" w:color="auto"/>
            </w:tcBorders>
            <w:vAlign w:val="center"/>
            <w:hideMark/>
          </w:tcPr>
          <w:p w14:paraId="7BBA3A71" w14:textId="77777777" w:rsidR="00626104" w:rsidRDefault="00626104" w:rsidP="00565649">
            <w:pPr>
              <w:ind w:left="270"/>
              <w:rPr>
                <w:rFonts w:ascii="Calibri" w:hAnsi="Calibri" w:cs="Calibri"/>
                <w:b/>
                <w:bCs/>
                <w:sz w:val="19"/>
                <w:szCs w:val="19"/>
                <w:lang w:val="ro-RO" w:eastAsia="en-GB"/>
              </w:rPr>
            </w:pPr>
          </w:p>
        </w:tc>
      </w:tr>
    </w:tbl>
    <w:p w14:paraId="10874796" w14:textId="0F5BA3F7" w:rsidR="00E61E22" w:rsidRDefault="00E61E22" w:rsidP="00161351">
      <w:pPr>
        <w:ind w:left="270" w:right="-270"/>
        <w:jc w:val="both"/>
        <w:rPr>
          <w:rFonts w:ascii="Calibri" w:eastAsia="Tahoma" w:hAnsi="Calibri" w:cs="Calibri"/>
          <w:b/>
          <w:bCs/>
          <w:color w:val="444444"/>
          <w:sz w:val="18"/>
          <w:szCs w:val="18"/>
          <w:lang w:val="ro-RO"/>
        </w:rPr>
      </w:pPr>
    </w:p>
    <w:tbl>
      <w:tblPr>
        <w:tblW w:w="11011" w:type="dxa"/>
        <w:tblInd w:w="26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4A0" w:firstRow="1" w:lastRow="0" w:firstColumn="1" w:lastColumn="0" w:noHBand="0" w:noVBand="1"/>
      </w:tblPr>
      <w:tblGrid>
        <w:gridCol w:w="2694"/>
        <w:gridCol w:w="1655"/>
        <w:gridCol w:w="1527"/>
        <w:gridCol w:w="2134"/>
        <w:gridCol w:w="1689"/>
        <w:gridCol w:w="1312"/>
      </w:tblGrid>
      <w:tr w:rsidR="00E61E22" w14:paraId="7F6F378D" w14:textId="77777777" w:rsidTr="00E42E7F">
        <w:trPr>
          <w:trHeight w:val="287"/>
        </w:trPr>
        <w:tc>
          <w:tcPr>
            <w:tcW w:w="2694"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30D1F419" w14:textId="5F9A2F87" w:rsidR="00E61E22" w:rsidRDefault="004A44D7" w:rsidP="00E42E7F">
            <w:pPr>
              <w:spacing w:line="276" w:lineRule="auto"/>
              <w:ind w:left="-54"/>
              <w:jc w:val="center"/>
              <w:rPr>
                <w:rFonts w:ascii="Calibri" w:hAnsi="Calibri" w:cs="Calibri"/>
                <w:b/>
                <w:bCs/>
                <w:color w:val="FFFFFF"/>
                <w:szCs w:val="22"/>
                <w:lang w:val="ro-RO" w:eastAsia="en-GB"/>
              </w:rPr>
            </w:pPr>
            <w:r>
              <w:rPr>
                <w:rFonts w:ascii="Calibri" w:hAnsi="Calibri" w:cs="Calibri"/>
                <w:b/>
                <w:bCs/>
                <w:color w:val="FFFFFF"/>
                <w:sz w:val="22"/>
                <w:szCs w:val="22"/>
                <w:lang w:val="ro-RO"/>
              </w:rPr>
              <w:t>29 Aprilie – 05 Mai</w:t>
            </w:r>
          </w:p>
        </w:tc>
        <w:tc>
          <w:tcPr>
            <w:tcW w:w="1655"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018E3C2D" w14:textId="77777777" w:rsidR="00E61E22" w:rsidRDefault="00E61E22" w:rsidP="00E42E7F">
            <w:pPr>
              <w:spacing w:line="276" w:lineRule="auto"/>
              <w:ind w:left="270"/>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Adult loc in cam. dubla</w:t>
            </w:r>
          </w:p>
        </w:tc>
        <w:tc>
          <w:tcPr>
            <w:tcW w:w="1527"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48A73CB3" w14:textId="77777777" w:rsidR="00E61E22" w:rsidRDefault="00E61E22" w:rsidP="00E42E7F">
            <w:pPr>
              <w:spacing w:line="276" w:lineRule="auto"/>
              <w:ind w:left="270"/>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Adult loc in cam. single</w:t>
            </w:r>
          </w:p>
        </w:tc>
        <w:tc>
          <w:tcPr>
            <w:tcW w:w="2134" w:type="dxa"/>
            <w:tcBorders>
              <w:top w:val="single" w:sz="2" w:space="0" w:color="auto"/>
              <w:left w:val="single" w:sz="2" w:space="0" w:color="auto"/>
              <w:bottom w:val="single" w:sz="2" w:space="0" w:color="auto"/>
              <w:right w:val="single" w:sz="2" w:space="0" w:color="auto"/>
            </w:tcBorders>
            <w:shd w:val="clear" w:color="auto" w:fill="7030A0"/>
            <w:vAlign w:val="center"/>
            <w:hideMark/>
          </w:tcPr>
          <w:p w14:paraId="52D07B44" w14:textId="77777777" w:rsidR="00E61E22" w:rsidRDefault="00E61E22" w:rsidP="00E42E7F">
            <w:pPr>
              <w:spacing w:line="276" w:lineRule="auto"/>
              <w:ind w:left="54"/>
              <w:jc w:val="center"/>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Adult a 3-a pers. in</w:t>
            </w:r>
          </w:p>
          <w:p w14:paraId="2315B5A6" w14:textId="77777777" w:rsidR="00E61E22" w:rsidRDefault="00E61E22" w:rsidP="00E42E7F">
            <w:pPr>
              <w:spacing w:line="276" w:lineRule="auto"/>
              <w:ind w:left="54"/>
              <w:jc w:val="center"/>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cam cu pat suplimentar</w:t>
            </w:r>
          </w:p>
        </w:tc>
        <w:tc>
          <w:tcPr>
            <w:tcW w:w="1689" w:type="dxa"/>
            <w:tcBorders>
              <w:top w:val="single" w:sz="2" w:space="0" w:color="auto"/>
              <w:left w:val="single" w:sz="2" w:space="0" w:color="auto"/>
              <w:bottom w:val="single" w:sz="2" w:space="0" w:color="auto"/>
              <w:right w:val="single" w:sz="2" w:space="0" w:color="auto"/>
            </w:tcBorders>
            <w:shd w:val="clear" w:color="auto" w:fill="7030A0"/>
            <w:hideMark/>
          </w:tcPr>
          <w:p w14:paraId="12E661E5" w14:textId="77777777" w:rsidR="00E61E22" w:rsidRDefault="00E61E22" w:rsidP="00E42E7F">
            <w:pPr>
              <w:spacing w:line="276" w:lineRule="auto"/>
              <w:ind w:left="272" w:right="-92"/>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Copil 6-11 ani cu</w:t>
            </w:r>
          </w:p>
          <w:p w14:paraId="2B4657B3" w14:textId="77777777" w:rsidR="00E61E22" w:rsidRDefault="00E61E22" w:rsidP="00E42E7F">
            <w:pPr>
              <w:spacing w:line="276" w:lineRule="auto"/>
              <w:ind w:left="272" w:right="-92"/>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2 adulti in cam.</w:t>
            </w:r>
          </w:p>
        </w:tc>
        <w:tc>
          <w:tcPr>
            <w:tcW w:w="1312" w:type="dxa"/>
            <w:tcBorders>
              <w:top w:val="single" w:sz="2" w:space="0" w:color="auto"/>
              <w:left w:val="single" w:sz="2" w:space="0" w:color="auto"/>
              <w:bottom w:val="single" w:sz="2" w:space="0" w:color="auto"/>
              <w:right w:val="single" w:sz="2" w:space="0" w:color="auto"/>
            </w:tcBorders>
            <w:shd w:val="clear" w:color="auto" w:fill="7030A0"/>
            <w:vAlign w:val="center"/>
            <w:hideMark/>
          </w:tcPr>
          <w:p w14:paraId="449F28C5" w14:textId="77777777" w:rsidR="00E61E22" w:rsidRDefault="00E61E22" w:rsidP="00E42E7F">
            <w:pPr>
              <w:spacing w:line="276" w:lineRule="auto"/>
              <w:jc w:val="center"/>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 xml:space="preserve">Partaj </w:t>
            </w:r>
          </w:p>
          <w:p w14:paraId="28EBF6FE" w14:textId="77777777" w:rsidR="00E61E22" w:rsidRDefault="00E61E22" w:rsidP="00E42E7F">
            <w:pPr>
              <w:spacing w:line="276" w:lineRule="auto"/>
              <w:jc w:val="center"/>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garantat</w:t>
            </w:r>
          </w:p>
        </w:tc>
      </w:tr>
      <w:tr w:rsidR="00E61E22" w14:paraId="54B5C580" w14:textId="77777777" w:rsidTr="00E42E7F">
        <w:trPr>
          <w:trHeight w:val="110"/>
        </w:trPr>
        <w:tc>
          <w:tcPr>
            <w:tcW w:w="2694"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68B30EC9" w14:textId="77777777" w:rsidR="00E61E22" w:rsidRDefault="00E61E22" w:rsidP="00E42E7F">
            <w:pPr>
              <w:spacing w:line="276" w:lineRule="auto"/>
              <w:ind w:left="-54"/>
              <w:jc w:val="center"/>
              <w:rPr>
                <w:rFonts w:ascii="Calibri" w:hAnsi="Calibri" w:cs="Calibri"/>
                <w:b/>
                <w:bCs/>
                <w:color w:val="444444"/>
                <w:sz w:val="19"/>
                <w:szCs w:val="19"/>
                <w:lang w:val="ro-RO" w:eastAsia="en-GB"/>
              </w:rPr>
            </w:pPr>
            <w:r>
              <w:rPr>
                <w:rFonts w:ascii="Calibri" w:hAnsi="Calibri" w:cs="Calibri"/>
                <w:b/>
                <w:bCs/>
                <w:color w:val="444444"/>
                <w:sz w:val="19"/>
                <w:szCs w:val="19"/>
                <w:lang w:val="ro-RO" w:eastAsia="en-GB"/>
              </w:rPr>
              <w:t>TARIFE STANDARD</w:t>
            </w:r>
          </w:p>
        </w:tc>
        <w:tc>
          <w:tcPr>
            <w:tcW w:w="1655"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384B2AE2" w14:textId="2F9A9095" w:rsidR="00E61E22" w:rsidRPr="00BD1442" w:rsidRDefault="00AD7739" w:rsidP="00E42E7F">
            <w:pPr>
              <w:spacing w:line="276" w:lineRule="auto"/>
              <w:ind w:left="270" w:right="249"/>
              <w:jc w:val="center"/>
              <w:rPr>
                <w:rFonts w:ascii="Calibri" w:hAnsi="Calibri" w:cs="Calibri"/>
                <w:b/>
                <w:bCs/>
                <w:strike/>
                <w:color w:val="444444"/>
                <w:sz w:val="18"/>
                <w:szCs w:val="19"/>
              </w:rPr>
            </w:pPr>
            <w:r>
              <w:rPr>
                <w:rFonts w:ascii="Calibri" w:hAnsi="Calibri" w:cs="Calibri"/>
                <w:b/>
                <w:bCs/>
                <w:strike/>
                <w:color w:val="444444"/>
                <w:sz w:val="18"/>
                <w:szCs w:val="19"/>
              </w:rPr>
              <w:t>1.629</w:t>
            </w:r>
            <w:r w:rsidR="00E61E22" w:rsidRPr="00BD1442">
              <w:rPr>
                <w:rFonts w:ascii="Calibri" w:hAnsi="Calibri" w:cs="Calibri"/>
                <w:b/>
                <w:bCs/>
                <w:strike/>
                <w:color w:val="444444"/>
                <w:sz w:val="18"/>
                <w:szCs w:val="19"/>
              </w:rPr>
              <w:t xml:space="preserve"> €</w:t>
            </w:r>
          </w:p>
        </w:tc>
        <w:tc>
          <w:tcPr>
            <w:tcW w:w="1527"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36B8EF3A" w14:textId="18D181FC" w:rsidR="00E61E22" w:rsidRPr="00BD1442" w:rsidRDefault="00AD7739" w:rsidP="00E42E7F">
            <w:pPr>
              <w:spacing w:line="276" w:lineRule="auto"/>
              <w:ind w:left="-98" w:right="-18"/>
              <w:jc w:val="center"/>
              <w:rPr>
                <w:rFonts w:ascii="Calibri" w:hAnsi="Calibri" w:cs="Calibri"/>
                <w:b/>
                <w:bCs/>
                <w:strike/>
                <w:color w:val="444444"/>
                <w:sz w:val="18"/>
                <w:szCs w:val="19"/>
              </w:rPr>
            </w:pPr>
            <w:r>
              <w:rPr>
                <w:rFonts w:ascii="Calibri" w:hAnsi="Calibri" w:cs="Calibri"/>
                <w:b/>
                <w:bCs/>
                <w:strike/>
                <w:color w:val="444444"/>
                <w:sz w:val="18"/>
                <w:szCs w:val="19"/>
              </w:rPr>
              <w:t>2.029</w:t>
            </w:r>
            <w:r w:rsidR="00E61E22">
              <w:rPr>
                <w:rFonts w:ascii="Calibri" w:hAnsi="Calibri" w:cs="Calibri"/>
                <w:b/>
                <w:bCs/>
                <w:strike/>
                <w:color w:val="444444"/>
                <w:sz w:val="18"/>
                <w:szCs w:val="19"/>
              </w:rPr>
              <w:t xml:space="preserve"> </w:t>
            </w:r>
            <w:r w:rsidR="00E61E22" w:rsidRPr="00BD1442">
              <w:rPr>
                <w:rFonts w:ascii="Calibri" w:hAnsi="Calibri" w:cs="Calibri"/>
                <w:b/>
                <w:bCs/>
                <w:strike/>
                <w:color w:val="444444"/>
                <w:sz w:val="18"/>
                <w:szCs w:val="19"/>
              </w:rPr>
              <w:t>€</w:t>
            </w:r>
          </w:p>
        </w:tc>
        <w:tc>
          <w:tcPr>
            <w:tcW w:w="2134" w:type="dxa"/>
            <w:tcBorders>
              <w:top w:val="single" w:sz="2" w:space="0" w:color="auto"/>
              <w:left w:val="single" w:sz="2" w:space="0" w:color="auto"/>
              <w:bottom w:val="single" w:sz="2" w:space="0" w:color="auto"/>
              <w:right w:val="single" w:sz="2" w:space="0" w:color="auto"/>
            </w:tcBorders>
            <w:vAlign w:val="center"/>
            <w:hideMark/>
          </w:tcPr>
          <w:p w14:paraId="6FBE56B7" w14:textId="6559FDCD" w:rsidR="00E61E22" w:rsidRPr="00BD1442" w:rsidRDefault="00AD7739" w:rsidP="00E42E7F">
            <w:pPr>
              <w:spacing w:line="276" w:lineRule="auto"/>
              <w:jc w:val="center"/>
              <w:rPr>
                <w:rFonts w:ascii="Calibri" w:hAnsi="Calibri" w:cs="Calibri"/>
                <w:b/>
                <w:bCs/>
                <w:strike/>
                <w:color w:val="444444"/>
                <w:sz w:val="18"/>
                <w:szCs w:val="19"/>
              </w:rPr>
            </w:pPr>
            <w:r>
              <w:rPr>
                <w:rFonts w:ascii="Calibri" w:hAnsi="Calibri" w:cs="Calibri"/>
                <w:b/>
                <w:bCs/>
                <w:strike/>
                <w:color w:val="444444"/>
                <w:sz w:val="18"/>
                <w:szCs w:val="19"/>
              </w:rPr>
              <w:t>1.599</w:t>
            </w:r>
            <w:r w:rsidR="00E61E22" w:rsidRPr="00BD1442">
              <w:rPr>
                <w:rFonts w:ascii="Calibri" w:hAnsi="Calibri" w:cs="Calibri"/>
                <w:b/>
                <w:bCs/>
                <w:strike/>
                <w:color w:val="444444"/>
                <w:sz w:val="18"/>
                <w:szCs w:val="19"/>
              </w:rPr>
              <w:t xml:space="preserve"> €</w:t>
            </w:r>
          </w:p>
        </w:tc>
        <w:tc>
          <w:tcPr>
            <w:tcW w:w="1689" w:type="dxa"/>
            <w:tcBorders>
              <w:top w:val="single" w:sz="2" w:space="0" w:color="auto"/>
              <w:left w:val="single" w:sz="2" w:space="0" w:color="auto"/>
              <w:bottom w:val="single" w:sz="2" w:space="0" w:color="auto"/>
              <w:right w:val="single" w:sz="2" w:space="0" w:color="auto"/>
            </w:tcBorders>
            <w:vAlign w:val="center"/>
            <w:hideMark/>
          </w:tcPr>
          <w:p w14:paraId="741191BB" w14:textId="6FD2CCA9" w:rsidR="00E61E22" w:rsidRPr="00BD1442" w:rsidRDefault="00AD7739" w:rsidP="00E42E7F">
            <w:pPr>
              <w:spacing w:line="276" w:lineRule="auto"/>
              <w:ind w:left="-270" w:right="-270"/>
              <w:jc w:val="center"/>
              <w:rPr>
                <w:rFonts w:ascii="Calibri" w:hAnsi="Calibri" w:cs="Calibri"/>
                <w:b/>
                <w:bCs/>
                <w:strike/>
                <w:sz w:val="18"/>
                <w:szCs w:val="19"/>
              </w:rPr>
            </w:pPr>
            <w:r>
              <w:rPr>
                <w:rFonts w:ascii="Calibri" w:hAnsi="Calibri" w:cs="Calibri"/>
                <w:b/>
                <w:bCs/>
                <w:strike/>
                <w:sz w:val="18"/>
                <w:szCs w:val="19"/>
              </w:rPr>
              <w:t>1.279</w:t>
            </w:r>
            <w:r w:rsidR="00E61E22">
              <w:rPr>
                <w:rFonts w:ascii="Calibri" w:hAnsi="Calibri" w:cs="Calibri"/>
                <w:b/>
                <w:bCs/>
                <w:strike/>
                <w:sz w:val="18"/>
                <w:szCs w:val="19"/>
              </w:rPr>
              <w:t xml:space="preserve"> </w:t>
            </w:r>
            <w:r w:rsidR="00E61E22" w:rsidRPr="00BD1442">
              <w:rPr>
                <w:rFonts w:ascii="Calibri" w:hAnsi="Calibri" w:cs="Calibri"/>
                <w:b/>
                <w:bCs/>
                <w:strike/>
                <w:sz w:val="18"/>
                <w:szCs w:val="19"/>
              </w:rPr>
              <w:t>€</w:t>
            </w:r>
          </w:p>
        </w:tc>
        <w:tc>
          <w:tcPr>
            <w:tcW w:w="1312" w:type="dxa"/>
            <w:vMerge w:val="restart"/>
            <w:tcBorders>
              <w:top w:val="single" w:sz="2" w:space="0" w:color="auto"/>
              <w:left w:val="single" w:sz="2" w:space="0" w:color="auto"/>
              <w:bottom w:val="single" w:sz="2" w:space="0" w:color="auto"/>
              <w:right w:val="single" w:sz="2" w:space="0" w:color="auto"/>
            </w:tcBorders>
            <w:vAlign w:val="center"/>
            <w:hideMark/>
          </w:tcPr>
          <w:p w14:paraId="61109876" w14:textId="0DD0EBCC" w:rsidR="00E61E22" w:rsidRDefault="00AD7739" w:rsidP="00E42E7F">
            <w:pPr>
              <w:spacing w:line="276" w:lineRule="auto"/>
              <w:ind w:left="415"/>
              <w:rPr>
                <w:rFonts w:ascii="Calibri" w:hAnsi="Calibri" w:cs="Calibri"/>
                <w:b/>
                <w:bCs/>
                <w:sz w:val="19"/>
                <w:szCs w:val="19"/>
                <w:lang w:val="ro-RO" w:eastAsia="en-GB"/>
              </w:rPr>
            </w:pPr>
            <w:r>
              <w:rPr>
                <w:rFonts w:ascii="Calibri" w:hAnsi="Calibri" w:cs="Calibri"/>
                <w:b/>
                <w:bCs/>
                <w:lang w:val="ro-RO" w:eastAsia="en-GB"/>
              </w:rPr>
              <w:t>160</w:t>
            </w:r>
            <w:r w:rsidR="00E61E22" w:rsidRPr="008A3CC4">
              <w:rPr>
                <w:rFonts w:ascii="Calibri" w:hAnsi="Calibri" w:cs="Calibri"/>
                <w:b/>
                <w:bCs/>
                <w:lang w:val="ro-RO" w:eastAsia="en-GB"/>
              </w:rPr>
              <w:t xml:space="preserve"> €</w:t>
            </w:r>
          </w:p>
        </w:tc>
      </w:tr>
      <w:tr w:rsidR="00E61E22" w14:paraId="6CA4F519" w14:textId="77777777" w:rsidTr="00E42E7F">
        <w:trPr>
          <w:trHeight w:val="366"/>
        </w:trPr>
        <w:tc>
          <w:tcPr>
            <w:tcW w:w="2694"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5C66A926" w14:textId="77777777" w:rsidR="00E61E22" w:rsidRDefault="00E61E22" w:rsidP="00E42E7F">
            <w:pPr>
              <w:spacing w:line="276" w:lineRule="auto"/>
              <w:ind w:left="-54"/>
              <w:jc w:val="center"/>
              <w:rPr>
                <w:rFonts w:ascii="Calibri" w:hAnsi="Calibri" w:cs="Calibri"/>
                <w:b/>
                <w:bCs/>
                <w:color w:val="444444"/>
                <w:lang w:val="ro-RO" w:eastAsia="en-GB"/>
              </w:rPr>
            </w:pPr>
            <w:r>
              <w:rPr>
                <w:rFonts w:ascii="Calibri" w:hAnsi="Calibri" w:cs="Calibri"/>
                <w:b/>
                <w:bCs/>
                <w:color w:val="444444"/>
                <w:lang w:val="ro-RO" w:eastAsia="en-GB"/>
              </w:rPr>
              <w:t>TARIFE DE LANSARE</w:t>
            </w:r>
          </w:p>
          <w:p w14:paraId="6973F4FD" w14:textId="77777777" w:rsidR="00E61E22" w:rsidRDefault="00E61E22" w:rsidP="00E42E7F">
            <w:pPr>
              <w:spacing w:line="276" w:lineRule="auto"/>
              <w:ind w:left="-54"/>
              <w:jc w:val="center"/>
              <w:rPr>
                <w:rFonts w:ascii="Calibri" w:hAnsi="Calibri" w:cs="Calibri"/>
                <w:b/>
                <w:bCs/>
                <w:color w:val="444444"/>
                <w:sz w:val="15"/>
                <w:szCs w:val="15"/>
                <w:lang w:val="ro-RO" w:eastAsia="en-GB"/>
              </w:rPr>
            </w:pPr>
            <w:r w:rsidRPr="00F849E5">
              <w:rPr>
                <w:rFonts w:ascii="Calibri" w:hAnsi="Calibri" w:cs="Calibri"/>
                <w:b/>
                <w:bCs/>
                <w:color w:val="444444"/>
                <w:sz w:val="15"/>
                <w:szCs w:val="15"/>
                <w:lang w:val="ro-RO"/>
              </w:rPr>
              <w:t xml:space="preserve">*VALABIL PANA </w:t>
            </w:r>
            <w:r w:rsidRPr="00752291">
              <w:rPr>
                <w:rFonts w:ascii="Calibri" w:hAnsi="Calibri" w:cs="Calibri"/>
                <w:b/>
                <w:bCs/>
                <w:color w:val="444444"/>
                <w:sz w:val="15"/>
                <w:szCs w:val="15"/>
                <w:lang w:val="ro-RO"/>
              </w:rPr>
              <w:t xml:space="preserve">LA </w:t>
            </w:r>
            <w:r>
              <w:rPr>
                <w:rFonts w:ascii="Calibri" w:hAnsi="Calibri" w:cs="Calibri"/>
                <w:b/>
                <w:bCs/>
                <w:color w:val="444444"/>
                <w:sz w:val="15"/>
                <w:szCs w:val="15"/>
                <w:lang w:val="ro-RO"/>
              </w:rPr>
              <w:t>31.10.2026</w:t>
            </w:r>
          </w:p>
        </w:tc>
        <w:tc>
          <w:tcPr>
            <w:tcW w:w="1655"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208A741D" w14:textId="1BC68536" w:rsidR="00E61E22" w:rsidRPr="00BD1442" w:rsidRDefault="00AD7739" w:rsidP="00E42E7F">
            <w:pPr>
              <w:spacing w:line="276" w:lineRule="auto"/>
              <w:ind w:left="270" w:right="249"/>
              <w:jc w:val="center"/>
              <w:rPr>
                <w:rFonts w:ascii="Calibri" w:hAnsi="Calibri" w:cs="Calibri"/>
                <w:b/>
                <w:bCs/>
                <w:color w:val="444444"/>
              </w:rPr>
            </w:pPr>
            <w:r>
              <w:rPr>
                <w:rFonts w:ascii="Calibri" w:hAnsi="Calibri" w:cs="Calibri"/>
                <w:b/>
                <w:bCs/>
                <w:color w:val="444444"/>
              </w:rPr>
              <w:t>1.529</w:t>
            </w:r>
            <w:r w:rsidR="00E61E22">
              <w:rPr>
                <w:rFonts w:ascii="Calibri" w:hAnsi="Calibri" w:cs="Calibri"/>
                <w:b/>
                <w:bCs/>
                <w:color w:val="444444"/>
              </w:rPr>
              <w:t xml:space="preserve"> </w:t>
            </w:r>
            <w:r w:rsidR="00E61E22" w:rsidRPr="00BD1442">
              <w:rPr>
                <w:rFonts w:ascii="Calibri" w:hAnsi="Calibri" w:cs="Calibri"/>
                <w:b/>
                <w:bCs/>
                <w:color w:val="444444"/>
              </w:rPr>
              <w:t>€</w:t>
            </w:r>
          </w:p>
        </w:tc>
        <w:tc>
          <w:tcPr>
            <w:tcW w:w="1527"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7A954D14" w14:textId="050B353B" w:rsidR="00E61E22" w:rsidRPr="00BD1442" w:rsidRDefault="00AD7739" w:rsidP="00E42E7F">
            <w:pPr>
              <w:spacing w:line="276" w:lineRule="auto"/>
              <w:ind w:left="-98" w:right="-18"/>
              <w:jc w:val="center"/>
              <w:rPr>
                <w:rFonts w:ascii="Calibri" w:hAnsi="Calibri" w:cs="Calibri"/>
                <w:b/>
                <w:bCs/>
                <w:color w:val="444444"/>
              </w:rPr>
            </w:pPr>
            <w:r>
              <w:rPr>
                <w:rFonts w:ascii="Calibri" w:hAnsi="Calibri" w:cs="Calibri"/>
                <w:b/>
                <w:bCs/>
                <w:color w:val="444444"/>
              </w:rPr>
              <w:t>1.929</w:t>
            </w:r>
            <w:r w:rsidR="00E61E22" w:rsidRPr="00BD1442">
              <w:rPr>
                <w:rFonts w:ascii="Calibri" w:hAnsi="Calibri" w:cs="Calibri"/>
                <w:b/>
                <w:bCs/>
                <w:color w:val="444444"/>
              </w:rPr>
              <w:t xml:space="preserve"> €</w:t>
            </w:r>
          </w:p>
        </w:tc>
        <w:tc>
          <w:tcPr>
            <w:tcW w:w="2134" w:type="dxa"/>
            <w:tcBorders>
              <w:top w:val="single" w:sz="2" w:space="0" w:color="auto"/>
              <w:left w:val="single" w:sz="2" w:space="0" w:color="auto"/>
              <w:bottom w:val="single" w:sz="2" w:space="0" w:color="auto"/>
              <w:right w:val="single" w:sz="2" w:space="0" w:color="auto"/>
            </w:tcBorders>
            <w:vAlign w:val="center"/>
            <w:hideMark/>
          </w:tcPr>
          <w:p w14:paraId="4CBB0295" w14:textId="4142C122" w:rsidR="00E61E22" w:rsidRPr="00BD1442" w:rsidRDefault="00AD7739" w:rsidP="00E42E7F">
            <w:pPr>
              <w:spacing w:line="276" w:lineRule="auto"/>
              <w:jc w:val="center"/>
              <w:rPr>
                <w:rFonts w:ascii="Calibri" w:hAnsi="Calibri" w:cs="Calibri"/>
                <w:b/>
                <w:bCs/>
                <w:color w:val="444444"/>
              </w:rPr>
            </w:pPr>
            <w:r>
              <w:rPr>
                <w:rFonts w:ascii="Calibri" w:hAnsi="Calibri" w:cs="Calibri"/>
                <w:b/>
                <w:bCs/>
                <w:color w:val="444444"/>
              </w:rPr>
              <w:t>1.499</w:t>
            </w:r>
            <w:r w:rsidR="00E61E22" w:rsidRPr="00BD1442">
              <w:rPr>
                <w:rFonts w:ascii="Calibri" w:hAnsi="Calibri" w:cs="Calibri"/>
                <w:b/>
                <w:bCs/>
                <w:color w:val="444444"/>
              </w:rPr>
              <w:t xml:space="preserve"> €</w:t>
            </w:r>
          </w:p>
        </w:tc>
        <w:tc>
          <w:tcPr>
            <w:tcW w:w="1689" w:type="dxa"/>
            <w:tcBorders>
              <w:top w:val="single" w:sz="2" w:space="0" w:color="auto"/>
              <w:left w:val="single" w:sz="2" w:space="0" w:color="auto"/>
              <w:bottom w:val="single" w:sz="2" w:space="0" w:color="auto"/>
              <w:right w:val="single" w:sz="2" w:space="0" w:color="auto"/>
            </w:tcBorders>
            <w:vAlign w:val="center"/>
            <w:hideMark/>
          </w:tcPr>
          <w:p w14:paraId="3D5EF3F5" w14:textId="70A51C1A" w:rsidR="00E61E22" w:rsidRPr="00BD1442" w:rsidRDefault="00AD7739" w:rsidP="00E42E7F">
            <w:pPr>
              <w:spacing w:line="276" w:lineRule="auto"/>
              <w:ind w:left="-270" w:right="-270"/>
              <w:jc w:val="center"/>
              <w:rPr>
                <w:rFonts w:ascii="Calibri" w:hAnsi="Calibri" w:cs="Calibri"/>
                <w:b/>
                <w:bCs/>
              </w:rPr>
            </w:pPr>
            <w:r>
              <w:rPr>
                <w:rFonts w:ascii="Calibri" w:hAnsi="Calibri" w:cs="Calibri"/>
                <w:b/>
                <w:bCs/>
              </w:rPr>
              <w:t>1.179</w:t>
            </w:r>
            <w:r w:rsidR="00E61E22">
              <w:rPr>
                <w:rFonts w:ascii="Calibri" w:hAnsi="Calibri" w:cs="Calibri"/>
                <w:b/>
                <w:bCs/>
              </w:rPr>
              <w:t xml:space="preserve"> </w:t>
            </w:r>
            <w:r w:rsidR="00E61E22" w:rsidRPr="00BD1442">
              <w:rPr>
                <w:rFonts w:ascii="Calibri" w:hAnsi="Calibri" w:cs="Calibri"/>
                <w:b/>
                <w:bCs/>
              </w:rPr>
              <w:t>€</w:t>
            </w:r>
          </w:p>
        </w:tc>
        <w:tc>
          <w:tcPr>
            <w:tcW w:w="1312" w:type="dxa"/>
            <w:vMerge/>
            <w:tcBorders>
              <w:top w:val="single" w:sz="2" w:space="0" w:color="auto"/>
              <w:left w:val="single" w:sz="2" w:space="0" w:color="auto"/>
              <w:bottom w:val="single" w:sz="2" w:space="0" w:color="auto"/>
              <w:right w:val="single" w:sz="2" w:space="0" w:color="auto"/>
            </w:tcBorders>
            <w:vAlign w:val="center"/>
            <w:hideMark/>
          </w:tcPr>
          <w:p w14:paraId="7EC1D212" w14:textId="77777777" w:rsidR="00E61E22" w:rsidRDefault="00E61E22" w:rsidP="00E42E7F">
            <w:pPr>
              <w:ind w:left="270"/>
              <w:rPr>
                <w:rFonts w:ascii="Calibri" w:hAnsi="Calibri" w:cs="Calibri"/>
                <w:b/>
                <w:bCs/>
                <w:sz w:val="19"/>
                <w:szCs w:val="19"/>
                <w:lang w:val="ro-RO" w:eastAsia="en-GB"/>
              </w:rPr>
            </w:pPr>
          </w:p>
        </w:tc>
      </w:tr>
    </w:tbl>
    <w:p w14:paraId="3155F064" w14:textId="77777777" w:rsidR="00E61E22" w:rsidRDefault="00E61E22" w:rsidP="00161351">
      <w:pPr>
        <w:ind w:left="270" w:right="-270"/>
        <w:jc w:val="both"/>
        <w:rPr>
          <w:rFonts w:ascii="Calibri" w:eastAsia="Tahoma" w:hAnsi="Calibri" w:cs="Calibri"/>
          <w:b/>
          <w:bCs/>
          <w:color w:val="444444"/>
          <w:sz w:val="18"/>
          <w:szCs w:val="18"/>
          <w:lang w:val="ro-RO"/>
        </w:rPr>
      </w:pPr>
    </w:p>
    <w:tbl>
      <w:tblPr>
        <w:tblW w:w="11011" w:type="dxa"/>
        <w:tblInd w:w="26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4A0" w:firstRow="1" w:lastRow="0" w:firstColumn="1" w:lastColumn="0" w:noHBand="0" w:noVBand="1"/>
      </w:tblPr>
      <w:tblGrid>
        <w:gridCol w:w="2694"/>
        <w:gridCol w:w="1655"/>
        <w:gridCol w:w="1527"/>
        <w:gridCol w:w="2134"/>
        <w:gridCol w:w="1689"/>
        <w:gridCol w:w="1312"/>
      </w:tblGrid>
      <w:tr w:rsidR="00E61E22" w14:paraId="62D4733C" w14:textId="77777777" w:rsidTr="00E42E7F">
        <w:trPr>
          <w:trHeight w:val="287"/>
        </w:trPr>
        <w:tc>
          <w:tcPr>
            <w:tcW w:w="2694"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48F40245" w14:textId="6592E869" w:rsidR="00E61E22" w:rsidRDefault="004A44D7" w:rsidP="00E42E7F">
            <w:pPr>
              <w:spacing w:line="276" w:lineRule="auto"/>
              <w:ind w:left="-54"/>
              <w:jc w:val="center"/>
              <w:rPr>
                <w:rFonts w:ascii="Calibri" w:hAnsi="Calibri" w:cs="Calibri"/>
                <w:b/>
                <w:bCs/>
                <w:color w:val="FFFFFF"/>
                <w:szCs w:val="22"/>
                <w:lang w:val="ro-RO" w:eastAsia="en-GB"/>
              </w:rPr>
            </w:pPr>
            <w:r>
              <w:rPr>
                <w:rFonts w:ascii="Calibri" w:hAnsi="Calibri" w:cs="Calibri"/>
                <w:b/>
                <w:bCs/>
                <w:color w:val="FFFFFF"/>
                <w:sz w:val="22"/>
                <w:szCs w:val="22"/>
                <w:lang w:val="ro-RO"/>
              </w:rPr>
              <w:t>30 August – 05 Septembrie</w:t>
            </w:r>
          </w:p>
        </w:tc>
        <w:tc>
          <w:tcPr>
            <w:tcW w:w="1655"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5407F804" w14:textId="77777777" w:rsidR="00E61E22" w:rsidRDefault="00E61E22" w:rsidP="00E42E7F">
            <w:pPr>
              <w:spacing w:line="276" w:lineRule="auto"/>
              <w:ind w:left="270"/>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Adult loc in cam. dubla</w:t>
            </w:r>
          </w:p>
        </w:tc>
        <w:tc>
          <w:tcPr>
            <w:tcW w:w="1527"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50C2A152" w14:textId="77777777" w:rsidR="00E61E22" w:rsidRDefault="00E61E22" w:rsidP="00E42E7F">
            <w:pPr>
              <w:spacing w:line="276" w:lineRule="auto"/>
              <w:ind w:left="270"/>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Adult loc in cam. single</w:t>
            </w:r>
          </w:p>
        </w:tc>
        <w:tc>
          <w:tcPr>
            <w:tcW w:w="2134" w:type="dxa"/>
            <w:tcBorders>
              <w:top w:val="single" w:sz="2" w:space="0" w:color="auto"/>
              <w:left w:val="single" w:sz="2" w:space="0" w:color="auto"/>
              <w:bottom w:val="single" w:sz="2" w:space="0" w:color="auto"/>
              <w:right w:val="single" w:sz="2" w:space="0" w:color="auto"/>
            </w:tcBorders>
            <w:shd w:val="clear" w:color="auto" w:fill="7030A0"/>
            <w:vAlign w:val="center"/>
            <w:hideMark/>
          </w:tcPr>
          <w:p w14:paraId="55B3A7E5" w14:textId="77777777" w:rsidR="00E61E22" w:rsidRDefault="00E61E22" w:rsidP="00E42E7F">
            <w:pPr>
              <w:spacing w:line="276" w:lineRule="auto"/>
              <w:ind w:left="54"/>
              <w:jc w:val="center"/>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Adult a 3-a pers. in</w:t>
            </w:r>
          </w:p>
          <w:p w14:paraId="683CE59D" w14:textId="77777777" w:rsidR="00E61E22" w:rsidRDefault="00E61E22" w:rsidP="00E42E7F">
            <w:pPr>
              <w:spacing w:line="276" w:lineRule="auto"/>
              <w:ind w:left="54"/>
              <w:jc w:val="center"/>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cam cu pat suplimentar</w:t>
            </w:r>
          </w:p>
        </w:tc>
        <w:tc>
          <w:tcPr>
            <w:tcW w:w="1689" w:type="dxa"/>
            <w:tcBorders>
              <w:top w:val="single" w:sz="2" w:space="0" w:color="auto"/>
              <w:left w:val="single" w:sz="2" w:space="0" w:color="auto"/>
              <w:bottom w:val="single" w:sz="2" w:space="0" w:color="auto"/>
              <w:right w:val="single" w:sz="2" w:space="0" w:color="auto"/>
            </w:tcBorders>
            <w:shd w:val="clear" w:color="auto" w:fill="7030A0"/>
            <w:hideMark/>
          </w:tcPr>
          <w:p w14:paraId="0341A7AF" w14:textId="77777777" w:rsidR="00E61E22" w:rsidRDefault="00E61E22" w:rsidP="00E42E7F">
            <w:pPr>
              <w:spacing w:line="276" w:lineRule="auto"/>
              <w:ind w:left="272" w:right="-92"/>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Copil 6-11 ani cu</w:t>
            </w:r>
          </w:p>
          <w:p w14:paraId="08CA8A6B" w14:textId="77777777" w:rsidR="00E61E22" w:rsidRDefault="00E61E22" w:rsidP="00E42E7F">
            <w:pPr>
              <w:spacing w:line="276" w:lineRule="auto"/>
              <w:ind w:left="272" w:right="-92"/>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2 adulti in cam.</w:t>
            </w:r>
          </w:p>
        </w:tc>
        <w:tc>
          <w:tcPr>
            <w:tcW w:w="1312" w:type="dxa"/>
            <w:tcBorders>
              <w:top w:val="single" w:sz="2" w:space="0" w:color="auto"/>
              <w:left w:val="single" w:sz="2" w:space="0" w:color="auto"/>
              <w:bottom w:val="single" w:sz="2" w:space="0" w:color="auto"/>
              <w:right w:val="single" w:sz="2" w:space="0" w:color="auto"/>
            </w:tcBorders>
            <w:shd w:val="clear" w:color="auto" w:fill="7030A0"/>
            <w:vAlign w:val="center"/>
            <w:hideMark/>
          </w:tcPr>
          <w:p w14:paraId="5D2CD3EF" w14:textId="77777777" w:rsidR="00E61E22" w:rsidRDefault="00E61E22" w:rsidP="00E42E7F">
            <w:pPr>
              <w:spacing w:line="276" w:lineRule="auto"/>
              <w:jc w:val="center"/>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 xml:space="preserve">Partaj </w:t>
            </w:r>
          </w:p>
          <w:p w14:paraId="1BCB56FA" w14:textId="77777777" w:rsidR="00E61E22" w:rsidRDefault="00E61E22" w:rsidP="00E42E7F">
            <w:pPr>
              <w:spacing w:line="276" w:lineRule="auto"/>
              <w:jc w:val="center"/>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garantat</w:t>
            </w:r>
          </w:p>
        </w:tc>
      </w:tr>
      <w:tr w:rsidR="00E61E22" w14:paraId="29156ED2" w14:textId="77777777" w:rsidTr="00E42E7F">
        <w:trPr>
          <w:trHeight w:val="110"/>
        </w:trPr>
        <w:tc>
          <w:tcPr>
            <w:tcW w:w="2694"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0B55AA67" w14:textId="77777777" w:rsidR="00E61E22" w:rsidRDefault="00E61E22" w:rsidP="00E42E7F">
            <w:pPr>
              <w:spacing w:line="276" w:lineRule="auto"/>
              <w:ind w:left="-54"/>
              <w:jc w:val="center"/>
              <w:rPr>
                <w:rFonts w:ascii="Calibri" w:hAnsi="Calibri" w:cs="Calibri"/>
                <w:b/>
                <w:bCs/>
                <w:color w:val="444444"/>
                <w:sz w:val="19"/>
                <w:szCs w:val="19"/>
                <w:lang w:val="ro-RO" w:eastAsia="en-GB"/>
              </w:rPr>
            </w:pPr>
            <w:r>
              <w:rPr>
                <w:rFonts w:ascii="Calibri" w:hAnsi="Calibri" w:cs="Calibri"/>
                <w:b/>
                <w:bCs/>
                <w:color w:val="444444"/>
                <w:sz w:val="19"/>
                <w:szCs w:val="19"/>
                <w:lang w:val="ro-RO" w:eastAsia="en-GB"/>
              </w:rPr>
              <w:t>TARIFE STANDARD</w:t>
            </w:r>
          </w:p>
        </w:tc>
        <w:tc>
          <w:tcPr>
            <w:tcW w:w="1655"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7076F094" w14:textId="4D103055" w:rsidR="00E61E22" w:rsidRPr="00BD1442" w:rsidRDefault="00AD7739" w:rsidP="00E42E7F">
            <w:pPr>
              <w:spacing w:line="276" w:lineRule="auto"/>
              <w:ind w:left="270" w:right="249"/>
              <w:jc w:val="center"/>
              <w:rPr>
                <w:rFonts w:ascii="Calibri" w:hAnsi="Calibri" w:cs="Calibri"/>
                <w:b/>
                <w:bCs/>
                <w:strike/>
                <w:color w:val="444444"/>
                <w:sz w:val="18"/>
                <w:szCs w:val="19"/>
              </w:rPr>
            </w:pPr>
            <w:r>
              <w:rPr>
                <w:rFonts w:ascii="Calibri" w:hAnsi="Calibri" w:cs="Calibri"/>
                <w:b/>
                <w:bCs/>
                <w:strike/>
                <w:color w:val="444444"/>
                <w:sz w:val="18"/>
                <w:szCs w:val="19"/>
              </w:rPr>
              <w:t>1.649</w:t>
            </w:r>
            <w:r w:rsidR="00E61E22" w:rsidRPr="00BD1442">
              <w:rPr>
                <w:rFonts w:ascii="Calibri" w:hAnsi="Calibri" w:cs="Calibri"/>
                <w:b/>
                <w:bCs/>
                <w:strike/>
                <w:color w:val="444444"/>
                <w:sz w:val="18"/>
                <w:szCs w:val="19"/>
              </w:rPr>
              <w:t xml:space="preserve"> €</w:t>
            </w:r>
          </w:p>
        </w:tc>
        <w:tc>
          <w:tcPr>
            <w:tcW w:w="1527"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1DF862B1" w14:textId="2D8C0597" w:rsidR="00E61E22" w:rsidRPr="00BD1442" w:rsidRDefault="00AD7739" w:rsidP="00E42E7F">
            <w:pPr>
              <w:spacing w:line="276" w:lineRule="auto"/>
              <w:ind w:left="-98" w:right="-18"/>
              <w:jc w:val="center"/>
              <w:rPr>
                <w:rFonts w:ascii="Calibri" w:hAnsi="Calibri" w:cs="Calibri"/>
                <w:b/>
                <w:bCs/>
                <w:strike/>
                <w:color w:val="444444"/>
                <w:sz w:val="18"/>
                <w:szCs w:val="19"/>
              </w:rPr>
            </w:pPr>
            <w:r>
              <w:rPr>
                <w:rFonts w:ascii="Calibri" w:hAnsi="Calibri" w:cs="Calibri"/>
                <w:b/>
                <w:bCs/>
                <w:strike/>
                <w:color w:val="444444"/>
                <w:sz w:val="18"/>
                <w:szCs w:val="19"/>
              </w:rPr>
              <w:t>2.049</w:t>
            </w:r>
            <w:r w:rsidR="00E61E22">
              <w:rPr>
                <w:rFonts w:ascii="Calibri" w:hAnsi="Calibri" w:cs="Calibri"/>
                <w:b/>
                <w:bCs/>
                <w:strike/>
                <w:color w:val="444444"/>
                <w:sz w:val="18"/>
                <w:szCs w:val="19"/>
              </w:rPr>
              <w:t xml:space="preserve"> </w:t>
            </w:r>
            <w:r w:rsidR="00E61E22" w:rsidRPr="00BD1442">
              <w:rPr>
                <w:rFonts w:ascii="Calibri" w:hAnsi="Calibri" w:cs="Calibri"/>
                <w:b/>
                <w:bCs/>
                <w:strike/>
                <w:color w:val="444444"/>
                <w:sz w:val="18"/>
                <w:szCs w:val="19"/>
              </w:rPr>
              <w:t>€</w:t>
            </w:r>
          </w:p>
        </w:tc>
        <w:tc>
          <w:tcPr>
            <w:tcW w:w="2134" w:type="dxa"/>
            <w:tcBorders>
              <w:top w:val="single" w:sz="2" w:space="0" w:color="auto"/>
              <w:left w:val="single" w:sz="2" w:space="0" w:color="auto"/>
              <w:bottom w:val="single" w:sz="2" w:space="0" w:color="auto"/>
              <w:right w:val="single" w:sz="2" w:space="0" w:color="auto"/>
            </w:tcBorders>
            <w:vAlign w:val="center"/>
            <w:hideMark/>
          </w:tcPr>
          <w:p w14:paraId="5CEEDCC4" w14:textId="023B5DAF" w:rsidR="00E61E22" w:rsidRPr="00BD1442" w:rsidRDefault="00AD7739" w:rsidP="00E42E7F">
            <w:pPr>
              <w:spacing w:line="276" w:lineRule="auto"/>
              <w:jc w:val="center"/>
              <w:rPr>
                <w:rFonts w:ascii="Calibri" w:hAnsi="Calibri" w:cs="Calibri"/>
                <w:b/>
                <w:bCs/>
                <w:strike/>
                <w:color w:val="444444"/>
                <w:sz w:val="18"/>
                <w:szCs w:val="19"/>
              </w:rPr>
            </w:pPr>
            <w:r>
              <w:rPr>
                <w:rFonts w:ascii="Calibri" w:hAnsi="Calibri" w:cs="Calibri"/>
                <w:b/>
                <w:bCs/>
                <w:strike/>
                <w:color w:val="444444"/>
                <w:sz w:val="18"/>
                <w:szCs w:val="19"/>
              </w:rPr>
              <w:t>1.599</w:t>
            </w:r>
            <w:r w:rsidR="00E61E22" w:rsidRPr="00BD1442">
              <w:rPr>
                <w:rFonts w:ascii="Calibri" w:hAnsi="Calibri" w:cs="Calibri"/>
                <w:b/>
                <w:bCs/>
                <w:strike/>
                <w:color w:val="444444"/>
                <w:sz w:val="18"/>
                <w:szCs w:val="19"/>
              </w:rPr>
              <w:t xml:space="preserve"> €</w:t>
            </w:r>
          </w:p>
        </w:tc>
        <w:tc>
          <w:tcPr>
            <w:tcW w:w="1689" w:type="dxa"/>
            <w:tcBorders>
              <w:top w:val="single" w:sz="2" w:space="0" w:color="auto"/>
              <w:left w:val="single" w:sz="2" w:space="0" w:color="auto"/>
              <w:bottom w:val="single" w:sz="2" w:space="0" w:color="auto"/>
              <w:right w:val="single" w:sz="2" w:space="0" w:color="auto"/>
            </w:tcBorders>
            <w:vAlign w:val="center"/>
            <w:hideMark/>
          </w:tcPr>
          <w:p w14:paraId="52983B72" w14:textId="325DF6DD" w:rsidR="00E61E22" w:rsidRPr="00BD1442" w:rsidRDefault="00AD7739" w:rsidP="00E42E7F">
            <w:pPr>
              <w:spacing w:line="276" w:lineRule="auto"/>
              <w:ind w:left="-270" w:right="-270"/>
              <w:jc w:val="center"/>
              <w:rPr>
                <w:rFonts w:ascii="Calibri" w:hAnsi="Calibri" w:cs="Calibri"/>
                <w:b/>
                <w:bCs/>
                <w:strike/>
                <w:sz w:val="18"/>
                <w:szCs w:val="19"/>
              </w:rPr>
            </w:pPr>
            <w:r>
              <w:rPr>
                <w:rFonts w:ascii="Calibri" w:hAnsi="Calibri" w:cs="Calibri"/>
                <w:b/>
                <w:bCs/>
                <w:strike/>
                <w:sz w:val="18"/>
                <w:szCs w:val="19"/>
              </w:rPr>
              <w:t>1.329</w:t>
            </w:r>
            <w:r w:rsidR="00E61E22">
              <w:rPr>
                <w:rFonts w:ascii="Calibri" w:hAnsi="Calibri" w:cs="Calibri"/>
                <w:b/>
                <w:bCs/>
                <w:strike/>
                <w:sz w:val="18"/>
                <w:szCs w:val="19"/>
              </w:rPr>
              <w:t xml:space="preserve"> </w:t>
            </w:r>
            <w:r w:rsidR="00E61E22" w:rsidRPr="00BD1442">
              <w:rPr>
                <w:rFonts w:ascii="Calibri" w:hAnsi="Calibri" w:cs="Calibri"/>
                <w:b/>
                <w:bCs/>
                <w:strike/>
                <w:sz w:val="18"/>
                <w:szCs w:val="19"/>
              </w:rPr>
              <w:t>€</w:t>
            </w:r>
          </w:p>
        </w:tc>
        <w:tc>
          <w:tcPr>
            <w:tcW w:w="1312" w:type="dxa"/>
            <w:vMerge w:val="restart"/>
            <w:tcBorders>
              <w:top w:val="single" w:sz="2" w:space="0" w:color="auto"/>
              <w:left w:val="single" w:sz="2" w:space="0" w:color="auto"/>
              <w:bottom w:val="single" w:sz="2" w:space="0" w:color="auto"/>
              <w:right w:val="single" w:sz="2" w:space="0" w:color="auto"/>
            </w:tcBorders>
            <w:vAlign w:val="center"/>
            <w:hideMark/>
          </w:tcPr>
          <w:p w14:paraId="352D6200" w14:textId="53261E62" w:rsidR="00E61E22" w:rsidRDefault="00AD7739" w:rsidP="00E42E7F">
            <w:pPr>
              <w:spacing w:line="276" w:lineRule="auto"/>
              <w:ind w:left="415"/>
              <w:rPr>
                <w:rFonts w:ascii="Calibri" w:hAnsi="Calibri" w:cs="Calibri"/>
                <w:b/>
                <w:bCs/>
                <w:sz w:val="19"/>
                <w:szCs w:val="19"/>
                <w:lang w:val="ro-RO" w:eastAsia="en-GB"/>
              </w:rPr>
            </w:pPr>
            <w:r>
              <w:rPr>
                <w:rFonts w:ascii="Calibri" w:hAnsi="Calibri" w:cs="Calibri"/>
                <w:b/>
                <w:bCs/>
                <w:lang w:val="ro-RO" w:eastAsia="en-GB"/>
              </w:rPr>
              <w:t>160</w:t>
            </w:r>
            <w:r w:rsidR="00E61E22" w:rsidRPr="008A3CC4">
              <w:rPr>
                <w:rFonts w:ascii="Calibri" w:hAnsi="Calibri" w:cs="Calibri"/>
                <w:b/>
                <w:bCs/>
                <w:lang w:val="ro-RO" w:eastAsia="en-GB"/>
              </w:rPr>
              <w:t xml:space="preserve"> €</w:t>
            </w:r>
          </w:p>
        </w:tc>
      </w:tr>
      <w:tr w:rsidR="00E61E22" w14:paraId="4CB4E22F" w14:textId="77777777" w:rsidTr="00E42E7F">
        <w:trPr>
          <w:trHeight w:val="366"/>
        </w:trPr>
        <w:tc>
          <w:tcPr>
            <w:tcW w:w="2694"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36493971" w14:textId="77777777" w:rsidR="00E61E22" w:rsidRDefault="00E61E22" w:rsidP="00E42E7F">
            <w:pPr>
              <w:spacing w:line="276" w:lineRule="auto"/>
              <w:ind w:left="-54"/>
              <w:jc w:val="center"/>
              <w:rPr>
                <w:rFonts w:ascii="Calibri" w:hAnsi="Calibri" w:cs="Calibri"/>
                <w:b/>
                <w:bCs/>
                <w:color w:val="444444"/>
                <w:lang w:val="ro-RO" w:eastAsia="en-GB"/>
              </w:rPr>
            </w:pPr>
            <w:r>
              <w:rPr>
                <w:rFonts w:ascii="Calibri" w:hAnsi="Calibri" w:cs="Calibri"/>
                <w:b/>
                <w:bCs/>
                <w:color w:val="444444"/>
                <w:lang w:val="ro-RO" w:eastAsia="en-GB"/>
              </w:rPr>
              <w:t>TARIFE DE LANSARE</w:t>
            </w:r>
          </w:p>
          <w:p w14:paraId="322D8502" w14:textId="77777777" w:rsidR="00E61E22" w:rsidRDefault="00E61E22" w:rsidP="00E42E7F">
            <w:pPr>
              <w:spacing w:line="276" w:lineRule="auto"/>
              <w:ind w:left="-54"/>
              <w:jc w:val="center"/>
              <w:rPr>
                <w:rFonts w:ascii="Calibri" w:hAnsi="Calibri" w:cs="Calibri"/>
                <w:b/>
                <w:bCs/>
                <w:color w:val="444444"/>
                <w:sz w:val="15"/>
                <w:szCs w:val="15"/>
                <w:lang w:val="ro-RO" w:eastAsia="en-GB"/>
              </w:rPr>
            </w:pPr>
            <w:r w:rsidRPr="00F849E5">
              <w:rPr>
                <w:rFonts w:ascii="Calibri" w:hAnsi="Calibri" w:cs="Calibri"/>
                <w:b/>
                <w:bCs/>
                <w:color w:val="444444"/>
                <w:sz w:val="15"/>
                <w:szCs w:val="15"/>
                <w:lang w:val="ro-RO"/>
              </w:rPr>
              <w:t xml:space="preserve">*VALABIL PANA </w:t>
            </w:r>
            <w:r w:rsidRPr="00752291">
              <w:rPr>
                <w:rFonts w:ascii="Calibri" w:hAnsi="Calibri" w:cs="Calibri"/>
                <w:b/>
                <w:bCs/>
                <w:color w:val="444444"/>
                <w:sz w:val="15"/>
                <w:szCs w:val="15"/>
                <w:lang w:val="ro-RO"/>
              </w:rPr>
              <w:t xml:space="preserve">LA </w:t>
            </w:r>
            <w:r>
              <w:rPr>
                <w:rFonts w:ascii="Calibri" w:hAnsi="Calibri" w:cs="Calibri"/>
                <w:b/>
                <w:bCs/>
                <w:color w:val="444444"/>
                <w:sz w:val="15"/>
                <w:szCs w:val="15"/>
                <w:lang w:val="ro-RO"/>
              </w:rPr>
              <w:t>31.10.2026</w:t>
            </w:r>
          </w:p>
        </w:tc>
        <w:tc>
          <w:tcPr>
            <w:tcW w:w="1655"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17547938" w14:textId="41120C41" w:rsidR="00E61E22" w:rsidRPr="00BD1442" w:rsidRDefault="00AD7739" w:rsidP="00E42E7F">
            <w:pPr>
              <w:spacing w:line="276" w:lineRule="auto"/>
              <w:ind w:left="270" w:right="249"/>
              <w:jc w:val="center"/>
              <w:rPr>
                <w:rFonts w:ascii="Calibri" w:hAnsi="Calibri" w:cs="Calibri"/>
                <w:b/>
                <w:bCs/>
                <w:color w:val="444444"/>
              </w:rPr>
            </w:pPr>
            <w:r>
              <w:rPr>
                <w:rFonts w:ascii="Calibri" w:hAnsi="Calibri" w:cs="Calibri"/>
                <w:b/>
                <w:bCs/>
                <w:color w:val="444444"/>
              </w:rPr>
              <w:t>1.549</w:t>
            </w:r>
            <w:r w:rsidR="00E61E22">
              <w:rPr>
                <w:rFonts w:ascii="Calibri" w:hAnsi="Calibri" w:cs="Calibri"/>
                <w:b/>
                <w:bCs/>
                <w:color w:val="444444"/>
              </w:rPr>
              <w:t xml:space="preserve"> </w:t>
            </w:r>
            <w:r w:rsidR="00E61E22" w:rsidRPr="00BD1442">
              <w:rPr>
                <w:rFonts w:ascii="Calibri" w:hAnsi="Calibri" w:cs="Calibri"/>
                <w:b/>
                <w:bCs/>
                <w:color w:val="444444"/>
              </w:rPr>
              <w:t>€</w:t>
            </w:r>
          </w:p>
        </w:tc>
        <w:tc>
          <w:tcPr>
            <w:tcW w:w="1527"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1EBB0481" w14:textId="569A123D" w:rsidR="00E61E22" w:rsidRPr="00BD1442" w:rsidRDefault="00AD7739" w:rsidP="00E42E7F">
            <w:pPr>
              <w:spacing w:line="276" w:lineRule="auto"/>
              <w:ind w:left="-98" w:right="-18"/>
              <w:jc w:val="center"/>
              <w:rPr>
                <w:rFonts w:ascii="Calibri" w:hAnsi="Calibri" w:cs="Calibri"/>
                <w:b/>
                <w:bCs/>
                <w:color w:val="444444"/>
              </w:rPr>
            </w:pPr>
            <w:r>
              <w:rPr>
                <w:rFonts w:ascii="Calibri" w:hAnsi="Calibri" w:cs="Calibri"/>
                <w:b/>
                <w:bCs/>
                <w:color w:val="444444"/>
              </w:rPr>
              <w:t>1.949</w:t>
            </w:r>
            <w:r w:rsidR="00E61E22" w:rsidRPr="00BD1442">
              <w:rPr>
                <w:rFonts w:ascii="Calibri" w:hAnsi="Calibri" w:cs="Calibri"/>
                <w:b/>
                <w:bCs/>
                <w:color w:val="444444"/>
              </w:rPr>
              <w:t xml:space="preserve"> €</w:t>
            </w:r>
          </w:p>
        </w:tc>
        <w:tc>
          <w:tcPr>
            <w:tcW w:w="2134" w:type="dxa"/>
            <w:tcBorders>
              <w:top w:val="single" w:sz="2" w:space="0" w:color="auto"/>
              <w:left w:val="single" w:sz="2" w:space="0" w:color="auto"/>
              <w:bottom w:val="single" w:sz="2" w:space="0" w:color="auto"/>
              <w:right w:val="single" w:sz="2" w:space="0" w:color="auto"/>
            </w:tcBorders>
            <w:vAlign w:val="center"/>
            <w:hideMark/>
          </w:tcPr>
          <w:p w14:paraId="07A89452" w14:textId="6D96749B" w:rsidR="00E61E22" w:rsidRPr="00BD1442" w:rsidRDefault="00AD7739" w:rsidP="00E42E7F">
            <w:pPr>
              <w:spacing w:line="276" w:lineRule="auto"/>
              <w:jc w:val="center"/>
              <w:rPr>
                <w:rFonts w:ascii="Calibri" w:hAnsi="Calibri" w:cs="Calibri"/>
                <w:b/>
                <w:bCs/>
                <w:color w:val="444444"/>
              </w:rPr>
            </w:pPr>
            <w:r>
              <w:rPr>
                <w:rFonts w:ascii="Calibri" w:hAnsi="Calibri" w:cs="Calibri"/>
                <w:b/>
                <w:bCs/>
                <w:color w:val="444444"/>
              </w:rPr>
              <w:t>1.499</w:t>
            </w:r>
            <w:r w:rsidR="00E61E22" w:rsidRPr="00BD1442">
              <w:rPr>
                <w:rFonts w:ascii="Calibri" w:hAnsi="Calibri" w:cs="Calibri"/>
                <w:b/>
                <w:bCs/>
                <w:color w:val="444444"/>
              </w:rPr>
              <w:t xml:space="preserve"> €</w:t>
            </w:r>
          </w:p>
        </w:tc>
        <w:tc>
          <w:tcPr>
            <w:tcW w:w="1689" w:type="dxa"/>
            <w:tcBorders>
              <w:top w:val="single" w:sz="2" w:space="0" w:color="auto"/>
              <w:left w:val="single" w:sz="2" w:space="0" w:color="auto"/>
              <w:bottom w:val="single" w:sz="2" w:space="0" w:color="auto"/>
              <w:right w:val="single" w:sz="2" w:space="0" w:color="auto"/>
            </w:tcBorders>
            <w:vAlign w:val="center"/>
            <w:hideMark/>
          </w:tcPr>
          <w:p w14:paraId="694EBDE4" w14:textId="03969852" w:rsidR="00E61E22" w:rsidRPr="00BD1442" w:rsidRDefault="00AD7739" w:rsidP="00E42E7F">
            <w:pPr>
              <w:spacing w:line="276" w:lineRule="auto"/>
              <w:ind w:left="-270" w:right="-270"/>
              <w:jc w:val="center"/>
              <w:rPr>
                <w:rFonts w:ascii="Calibri" w:hAnsi="Calibri" w:cs="Calibri"/>
                <w:b/>
                <w:bCs/>
              </w:rPr>
            </w:pPr>
            <w:r>
              <w:rPr>
                <w:rFonts w:ascii="Calibri" w:hAnsi="Calibri" w:cs="Calibri"/>
                <w:b/>
                <w:bCs/>
              </w:rPr>
              <w:t>1.229</w:t>
            </w:r>
            <w:r w:rsidR="00E61E22">
              <w:rPr>
                <w:rFonts w:ascii="Calibri" w:hAnsi="Calibri" w:cs="Calibri"/>
                <w:b/>
                <w:bCs/>
              </w:rPr>
              <w:t xml:space="preserve"> </w:t>
            </w:r>
            <w:r w:rsidR="00E61E22" w:rsidRPr="00BD1442">
              <w:rPr>
                <w:rFonts w:ascii="Calibri" w:hAnsi="Calibri" w:cs="Calibri"/>
                <w:b/>
                <w:bCs/>
              </w:rPr>
              <w:t>€</w:t>
            </w:r>
          </w:p>
        </w:tc>
        <w:tc>
          <w:tcPr>
            <w:tcW w:w="1312" w:type="dxa"/>
            <w:vMerge/>
            <w:tcBorders>
              <w:top w:val="single" w:sz="2" w:space="0" w:color="auto"/>
              <w:left w:val="single" w:sz="2" w:space="0" w:color="auto"/>
              <w:bottom w:val="single" w:sz="2" w:space="0" w:color="auto"/>
              <w:right w:val="single" w:sz="2" w:space="0" w:color="auto"/>
            </w:tcBorders>
            <w:vAlign w:val="center"/>
            <w:hideMark/>
          </w:tcPr>
          <w:p w14:paraId="0CD7C533" w14:textId="77777777" w:rsidR="00E61E22" w:rsidRDefault="00E61E22" w:rsidP="00E42E7F">
            <w:pPr>
              <w:ind w:left="270"/>
              <w:rPr>
                <w:rFonts w:ascii="Calibri" w:hAnsi="Calibri" w:cs="Calibri"/>
                <w:b/>
                <w:bCs/>
                <w:sz w:val="19"/>
                <w:szCs w:val="19"/>
                <w:lang w:val="ro-RO" w:eastAsia="en-GB"/>
              </w:rPr>
            </w:pPr>
          </w:p>
        </w:tc>
      </w:tr>
    </w:tbl>
    <w:p w14:paraId="0E323873" w14:textId="49ADF327" w:rsidR="00117A47" w:rsidRPr="00B46C3A" w:rsidRDefault="00117A47" w:rsidP="00161351">
      <w:pPr>
        <w:ind w:left="270" w:right="-270"/>
        <w:jc w:val="both"/>
        <w:rPr>
          <w:rFonts w:ascii="Calibri" w:hAnsi="Calibri" w:cs="Calibri"/>
          <w:color w:val="444444"/>
          <w:sz w:val="18"/>
          <w:szCs w:val="18"/>
          <w:lang w:val="ro-RO"/>
        </w:rPr>
      </w:pPr>
      <w:r w:rsidRPr="00B46C3A">
        <w:rPr>
          <w:rFonts w:ascii="Calibri" w:eastAsia="Tahoma" w:hAnsi="Calibri" w:cs="Calibri"/>
          <w:b/>
          <w:bCs/>
          <w:color w:val="444444"/>
          <w:sz w:val="18"/>
          <w:szCs w:val="18"/>
          <w:lang w:val="ro-RO"/>
        </w:rPr>
        <w:t>PARTAJ GARANTAT</w:t>
      </w:r>
      <w:r w:rsidRPr="00B46C3A">
        <w:rPr>
          <w:rFonts w:ascii="Calibri" w:eastAsia="Tahoma" w:hAnsi="Calibri" w:cs="Calibri"/>
          <w:color w:val="444444"/>
          <w:sz w:val="18"/>
          <w:szCs w:val="18"/>
          <w:lang w:val="ro-RO"/>
        </w:rPr>
        <w:t>: turistii care rezerva tipul de camera “partaj garantat” nu vor fi nevoiti sa achite suplimentul de camera single in cazul in care agentia nu reuseste sa completeze partajul.</w:t>
      </w:r>
    </w:p>
    <w:p w14:paraId="37AC3C9D" w14:textId="77777777" w:rsidR="00117A47" w:rsidRPr="00B46C3A" w:rsidRDefault="00117A47" w:rsidP="00161351">
      <w:pPr>
        <w:ind w:left="270" w:right="-270"/>
        <w:jc w:val="both"/>
        <w:rPr>
          <w:rFonts w:ascii="Calibri" w:eastAsia="Tahoma" w:hAnsi="Calibri" w:cs="Calibri"/>
          <w:color w:val="444444"/>
          <w:sz w:val="18"/>
          <w:szCs w:val="18"/>
          <w:lang w:val="ro-RO"/>
        </w:rPr>
      </w:pPr>
      <w:r w:rsidRPr="00B46C3A">
        <w:rPr>
          <w:rFonts w:ascii="Calibri" w:eastAsia="Tahoma" w:hAnsi="Calibri" w:cs="Calibri"/>
          <w:b/>
          <w:bCs/>
          <w:color w:val="444444"/>
          <w:sz w:val="18"/>
          <w:szCs w:val="18"/>
          <w:lang w:val="ro-RO"/>
        </w:rPr>
        <w:t>PARTAJ NEGARANTAT</w:t>
      </w:r>
      <w:r w:rsidRPr="00B46C3A">
        <w:rPr>
          <w:rFonts w:ascii="Calibri" w:eastAsia="Tahoma" w:hAnsi="Calibri" w:cs="Calibri"/>
          <w:color w:val="444444"/>
          <w:sz w:val="18"/>
          <w:szCs w:val="18"/>
          <w:lang w:val="ro-RO"/>
        </w:rPr>
        <w:t>: turistii care rezerva tipul de camera “partaj negarantat” vor fi nevoiti sa achite suplimentul de camera single in cazul in care agentia nu reuseste sa completeze partajul. Turistii vor fi informati in scris cu maxim 3 zile inainte de plecare.</w:t>
      </w:r>
    </w:p>
    <w:p w14:paraId="01DA9BF1" w14:textId="525608CE" w:rsidR="00522765" w:rsidRDefault="00117A47" w:rsidP="008131E0">
      <w:pPr>
        <w:ind w:left="270" w:right="-270"/>
        <w:jc w:val="both"/>
        <w:rPr>
          <w:rFonts w:ascii="Calibri" w:hAnsi="Calibri" w:cs="Calibri"/>
          <w:color w:val="444444"/>
          <w:sz w:val="18"/>
          <w:szCs w:val="18"/>
          <w:lang w:val="ro-RO"/>
        </w:rPr>
      </w:pPr>
      <w:r w:rsidRPr="00B46C3A">
        <w:rPr>
          <w:rFonts w:ascii="Calibri" w:hAnsi="Calibri" w:cs="Calibri"/>
          <w:color w:val="444444"/>
          <w:sz w:val="18"/>
          <w:szCs w:val="18"/>
          <w:lang w:val="ro-RO"/>
        </w:rPr>
        <w:t>Eventuale neintelegeri intre solicitantii de partaj, nu sunt imputabile agentiei. Decizia de a renunta la partaj si a opta pentru camera single, se face in baza achitarii suplimentului de camera single de catre ambele persoane</w:t>
      </w:r>
      <w:r w:rsidR="00522765">
        <w:rPr>
          <w:rFonts w:ascii="Calibri" w:hAnsi="Calibri" w:cs="Calibri"/>
          <w:color w:val="444444"/>
          <w:sz w:val="18"/>
          <w:szCs w:val="18"/>
          <w:lang w:val="ro-RO"/>
        </w:rPr>
        <w:t>.</w:t>
      </w:r>
    </w:p>
    <w:p w14:paraId="499C979C" w14:textId="17710E2C" w:rsidR="00E61E22" w:rsidRDefault="00E61E22" w:rsidP="008131E0">
      <w:pPr>
        <w:ind w:left="270" w:right="-270"/>
        <w:jc w:val="both"/>
        <w:rPr>
          <w:rFonts w:ascii="Calibri" w:hAnsi="Calibri" w:cs="Calibri"/>
          <w:color w:val="444444"/>
          <w:sz w:val="18"/>
          <w:szCs w:val="18"/>
          <w:lang w:val="ro-RO"/>
        </w:rPr>
      </w:pPr>
    </w:p>
    <w:p w14:paraId="673960EF" w14:textId="1F489E72" w:rsidR="00E61E22" w:rsidRDefault="00E61E22" w:rsidP="008131E0">
      <w:pPr>
        <w:ind w:left="270" w:right="-270"/>
        <w:jc w:val="both"/>
        <w:rPr>
          <w:rFonts w:ascii="Calibri" w:hAnsi="Calibri" w:cs="Calibri"/>
          <w:color w:val="444444"/>
          <w:sz w:val="18"/>
          <w:szCs w:val="18"/>
          <w:lang w:val="ro-RO"/>
        </w:rPr>
      </w:pPr>
    </w:p>
    <w:p w14:paraId="3FF34B4A" w14:textId="739C217C" w:rsidR="00E61E22" w:rsidRDefault="00E61E22" w:rsidP="008131E0">
      <w:pPr>
        <w:ind w:left="270" w:right="-270"/>
        <w:jc w:val="both"/>
        <w:rPr>
          <w:rFonts w:ascii="Calibri" w:hAnsi="Calibri" w:cs="Calibri"/>
          <w:color w:val="444444"/>
          <w:sz w:val="18"/>
          <w:szCs w:val="18"/>
          <w:lang w:val="ro-RO"/>
        </w:rPr>
      </w:pPr>
    </w:p>
    <w:p w14:paraId="47BD7673" w14:textId="77777777" w:rsidR="00E61E22" w:rsidRPr="00B46C3A" w:rsidRDefault="00E61E22" w:rsidP="008131E0">
      <w:pPr>
        <w:ind w:left="270" w:right="-270"/>
        <w:jc w:val="both"/>
        <w:rPr>
          <w:rFonts w:ascii="Calibri" w:hAnsi="Calibri" w:cs="Calibri"/>
          <w:color w:val="444444"/>
          <w:sz w:val="18"/>
          <w:szCs w:val="18"/>
          <w:lang w:val="ro-RO"/>
        </w:rPr>
      </w:pPr>
    </w:p>
    <w:tbl>
      <w:tblPr>
        <w:tblW w:w="5000" w:type="pct"/>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09"/>
        <w:gridCol w:w="4938"/>
      </w:tblGrid>
      <w:tr w:rsidR="00117A47" w:rsidRPr="00B46C3A" w14:paraId="580E2B5E" w14:textId="77777777" w:rsidTr="00512EFC">
        <w:trPr>
          <w:trHeight w:val="227"/>
        </w:trPr>
        <w:tc>
          <w:tcPr>
            <w:tcW w:w="2765" w:type="pct"/>
            <w:tcBorders>
              <w:top w:val="single" w:sz="4" w:space="0" w:color="auto"/>
              <w:left w:val="single" w:sz="4" w:space="0" w:color="auto"/>
              <w:bottom w:val="single" w:sz="4" w:space="0" w:color="auto"/>
              <w:right w:val="single" w:sz="4" w:space="0" w:color="auto"/>
            </w:tcBorders>
            <w:shd w:val="clear" w:color="auto" w:fill="7030A0"/>
            <w:vAlign w:val="center"/>
            <w:hideMark/>
          </w:tcPr>
          <w:p w14:paraId="0023BF70" w14:textId="77777777" w:rsidR="00117A47" w:rsidRPr="00B46C3A" w:rsidRDefault="00117A47" w:rsidP="00161351">
            <w:pPr>
              <w:spacing w:line="276" w:lineRule="auto"/>
              <w:ind w:left="270"/>
              <w:jc w:val="center"/>
              <w:rPr>
                <w:rFonts w:ascii="Calibri" w:hAnsi="Calibri" w:cs="Calibri"/>
                <w:b/>
                <w:color w:val="FFFFFF"/>
                <w:lang w:val="ro-RO"/>
              </w:rPr>
            </w:pPr>
            <w:r w:rsidRPr="00B46C3A">
              <w:rPr>
                <w:rFonts w:ascii="Calibri" w:hAnsi="Calibri" w:cs="Calibri"/>
                <w:b/>
                <w:color w:val="FFFFFF"/>
                <w:lang w:val="ro-RO"/>
              </w:rPr>
              <w:t>PRETUL INCLUDE :</w:t>
            </w:r>
          </w:p>
        </w:tc>
        <w:tc>
          <w:tcPr>
            <w:tcW w:w="2235" w:type="pct"/>
            <w:tcBorders>
              <w:top w:val="single" w:sz="4" w:space="0" w:color="auto"/>
              <w:left w:val="single" w:sz="4" w:space="0" w:color="auto"/>
              <w:bottom w:val="single" w:sz="4" w:space="0" w:color="auto"/>
              <w:right w:val="single" w:sz="4" w:space="0" w:color="auto"/>
            </w:tcBorders>
            <w:shd w:val="clear" w:color="auto" w:fill="7030A0"/>
            <w:vAlign w:val="center"/>
            <w:hideMark/>
          </w:tcPr>
          <w:p w14:paraId="7673EB13" w14:textId="77777777" w:rsidR="00117A47" w:rsidRPr="00B46C3A" w:rsidRDefault="00117A47" w:rsidP="00161351">
            <w:pPr>
              <w:spacing w:line="276" w:lineRule="auto"/>
              <w:ind w:left="270"/>
              <w:jc w:val="center"/>
              <w:rPr>
                <w:rFonts w:ascii="Calibri" w:hAnsi="Calibri" w:cs="Calibri"/>
                <w:b/>
                <w:color w:val="FFFFFF"/>
                <w:lang w:val="ro-RO"/>
              </w:rPr>
            </w:pPr>
            <w:r w:rsidRPr="00B46C3A">
              <w:rPr>
                <w:rFonts w:ascii="Calibri" w:hAnsi="Calibri" w:cs="Calibri"/>
                <w:b/>
                <w:color w:val="FFFFFF"/>
                <w:lang w:val="ro-RO"/>
              </w:rPr>
              <w:t>NU SUNT INCLUSE IN PRET:</w:t>
            </w:r>
          </w:p>
        </w:tc>
      </w:tr>
      <w:tr w:rsidR="002E0392" w:rsidRPr="00B46C3A" w14:paraId="267933A2" w14:textId="77777777" w:rsidTr="00512EFC">
        <w:trPr>
          <w:trHeight w:val="1151"/>
        </w:trPr>
        <w:tc>
          <w:tcPr>
            <w:tcW w:w="2765" w:type="pct"/>
            <w:tcBorders>
              <w:top w:val="single" w:sz="4" w:space="0" w:color="auto"/>
              <w:left w:val="single" w:sz="4" w:space="0" w:color="auto"/>
              <w:bottom w:val="single" w:sz="4" w:space="0" w:color="auto"/>
              <w:right w:val="single" w:sz="4" w:space="0" w:color="auto"/>
            </w:tcBorders>
            <w:vAlign w:val="center"/>
            <w:hideMark/>
          </w:tcPr>
          <w:p w14:paraId="03123C78" w14:textId="4378D31E" w:rsidR="00976F40" w:rsidRPr="009057D1" w:rsidRDefault="00976F40" w:rsidP="009057D1">
            <w:pPr>
              <w:pStyle w:val="ListParagraph"/>
              <w:numPr>
                <w:ilvl w:val="0"/>
                <w:numId w:val="40"/>
              </w:numPr>
              <w:spacing w:line="276" w:lineRule="auto"/>
              <w:ind w:left="73" w:hanging="90"/>
              <w:jc w:val="both"/>
              <w:rPr>
                <w:rFonts w:ascii="Calibri" w:hAnsi="Calibri" w:cs="Calibri"/>
                <w:sz w:val="18"/>
                <w:szCs w:val="18"/>
                <w:lang w:val="ro-RO"/>
              </w:rPr>
            </w:pPr>
            <w:bookmarkStart w:id="0" w:name="_Hlk185513005"/>
            <w:r w:rsidRPr="00976F40">
              <w:rPr>
                <w:rFonts w:ascii="Calibri" w:hAnsi="Calibri" w:cs="Calibri"/>
                <w:sz w:val="18"/>
                <w:szCs w:val="18"/>
                <w:lang w:val="ro-RO"/>
              </w:rPr>
              <w:t>Bilet de avion Bucuresti – Basel, via Frankfurt, Compania Lufthansa</w:t>
            </w:r>
          </w:p>
          <w:p w14:paraId="258481F5" w14:textId="4A32C5C8" w:rsidR="00976F40" w:rsidRPr="009057D1" w:rsidRDefault="00976F40" w:rsidP="009057D1">
            <w:pPr>
              <w:pStyle w:val="ListParagraph"/>
              <w:numPr>
                <w:ilvl w:val="0"/>
                <w:numId w:val="40"/>
              </w:numPr>
              <w:spacing w:line="276" w:lineRule="auto"/>
              <w:ind w:left="73" w:hanging="90"/>
              <w:jc w:val="both"/>
              <w:rPr>
                <w:rFonts w:ascii="Calibri" w:hAnsi="Calibri" w:cs="Calibri"/>
                <w:sz w:val="18"/>
                <w:szCs w:val="18"/>
                <w:lang w:val="ro-RO"/>
              </w:rPr>
            </w:pPr>
            <w:r w:rsidRPr="00976F40">
              <w:rPr>
                <w:rFonts w:ascii="Calibri" w:hAnsi="Calibri" w:cs="Calibri"/>
                <w:sz w:val="18"/>
                <w:szCs w:val="18"/>
                <w:lang w:val="ro-RO"/>
              </w:rPr>
              <w:t xml:space="preserve">Bilet de avion </w:t>
            </w:r>
            <w:r w:rsidR="00FC1553">
              <w:rPr>
                <w:rFonts w:ascii="Calibri" w:hAnsi="Calibri" w:cs="Calibri"/>
                <w:sz w:val="18"/>
                <w:szCs w:val="18"/>
                <w:lang w:val="ro-RO"/>
              </w:rPr>
              <w:t>Basel</w:t>
            </w:r>
            <w:r w:rsidRPr="00976F40">
              <w:rPr>
                <w:rFonts w:ascii="Calibri" w:hAnsi="Calibri" w:cs="Calibri"/>
                <w:sz w:val="18"/>
                <w:szCs w:val="18"/>
                <w:lang w:val="ro-RO"/>
              </w:rPr>
              <w:t xml:space="preserve"> – Bucuresti, via Munchen, Compania Lufthansa</w:t>
            </w:r>
          </w:p>
          <w:p w14:paraId="3AE5E6EC" w14:textId="77777777" w:rsidR="009057D1" w:rsidRDefault="00976F40" w:rsidP="009057D1">
            <w:pPr>
              <w:pStyle w:val="ListParagraph"/>
              <w:numPr>
                <w:ilvl w:val="0"/>
                <w:numId w:val="40"/>
              </w:numPr>
              <w:spacing w:line="276" w:lineRule="auto"/>
              <w:ind w:left="73" w:hanging="90"/>
              <w:jc w:val="both"/>
              <w:rPr>
                <w:rFonts w:ascii="Calibri" w:hAnsi="Calibri" w:cs="Calibri"/>
                <w:sz w:val="18"/>
                <w:szCs w:val="18"/>
                <w:lang w:val="ro-RO"/>
              </w:rPr>
            </w:pPr>
            <w:r w:rsidRPr="00976F40">
              <w:rPr>
                <w:rFonts w:ascii="Calibri" w:hAnsi="Calibri" w:cs="Calibri"/>
                <w:sz w:val="18"/>
                <w:szCs w:val="18"/>
                <w:lang w:val="ro-RO"/>
              </w:rPr>
              <w:t>Taxele de aeroport, cu bagaj de mana de 8 kg + bagaj de cala 23 kg inclus</w:t>
            </w:r>
          </w:p>
          <w:p w14:paraId="71790AC4" w14:textId="5807B635" w:rsidR="009E1C16" w:rsidRDefault="009E1C16" w:rsidP="009057D1">
            <w:pPr>
              <w:pStyle w:val="ListParagraph"/>
              <w:numPr>
                <w:ilvl w:val="0"/>
                <w:numId w:val="40"/>
              </w:numPr>
              <w:spacing w:line="276" w:lineRule="auto"/>
              <w:ind w:left="73" w:hanging="90"/>
              <w:jc w:val="both"/>
              <w:rPr>
                <w:rFonts w:ascii="Calibri" w:hAnsi="Calibri" w:cs="Calibri"/>
                <w:sz w:val="18"/>
                <w:szCs w:val="18"/>
                <w:lang w:val="ro-RO"/>
              </w:rPr>
            </w:pPr>
            <w:r w:rsidRPr="00B8338E">
              <w:rPr>
                <w:rFonts w:ascii="Calibri" w:hAnsi="Calibri" w:cs="Calibri"/>
                <w:sz w:val="18"/>
                <w:szCs w:val="18"/>
                <w:lang w:val="ro-RO"/>
              </w:rPr>
              <w:t>Transferuri aeroport – hotel – aeroport</w:t>
            </w:r>
          </w:p>
          <w:p w14:paraId="2FEF0E9E" w14:textId="0AF79A26" w:rsidR="009E1C16" w:rsidRPr="009E1C16" w:rsidRDefault="009E1C16" w:rsidP="009E1C16">
            <w:pPr>
              <w:pStyle w:val="ListParagraph"/>
              <w:numPr>
                <w:ilvl w:val="0"/>
                <w:numId w:val="40"/>
              </w:numPr>
              <w:spacing w:line="276" w:lineRule="auto"/>
              <w:ind w:left="71" w:hanging="90"/>
              <w:jc w:val="both"/>
              <w:rPr>
                <w:rFonts w:ascii="Calibri" w:hAnsi="Calibri" w:cs="Calibri"/>
                <w:sz w:val="18"/>
                <w:szCs w:val="18"/>
                <w:lang w:val="ro-RO"/>
              </w:rPr>
            </w:pPr>
            <w:r w:rsidRPr="00B8338E">
              <w:rPr>
                <w:rFonts w:ascii="Calibri" w:hAnsi="Calibri" w:cs="Calibri"/>
                <w:sz w:val="18"/>
                <w:szCs w:val="18"/>
                <w:lang w:val="ro-RO"/>
              </w:rPr>
              <w:t>Transport cu autocar 4* pe durata circuitului</w:t>
            </w:r>
          </w:p>
          <w:p w14:paraId="3B18D5F5" w14:textId="7E2426D1" w:rsidR="009E1C16" w:rsidRDefault="009057D1" w:rsidP="009E1C16">
            <w:pPr>
              <w:pStyle w:val="ListParagraph"/>
              <w:numPr>
                <w:ilvl w:val="0"/>
                <w:numId w:val="40"/>
              </w:numPr>
              <w:spacing w:line="276" w:lineRule="auto"/>
              <w:ind w:left="71" w:hanging="90"/>
              <w:jc w:val="both"/>
              <w:rPr>
                <w:rFonts w:ascii="Calibri" w:hAnsi="Calibri" w:cs="Calibri"/>
                <w:sz w:val="18"/>
                <w:szCs w:val="18"/>
                <w:lang w:val="ro-RO"/>
              </w:rPr>
            </w:pPr>
            <w:r>
              <w:rPr>
                <w:rFonts w:ascii="Calibri" w:hAnsi="Calibri" w:cs="Calibri"/>
                <w:sz w:val="18"/>
                <w:szCs w:val="18"/>
                <w:lang w:val="ro-RO"/>
              </w:rPr>
              <w:t>6</w:t>
            </w:r>
            <w:r w:rsidR="009E1C16" w:rsidRPr="00B44BEC">
              <w:rPr>
                <w:rFonts w:ascii="Calibri" w:hAnsi="Calibri" w:cs="Calibri"/>
                <w:sz w:val="18"/>
                <w:szCs w:val="18"/>
                <w:lang w:val="ro-RO"/>
              </w:rPr>
              <w:t xml:space="preserve"> nopti cazare cu mic dejun la </w:t>
            </w:r>
            <w:r>
              <w:rPr>
                <w:rFonts w:ascii="Calibri" w:hAnsi="Calibri" w:cs="Calibri"/>
                <w:sz w:val="18"/>
                <w:szCs w:val="18"/>
                <w:lang w:val="ro-RO"/>
              </w:rPr>
              <w:t>hoteluri de 4* dupa cum urmeaza:</w:t>
            </w:r>
          </w:p>
          <w:p w14:paraId="4BF22632" w14:textId="1D237DBD" w:rsidR="009057D1" w:rsidRDefault="009057D1" w:rsidP="009057D1">
            <w:pPr>
              <w:pStyle w:val="ListParagraph"/>
              <w:spacing w:line="276" w:lineRule="auto"/>
              <w:ind w:left="71"/>
              <w:jc w:val="both"/>
              <w:rPr>
                <w:rFonts w:ascii="Calibri" w:hAnsi="Calibri" w:cs="Calibri"/>
                <w:sz w:val="18"/>
                <w:szCs w:val="18"/>
                <w:lang w:val="ro-RO"/>
              </w:rPr>
            </w:pPr>
            <w:r>
              <w:rPr>
                <w:rFonts w:ascii="Calibri" w:hAnsi="Calibri" w:cs="Calibri"/>
                <w:sz w:val="18"/>
                <w:szCs w:val="18"/>
                <w:lang w:val="ro-RO"/>
              </w:rPr>
              <w:t xml:space="preserve">1 noapte cazare la Hotel b-smart 4* </w:t>
            </w:r>
            <w:r w:rsidR="00EE2C54">
              <w:rPr>
                <w:rFonts w:ascii="Calibri" w:hAnsi="Calibri" w:cs="Calibri"/>
                <w:sz w:val="18"/>
                <w:szCs w:val="18"/>
                <w:lang w:val="ro-RO"/>
              </w:rPr>
              <w:t xml:space="preserve">Bendern </w:t>
            </w:r>
            <w:r>
              <w:rPr>
                <w:rFonts w:ascii="Calibri" w:hAnsi="Calibri" w:cs="Calibri"/>
                <w:sz w:val="18"/>
                <w:szCs w:val="18"/>
                <w:lang w:val="ro-RO"/>
              </w:rPr>
              <w:t>sau similar</w:t>
            </w:r>
          </w:p>
          <w:p w14:paraId="6613A953" w14:textId="43FF96EA" w:rsidR="009057D1" w:rsidRDefault="009057D1" w:rsidP="009057D1">
            <w:pPr>
              <w:pStyle w:val="ListParagraph"/>
              <w:spacing w:line="276" w:lineRule="auto"/>
              <w:ind w:left="71"/>
              <w:jc w:val="both"/>
              <w:rPr>
                <w:rFonts w:ascii="Calibri" w:hAnsi="Calibri" w:cs="Calibri"/>
                <w:sz w:val="18"/>
                <w:szCs w:val="18"/>
                <w:lang w:val="ro-RO"/>
              </w:rPr>
            </w:pPr>
            <w:r>
              <w:rPr>
                <w:rFonts w:ascii="Calibri" w:hAnsi="Calibri" w:cs="Calibri"/>
                <w:sz w:val="18"/>
                <w:szCs w:val="18"/>
                <w:lang w:val="ro-RO"/>
              </w:rPr>
              <w:t xml:space="preserve">2 nopti cazare la Hotel Harry’s Home 4* </w:t>
            </w:r>
            <w:r w:rsidR="00801D6D">
              <w:rPr>
                <w:rFonts w:ascii="Calibri" w:hAnsi="Calibri" w:cs="Calibri"/>
                <w:sz w:val="18"/>
                <w:szCs w:val="18"/>
                <w:lang w:val="ro-RO"/>
              </w:rPr>
              <w:t xml:space="preserve">Berna </w:t>
            </w:r>
            <w:r>
              <w:rPr>
                <w:rFonts w:ascii="Calibri" w:hAnsi="Calibri" w:cs="Calibri"/>
                <w:sz w:val="18"/>
                <w:szCs w:val="18"/>
                <w:lang w:val="ro-RO"/>
              </w:rPr>
              <w:t>sau similar</w:t>
            </w:r>
          </w:p>
          <w:p w14:paraId="57E10B09" w14:textId="62B8C07D" w:rsidR="009057D1" w:rsidRDefault="009057D1" w:rsidP="009057D1">
            <w:pPr>
              <w:pStyle w:val="ListParagraph"/>
              <w:spacing w:line="276" w:lineRule="auto"/>
              <w:ind w:left="71"/>
              <w:jc w:val="both"/>
              <w:rPr>
                <w:rFonts w:ascii="Calibri" w:hAnsi="Calibri" w:cs="Calibri"/>
                <w:sz w:val="18"/>
                <w:szCs w:val="18"/>
                <w:lang w:val="ro-RO"/>
              </w:rPr>
            </w:pPr>
            <w:r>
              <w:rPr>
                <w:rFonts w:ascii="Calibri" w:hAnsi="Calibri" w:cs="Calibri"/>
                <w:sz w:val="18"/>
                <w:szCs w:val="18"/>
                <w:lang w:val="ro-RO"/>
              </w:rPr>
              <w:t>2 nopti cazare la Hotel Movenpick 4*</w:t>
            </w:r>
            <w:r w:rsidR="00D5004B">
              <w:rPr>
                <w:rFonts w:ascii="Calibri" w:hAnsi="Calibri" w:cs="Calibri"/>
                <w:sz w:val="18"/>
                <w:szCs w:val="18"/>
                <w:lang w:val="ro-RO"/>
              </w:rPr>
              <w:t>/Intercity 4*</w:t>
            </w:r>
            <w:r>
              <w:rPr>
                <w:rFonts w:ascii="Calibri" w:hAnsi="Calibri" w:cs="Calibri"/>
                <w:sz w:val="18"/>
                <w:szCs w:val="18"/>
                <w:lang w:val="ro-RO"/>
              </w:rPr>
              <w:t xml:space="preserve"> </w:t>
            </w:r>
            <w:r w:rsidR="00801D6D">
              <w:rPr>
                <w:rFonts w:ascii="Calibri" w:hAnsi="Calibri" w:cs="Calibri"/>
                <w:sz w:val="18"/>
                <w:szCs w:val="18"/>
                <w:lang w:val="ro-RO"/>
              </w:rPr>
              <w:t xml:space="preserve">Geneva </w:t>
            </w:r>
            <w:r>
              <w:rPr>
                <w:rFonts w:ascii="Calibri" w:hAnsi="Calibri" w:cs="Calibri"/>
                <w:sz w:val="18"/>
                <w:szCs w:val="18"/>
                <w:lang w:val="ro-RO"/>
              </w:rPr>
              <w:t>sau similar</w:t>
            </w:r>
          </w:p>
          <w:p w14:paraId="6B42D802" w14:textId="050120E6" w:rsidR="009057D1" w:rsidRDefault="009057D1" w:rsidP="009057D1">
            <w:pPr>
              <w:pStyle w:val="ListParagraph"/>
              <w:spacing w:line="276" w:lineRule="auto"/>
              <w:ind w:left="71"/>
              <w:jc w:val="both"/>
              <w:rPr>
                <w:rFonts w:ascii="Calibri" w:hAnsi="Calibri" w:cs="Calibri"/>
                <w:sz w:val="18"/>
                <w:szCs w:val="18"/>
                <w:lang w:val="ro-RO"/>
              </w:rPr>
            </w:pPr>
            <w:r>
              <w:rPr>
                <w:rFonts w:ascii="Calibri" w:hAnsi="Calibri" w:cs="Calibri"/>
                <w:sz w:val="18"/>
                <w:szCs w:val="18"/>
                <w:lang w:val="ro-RO"/>
              </w:rPr>
              <w:t xml:space="preserve">1 noapte de cazare la Radisson Blu 4* </w:t>
            </w:r>
            <w:r w:rsidR="00801D6D">
              <w:rPr>
                <w:rFonts w:ascii="Calibri" w:hAnsi="Calibri" w:cs="Calibri"/>
                <w:sz w:val="18"/>
                <w:szCs w:val="18"/>
                <w:lang w:val="ro-RO"/>
              </w:rPr>
              <w:t xml:space="preserve">Basel </w:t>
            </w:r>
            <w:r>
              <w:rPr>
                <w:rFonts w:ascii="Calibri" w:hAnsi="Calibri" w:cs="Calibri"/>
                <w:sz w:val="18"/>
                <w:szCs w:val="18"/>
                <w:lang w:val="ro-RO"/>
              </w:rPr>
              <w:t>sau similar</w:t>
            </w:r>
          </w:p>
          <w:p w14:paraId="42D4DAEA" w14:textId="7F6C2087" w:rsidR="009E1C16" w:rsidRDefault="009E1C16" w:rsidP="009E1C16">
            <w:pPr>
              <w:pStyle w:val="ListParagraph"/>
              <w:numPr>
                <w:ilvl w:val="0"/>
                <w:numId w:val="40"/>
              </w:numPr>
              <w:spacing w:line="276" w:lineRule="auto"/>
              <w:ind w:left="71" w:hanging="90"/>
              <w:jc w:val="both"/>
              <w:rPr>
                <w:rFonts w:ascii="Calibri" w:hAnsi="Calibri" w:cs="Calibri"/>
                <w:sz w:val="18"/>
                <w:szCs w:val="18"/>
                <w:lang w:val="ro-RO"/>
              </w:rPr>
            </w:pPr>
            <w:r w:rsidRPr="00B44BEC">
              <w:rPr>
                <w:rFonts w:ascii="Calibri" w:hAnsi="Calibri" w:cs="Calibri"/>
                <w:sz w:val="18"/>
                <w:szCs w:val="18"/>
                <w:lang w:val="ro-RO"/>
              </w:rPr>
              <w:t>Tur</w:t>
            </w:r>
            <w:r w:rsidR="009057D1">
              <w:rPr>
                <w:rFonts w:ascii="Calibri" w:hAnsi="Calibri" w:cs="Calibri"/>
                <w:sz w:val="18"/>
                <w:szCs w:val="18"/>
                <w:lang w:val="ro-RO"/>
              </w:rPr>
              <w:t>uri de oras: Zurich, St Gallen, Lucerna,</w:t>
            </w:r>
            <w:r w:rsidR="00D73A6A">
              <w:rPr>
                <w:rFonts w:ascii="Calibri" w:hAnsi="Calibri" w:cs="Calibri"/>
                <w:sz w:val="18"/>
                <w:szCs w:val="18"/>
                <w:lang w:val="ro-RO"/>
              </w:rPr>
              <w:t xml:space="preserve"> </w:t>
            </w:r>
            <w:r w:rsidR="009057D1">
              <w:rPr>
                <w:rFonts w:ascii="Calibri" w:hAnsi="Calibri" w:cs="Calibri"/>
                <w:sz w:val="18"/>
                <w:szCs w:val="18"/>
                <w:lang w:val="ro-RO"/>
              </w:rPr>
              <w:t xml:space="preserve">Berna, Montreaux, Lusanne, Geneva, </w:t>
            </w:r>
            <w:r w:rsidR="00250949">
              <w:rPr>
                <w:rFonts w:ascii="Calibri" w:hAnsi="Calibri" w:cs="Calibri"/>
                <w:sz w:val="18"/>
                <w:szCs w:val="18"/>
                <w:lang w:val="ro-RO"/>
              </w:rPr>
              <w:t xml:space="preserve">Gruyeres, </w:t>
            </w:r>
            <w:r w:rsidR="009057D1">
              <w:rPr>
                <w:rFonts w:ascii="Calibri" w:hAnsi="Calibri" w:cs="Calibri"/>
                <w:sz w:val="18"/>
                <w:szCs w:val="18"/>
                <w:lang w:val="ro-RO"/>
              </w:rPr>
              <w:t>Basel</w:t>
            </w:r>
          </w:p>
          <w:p w14:paraId="65E3CBAB" w14:textId="72B98E0C" w:rsidR="000111C3" w:rsidRDefault="000111C3" w:rsidP="009E1C16">
            <w:pPr>
              <w:pStyle w:val="ListParagraph"/>
              <w:numPr>
                <w:ilvl w:val="0"/>
                <w:numId w:val="40"/>
              </w:numPr>
              <w:spacing w:line="276" w:lineRule="auto"/>
              <w:ind w:left="71" w:hanging="90"/>
              <w:jc w:val="both"/>
              <w:rPr>
                <w:rFonts w:ascii="Calibri" w:hAnsi="Calibri" w:cs="Calibri"/>
                <w:sz w:val="18"/>
                <w:szCs w:val="18"/>
                <w:lang w:val="ro-RO"/>
              </w:rPr>
            </w:pPr>
            <w:r>
              <w:rPr>
                <w:rFonts w:ascii="Calibri" w:hAnsi="Calibri" w:cs="Calibri"/>
                <w:sz w:val="18"/>
                <w:szCs w:val="18"/>
                <w:lang w:val="ro-RO"/>
              </w:rPr>
              <w:t xml:space="preserve">Vizita </w:t>
            </w:r>
            <w:r w:rsidR="009057D1">
              <w:rPr>
                <w:rFonts w:ascii="Calibri" w:hAnsi="Calibri" w:cs="Calibri"/>
                <w:sz w:val="18"/>
                <w:szCs w:val="18"/>
                <w:lang w:val="ro-RO"/>
              </w:rPr>
              <w:t xml:space="preserve">in Appenzell </w:t>
            </w:r>
            <w:r w:rsidR="00250949">
              <w:rPr>
                <w:rFonts w:ascii="Calibri" w:hAnsi="Calibri" w:cs="Calibri"/>
                <w:sz w:val="18"/>
                <w:szCs w:val="18"/>
                <w:lang w:val="ro-RO"/>
              </w:rPr>
              <w:t>-</w:t>
            </w:r>
            <w:r w:rsidR="009057D1">
              <w:rPr>
                <w:rFonts w:ascii="Calibri" w:hAnsi="Calibri" w:cs="Calibri"/>
                <w:sz w:val="18"/>
                <w:szCs w:val="18"/>
                <w:lang w:val="ro-RO"/>
              </w:rPr>
              <w:t xml:space="preserve"> fabrica de branzeturi cu degustare</w:t>
            </w:r>
          </w:p>
          <w:p w14:paraId="7B9579B2" w14:textId="36C4A69E" w:rsidR="009057D1" w:rsidRDefault="009057D1" w:rsidP="009E1C16">
            <w:pPr>
              <w:pStyle w:val="ListParagraph"/>
              <w:numPr>
                <w:ilvl w:val="0"/>
                <w:numId w:val="40"/>
              </w:numPr>
              <w:spacing w:line="276" w:lineRule="auto"/>
              <w:ind w:left="71" w:hanging="90"/>
              <w:jc w:val="both"/>
              <w:rPr>
                <w:rFonts w:ascii="Calibri" w:hAnsi="Calibri" w:cs="Calibri"/>
                <w:sz w:val="18"/>
                <w:szCs w:val="18"/>
                <w:lang w:val="ro-RO"/>
              </w:rPr>
            </w:pPr>
            <w:r>
              <w:rPr>
                <w:rFonts w:ascii="Calibri" w:hAnsi="Calibri" w:cs="Calibri"/>
                <w:sz w:val="18"/>
                <w:szCs w:val="18"/>
                <w:lang w:val="ro-RO"/>
              </w:rPr>
              <w:t xml:space="preserve">Vizita la </w:t>
            </w:r>
            <w:r w:rsidR="00FD2499">
              <w:rPr>
                <w:rFonts w:ascii="Calibri" w:hAnsi="Calibri" w:cs="Calibri"/>
                <w:sz w:val="18"/>
                <w:szCs w:val="18"/>
                <w:lang w:val="ro-RO"/>
              </w:rPr>
              <w:t xml:space="preserve">Satul lui </w:t>
            </w:r>
            <w:r>
              <w:rPr>
                <w:rFonts w:ascii="Calibri" w:hAnsi="Calibri" w:cs="Calibri"/>
                <w:sz w:val="18"/>
                <w:szCs w:val="18"/>
                <w:lang w:val="ro-RO"/>
              </w:rPr>
              <w:t xml:space="preserve">Heidi </w:t>
            </w:r>
            <w:bookmarkStart w:id="1" w:name="_GoBack"/>
            <w:bookmarkEnd w:id="1"/>
            <w:r w:rsidR="00250949">
              <w:rPr>
                <w:rFonts w:ascii="Calibri" w:hAnsi="Calibri" w:cs="Calibri"/>
                <w:sz w:val="18"/>
                <w:szCs w:val="18"/>
                <w:lang w:val="ro-RO"/>
              </w:rPr>
              <w:t>-</w:t>
            </w:r>
            <w:r>
              <w:rPr>
                <w:rFonts w:ascii="Calibri" w:hAnsi="Calibri" w:cs="Calibri"/>
                <w:sz w:val="18"/>
                <w:szCs w:val="18"/>
                <w:lang w:val="ro-RO"/>
              </w:rPr>
              <w:t xml:space="preserve"> Maienfeld</w:t>
            </w:r>
          </w:p>
          <w:p w14:paraId="0C602530" w14:textId="147B133F" w:rsidR="009057D1" w:rsidRDefault="009057D1" w:rsidP="009E1C16">
            <w:pPr>
              <w:pStyle w:val="ListParagraph"/>
              <w:numPr>
                <w:ilvl w:val="0"/>
                <w:numId w:val="40"/>
              </w:numPr>
              <w:spacing w:line="276" w:lineRule="auto"/>
              <w:ind w:left="71" w:hanging="90"/>
              <w:jc w:val="both"/>
              <w:rPr>
                <w:rFonts w:ascii="Calibri" w:hAnsi="Calibri" w:cs="Calibri"/>
                <w:sz w:val="18"/>
                <w:szCs w:val="18"/>
                <w:lang w:val="ro-RO"/>
              </w:rPr>
            </w:pPr>
            <w:r>
              <w:rPr>
                <w:rFonts w:ascii="Calibri" w:hAnsi="Calibri" w:cs="Calibri"/>
                <w:sz w:val="18"/>
                <w:szCs w:val="18"/>
                <w:lang w:val="ro-RO"/>
              </w:rPr>
              <w:t>Excursie la Interlaken &amp; Grindelwald</w:t>
            </w:r>
          </w:p>
          <w:p w14:paraId="0C651FDE" w14:textId="2B8A81A6" w:rsidR="009057D1" w:rsidRPr="009057D1" w:rsidRDefault="009057D1" w:rsidP="009057D1">
            <w:pPr>
              <w:pStyle w:val="ListParagraph"/>
              <w:numPr>
                <w:ilvl w:val="0"/>
                <w:numId w:val="40"/>
              </w:numPr>
              <w:spacing w:line="276" w:lineRule="auto"/>
              <w:ind w:left="73" w:hanging="90"/>
              <w:jc w:val="both"/>
              <w:rPr>
                <w:rFonts w:ascii="Calibri" w:hAnsi="Calibri" w:cs="Calibri"/>
                <w:sz w:val="18"/>
                <w:szCs w:val="18"/>
                <w:lang w:val="ro-RO"/>
              </w:rPr>
            </w:pPr>
            <w:r w:rsidRPr="009057D1">
              <w:rPr>
                <w:rFonts w:ascii="Calibri" w:hAnsi="Calibri" w:cs="Calibri"/>
                <w:sz w:val="18"/>
                <w:szCs w:val="18"/>
                <w:lang w:val="ro-RO"/>
              </w:rPr>
              <w:t>Telecabina Eiger Express dus-intors: Grindelwald Terminal – Eiger Glacier</w:t>
            </w:r>
          </w:p>
          <w:p w14:paraId="4150D8C3" w14:textId="5C241096" w:rsidR="009057D1" w:rsidRDefault="009057D1" w:rsidP="009057D1">
            <w:pPr>
              <w:pStyle w:val="ListParagraph"/>
              <w:numPr>
                <w:ilvl w:val="0"/>
                <w:numId w:val="40"/>
              </w:numPr>
              <w:spacing w:line="276" w:lineRule="auto"/>
              <w:ind w:left="73" w:hanging="90"/>
              <w:jc w:val="both"/>
              <w:rPr>
                <w:rFonts w:ascii="Calibri" w:hAnsi="Calibri" w:cs="Calibri"/>
                <w:sz w:val="18"/>
                <w:szCs w:val="18"/>
                <w:lang w:val="ro-RO"/>
              </w:rPr>
            </w:pPr>
            <w:r w:rsidRPr="009057D1">
              <w:rPr>
                <w:rFonts w:ascii="Calibri" w:hAnsi="Calibri" w:cs="Calibri"/>
                <w:sz w:val="18"/>
                <w:szCs w:val="18"/>
                <w:lang w:val="ro-RO"/>
              </w:rPr>
              <w:t xml:space="preserve">Tren panoramic Jungfrau Railway: Eiger Glacier – Jungfraujoch </w:t>
            </w:r>
            <w:r>
              <w:rPr>
                <w:rFonts w:ascii="Calibri" w:hAnsi="Calibri" w:cs="Calibri"/>
                <w:sz w:val="18"/>
                <w:szCs w:val="18"/>
                <w:lang w:val="ro-RO"/>
              </w:rPr>
              <w:t>(3.454 m)</w:t>
            </w:r>
          </w:p>
          <w:p w14:paraId="6E9D32B7" w14:textId="53BDA91F" w:rsidR="009057D1" w:rsidRDefault="009057D1" w:rsidP="009057D1">
            <w:pPr>
              <w:pStyle w:val="ListParagraph"/>
              <w:numPr>
                <w:ilvl w:val="0"/>
                <w:numId w:val="40"/>
              </w:numPr>
              <w:spacing w:line="276" w:lineRule="auto"/>
              <w:ind w:left="73" w:hanging="90"/>
              <w:jc w:val="both"/>
              <w:rPr>
                <w:rFonts w:ascii="Calibri" w:hAnsi="Calibri" w:cs="Calibri"/>
                <w:sz w:val="18"/>
                <w:szCs w:val="18"/>
                <w:lang w:val="ro-RO"/>
              </w:rPr>
            </w:pPr>
            <w:r w:rsidRPr="009057D1">
              <w:rPr>
                <w:rFonts w:ascii="Calibri" w:hAnsi="Calibri" w:cs="Calibri"/>
                <w:sz w:val="18"/>
                <w:szCs w:val="18"/>
                <w:lang w:val="ro-RO"/>
              </w:rPr>
              <w:t xml:space="preserve">Vizita la Jungfraujoch – Platforma </w:t>
            </w:r>
            <w:r w:rsidR="00512EFC">
              <w:rPr>
                <w:rFonts w:ascii="Calibri" w:hAnsi="Calibri" w:cs="Calibri"/>
                <w:sz w:val="18"/>
                <w:szCs w:val="18"/>
                <w:lang w:val="ro-RO"/>
              </w:rPr>
              <w:t xml:space="preserve">Panoramica </w:t>
            </w:r>
            <w:r w:rsidRPr="009057D1">
              <w:rPr>
                <w:rFonts w:ascii="Calibri" w:hAnsi="Calibri" w:cs="Calibri"/>
                <w:sz w:val="18"/>
                <w:szCs w:val="18"/>
                <w:lang w:val="ro-RO"/>
              </w:rPr>
              <w:t>Sphinx</w:t>
            </w:r>
            <w:r w:rsidR="00512EFC">
              <w:rPr>
                <w:rFonts w:ascii="Calibri" w:hAnsi="Calibri" w:cs="Calibri"/>
                <w:sz w:val="18"/>
                <w:szCs w:val="18"/>
                <w:lang w:val="ro-RO"/>
              </w:rPr>
              <w:t xml:space="preserve"> </w:t>
            </w:r>
          </w:p>
          <w:p w14:paraId="5FD90F45" w14:textId="7DEAD53A" w:rsidR="00512EFC" w:rsidRDefault="00512EFC" w:rsidP="009057D1">
            <w:pPr>
              <w:pStyle w:val="ListParagraph"/>
              <w:numPr>
                <w:ilvl w:val="0"/>
                <w:numId w:val="40"/>
              </w:numPr>
              <w:spacing w:line="276" w:lineRule="auto"/>
              <w:ind w:left="73" w:hanging="90"/>
              <w:jc w:val="both"/>
              <w:rPr>
                <w:rFonts w:ascii="Calibri" w:hAnsi="Calibri" w:cs="Calibri"/>
                <w:sz w:val="18"/>
                <w:szCs w:val="18"/>
                <w:lang w:val="ro-RO"/>
              </w:rPr>
            </w:pPr>
            <w:r>
              <w:rPr>
                <w:rFonts w:ascii="Calibri" w:hAnsi="Calibri" w:cs="Calibri"/>
                <w:sz w:val="18"/>
                <w:szCs w:val="18"/>
                <w:lang w:val="ro-RO"/>
              </w:rPr>
              <w:t xml:space="preserve">Bilet de intrare la Ice Palace - </w:t>
            </w:r>
            <w:r w:rsidRPr="00512EFC">
              <w:rPr>
                <w:rFonts w:ascii="Calibri" w:hAnsi="Calibri" w:cs="Calibri"/>
                <w:sz w:val="18"/>
                <w:szCs w:val="18"/>
                <w:lang w:val="ro-RO"/>
              </w:rPr>
              <w:t>palatul de ghea</w:t>
            </w:r>
            <w:r>
              <w:rPr>
                <w:rFonts w:ascii="Calibri" w:hAnsi="Calibri" w:cs="Calibri"/>
                <w:sz w:val="18"/>
                <w:szCs w:val="18"/>
                <w:lang w:val="ro-RO"/>
              </w:rPr>
              <w:t>ta</w:t>
            </w:r>
            <w:r w:rsidRPr="00512EFC">
              <w:rPr>
                <w:rFonts w:ascii="Calibri" w:hAnsi="Calibri" w:cs="Calibri"/>
                <w:sz w:val="18"/>
                <w:szCs w:val="18"/>
                <w:lang w:val="ro-RO"/>
              </w:rPr>
              <w:t xml:space="preserve"> </w:t>
            </w:r>
            <w:r>
              <w:rPr>
                <w:rFonts w:ascii="Calibri" w:hAnsi="Calibri" w:cs="Calibri"/>
                <w:sz w:val="18"/>
                <w:szCs w:val="18"/>
                <w:lang w:val="ro-RO"/>
              </w:rPr>
              <w:t>din</w:t>
            </w:r>
            <w:r w:rsidRPr="00512EFC">
              <w:rPr>
                <w:rFonts w:ascii="Calibri" w:hAnsi="Calibri" w:cs="Calibri"/>
                <w:sz w:val="18"/>
                <w:szCs w:val="18"/>
                <w:lang w:val="ro-RO"/>
              </w:rPr>
              <w:t xml:space="preserve"> interiorul </w:t>
            </w:r>
            <w:r>
              <w:rPr>
                <w:rFonts w:ascii="Calibri" w:hAnsi="Calibri" w:cs="Calibri"/>
                <w:sz w:val="18"/>
                <w:szCs w:val="18"/>
                <w:lang w:val="ro-RO"/>
              </w:rPr>
              <w:t>G</w:t>
            </w:r>
            <w:r w:rsidRPr="00512EFC">
              <w:rPr>
                <w:rFonts w:ascii="Calibri" w:hAnsi="Calibri" w:cs="Calibri"/>
                <w:sz w:val="18"/>
                <w:szCs w:val="18"/>
                <w:lang w:val="ro-RO"/>
              </w:rPr>
              <w:t>he</w:t>
            </w:r>
            <w:r>
              <w:rPr>
                <w:rFonts w:ascii="Calibri" w:hAnsi="Calibri" w:cs="Calibri"/>
                <w:sz w:val="18"/>
                <w:szCs w:val="18"/>
                <w:lang w:val="ro-RO"/>
              </w:rPr>
              <w:t>t</w:t>
            </w:r>
            <w:r w:rsidRPr="00512EFC">
              <w:rPr>
                <w:rFonts w:ascii="Calibri" w:hAnsi="Calibri" w:cs="Calibri"/>
                <w:sz w:val="18"/>
                <w:szCs w:val="18"/>
                <w:lang w:val="ro-RO"/>
              </w:rPr>
              <w:t>arului Aletsch</w:t>
            </w:r>
          </w:p>
          <w:p w14:paraId="26EEF415" w14:textId="0FCD2FEC" w:rsidR="00250949" w:rsidRDefault="00250949" w:rsidP="009057D1">
            <w:pPr>
              <w:pStyle w:val="ListParagraph"/>
              <w:numPr>
                <w:ilvl w:val="0"/>
                <w:numId w:val="40"/>
              </w:numPr>
              <w:spacing w:line="276" w:lineRule="auto"/>
              <w:ind w:left="73" w:hanging="90"/>
              <w:jc w:val="both"/>
              <w:rPr>
                <w:rFonts w:ascii="Calibri" w:hAnsi="Calibri" w:cs="Calibri"/>
                <w:sz w:val="18"/>
                <w:szCs w:val="18"/>
                <w:lang w:val="ro-RO"/>
              </w:rPr>
            </w:pPr>
            <w:r>
              <w:rPr>
                <w:rFonts w:ascii="Calibri" w:hAnsi="Calibri" w:cs="Calibri"/>
                <w:sz w:val="18"/>
                <w:szCs w:val="18"/>
                <w:lang w:val="ro-RO"/>
              </w:rPr>
              <w:t xml:space="preserve">Cina </w:t>
            </w:r>
            <w:r w:rsidRPr="00250949">
              <w:rPr>
                <w:rFonts w:ascii="Calibri" w:hAnsi="Calibri" w:cs="Calibri"/>
                <w:sz w:val="18"/>
                <w:szCs w:val="18"/>
                <w:lang w:val="ro-RO"/>
              </w:rPr>
              <w:t>traditionala fondue in Interlaken</w:t>
            </w:r>
          </w:p>
          <w:p w14:paraId="62E0ED2D" w14:textId="450C75B7" w:rsidR="00250949" w:rsidRDefault="00250949" w:rsidP="009057D1">
            <w:pPr>
              <w:pStyle w:val="ListParagraph"/>
              <w:numPr>
                <w:ilvl w:val="0"/>
                <w:numId w:val="40"/>
              </w:numPr>
              <w:spacing w:line="276" w:lineRule="auto"/>
              <w:ind w:left="73" w:hanging="90"/>
              <w:jc w:val="both"/>
              <w:rPr>
                <w:rFonts w:ascii="Calibri" w:hAnsi="Calibri" w:cs="Calibri"/>
                <w:sz w:val="18"/>
                <w:szCs w:val="18"/>
                <w:lang w:val="ro-RO"/>
              </w:rPr>
            </w:pPr>
            <w:r>
              <w:rPr>
                <w:rFonts w:ascii="Calibri" w:hAnsi="Calibri" w:cs="Calibri"/>
                <w:sz w:val="18"/>
                <w:szCs w:val="18"/>
                <w:lang w:val="ro-RO"/>
              </w:rPr>
              <w:t xml:space="preserve">Vizita </w:t>
            </w:r>
            <w:r w:rsidR="00ED599D">
              <w:rPr>
                <w:rFonts w:ascii="Calibri" w:hAnsi="Calibri" w:cs="Calibri"/>
                <w:sz w:val="18"/>
                <w:szCs w:val="18"/>
                <w:lang w:val="ro-RO"/>
              </w:rPr>
              <w:t xml:space="preserve">si bilet de intrare </w:t>
            </w:r>
            <w:r>
              <w:rPr>
                <w:rFonts w:ascii="Calibri" w:hAnsi="Calibri" w:cs="Calibri"/>
                <w:sz w:val="18"/>
                <w:szCs w:val="18"/>
                <w:lang w:val="ro-RO"/>
              </w:rPr>
              <w:t>la Castelul Chillon in Montreux</w:t>
            </w:r>
          </w:p>
          <w:p w14:paraId="6E160879" w14:textId="583D1900" w:rsidR="002E0392" w:rsidRPr="00AA6165" w:rsidRDefault="009E1C16" w:rsidP="009E1C16">
            <w:pPr>
              <w:pStyle w:val="ListParagraph"/>
              <w:numPr>
                <w:ilvl w:val="0"/>
                <w:numId w:val="40"/>
              </w:numPr>
              <w:spacing w:line="276" w:lineRule="auto"/>
              <w:ind w:left="71" w:hanging="90"/>
              <w:jc w:val="both"/>
              <w:rPr>
                <w:rFonts w:ascii="Calibri" w:hAnsi="Calibri" w:cs="Calibri"/>
                <w:sz w:val="18"/>
                <w:szCs w:val="18"/>
                <w:lang w:val="ro-RO"/>
              </w:rPr>
            </w:pPr>
            <w:r w:rsidRPr="00B44BEC">
              <w:rPr>
                <w:rFonts w:ascii="Calibri" w:hAnsi="Calibri" w:cs="Calibri"/>
                <w:sz w:val="18"/>
                <w:szCs w:val="18"/>
                <w:lang w:val="ro-RO"/>
              </w:rPr>
              <w:t>Insotitor roman de grup</w:t>
            </w:r>
          </w:p>
        </w:tc>
        <w:tc>
          <w:tcPr>
            <w:tcW w:w="2235" w:type="pct"/>
            <w:tcBorders>
              <w:top w:val="single" w:sz="4" w:space="0" w:color="auto"/>
              <w:left w:val="single" w:sz="4" w:space="0" w:color="auto"/>
              <w:bottom w:val="single" w:sz="4" w:space="0" w:color="auto"/>
              <w:right w:val="single" w:sz="4" w:space="0" w:color="auto"/>
            </w:tcBorders>
            <w:vAlign w:val="center"/>
            <w:hideMark/>
          </w:tcPr>
          <w:p w14:paraId="07E0B544" w14:textId="77777777" w:rsidR="002E0392" w:rsidRDefault="002E0392" w:rsidP="00676961">
            <w:pPr>
              <w:pStyle w:val="ListParagraph"/>
              <w:numPr>
                <w:ilvl w:val="0"/>
                <w:numId w:val="23"/>
              </w:numPr>
              <w:spacing w:line="276" w:lineRule="auto"/>
              <w:ind w:left="70" w:hanging="90"/>
              <w:rPr>
                <w:rFonts w:ascii="Calibri" w:hAnsi="Calibri" w:cs="Calibri"/>
                <w:sz w:val="18"/>
                <w:szCs w:val="18"/>
              </w:rPr>
            </w:pPr>
            <w:proofErr w:type="spellStart"/>
            <w:r w:rsidRPr="002276C2">
              <w:rPr>
                <w:rFonts w:ascii="Calibri" w:hAnsi="Calibri" w:cs="Calibri"/>
                <w:sz w:val="18"/>
                <w:szCs w:val="18"/>
              </w:rPr>
              <w:t>Asigurare</w:t>
            </w:r>
            <w:proofErr w:type="spellEnd"/>
            <w:r w:rsidRPr="002276C2">
              <w:rPr>
                <w:rFonts w:ascii="Calibri" w:hAnsi="Calibri" w:cs="Calibri"/>
                <w:sz w:val="18"/>
                <w:szCs w:val="18"/>
              </w:rPr>
              <w:t xml:space="preserve"> </w:t>
            </w:r>
            <w:proofErr w:type="spellStart"/>
            <w:r w:rsidRPr="002276C2">
              <w:rPr>
                <w:rFonts w:ascii="Calibri" w:hAnsi="Calibri" w:cs="Calibri"/>
                <w:sz w:val="18"/>
                <w:szCs w:val="18"/>
              </w:rPr>
              <w:t>medicala</w:t>
            </w:r>
            <w:proofErr w:type="spellEnd"/>
            <w:r w:rsidRPr="002276C2">
              <w:rPr>
                <w:rFonts w:ascii="Calibri" w:hAnsi="Calibri" w:cs="Calibri"/>
                <w:sz w:val="18"/>
                <w:szCs w:val="18"/>
              </w:rPr>
              <w:t xml:space="preserve"> + </w:t>
            </w:r>
            <w:proofErr w:type="spellStart"/>
            <w:r w:rsidRPr="002276C2">
              <w:rPr>
                <w:rFonts w:ascii="Calibri" w:hAnsi="Calibri" w:cs="Calibri"/>
                <w:sz w:val="18"/>
                <w:szCs w:val="18"/>
              </w:rPr>
              <w:t>storno</w:t>
            </w:r>
            <w:proofErr w:type="spellEnd"/>
          </w:p>
          <w:p w14:paraId="5296A747" w14:textId="5AED9767" w:rsidR="002E0392" w:rsidRDefault="002E0392" w:rsidP="00676961">
            <w:pPr>
              <w:pStyle w:val="ListParagraph"/>
              <w:numPr>
                <w:ilvl w:val="0"/>
                <w:numId w:val="23"/>
              </w:numPr>
              <w:spacing w:line="276" w:lineRule="auto"/>
              <w:ind w:left="70" w:hanging="90"/>
              <w:rPr>
                <w:rFonts w:ascii="Calibri" w:hAnsi="Calibri" w:cs="Calibri"/>
                <w:sz w:val="18"/>
                <w:szCs w:val="18"/>
              </w:rPr>
            </w:pPr>
            <w:r>
              <w:rPr>
                <w:rFonts w:ascii="Calibri" w:hAnsi="Calibri" w:cs="Calibri"/>
                <w:sz w:val="18"/>
                <w:szCs w:val="18"/>
              </w:rPr>
              <w:t>Hello Protect (</w:t>
            </w:r>
            <w:proofErr w:type="spellStart"/>
            <w:r>
              <w:rPr>
                <w:rFonts w:ascii="Calibri" w:hAnsi="Calibri" w:cs="Calibri"/>
                <w:sz w:val="18"/>
                <w:szCs w:val="18"/>
              </w:rPr>
              <w:t>recomandat</w:t>
            </w:r>
            <w:proofErr w:type="spellEnd"/>
            <w:r>
              <w:rPr>
                <w:rFonts w:ascii="Calibri" w:hAnsi="Calibri" w:cs="Calibri"/>
                <w:sz w:val="18"/>
                <w:szCs w:val="18"/>
              </w:rPr>
              <w:t>)</w:t>
            </w:r>
          </w:p>
          <w:p w14:paraId="789C23C2" w14:textId="24E2C01C" w:rsidR="002E0392" w:rsidRPr="002276C2" w:rsidRDefault="002E0392" w:rsidP="00676961">
            <w:pPr>
              <w:pStyle w:val="ListParagraph"/>
              <w:numPr>
                <w:ilvl w:val="0"/>
                <w:numId w:val="23"/>
              </w:numPr>
              <w:spacing w:line="276" w:lineRule="auto"/>
              <w:ind w:left="70" w:right="73" w:hanging="90"/>
              <w:rPr>
                <w:rFonts w:ascii="Calibri" w:hAnsi="Calibri" w:cs="Calibri"/>
                <w:sz w:val="18"/>
                <w:szCs w:val="18"/>
                <w:lang w:val="it-IT"/>
              </w:rPr>
            </w:pPr>
            <w:r w:rsidRPr="002276C2">
              <w:rPr>
                <w:rFonts w:ascii="Calibri" w:hAnsi="Calibri" w:cs="Calibri"/>
                <w:sz w:val="18"/>
                <w:szCs w:val="18"/>
                <w:lang w:val="it-IT"/>
              </w:rPr>
              <w:t xml:space="preserve">Taxele de oras, se achita individual la receptia hotelului </w:t>
            </w:r>
            <w:r>
              <w:rPr>
                <w:rFonts w:ascii="Calibri" w:hAnsi="Calibri" w:cs="Calibri"/>
                <w:sz w:val="18"/>
                <w:szCs w:val="18"/>
                <w:lang w:val="it-IT"/>
              </w:rPr>
              <w:t>/</w:t>
            </w:r>
            <w:r w:rsidR="00D67D23">
              <w:rPr>
                <w:rFonts w:ascii="Calibri" w:hAnsi="Calibri" w:cs="Calibri"/>
                <w:sz w:val="18"/>
                <w:szCs w:val="18"/>
                <w:lang w:val="it-IT"/>
              </w:rPr>
              <w:t xml:space="preserve"> insotitorul de grup</w:t>
            </w:r>
          </w:p>
          <w:p w14:paraId="2784CD00" w14:textId="41848209" w:rsidR="00647DB2" w:rsidRDefault="002E0392" w:rsidP="00676961">
            <w:pPr>
              <w:pStyle w:val="ListParagraph"/>
              <w:numPr>
                <w:ilvl w:val="0"/>
                <w:numId w:val="23"/>
              </w:numPr>
              <w:spacing w:line="276" w:lineRule="auto"/>
              <w:ind w:left="70" w:right="73" w:hanging="90"/>
              <w:rPr>
                <w:rFonts w:ascii="Calibri" w:hAnsi="Calibri" w:cs="Calibri"/>
                <w:sz w:val="18"/>
                <w:szCs w:val="18"/>
                <w:lang w:val="it-IT"/>
              </w:rPr>
            </w:pPr>
            <w:r w:rsidRPr="002276C2">
              <w:rPr>
                <w:rFonts w:ascii="Calibri" w:hAnsi="Calibri" w:cs="Calibri"/>
                <w:sz w:val="18"/>
                <w:szCs w:val="18"/>
                <w:lang w:val="it-IT"/>
              </w:rPr>
              <w:t>Bilete de intrare la obiectivele turistice, bauturi, mese optionale (altele decat cele mentionate la servicii incluse)</w:t>
            </w:r>
          </w:p>
          <w:p w14:paraId="137D6877" w14:textId="6FF6982F" w:rsidR="00E94136" w:rsidRDefault="00E94136" w:rsidP="00676961">
            <w:pPr>
              <w:pStyle w:val="ListParagraph"/>
              <w:numPr>
                <w:ilvl w:val="0"/>
                <w:numId w:val="23"/>
              </w:numPr>
              <w:spacing w:line="276" w:lineRule="auto"/>
              <w:ind w:left="70" w:right="73" w:hanging="90"/>
              <w:rPr>
                <w:rFonts w:ascii="Calibri" w:hAnsi="Calibri" w:cs="Calibri"/>
                <w:sz w:val="18"/>
                <w:szCs w:val="18"/>
                <w:lang w:val="it-IT"/>
              </w:rPr>
            </w:pPr>
            <w:r>
              <w:rPr>
                <w:rFonts w:ascii="Calibri" w:hAnsi="Calibri" w:cs="Calibri"/>
                <w:sz w:val="18"/>
                <w:szCs w:val="18"/>
                <w:lang w:val="it-IT"/>
              </w:rPr>
              <w:t>Excursiile optionale</w:t>
            </w:r>
          </w:p>
          <w:p w14:paraId="32F51BEB" w14:textId="29FC6485" w:rsidR="002E0392" w:rsidRPr="00647DB2" w:rsidRDefault="002E0392" w:rsidP="00676961">
            <w:pPr>
              <w:pStyle w:val="ListParagraph"/>
              <w:numPr>
                <w:ilvl w:val="0"/>
                <w:numId w:val="23"/>
              </w:numPr>
              <w:spacing w:line="276" w:lineRule="auto"/>
              <w:ind w:left="70" w:right="73" w:hanging="90"/>
              <w:rPr>
                <w:rFonts w:ascii="Calibri" w:hAnsi="Calibri" w:cs="Calibri"/>
                <w:sz w:val="18"/>
                <w:szCs w:val="18"/>
                <w:lang w:val="it-IT"/>
              </w:rPr>
            </w:pPr>
            <w:r w:rsidRPr="00647DB2">
              <w:rPr>
                <w:rFonts w:ascii="Calibri" w:hAnsi="Calibri" w:cs="Calibri"/>
                <w:sz w:val="18"/>
                <w:szCs w:val="18"/>
                <w:lang w:val="ro-RO"/>
              </w:rPr>
              <w:t>Bacsisuri recomandate pentru ghidul local si soferi:</w:t>
            </w:r>
            <w:r w:rsidR="004442CC">
              <w:rPr>
                <w:rFonts w:ascii="Calibri" w:hAnsi="Calibri" w:cs="Calibri"/>
                <w:sz w:val="18"/>
                <w:szCs w:val="18"/>
                <w:lang w:val="ro-RO"/>
              </w:rPr>
              <w:t xml:space="preserve"> </w:t>
            </w:r>
            <w:r w:rsidR="00900125">
              <w:rPr>
                <w:rFonts w:ascii="Calibri" w:hAnsi="Calibri" w:cs="Calibri"/>
                <w:sz w:val="18"/>
                <w:szCs w:val="18"/>
                <w:lang w:val="ro-RO"/>
              </w:rPr>
              <w:t>5</w:t>
            </w:r>
            <w:r w:rsidR="005A01B3">
              <w:rPr>
                <w:rFonts w:ascii="Calibri" w:hAnsi="Calibri" w:cs="Calibri"/>
                <w:sz w:val="18"/>
                <w:szCs w:val="18"/>
                <w:lang w:val="ro-RO"/>
              </w:rPr>
              <w:t xml:space="preserve"> </w:t>
            </w:r>
            <w:r w:rsidRPr="00C225FF">
              <w:rPr>
                <w:rFonts w:ascii="Calibri" w:hAnsi="Calibri" w:cs="Calibri"/>
                <w:sz w:val="18"/>
                <w:szCs w:val="18"/>
                <w:lang w:val="ro-RO"/>
              </w:rPr>
              <w:t>euro/pers</w:t>
            </w:r>
            <w:r w:rsidR="00900125">
              <w:rPr>
                <w:rFonts w:ascii="Calibri" w:hAnsi="Calibri" w:cs="Calibri"/>
                <w:sz w:val="18"/>
                <w:szCs w:val="18"/>
                <w:lang w:val="ro-RO"/>
              </w:rPr>
              <w:t>/zi</w:t>
            </w:r>
          </w:p>
          <w:p w14:paraId="1A255D4E" w14:textId="2D83797A" w:rsidR="002E0392" w:rsidRPr="00B46C3A" w:rsidRDefault="00B930D6" w:rsidP="00417D10">
            <w:pPr>
              <w:pStyle w:val="ListParagraph"/>
              <w:spacing w:line="276" w:lineRule="auto"/>
              <w:ind w:left="70" w:right="73" w:hanging="90"/>
              <w:rPr>
                <w:rFonts w:ascii="Calibri" w:hAnsi="Calibri" w:cs="Calibri"/>
                <w:sz w:val="18"/>
                <w:szCs w:val="18"/>
                <w:lang w:val="ro-RO"/>
              </w:rPr>
            </w:pPr>
            <w:r>
              <w:rPr>
                <w:rFonts w:ascii="Calibri" w:hAnsi="Calibri" w:cs="Calibri"/>
                <w:i/>
                <w:sz w:val="18"/>
                <w:szCs w:val="18"/>
                <w:lang w:val="it-IT"/>
              </w:rPr>
              <w:t xml:space="preserve">  </w:t>
            </w:r>
            <w:r w:rsidR="002E0392" w:rsidRPr="002276C2">
              <w:rPr>
                <w:rFonts w:ascii="Calibri" w:hAnsi="Calibri" w:cs="Calibri"/>
                <w:i/>
                <w:sz w:val="18"/>
                <w:szCs w:val="18"/>
                <w:lang w:val="it-IT"/>
              </w:rPr>
              <w:t>Note: bacsisurile se achita numerar direct insotitorului de grup la sosire</w:t>
            </w:r>
          </w:p>
        </w:tc>
      </w:tr>
    </w:tbl>
    <w:bookmarkEnd w:id="0"/>
    <w:p w14:paraId="3B337518" w14:textId="084FC040" w:rsidR="009E59FA" w:rsidRDefault="00117A47" w:rsidP="00A90472">
      <w:pPr>
        <w:tabs>
          <w:tab w:val="left" w:pos="7290"/>
        </w:tabs>
        <w:ind w:left="270" w:right="-270"/>
        <w:jc w:val="both"/>
        <w:rPr>
          <w:rFonts w:ascii="Calibri" w:hAnsi="Calibri" w:cs="Calibri"/>
          <w:i/>
          <w:sz w:val="18"/>
          <w:szCs w:val="18"/>
          <w:lang w:val="ro-RO"/>
        </w:rPr>
      </w:pPr>
      <w:r w:rsidRPr="00B46C3A">
        <w:rPr>
          <w:rFonts w:ascii="Calibri" w:hAnsi="Calibri" w:cs="Calibri"/>
          <w:i/>
          <w:sz w:val="18"/>
          <w:szCs w:val="18"/>
          <w:lang w:val="ro-RO"/>
        </w:rPr>
        <w:t>Nota: Taxele de aeroport incluse in tarif sunt cele valabile la data lansarii programului, respectiv luna</w:t>
      </w:r>
      <w:r>
        <w:rPr>
          <w:rFonts w:ascii="Calibri" w:hAnsi="Calibri" w:cs="Calibri"/>
          <w:i/>
          <w:sz w:val="18"/>
          <w:szCs w:val="18"/>
          <w:lang w:val="ro-RO"/>
        </w:rPr>
        <w:t xml:space="preserve"> </w:t>
      </w:r>
      <w:r w:rsidR="00A955B7">
        <w:rPr>
          <w:rFonts w:ascii="Calibri" w:hAnsi="Calibri" w:cs="Calibri"/>
          <w:i/>
          <w:sz w:val="18"/>
          <w:szCs w:val="18"/>
          <w:lang w:val="ro-RO"/>
        </w:rPr>
        <w:t>Septembrie</w:t>
      </w:r>
      <w:r w:rsidR="00CE04C3">
        <w:rPr>
          <w:rFonts w:ascii="Calibri" w:hAnsi="Calibri" w:cs="Calibri"/>
          <w:i/>
          <w:sz w:val="18"/>
          <w:szCs w:val="18"/>
          <w:lang w:val="ro-RO"/>
        </w:rPr>
        <w:t xml:space="preserve"> 2026</w:t>
      </w:r>
      <w:r w:rsidRPr="00B46C3A">
        <w:rPr>
          <w:rFonts w:ascii="Calibri" w:hAnsi="Calibri" w:cs="Calibri"/>
          <w:i/>
          <w:sz w:val="18"/>
          <w:szCs w:val="18"/>
          <w:lang w:val="ro-RO"/>
        </w:rPr>
        <w:t xml:space="preserve">. In situatia majorarii de catre compania aeriana a acestor taxe pana la data emiterii biletelor de avion (biletele se emit cu 7-14 zile inainte de plecare), agentia isi rezerva dreptul de a modifica pretul excursiei conform cu noile valori ale acestor taxe. </w:t>
      </w:r>
    </w:p>
    <w:p w14:paraId="7964040A" w14:textId="5628D508" w:rsidR="00286716" w:rsidRDefault="00286716" w:rsidP="008A04E1">
      <w:pPr>
        <w:tabs>
          <w:tab w:val="left" w:pos="-450"/>
          <w:tab w:val="left" w:pos="7290"/>
        </w:tabs>
        <w:ind w:right="-193"/>
        <w:jc w:val="both"/>
        <w:rPr>
          <w:rFonts w:ascii="Calibri" w:hAnsi="Calibri" w:cs="Calibri"/>
          <w:color w:val="000000" w:themeColor="text1"/>
          <w:sz w:val="18"/>
          <w:szCs w:val="18"/>
          <w:lang w:val="ro-RO"/>
        </w:rPr>
      </w:pPr>
      <w:bookmarkStart w:id="2" w:name="_Hlk215223748"/>
    </w:p>
    <w:p w14:paraId="3EC8C29D" w14:textId="150EC175" w:rsidR="00F72437" w:rsidRDefault="00F72437" w:rsidP="00F72437">
      <w:pPr>
        <w:tabs>
          <w:tab w:val="left" w:pos="7290"/>
        </w:tabs>
        <w:ind w:left="270" w:right="18"/>
        <w:jc w:val="both"/>
        <w:rPr>
          <w:rFonts w:ascii="Calibri" w:hAnsi="Calibri" w:cs="Calibri"/>
          <w:color w:val="000000"/>
          <w:szCs w:val="18"/>
          <w:lang w:val="ro-RO"/>
        </w:rPr>
      </w:pPr>
      <w:r w:rsidRPr="00FF238E">
        <w:rPr>
          <w:rFonts w:ascii="Calibri" w:hAnsi="Calibri" w:cs="Calibri"/>
          <w:b/>
          <w:bCs/>
          <w:color w:val="000000"/>
          <w:szCs w:val="18"/>
          <w:lang w:val="ro-RO"/>
        </w:rPr>
        <w:t>EXCURSII OPTIONALE</w:t>
      </w:r>
      <w:r>
        <w:rPr>
          <w:rFonts w:ascii="Calibri" w:hAnsi="Calibri" w:cs="Calibri"/>
          <w:b/>
          <w:sz w:val="18"/>
          <w:szCs w:val="18"/>
          <w:lang w:val="ro-RO"/>
        </w:rPr>
        <w:t>:</w:t>
      </w:r>
    </w:p>
    <w:p w14:paraId="36DEE391" w14:textId="28E50DD2" w:rsidR="00F72437" w:rsidRDefault="00F72437" w:rsidP="00F72437">
      <w:pPr>
        <w:pStyle w:val="ListParagraph"/>
        <w:numPr>
          <w:ilvl w:val="0"/>
          <w:numId w:val="38"/>
        </w:numPr>
        <w:tabs>
          <w:tab w:val="left" w:pos="-450"/>
        </w:tabs>
        <w:ind w:left="450" w:right="347" w:hanging="180"/>
        <w:jc w:val="both"/>
        <w:rPr>
          <w:rFonts w:ascii="Calibri" w:hAnsi="Calibri" w:cs="Calibri"/>
          <w:sz w:val="18"/>
          <w:szCs w:val="18"/>
          <w:lang w:val="ro-RO"/>
        </w:rPr>
      </w:pPr>
      <w:r w:rsidRPr="00415137">
        <w:rPr>
          <w:rFonts w:ascii="Calibri" w:hAnsi="Calibri" w:cs="Calibri"/>
          <w:sz w:val="18"/>
          <w:szCs w:val="18"/>
          <w:lang w:val="ro-RO"/>
        </w:rPr>
        <w:t xml:space="preserve">Excursie </w:t>
      </w:r>
      <w:r>
        <w:rPr>
          <w:rFonts w:ascii="Calibri" w:hAnsi="Calibri" w:cs="Calibri"/>
          <w:sz w:val="18"/>
          <w:szCs w:val="18"/>
          <w:lang w:val="ro-RO"/>
        </w:rPr>
        <w:t xml:space="preserve">la </w:t>
      </w:r>
      <w:r w:rsidR="00DB6775">
        <w:rPr>
          <w:rFonts w:ascii="Calibri" w:hAnsi="Calibri" w:cs="Calibri"/>
          <w:sz w:val="18"/>
          <w:szCs w:val="18"/>
          <w:lang w:val="ro-RO"/>
        </w:rPr>
        <w:t>Chamonix &amp; Mont Blanc</w:t>
      </w:r>
      <w:r w:rsidRPr="00415137">
        <w:rPr>
          <w:rFonts w:ascii="Calibri" w:hAnsi="Calibri" w:cs="Calibri"/>
          <w:sz w:val="18"/>
          <w:szCs w:val="18"/>
          <w:lang w:val="ro-RO"/>
        </w:rPr>
        <w:t xml:space="preserve">: </w:t>
      </w:r>
      <w:r>
        <w:rPr>
          <w:rFonts w:ascii="Calibri" w:hAnsi="Calibri" w:cs="Calibri"/>
          <w:sz w:val="18"/>
          <w:szCs w:val="18"/>
          <w:lang w:val="ro-RO"/>
        </w:rPr>
        <w:t>60</w:t>
      </w:r>
      <w:r w:rsidRPr="00415137">
        <w:rPr>
          <w:rFonts w:ascii="Calibri" w:hAnsi="Calibri" w:cs="Calibri"/>
          <w:sz w:val="18"/>
          <w:szCs w:val="18"/>
          <w:lang w:val="ro-RO"/>
        </w:rPr>
        <w:t xml:space="preserve"> euro/persoana</w:t>
      </w:r>
    </w:p>
    <w:p w14:paraId="025E45F8" w14:textId="77777777" w:rsidR="00341F39" w:rsidRPr="00415137" w:rsidRDefault="00341F39" w:rsidP="00341F39">
      <w:pPr>
        <w:pStyle w:val="ListParagraph"/>
        <w:tabs>
          <w:tab w:val="left" w:pos="-450"/>
        </w:tabs>
        <w:ind w:left="450" w:right="347"/>
        <w:jc w:val="both"/>
        <w:rPr>
          <w:rFonts w:ascii="Calibri" w:hAnsi="Calibri" w:cs="Calibri"/>
          <w:sz w:val="18"/>
          <w:szCs w:val="18"/>
          <w:lang w:val="ro-RO"/>
        </w:rPr>
      </w:pPr>
    </w:p>
    <w:p w14:paraId="1FCD060C" w14:textId="77777777" w:rsidR="00F72437" w:rsidRPr="00241DF2" w:rsidRDefault="00F72437" w:rsidP="00F72437">
      <w:pPr>
        <w:tabs>
          <w:tab w:val="left" w:pos="7290"/>
        </w:tabs>
        <w:ind w:left="270" w:right="-162"/>
        <w:jc w:val="both"/>
        <w:rPr>
          <w:rFonts w:ascii="Calibri" w:hAnsi="Calibri" w:cs="Calibri"/>
          <w:color w:val="000000"/>
          <w:sz w:val="18"/>
          <w:szCs w:val="18"/>
          <w:lang w:val="it-IT"/>
        </w:rPr>
      </w:pPr>
      <w:r w:rsidRPr="00F849E5">
        <w:rPr>
          <w:rFonts w:ascii="Calibri" w:hAnsi="Calibri" w:cs="Calibri"/>
          <w:i/>
          <w:color w:val="444444"/>
          <w:sz w:val="18"/>
          <w:szCs w:val="18"/>
          <w:lang w:val="ro-RO"/>
        </w:rPr>
        <w:t>Nota:</w:t>
      </w:r>
      <w:r w:rsidRPr="00F849E5">
        <w:rPr>
          <w:rFonts w:ascii="Calibri" w:hAnsi="Calibri" w:cs="Calibri"/>
          <w:b/>
          <w:i/>
          <w:sz w:val="18"/>
          <w:szCs w:val="18"/>
          <w:lang w:val="ro-RO"/>
        </w:rPr>
        <w:t xml:space="preserve"> </w:t>
      </w:r>
      <w:r w:rsidRPr="00F849E5">
        <w:rPr>
          <w:rFonts w:ascii="Calibri" w:hAnsi="Calibri" w:cs="Calibri"/>
          <w:i/>
          <w:sz w:val="18"/>
          <w:szCs w:val="18"/>
          <w:lang w:val="ro-RO"/>
        </w:rPr>
        <w:t>Excursiile optionale se organizeaza pentru un numar minim de 20 de persoane. In cazul neintrunirii grupului minim, excursia optionala va fi anul</w:t>
      </w:r>
      <w:r>
        <w:rPr>
          <w:rFonts w:ascii="Calibri" w:hAnsi="Calibri" w:cs="Calibri"/>
          <w:i/>
          <w:sz w:val="18"/>
          <w:szCs w:val="18"/>
          <w:lang w:val="ro-RO"/>
        </w:rPr>
        <w:t xml:space="preserve"> </w:t>
      </w:r>
      <w:r w:rsidRPr="00F849E5">
        <w:rPr>
          <w:rFonts w:ascii="Calibri" w:hAnsi="Calibri" w:cs="Calibri"/>
          <w:i/>
          <w:sz w:val="18"/>
          <w:szCs w:val="18"/>
          <w:lang w:val="ro-RO"/>
        </w:rPr>
        <w:t>sau</w:t>
      </w:r>
      <w:r>
        <w:rPr>
          <w:rFonts w:ascii="Calibri" w:hAnsi="Calibri" w:cs="Calibri"/>
          <w:i/>
          <w:sz w:val="18"/>
          <w:szCs w:val="18"/>
          <w:lang w:val="ro-RO"/>
        </w:rPr>
        <w:t xml:space="preserve"> </w:t>
      </w:r>
      <w:r w:rsidRPr="00F849E5">
        <w:rPr>
          <w:rFonts w:ascii="Calibri" w:hAnsi="Calibri" w:cs="Calibri"/>
          <w:i/>
          <w:sz w:val="18"/>
          <w:szCs w:val="18"/>
          <w:lang w:val="ro-RO"/>
        </w:rPr>
        <w:t>tarifele vor fi recalculate in functie de numarul de participanti</w:t>
      </w:r>
      <w:r>
        <w:rPr>
          <w:rFonts w:ascii="Calibri" w:hAnsi="Calibri" w:cs="Calibri"/>
          <w:i/>
          <w:sz w:val="18"/>
          <w:szCs w:val="18"/>
          <w:lang w:val="ro-RO"/>
        </w:rPr>
        <w:t>.</w:t>
      </w:r>
    </w:p>
    <w:p w14:paraId="77818498" w14:textId="77777777" w:rsidR="00F72437" w:rsidRPr="00241DF2" w:rsidRDefault="00F72437" w:rsidP="008A04E1">
      <w:pPr>
        <w:tabs>
          <w:tab w:val="left" w:pos="-450"/>
          <w:tab w:val="left" w:pos="7290"/>
        </w:tabs>
        <w:ind w:right="-193"/>
        <w:jc w:val="both"/>
        <w:rPr>
          <w:rFonts w:ascii="Calibri" w:hAnsi="Calibri" w:cs="Calibri"/>
          <w:color w:val="000000" w:themeColor="text1"/>
          <w:sz w:val="18"/>
          <w:szCs w:val="18"/>
          <w:lang w:val="ro-RO"/>
        </w:rPr>
      </w:pPr>
    </w:p>
    <w:bookmarkEnd w:id="2"/>
    <w:p w14:paraId="47B0DF97" w14:textId="77777777" w:rsidR="00D11BE9" w:rsidRPr="00D11BE9" w:rsidRDefault="00D11BE9" w:rsidP="00983BB3">
      <w:pPr>
        <w:tabs>
          <w:tab w:val="left" w:pos="7290"/>
        </w:tabs>
        <w:ind w:left="270" w:right="-193"/>
        <w:jc w:val="both"/>
        <w:rPr>
          <w:rFonts w:ascii="Calibri" w:hAnsi="Calibri" w:cs="Calibri"/>
          <w:b/>
          <w:lang w:val="ro-RO"/>
        </w:rPr>
      </w:pPr>
      <w:r w:rsidRPr="00D11BE9">
        <w:rPr>
          <w:rFonts w:ascii="Calibri" w:hAnsi="Calibri" w:cs="Calibri"/>
          <w:b/>
          <w:lang w:val="ro-RO"/>
        </w:rPr>
        <w:t xml:space="preserve">HELLO PROTECT: </w:t>
      </w:r>
    </w:p>
    <w:p w14:paraId="677E6EF7" w14:textId="77777777" w:rsidR="00D11BE9" w:rsidRPr="00D11BE9" w:rsidRDefault="00D11BE9" w:rsidP="00983BB3">
      <w:pPr>
        <w:tabs>
          <w:tab w:val="left" w:pos="7290"/>
        </w:tabs>
        <w:ind w:left="270" w:right="-193"/>
        <w:jc w:val="both"/>
        <w:rPr>
          <w:rFonts w:ascii="Calibri" w:hAnsi="Calibri" w:cs="Calibri"/>
          <w:sz w:val="18"/>
          <w:szCs w:val="18"/>
          <w:lang w:val="ro-RO"/>
        </w:rPr>
      </w:pPr>
      <w:r w:rsidRPr="00D11BE9">
        <w:rPr>
          <w:rFonts w:ascii="Calibri" w:hAnsi="Calibri" w:cs="Calibri"/>
          <w:sz w:val="18"/>
          <w:szCs w:val="18"/>
          <w:lang w:val="ro-RO"/>
        </w:rPr>
        <w:t>Fara taxe suplimentare generate de majorarea costului combustibilului.</w:t>
      </w:r>
    </w:p>
    <w:p w14:paraId="7873E2C7" w14:textId="77777777" w:rsidR="00D11BE9" w:rsidRPr="00D11BE9" w:rsidRDefault="00D11BE9" w:rsidP="00983BB3">
      <w:pPr>
        <w:tabs>
          <w:tab w:val="left" w:pos="7290"/>
        </w:tabs>
        <w:ind w:left="270" w:right="-193"/>
        <w:jc w:val="both"/>
        <w:rPr>
          <w:rFonts w:ascii="Calibri" w:hAnsi="Calibri" w:cs="Calibri"/>
          <w:sz w:val="18"/>
          <w:szCs w:val="18"/>
          <w:lang w:val="ro-RO"/>
        </w:rPr>
      </w:pPr>
      <w:r w:rsidRPr="00D11BE9">
        <w:rPr>
          <w:rFonts w:ascii="Calibri" w:hAnsi="Calibri" w:cs="Calibri"/>
          <w:sz w:val="18"/>
          <w:szCs w:val="18"/>
          <w:lang w:val="ro-RO"/>
        </w:rPr>
        <w:t>Un serviciu opțional (recomandat) dedicat protejarii pretului rezervarii, indiferent de evolutia costurilor combustibilului pana la momentul plecarii.</w:t>
      </w:r>
    </w:p>
    <w:p w14:paraId="7FBFEB7C" w14:textId="77777777" w:rsidR="00BE62B8" w:rsidRPr="00B46C3A" w:rsidRDefault="00BE62B8" w:rsidP="00983BB3">
      <w:pPr>
        <w:tabs>
          <w:tab w:val="left" w:pos="7290"/>
        </w:tabs>
        <w:ind w:left="270" w:right="-193"/>
        <w:jc w:val="both"/>
        <w:rPr>
          <w:rFonts w:ascii="Calibri" w:hAnsi="Calibri" w:cs="Calibri"/>
          <w:i/>
          <w:sz w:val="18"/>
          <w:szCs w:val="18"/>
          <w:lang w:val="ro-RO"/>
        </w:rPr>
      </w:pPr>
    </w:p>
    <w:p w14:paraId="4B6522D7" w14:textId="77777777" w:rsidR="00117A47" w:rsidRDefault="00117A47" w:rsidP="00983BB3">
      <w:pPr>
        <w:tabs>
          <w:tab w:val="left" w:pos="7290"/>
        </w:tabs>
        <w:ind w:left="270" w:right="-193"/>
        <w:jc w:val="both"/>
        <w:rPr>
          <w:rFonts w:ascii="Calibri" w:hAnsi="Calibri" w:cs="Calibri"/>
          <w:b/>
          <w:color w:val="000000" w:themeColor="text1"/>
          <w:lang w:val="ro-RO"/>
        </w:rPr>
      </w:pPr>
      <w:r w:rsidRPr="00B46C3A">
        <w:rPr>
          <w:rFonts w:ascii="Calibri" w:hAnsi="Calibri" w:cs="Calibri"/>
          <w:b/>
          <w:color w:val="000000" w:themeColor="text1"/>
          <w:lang w:val="ro-RO"/>
        </w:rPr>
        <w:t>GRUP MINIM:</w:t>
      </w:r>
    </w:p>
    <w:p w14:paraId="13AD2FC0" w14:textId="6E388D26" w:rsidR="003A1A50" w:rsidRPr="003A1A50" w:rsidRDefault="003A1A50" w:rsidP="00983BB3">
      <w:pPr>
        <w:tabs>
          <w:tab w:val="left" w:pos="7290"/>
        </w:tabs>
        <w:ind w:left="270" w:right="-193"/>
        <w:jc w:val="both"/>
        <w:rPr>
          <w:rFonts w:ascii="Calibri" w:hAnsi="Calibri" w:cs="Calibri"/>
          <w:color w:val="000000" w:themeColor="text1"/>
          <w:sz w:val="18"/>
          <w:szCs w:val="18"/>
          <w:lang w:val="ro-RO"/>
        </w:rPr>
      </w:pPr>
      <w:r w:rsidRPr="003A1A50">
        <w:rPr>
          <w:rFonts w:ascii="Calibri" w:hAnsi="Calibri" w:cs="Calibri"/>
          <w:color w:val="000000" w:themeColor="text1"/>
          <w:sz w:val="18"/>
          <w:szCs w:val="18"/>
          <w:lang w:val="ro-RO"/>
        </w:rPr>
        <w:t>Tarifele au fost calculate pentru un grup minim de 2</w:t>
      </w:r>
      <w:r w:rsidR="005658AC">
        <w:rPr>
          <w:rFonts w:ascii="Calibri" w:hAnsi="Calibri" w:cs="Calibri"/>
          <w:color w:val="000000" w:themeColor="text1"/>
          <w:sz w:val="18"/>
          <w:szCs w:val="18"/>
          <w:lang w:val="ro-RO"/>
        </w:rPr>
        <w:t>5</w:t>
      </w:r>
      <w:r w:rsidRPr="003A1A50">
        <w:rPr>
          <w:rFonts w:ascii="Calibri" w:hAnsi="Calibri" w:cs="Calibri"/>
          <w:color w:val="000000" w:themeColor="text1"/>
          <w:sz w:val="18"/>
          <w:szCs w:val="18"/>
          <w:lang w:val="ro-RO"/>
        </w:rPr>
        <w:t xml:space="preserve"> platitori. Pentru circuitele premium nu se percepe supliment neintrunire grup minim. Organizatorul isi rezerva dreptul de a anula acest program daca nu se vor inscrie minim 15 participanti pana cu 30 zile inainte de data de plecare. Locurile confirmate suplimentar fata de grupul rezervat pot fi la un tarif mai mare (in functie de disponibilitatile la avion si cazare) si se supun unor reguli diferite de decomandare.</w:t>
      </w:r>
    </w:p>
    <w:p w14:paraId="66C873DA" w14:textId="77777777" w:rsidR="003A1A50" w:rsidRDefault="003A1A50" w:rsidP="003A1A50">
      <w:pPr>
        <w:tabs>
          <w:tab w:val="left" w:pos="7290"/>
        </w:tabs>
        <w:ind w:left="270" w:right="-283"/>
        <w:jc w:val="both"/>
        <w:rPr>
          <w:rFonts w:ascii="Calibri" w:hAnsi="Calibri" w:cs="Calibri"/>
          <w:b/>
          <w:color w:val="000000" w:themeColor="text1"/>
          <w:sz w:val="18"/>
          <w:szCs w:val="18"/>
          <w:lang w:val="ro-RO"/>
        </w:rPr>
      </w:pPr>
    </w:p>
    <w:p w14:paraId="756246AE" w14:textId="47BB4AD9" w:rsidR="003A1A50" w:rsidRPr="003A1A50" w:rsidRDefault="003A1A50" w:rsidP="003A1A50">
      <w:pPr>
        <w:pStyle w:val="BodyText"/>
        <w:spacing w:after="0"/>
        <w:ind w:left="270" w:right="-283"/>
        <w:jc w:val="both"/>
        <w:rPr>
          <w:rFonts w:ascii="Calibri" w:hAnsi="Calibri" w:cs="Calibri"/>
          <w:b/>
          <w:color w:val="000000" w:themeColor="text1"/>
          <w:lang w:val="ro-RO"/>
        </w:rPr>
      </w:pPr>
      <w:r w:rsidRPr="008D0EC6">
        <w:rPr>
          <w:rFonts w:ascii="Calibri" w:hAnsi="Calibri" w:cs="Calibri"/>
          <w:b/>
          <w:color w:val="000000" w:themeColor="text1"/>
          <w:lang w:val="ro-RO"/>
        </w:rPr>
        <w:t>Transferuri GRATUITE</w:t>
      </w:r>
      <w:r>
        <w:rPr>
          <w:rFonts w:ascii="Calibri" w:hAnsi="Calibri" w:cs="Calibri"/>
          <w:b/>
          <w:color w:val="000000" w:themeColor="text1"/>
          <w:lang w:val="ro-RO"/>
        </w:rPr>
        <w:t xml:space="preserve"> pentru minim 2 persoane</w:t>
      </w:r>
      <w:r w:rsidRPr="008D0EC6">
        <w:rPr>
          <w:rFonts w:ascii="Calibri" w:hAnsi="Calibri" w:cs="Calibri"/>
          <w:b/>
          <w:color w:val="000000" w:themeColor="text1"/>
          <w:lang w:val="ro-RO"/>
        </w:rPr>
        <w:t xml:space="preserve"> din urmatoarele orase:</w:t>
      </w:r>
    </w:p>
    <w:tbl>
      <w:tblPr>
        <w:tblpPr w:leftFromText="180" w:rightFromText="180" w:vertAnchor="text" w:horzAnchor="margin" w:tblpX="270" w:tblpY="94"/>
        <w:tblW w:w="4982" w:type="pct"/>
        <w:tblCellSpacing w:w="15" w:type="dxa"/>
        <w:tblCellMar>
          <w:top w:w="15" w:type="dxa"/>
          <w:left w:w="15" w:type="dxa"/>
          <w:bottom w:w="15" w:type="dxa"/>
          <w:right w:w="15" w:type="dxa"/>
        </w:tblCellMar>
        <w:tblLook w:val="04A0" w:firstRow="1" w:lastRow="0" w:firstColumn="1" w:lastColumn="0" w:noHBand="0" w:noVBand="1"/>
      </w:tblPr>
      <w:tblGrid>
        <w:gridCol w:w="1722"/>
        <w:gridCol w:w="3386"/>
        <w:gridCol w:w="2065"/>
        <w:gridCol w:w="3824"/>
      </w:tblGrid>
      <w:tr w:rsidR="003A1A50" w:rsidRPr="008D0EC6" w14:paraId="5699BAD5" w14:textId="77777777" w:rsidTr="00645B69">
        <w:trPr>
          <w:trHeight w:val="343"/>
          <w:tblCellSpacing w:w="15" w:type="dxa"/>
        </w:trPr>
        <w:tc>
          <w:tcPr>
            <w:tcW w:w="762" w:type="pct"/>
            <w:tcBorders>
              <w:top w:val="single" w:sz="8" w:space="0" w:color="auto"/>
              <w:left w:val="single" w:sz="8" w:space="0" w:color="auto"/>
              <w:bottom w:val="single" w:sz="8" w:space="0" w:color="auto"/>
              <w:right w:val="single" w:sz="8" w:space="0" w:color="auto"/>
            </w:tcBorders>
            <w:shd w:val="clear" w:color="auto" w:fill="7030A0"/>
            <w:tcMar>
              <w:top w:w="0" w:type="dxa"/>
              <w:left w:w="57" w:type="dxa"/>
              <w:bottom w:w="0" w:type="dxa"/>
              <w:right w:w="57" w:type="dxa"/>
            </w:tcMar>
            <w:vAlign w:val="center"/>
            <w:hideMark/>
          </w:tcPr>
          <w:p w14:paraId="694FCD7D" w14:textId="77777777" w:rsidR="003A1A50" w:rsidRPr="008D0EC6" w:rsidRDefault="003A1A50" w:rsidP="00645B69">
            <w:pPr>
              <w:pStyle w:val="BodyText"/>
              <w:spacing w:after="0"/>
              <w:ind w:left="270" w:right="-283"/>
              <w:jc w:val="both"/>
              <w:rPr>
                <w:rFonts w:ascii="Calibri" w:hAnsi="Calibri" w:cs="Calibri"/>
                <w:b/>
                <w:bCs/>
                <w:color w:val="FFFFFF" w:themeColor="background1"/>
              </w:rPr>
            </w:pPr>
            <w:proofErr w:type="spellStart"/>
            <w:r w:rsidRPr="008D0EC6">
              <w:rPr>
                <w:rFonts w:ascii="Calibri" w:hAnsi="Calibri" w:cs="Calibri"/>
                <w:b/>
                <w:bCs/>
                <w:color w:val="FFFFFF" w:themeColor="background1"/>
              </w:rPr>
              <w:t>Orasul</w:t>
            </w:r>
            <w:proofErr w:type="spellEnd"/>
          </w:p>
        </w:tc>
        <w:tc>
          <w:tcPr>
            <w:tcW w:w="1526" w:type="pct"/>
            <w:tcBorders>
              <w:top w:val="single" w:sz="8" w:space="0" w:color="auto"/>
              <w:left w:val="nil"/>
              <w:bottom w:val="single" w:sz="8" w:space="0" w:color="auto"/>
              <w:right w:val="single" w:sz="8" w:space="0" w:color="auto"/>
            </w:tcBorders>
            <w:shd w:val="clear" w:color="auto" w:fill="7030A0"/>
            <w:tcMar>
              <w:top w:w="0" w:type="dxa"/>
              <w:left w:w="57" w:type="dxa"/>
              <w:bottom w:w="0" w:type="dxa"/>
              <w:right w:w="57" w:type="dxa"/>
            </w:tcMar>
            <w:vAlign w:val="center"/>
            <w:hideMark/>
          </w:tcPr>
          <w:p w14:paraId="358B28DA" w14:textId="77777777" w:rsidR="003A1A50" w:rsidRPr="008D0EC6" w:rsidRDefault="003A1A50" w:rsidP="00645B69">
            <w:pPr>
              <w:pStyle w:val="BodyText"/>
              <w:spacing w:after="0"/>
              <w:ind w:left="270" w:right="-283"/>
              <w:jc w:val="both"/>
              <w:rPr>
                <w:rFonts w:ascii="Calibri" w:hAnsi="Calibri" w:cs="Calibri"/>
                <w:b/>
                <w:bCs/>
                <w:color w:val="FFFFFF" w:themeColor="background1"/>
              </w:rPr>
            </w:pPr>
            <w:proofErr w:type="spellStart"/>
            <w:r w:rsidRPr="008D0EC6">
              <w:rPr>
                <w:rFonts w:ascii="Calibri" w:hAnsi="Calibri" w:cs="Calibri"/>
                <w:b/>
                <w:bCs/>
                <w:color w:val="FFFFFF" w:themeColor="background1"/>
              </w:rPr>
              <w:t>Locul</w:t>
            </w:r>
            <w:proofErr w:type="spellEnd"/>
            <w:r w:rsidRPr="008D0EC6">
              <w:rPr>
                <w:rFonts w:ascii="Calibri" w:hAnsi="Calibri" w:cs="Calibri"/>
                <w:b/>
                <w:bCs/>
                <w:color w:val="FFFFFF" w:themeColor="background1"/>
              </w:rPr>
              <w:t xml:space="preserve"> de </w:t>
            </w:r>
            <w:proofErr w:type="spellStart"/>
            <w:r w:rsidRPr="008D0EC6">
              <w:rPr>
                <w:rFonts w:ascii="Calibri" w:hAnsi="Calibri" w:cs="Calibri"/>
                <w:b/>
                <w:bCs/>
                <w:color w:val="FFFFFF" w:themeColor="background1"/>
              </w:rPr>
              <w:t>imbarcare</w:t>
            </w:r>
            <w:proofErr w:type="spellEnd"/>
          </w:p>
        </w:tc>
        <w:tc>
          <w:tcPr>
            <w:tcW w:w="925" w:type="pct"/>
            <w:tcBorders>
              <w:top w:val="single" w:sz="8" w:space="0" w:color="auto"/>
              <w:left w:val="nil"/>
              <w:bottom w:val="single" w:sz="8" w:space="0" w:color="auto"/>
              <w:right w:val="single" w:sz="8" w:space="0" w:color="auto"/>
            </w:tcBorders>
            <w:shd w:val="clear" w:color="auto" w:fill="7030A0"/>
            <w:vAlign w:val="center"/>
          </w:tcPr>
          <w:p w14:paraId="36AAF103" w14:textId="77777777" w:rsidR="003A1A50" w:rsidRPr="008D0EC6" w:rsidRDefault="003A1A50" w:rsidP="00645B69">
            <w:pPr>
              <w:pStyle w:val="BodyText"/>
              <w:spacing w:after="0"/>
              <w:ind w:left="270" w:right="-283"/>
              <w:jc w:val="both"/>
              <w:rPr>
                <w:rFonts w:ascii="Calibri" w:hAnsi="Calibri" w:cs="Calibri"/>
                <w:b/>
                <w:bCs/>
                <w:color w:val="FFFFFF" w:themeColor="background1"/>
              </w:rPr>
            </w:pPr>
            <w:proofErr w:type="spellStart"/>
            <w:r w:rsidRPr="008D0EC6">
              <w:rPr>
                <w:rFonts w:ascii="Calibri" w:hAnsi="Calibri" w:cs="Calibri"/>
                <w:b/>
                <w:bCs/>
                <w:color w:val="FFFFFF" w:themeColor="background1"/>
              </w:rPr>
              <w:t>Orasul</w:t>
            </w:r>
            <w:proofErr w:type="spellEnd"/>
          </w:p>
        </w:tc>
        <w:tc>
          <w:tcPr>
            <w:tcW w:w="1718" w:type="pct"/>
            <w:tcBorders>
              <w:top w:val="single" w:sz="8" w:space="0" w:color="auto"/>
              <w:left w:val="nil"/>
              <w:bottom w:val="single" w:sz="8" w:space="0" w:color="auto"/>
              <w:right w:val="single" w:sz="8" w:space="0" w:color="auto"/>
            </w:tcBorders>
            <w:shd w:val="clear" w:color="auto" w:fill="7030A0"/>
            <w:vAlign w:val="center"/>
          </w:tcPr>
          <w:p w14:paraId="56ECD44F" w14:textId="77777777" w:rsidR="003A1A50" w:rsidRPr="008D0EC6" w:rsidRDefault="003A1A50" w:rsidP="00645B69">
            <w:pPr>
              <w:pStyle w:val="BodyText"/>
              <w:spacing w:after="0"/>
              <w:ind w:left="270" w:right="-283"/>
              <w:jc w:val="both"/>
              <w:rPr>
                <w:rFonts w:ascii="Calibri" w:hAnsi="Calibri" w:cs="Calibri"/>
                <w:b/>
                <w:bCs/>
                <w:color w:val="FFFFFF" w:themeColor="background1"/>
              </w:rPr>
            </w:pPr>
            <w:proofErr w:type="spellStart"/>
            <w:r w:rsidRPr="008D0EC6">
              <w:rPr>
                <w:rFonts w:ascii="Calibri" w:hAnsi="Calibri" w:cs="Calibri"/>
                <w:b/>
                <w:bCs/>
                <w:color w:val="FFFFFF" w:themeColor="background1"/>
              </w:rPr>
              <w:t>Locul</w:t>
            </w:r>
            <w:proofErr w:type="spellEnd"/>
            <w:r w:rsidRPr="008D0EC6">
              <w:rPr>
                <w:rFonts w:ascii="Calibri" w:hAnsi="Calibri" w:cs="Calibri"/>
                <w:b/>
                <w:bCs/>
                <w:color w:val="FFFFFF" w:themeColor="background1"/>
              </w:rPr>
              <w:t xml:space="preserve"> de </w:t>
            </w:r>
            <w:proofErr w:type="spellStart"/>
            <w:r w:rsidRPr="008D0EC6">
              <w:rPr>
                <w:rFonts w:ascii="Calibri" w:hAnsi="Calibri" w:cs="Calibri"/>
                <w:b/>
                <w:bCs/>
                <w:color w:val="FFFFFF" w:themeColor="background1"/>
              </w:rPr>
              <w:t>imbarcare</w:t>
            </w:r>
            <w:proofErr w:type="spellEnd"/>
          </w:p>
        </w:tc>
      </w:tr>
      <w:tr w:rsidR="003A1A50" w:rsidRPr="008D0EC6" w14:paraId="6B9764FA" w14:textId="77777777" w:rsidTr="00645B69">
        <w:trPr>
          <w:trHeight w:val="343"/>
          <w:tblCellSpacing w:w="15" w:type="dxa"/>
        </w:trPr>
        <w:tc>
          <w:tcPr>
            <w:tcW w:w="762" w:type="pct"/>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center"/>
            <w:hideMark/>
          </w:tcPr>
          <w:p w14:paraId="62A158F1"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IASI</w:t>
            </w:r>
          </w:p>
        </w:tc>
        <w:tc>
          <w:tcPr>
            <w:tcW w:w="1526" w:type="pct"/>
            <w:tcBorders>
              <w:top w:val="single" w:sz="8" w:space="0" w:color="auto"/>
              <w:left w:val="nil"/>
              <w:bottom w:val="single" w:sz="8" w:space="0" w:color="auto"/>
              <w:right w:val="single" w:sz="8" w:space="0" w:color="auto"/>
            </w:tcBorders>
            <w:tcMar>
              <w:top w:w="0" w:type="dxa"/>
              <w:left w:w="57" w:type="dxa"/>
              <w:bottom w:w="0" w:type="dxa"/>
              <w:right w:w="57" w:type="dxa"/>
            </w:tcMar>
            <w:vAlign w:val="center"/>
            <w:hideMark/>
          </w:tcPr>
          <w:p w14:paraId="62DDEE0A" w14:textId="77777777" w:rsidR="003A1A50" w:rsidRPr="008D0EC6" w:rsidRDefault="003A1A50" w:rsidP="00645B69">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Autogara</w:t>
            </w:r>
            <w:proofErr w:type="spellEnd"/>
            <w:r w:rsidRPr="008D0EC6">
              <w:rPr>
                <w:rFonts w:ascii="Calibri" w:hAnsi="Calibri" w:cs="Calibri"/>
                <w:color w:val="000000" w:themeColor="text1"/>
              </w:rPr>
              <w:t xml:space="preserve"> </w:t>
            </w:r>
            <w:proofErr w:type="spellStart"/>
            <w:r w:rsidRPr="008D0EC6">
              <w:rPr>
                <w:rFonts w:ascii="Calibri" w:hAnsi="Calibri" w:cs="Calibri"/>
                <w:color w:val="000000" w:themeColor="text1"/>
              </w:rPr>
              <w:t>Transbus</w:t>
            </w:r>
            <w:proofErr w:type="spellEnd"/>
            <w:r w:rsidRPr="008D0EC6">
              <w:rPr>
                <w:rFonts w:ascii="Calibri" w:hAnsi="Calibri" w:cs="Calibri"/>
                <w:color w:val="000000" w:themeColor="text1"/>
              </w:rPr>
              <w:t xml:space="preserve"> </w:t>
            </w:r>
            <w:proofErr w:type="spellStart"/>
            <w:r w:rsidRPr="008D0EC6">
              <w:rPr>
                <w:rFonts w:ascii="Calibri" w:hAnsi="Calibri" w:cs="Calibri"/>
                <w:color w:val="000000" w:themeColor="text1"/>
              </w:rPr>
              <w:t>Codreanu</w:t>
            </w:r>
            <w:proofErr w:type="spellEnd"/>
          </w:p>
        </w:tc>
        <w:tc>
          <w:tcPr>
            <w:tcW w:w="925" w:type="pct"/>
            <w:tcBorders>
              <w:top w:val="single" w:sz="8" w:space="0" w:color="auto"/>
              <w:left w:val="nil"/>
              <w:bottom w:val="single" w:sz="8" w:space="0" w:color="auto"/>
              <w:right w:val="single" w:sz="8" w:space="0" w:color="auto"/>
            </w:tcBorders>
            <w:vAlign w:val="center"/>
          </w:tcPr>
          <w:p w14:paraId="7701E353"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SIBIU</w:t>
            </w:r>
          </w:p>
        </w:tc>
        <w:tc>
          <w:tcPr>
            <w:tcW w:w="1718" w:type="pct"/>
            <w:tcBorders>
              <w:top w:val="single" w:sz="8" w:space="0" w:color="auto"/>
              <w:left w:val="nil"/>
              <w:bottom w:val="single" w:sz="8" w:space="0" w:color="auto"/>
              <w:right w:val="single" w:sz="8" w:space="0" w:color="auto"/>
            </w:tcBorders>
            <w:vAlign w:val="center"/>
          </w:tcPr>
          <w:p w14:paraId="1E7AE45C" w14:textId="77777777" w:rsidR="003A1A50" w:rsidRPr="008D0EC6" w:rsidRDefault="003A1A50" w:rsidP="00645B69">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Benzinaria</w:t>
            </w:r>
            <w:proofErr w:type="spellEnd"/>
            <w:r w:rsidRPr="008D0EC6">
              <w:rPr>
                <w:rFonts w:ascii="Calibri" w:hAnsi="Calibri" w:cs="Calibri"/>
                <w:color w:val="000000" w:themeColor="text1"/>
              </w:rPr>
              <w:t xml:space="preserve"> Mol - </w:t>
            </w:r>
            <w:proofErr w:type="spellStart"/>
            <w:r w:rsidRPr="008D0EC6">
              <w:rPr>
                <w:rFonts w:ascii="Calibri" w:hAnsi="Calibri" w:cs="Calibri"/>
                <w:color w:val="000000" w:themeColor="text1"/>
              </w:rPr>
              <w:t>Selimbar</w:t>
            </w:r>
            <w:proofErr w:type="spellEnd"/>
          </w:p>
        </w:tc>
      </w:tr>
      <w:tr w:rsidR="003A1A50" w:rsidRPr="008D0EC6" w14:paraId="453CCCDC" w14:textId="77777777" w:rsidTr="00645B69">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2A09B692"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BACAU</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51ADBA28" w14:textId="77777777" w:rsidR="003A1A50" w:rsidRPr="008D0EC6" w:rsidRDefault="003A1A50" w:rsidP="00645B69">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Parcarea</w:t>
            </w:r>
            <w:proofErr w:type="spellEnd"/>
            <w:r w:rsidRPr="008D0EC6">
              <w:rPr>
                <w:rFonts w:ascii="Calibri" w:hAnsi="Calibri" w:cs="Calibri"/>
                <w:color w:val="000000" w:themeColor="text1"/>
              </w:rPr>
              <w:t xml:space="preserve"> </w:t>
            </w:r>
            <w:proofErr w:type="spellStart"/>
            <w:r w:rsidRPr="008D0EC6">
              <w:rPr>
                <w:rFonts w:ascii="Calibri" w:hAnsi="Calibri" w:cs="Calibri"/>
                <w:color w:val="000000" w:themeColor="text1"/>
              </w:rPr>
              <w:t>Stadionului</w:t>
            </w:r>
            <w:proofErr w:type="spellEnd"/>
            <w:r w:rsidRPr="008D0EC6">
              <w:rPr>
                <w:rFonts w:ascii="Calibri" w:hAnsi="Calibri" w:cs="Calibri"/>
                <w:color w:val="000000" w:themeColor="text1"/>
              </w:rPr>
              <w:t xml:space="preserve"> Municipal</w:t>
            </w:r>
          </w:p>
        </w:tc>
        <w:tc>
          <w:tcPr>
            <w:tcW w:w="925" w:type="pct"/>
            <w:tcBorders>
              <w:top w:val="nil"/>
              <w:left w:val="nil"/>
              <w:bottom w:val="single" w:sz="8" w:space="0" w:color="auto"/>
              <w:right w:val="single" w:sz="8" w:space="0" w:color="auto"/>
            </w:tcBorders>
            <w:vAlign w:val="center"/>
          </w:tcPr>
          <w:p w14:paraId="10CB7670"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FAGARAS</w:t>
            </w:r>
          </w:p>
        </w:tc>
        <w:tc>
          <w:tcPr>
            <w:tcW w:w="1718" w:type="pct"/>
            <w:tcBorders>
              <w:top w:val="nil"/>
              <w:left w:val="nil"/>
              <w:bottom w:val="single" w:sz="8" w:space="0" w:color="auto"/>
              <w:right w:val="single" w:sz="8" w:space="0" w:color="auto"/>
            </w:tcBorders>
            <w:vAlign w:val="center"/>
          </w:tcPr>
          <w:p w14:paraId="688B5B5C"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 xml:space="preserve">Casa de </w:t>
            </w:r>
            <w:proofErr w:type="spellStart"/>
            <w:r w:rsidRPr="008D0EC6">
              <w:rPr>
                <w:rFonts w:ascii="Calibri" w:hAnsi="Calibri" w:cs="Calibri"/>
                <w:color w:val="000000" w:themeColor="text1"/>
              </w:rPr>
              <w:t>Cultura</w:t>
            </w:r>
            <w:proofErr w:type="spellEnd"/>
          </w:p>
        </w:tc>
      </w:tr>
      <w:tr w:rsidR="003A1A50" w:rsidRPr="008D0EC6" w14:paraId="1BCEF8D2" w14:textId="77777777" w:rsidTr="00645B69">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488BF81A"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FOCSANI</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3CB9D1AA"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 xml:space="preserve">Lidl – </w:t>
            </w:r>
            <w:proofErr w:type="spellStart"/>
            <w:r w:rsidRPr="008D0EC6">
              <w:rPr>
                <w:rFonts w:ascii="Calibri" w:hAnsi="Calibri" w:cs="Calibri"/>
                <w:color w:val="000000" w:themeColor="text1"/>
              </w:rPr>
              <w:t>Fosta</w:t>
            </w:r>
            <w:proofErr w:type="spellEnd"/>
            <w:r w:rsidRPr="008D0EC6">
              <w:rPr>
                <w:rFonts w:ascii="Calibri" w:hAnsi="Calibri" w:cs="Calibri"/>
                <w:color w:val="000000" w:themeColor="text1"/>
              </w:rPr>
              <w:t xml:space="preserve"> </w:t>
            </w:r>
            <w:proofErr w:type="spellStart"/>
            <w:r w:rsidRPr="008D0EC6">
              <w:rPr>
                <w:rFonts w:ascii="Calibri" w:hAnsi="Calibri" w:cs="Calibri"/>
                <w:color w:val="000000" w:themeColor="text1"/>
              </w:rPr>
              <w:t>Autogara</w:t>
            </w:r>
            <w:proofErr w:type="spellEnd"/>
          </w:p>
        </w:tc>
        <w:tc>
          <w:tcPr>
            <w:tcW w:w="925" w:type="pct"/>
            <w:tcBorders>
              <w:top w:val="nil"/>
              <w:left w:val="nil"/>
              <w:bottom w:val="single" w:sz="8" w:space="0" w:color="auto"/>
              <w:right w:val="single" w:sz="8" w:space="0" w:color="auto"/>
            </w:tcBorders>
            <w:vAlign w:val="center"/>
          </w:tcPr>
          <w:p w14:paraId="3FAD46E4"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BRASOV</w:t>
            </w:r>
          </w:p>
        </w:tc>
        <w:tc>
          <w:tcPr>
            <w:tcW w:w="1718" w:type="pct"/>
            <w:tcBorders>
              <w:top w:val="nil"/>
              <w:left w:val="nil"/>
              <w:bottom w:val="single" w:sz="8" w:space="0" w:color="auto"/>
              <w:right w:val="single" w:sz="8" w:space="0" w:color="auto"/>
            </w:tcBorders>
            <w:vAlign w:val="center"/>
          </w:tcPr>
          <w:p w14:paraId="75857463" w14:textId="77777777" w:rsidR="003A1A50" w:rsidRPr="008D0EC6" w:rsidRDefault="003A1A50" w:rsidP="00645B69">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Benzinaria</w:t>
            </w:r>
            <w:proofErr w:type="spellEnd"/>
            <w:r w:rsidRPr="008D0EC6">
              <w:rPr>
                <w:rFonts w:ascii="Calibri" w:hAnsi="Calibri" w:cs="Calibri"/>
                <w:color w:val="000000" w:themeColor="text1"/>
              </w:rPr>
              <w:t xml:space="preserve"> Mol - </w:t>
            </w:r>
            <w:proofErr w:type="spellStart"/>
            <w:r w:rsidRPr="008D0EC6">
              <w:rPr>
                <w:rFonts w:ascii="Calibri" w:hAnsi="Calibri" w:cs="Calibri"/>
                <w:color w:val="000000" w:themeColor="text1"/>
              </w:rPr>
              <w:t>Calea</w:t>
            </w:r>
            <w:proofErr w:type="spellEnd"/>
            <w:r w:rsidRPr="008D0EC6">
              <w:rPr>
                <w:rFonts w:ascii="Calibri" w:hAnsi="Calibri" w:cs="Calibri"/>
                <w:color w:val="000000" w:themeColor="text1"/>
              </w:rPr>
              <w:t xml:space="preserve"> </w:t>
            </w:r>
            <w:proofErr w:type="spellStart"/>
            <w:r w:rsidRPr="008D0EC6">
              <w:rPr>
                <w:rFonts w:ascii="Calibri" w:hAnsi="Calibri" w:cs="Calibri"/>
                <w:color w:val="000000" w:themeColor="text1"/>
              </w:rPr>
              <w:t>Bucuresti</w:t>
            </w:r>
            <w:proofErr w:type="spellEnd"/>
          </w:p>
        </w:tc>
      </w:tr>
      <w:tr w:rsidR="003A1A50" w:rsidRPr="008D0EC6" w14:paraId="7F5B45DD" w14:textId="77777777" w:rsidTr="00645B69">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6E2C57B1"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RM. SARAT</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362D257A"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 xml:space="preserve">Restaurant </w:t>
            </w:r>
            <w:proofErr w:type="spellStart"/>
            <w:r w:rsidRPr="008D0EC6">
              <w:rPr>
                <w:rFonts w:ascii="Calibri" w:hAnsi="Calibri" w:cs="Calibri"/>
                <w:color w:val="000000" w:themeColor="text1"/>
              </w:rPr>
              <w:t>Turist</w:t>
            </w:r>
            <w:proofErr w:type="spellEnd"/>
            <w:r w:rsidRPr="008D0EC6">
              <w:rPr>
                <w:rFonts w:ascii="Calibri" w:hAnsi="Calibri" w:cs="Calibri"/>
                <w:color w:val="000000" w:themeColor="text1"/>
              </w:rPr>
              <w:t xml:space="preserve"> (</w:t>
            </w:r>
            <w:proofErr w:type="spellStart"/>
            <w:r w:rsidRPr="008D0EC6">
              <w:rPr>
                <w:rFonts w:ascii="Calibri" w:hAnsi="Calibri" w:cs="Calibri"/>
                <w:color w:val="000000" w:themeColor="text1"/>
              </w:rPr>
              <w:t>Profi</w:t>
            </w:r>
            <w:proofErr w:type="spellEnd"/>
            <w:r w:rsidRPr="008D0EC6">
              <w:rPr>
                <w:rFonts w:ascii="Calibri" w:hAnsi="Calibri" w:cs="Calibri"/>
                <w:color w:val="000000" w:themeColor="text1"/>
              </w:rPr>
              <w:t>)</w:t>
            </w:r>
          </w:p>
        </w:tc>
        <w:tc>
          <w:tcPr>
            <w:tcW w:w="925" w:type="pct"/>
            <w:tcBorders>
              <w:top w:val="nil"/>
              <w:left w:val="nil"/>
              <w:bottom w:val="single" w:sz="8" w:space="0" w:color="auto"/>
              <w:right w:val="single" w:sz="8" w:space="0" w:color="auto"/>
            </w:tcBorders>
            <w:vAlign w:val="center"/>
          </w:tcPr>
          <w:p w14:paraId="7D037CAD"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SINAIA</w:t>
            </w:r>
          </w:p>
        </w:tc>
        <w:tc>
          <w:tcPr>
            <w:tcW w:w="1718" w:type="pct"/>
            <w:tcBorders>
              <w:top w:val="nil"/>
              <w:left w:val="nil"/>
              <w:bottom w:val="single" w:sz="8" w:space="0" w:color="auto"/>
              <w:right w:val="single" w:sz="8" w:space="0" w:color="auto"/>
            </w:tcBorders>
            <w:vAlign w:val="center"/>
          </w:tcPr>
          <w:p w14:paraId="09D3045E" w14:textId="77777777" w:rsidR="003A1A50" w:rsidRPr="008D0EC6" w:rsidRDefault="003A1A50" w:rsidP="00645B69">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Gara</w:t>
            </w:r>
            <w:proofErr w:type="spellEnd"/>
          </w:p>
        </w:tc>
      </w:tr>
      <w:tr w:rsidR="003A1A50" w:rsidRPr="008D0EC6" w14:paraId="530CABBA" w14:textId="77777777" w:rsidTr="00645B69">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6B942692"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BUZAU</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2D988F79" w14:textId="77777777" w:rsidR="003A1A50" w:rsidRPr="008D0EC6" w:rsidRDefault="003A1A50" w:rsidP="00645B69">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Patinoar</w:t>
            </w:r>
            <w:proofErr w:type="spellEnd"/>
            <w:r w:rsidRPr="008D0EC6">
              <w:rPr>
                <w:rFonts w:ascii="Calibri" w:hAnsi="Calibri" w:cs="Calibri"/>
                <w:color w:val="000000" w:themeColor="text1"/>
              </w:rPr>
              <w:t xml:space="preserve"> Restaurant Diana</w:t>
            </w:r>
          </w:p>
        </w:tc>
        <w:tc>
          <w:tcPr>
            <w:tcW w:w="925" w:type="pct"/>
            <w:tcBorders>
              <w:top w:val="nil"/>
              <w:left w:val="nil"/>
              <w:bottom w:val="single" w:sz="8" w:space="0" w:color="auto"/>
              <w:right w:val="single" w:sz="8" w:space="0" w:color="auto"/>
            </w:tcBorders>
            <w:vAlign w:val="center"/>
          </w:tcPr>
          <w:p w14:paraId="50C4E61B"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CAMPINA</w:t>
            </w:r>
          </w:p>
        </w:tc>
        <w:tc>
          <w:tcPr>
            <w:tcW w:w="1718" w:type="pct"/>
            <w:tcBorders>
              <w:top w:val="nil"/>
              <w:left w:val="nil"/>
              <w:bottom w:val="single" w:sz="8" w:space="0" w:color="auto"/>
              <w:right w:val="single" w:sz="8" w:space="0" w:color="auto"/>
            </w:tcBorders>
            <w:vAlign w:val="center"/>
          </w:tcPr>
          <w:p w14:paraId="2CBC68C9" w14:textId="77777777" w:rsidR="003A1A50" w:rsidRPr="008D0EC6" w:rsidRDefault="003A1A50" w:rsidP="00645B69">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Benzinaria</w:t>
            </w:r>
            <w:proofErr w:type="spellEnd"/>
            <w:r w:rsidRPr="008D0EC6">
              <w:rPr>
                <w:rFonts w:ascii="Calibri" w:hAnsi="Calibri" w:cs="Calibri"/>
                <w:color w:val="000000" w:themeColor="text1"/>
              </w:rPr>
              <w:t xml:space="preserve"> ETU Bd. Nicolae </w:t>
            </w:r>
            <w:proofErr w:type="spellStart"/>
            <w:r w:rsidRPr="008D0EC6">
              <w:rPr>
                <w:rFonts w:ascii="Calibri" w:hAnsi="Calibri" w:cs="Calibri"/>
                <w:color w:val="000000" w:themeColor="text1"/>
              </w:rPr>
              <w:t>Balcescu</w:t>
            </w:r>
            <w:proofErr w:type="spellEnd"/>
            <w:r w:rsidRPr="008D0EC6">
              <w:rPr>
                <w:rFonts w:ascii="Calibri" w:hAnsi="Calibri" w:cs="Calibri"/>
                <w:color w:val="000000" w:themeColor="text1"/>
              </w:rPr>
              <w:t xml:space="preserve"> 39C</w:t>
            </w:r>
          </w:p>
        </w:tc>
      </w:tr>
      <w:tr w:rsidR="003A1A50" w:rsidRPr="008D0EC6" w14:paraId="4EAE5D0F" w14:textId="77777777" w:rsidTr="00645B69">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2824EE11"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GALATI</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2BCDC071" w14:textId="77777777" w:rsidR="003A1A50" w:rsidRPr="008D0EC6" w:rsidRDefault="003A1A50" w:rsidP="00645B69">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Parcare</w:t>
            </w:r>
            <w:proofErr w:type="spellEnd"/>
            <w:r w:rsidRPr="008D0EC6">
              <w:rPr>
                <w:rFonts w:ascii="Calibri" w:hAnsi="Calibri" w:cs="Calibri"/>
                <w:color w:val="000000" w:themeColor="text1"/>
              </w:rPr>
              <w:t xml:space="preserve"> Sala </w:t>
            </w:r>
            <w:proofErr w:type="spellStart"/>
            <w:r w:rsidRPr="008D0EC6">
              <w:rPr>
                <w:rFonts w:ascii="Calibri" w:hAnsi="Calibri" w:cs="Calibri"/>
                <w:color w:val="000000" w:themeColor="text1"/>
              </w:rPr>
              <w:t>Sporturilor</w:t>
            </w:r>
            <w:proofErr w:type="spellEnd"/>
          </w:p>
        </w:tc>
        <w:tc>
          <w:tcPr>
            <w:tcW w:w="925" w:type="pct"/>
            <w:tcBorders>
              <w:top w:val="nil"/>
              <w:left w:val="nil"/>
              <w:bottom w:val="single" w:sz="8" w:space="0" w:color="auto"/>
              <w:right w:val="single" w:sz="8" w:space="0" w:color="auto"/>
            </w:tcBorders>
            <w:vAlign w:val="center"/>
          </w:tcPr>
          <w:p w14:paraId="0F5C86B8"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PLOIESTI</w:t>
            </w:r>
          </w:p>
        </w:tc>
        <w:tc>
          <w:tcPr>
            <w:tcW w:w="1718" w:type="pct"/>
            <w:tcBorders>
              <w:top w:val="nil"/>
              <w:left w:val="nil"/>
              <w:bottom w:val="single" w:sz="8" w:space="0" w:color="auto"/>
              <w:right w:val="single" w:sz="8" w:space="0" w:color="auto"/>
            </w:tcBorders>
            <w:vAlign w:val="center"/>
          </w:tcPr>
          <w:p w14:paraId="6BA90840" w14:textId="77777777" w:rsidR="003A1A50" w:rsidRPr="008D0EC6" w:rsidRDefault="003A1A50" w:rsidP="00645B69">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Benzinaria</w:t>
            </w:r>
            <w:proofErr w:type="spellEnd"/>
            <w:r w:rsidRPr="008D0EC6">
              <w:rPr>
                <w:rFonts w:ascii="Calibri" w:hAnsi="Calibri" w:cs="Calibri"/>
                <w:color w:val="000000" w:themeColor="text1"/>
              </w:rPr>
              <w:t xml:space="preserve"> </w:t>
            </w:r>
            <w:proofErr w:type="spellStart"/>
            <w:r w:rsidRPr="008D0EC6">
              <w:rPr>
                <w:rFonts w:ascii="Calibri" w:hAnsi="Calibri" w:cs="Calibri"/>
                <w:color w:val="000000" w:themeColor="text1"/>
              </w:rPr>
              <w:t>Petrom</w:t>
            </w:r>
            <w:proofErr w:type="spellEnd"/>
            <w:r w:rsidRPr="008D0EC6">
              <w:rPr>
                <w:rFonts w:ascii="Calibri" w:hAnsi="Calibri" w:cs="Calibri"/>
                <w:color w:val="000000" w:themeColor="text1"/>
              </w:rPr>
              <w:t xml:space="preserve"> Metro</w:t>
            </w:r>
          </w:p>
        </w:tc>
      </w:tr>
      <w:tr w:rsidR="003A1A50" w:rsidRPr="008D0EC6" w14:paraId="1FFF2D57" w14:textId="77777777" w:rsidTr="00645B69">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1234F22D"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BRAILA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143B6724"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Panda (</w:t>
            </w:r>
            <w:proofErr w:type="spellStart"/>
            <w:r w:rsidRPr="008D0EC6">
              <w:rPr>
                <w:rFonts w:ascii="Calibri" w:hAnsi="Calibri" w:cs="Calibri"/>
                <w:color w:val="000000" w:themeColor="text1"/>
              </w:rPr>
              <w:t>Calarasi</w:t>
            </w:r>
            <w:proofErr w:type="spellEnd"/>
            <w:r w:rsidRPr="008D0EC6">
              <w:rPr>
                <w:rFonts w:ascii="Calibri" w:hAnsi="Calibri" w:cs="Calibri"/>
                <w:color w:val="000000" w:themeColor="text1"/>
              </w:rPr>
              <w:t xml:space="preserve">) – </w:t>
            </w:r>
            <w:proofErr w:type="spellStart"/>
            <w:r w:rsidRPr="008D0EC6">
              <w:rPr>
                <w:rFonts w:ascii="Calibri" w:hAnsi="Calibri" w:cs="Calibri"/>
                <w:color w:val="000000" w:themeColor="text1"/>
              </w:rPr>
              <w:t>Bariera</w:t>
            </w:r>
            <w:proofErr w:type="spellEnd"/>
          </w:p>
        </w:tc>
        <w:tc>
          <w:tcPr>
            <w:tcW w:w="925" w:type="pct"/>
            <w:tcBorders>
              <w:top w:val="nil"/>
              <w:left w:val="nil"/>
              <w:bottom w:val="single" w:sz="8" w:space="0" w:color="auto"/>
              <w:right w:val="single" w:sz="8" w:space="0" w:color="auto"/>
            </w:tcBorders>
            <w:vAlign w:val="center"/>
          </w:tcPr>
          <w:p w14:paraId="45F08BCC"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TARGOVISTE</w:t>
            </w:r>
          </w:p>
        </w:tc>
        <w:tc>
          <w:tcPr>
            <w:tcW w:w="1718" w:type="pct"/>
            <w:tcBorders>
              <w:top w:val="nil"/>
              <w:left w:val="nil"/>
              <w:bottom w:val="single" w:sz="8" w:space="0" w:color="auto"/>
              <w:right w:val="single" w:sz="8" w:space="0" w:color="auto"/>
            </w:tcBorders>
            <w:vAlign w:val="center"/>
          </w:tcPr>
          <w:p w14:paraId="382FE208"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 xml:space="preserve">Hotel </w:t>
            </w:r>
            <w:proofErr w:type="spellStart"/>
            <w:r w:rsidRPr="008D0EC6">
              <w:rPr>
                <w:rFonts w:ascii="Calibri" w:hAnsi="Calibri" w:cs="Calibri"/>
                <w:color w:val="000000" w:themeColor="text1"/>
              </w:rPr>
              <w:t>Valahia</w:t>
            </w:r>
            <w:proofErr w:type="spellEnd"/>
          </w:p>
        </w:tc>
      </w:tr>
      <w:tr w:rsidR="003A1A50" w:rsidRPr="008D0EC6" w14:paraId="15001799" w14:textId="77777777" w:rsidTr="00645B69">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1B7B33AE"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lastRenderedPageBreak/>
              <w:t>TULCEA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607A6237" w14:textId="77777777" w:rsidR="003A1A50" w:rsidRPr="008D0EC6" w:rsidRDefault="003A1A50" w:rsidP="00645B69">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Parcare</w:t>
            </w:r>
            <w:proofErr w:type="spellEnd"/>
            <w:r w:rsidRPr="008D0EC6">
              <w:rPr>
                <w:rFonts w:ascii="Calibri" w:hAnsi="Calibri" w:cs="Calibri"/>
                <w:color w:val="000000" w:themeColor="text1"/>
              </w:rPr>
              <w:t xml:space="preserve"> Complex Pelican</w:t>
            </w:r>
          </w:p>
        </w:tc>
        <w:tc>
          <w:tcPr>
            <w:tcW w:w="925" w:type="pct"/>
            <w:tcBorders>
              <w:top w:val="nil"/>
              <w:left w:val="nil"/>
              <w:bottom w:val="single" w:sz="8" w:space="0" w:color="auto"/>
              <w:right w:val="single" w:sz="8" w:space="0" w:color="auto"/>
            </w:tcBorders>
            <w:vAlign w:val="center"/>
          </w:tcPr>
          <w:p w14:paraId="5216C72C"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CRAIOVA</w:t>
            </w:r>
          </w:p>
        </w:tc>
        <w:tc>
          <w:tcPr>
            <w:tcW w:w="1718" w:type="pct"/>
            <w:tcBorders>
              <w:top w:val="nil"/>
              <w:left w:val="nil"/>
              <w:bottom w:val="single" w:sz="8" w:space="0" w:color="auto"/>
              <w:right w:val="single" w:sz="8" w:space="0" w:color="auto"/>
            </w:tcBorders>
            <w:vAlign w:val="center"/>
          </w:tcPr>
          <w:p w14:paraId="4EE3D21A" w14:textId="77777777" w:rsidR="003A1A50" w:rsidRPr="008D0EC6" w:rsidRDefault="003A1A50" w:rsidP="00645B69">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Benzinaria</w:t>
            </w:r>
            <w:proofErr w:type="spellEnd"/>
            <w:r w:rsidRPr="008D0EC6">
              <w:rPr>
                <w:rFonts w:ascii="Calibri" w:hAnsi="Calibri" w:cs="Calibri"/>
                <w:color w:val="000000" w:themeColor="text1"/>
              </w:rPr>
              <w:t xml:space="preserve"> </w:t>
            </w:r>
            <w:proofErr w:type="spellStart"/>
            <w:r w:rsidRPr="008D0EC6">
              <w:rPr>
                <w:rFonts w:ascii="Calibri" w:hAnsi="Calibri" w:cs="Calibri"/>
                <w:color w:val="000000" w:themeColor="text1"/>
              </w:rPr>
              <w:t>Petrom</w:t>
            </w:r>
            <w:proofErr w:type="spellEnd"/>
            <w:r w:rsidRPr="008D0EC6">
              <w:rPr>
                <w:rFonts w:ascii="Calibri" w:hAnsi="Calibri" w:cs="Calibri"/>
                <w:color w:val="000000" w:themeColor="text1"/>
              </w:rPr>
              <w:t xml:space="preserve"> </w:t>
            </w:r>
            <w:proofErr w:type="spellStart"/>
            <w:r w:rsidRPr="008D0EC6">
              <w:rPr>
                <w:rFonts w:ascii="Calibri" w:hAnsi="Calibri" w:cs="Calibri"/>
                <w:color w:val="000000" w:themeColor="text1"/>
              </w:rPr>
              <w:t>Gara</w:t>
            </w:r>
            <w:proofErr w:type="spellEnd"/>
          </w:p>
        </w:tc>
      </w:tr>
      <w:tr w:rsidR="003A1A50" w:rsidRPr="008D0EC6" w14:paraId="3222F497" w14:textId="77777777" w:rsidTr="00645B69">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3F960E7E"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CONSTANTA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7AB6BD4E" w14:textId="77777777" w:rsidR="003A1A50" w:rsidRPr="008D0EC6" w:rsidRDefault="003A1A50" w:rsidP="00645B69">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Gara</w:t>
            </w:r>
            <w:proofErr w:type="spellEnd"/>
            <w:r w:rsidRPr="008D0EC6">
              <w:rPr>
                <w:rFonts w:ascii="Calibri" w:hAnsi="Calibri" w:cs="Calibri"/>
                <w:color w:val="000000" w:themeColor="text1"/>
              </w:rPr>
              <w:t xml:space="preserve"> CFR</w:t>
            </w:r>
          </w:p>
        </w:tc>
        <w:tc>
          <w:tcPr>
            <w:tcW w:w="925" w:type="pct"/>
            <w:tcBorders>
              <w:top w:val="nil"/>
              <w:left w:val="nil"/>
              <w:bottom w:val="single" w:sz="8" w:space="0" w:color="auto"/>
              <w:right w:val="single" w:sz="8" w:space="0" w:color="auto"/>
            </w:tcBorders>
            <w:vAlign w:val="center"/>
          </w:tcPr>
          <w:p w14:paraId="4F8948C1"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SLATINA</w:t>
            </w:r>
          </w:p>
        </w:tc>
        <w:tc>
          <w:tcPr>
            <w:tcW w:w="1718" w:type="pct"/>
            <w:tcBorders>
              <w:top w:val="nil"/>
              <w:left w:val="nil"/>
              <w:bottom w:val="single" w:sz="8" w:space="0" w:color="auto"/>
              <w:right w:val="single" w:sz="8" w:space="0" w:color="auto"/>
            </w:tcBorders>
            <w:vAlign w:val="center"/>
          </w:tcPr>
          <w:p w14:paraId="60B8F1D9" w14:textId="77777777" w:rsidR="003A1A50" w:rsidRPr="008D0EC6" w:rsidRDefault="003A1A50" w:rsidP="00645B69">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Benzinaria</w:t>
            </w:r>
            <w:proofErr w:type="spellEnd"/>
            <w:r w:rsidRPr="008D0EC6">
              <w:rPr>
                <w:rFonts w:ascii="Calibri" w:hAnsi="Calibri" w:cs="Calibri"/>
                <w:color w:val="000000" w:themeColor="text1"/>
              </w:rPr>
              <w:t xml:space="preserve"> OMV</w:t>
            </w:r>
          </w:p>
        </w:tc>
      </w:tr>
      <w:tr w:rsidR="003A1A50" w:rsidRPr="008D0EC6" w14:paraId="72A60579" w14:textId="77777777" w:rsidTr="00645B69">
        <w:trPr>
          <w:trHeight w:val="54"/>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020E07C5"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MEDGIDIA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6F4CCBE8"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 xml:space="preserve">Restaurant </w:t>
            </w:r>
            <w:proofErr w:type="spellStart"/>
            <w:r w:rsidRPr="008D0EC6">
              <w:rPr>
                <w:rFonts w:ascii="Calibri" w:hAnsi="Calibri" w:cs="Calibri"/>
                <w:color w:val="000000" w:themeColor="text1"/>
              </w:rPr>
              <w:t>Balada</w:t>
            </w:r>
            <w:proofErr w:type="spellEnd"/>
          </w:p>
        </w:tc>
        <w:tc>
          <w:tcPr>
            <w:tcW w:w="925" w:type="pct"/>
            <w:tcBorders>
              <w:top w:val="nil"/>
              <w:left w:val="nil"/>
              <w:bottom w:val="single" w:sz="8" w:space="0" w:color="auto"/>
              <w:right w:val="single" w:sz="8" w:space="0" w:color="auto"/>
            </w:tcBorders>
            <w:vAlign w:val="center"/>
          </w:tcPr>
          <w:p w14:paraId="70377E17"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RM. VÂLCEA</w:t>
            </w:r>
          </w:p>
        </w:tc>
        <w:tc>
          <w:tcPr>
            <w:tcW w:w="1718" w:type="pct"/>
            <w:tcBorders>
              <w:top w:val="nil"/>
              <w:left w:val="nil"/>
              <w:bottom w:val="single" w:sz="8" w:space="0" w:color="auto"/>
              <w:right w:val="single" w:sz="8" w:space="0" w:color="auto"/>
            </w:tcBorders>
            <w:vAlign w:val="center"/>
          </w:tcPr>
          <w:p w14:paraId="1BED1E09"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 xml:space="preserve">Sala </w:t>
            </w:r>
            <w:proofErr w:type="spellStart"/>
            <w:r w:rsidRPr="008D0EC6">
              <w:rPr>
                <w:rFonts w:ascii="Calibri" w:hAnsi="Calibri" w:cs="Calibri"/>
                <w:color w:val="000000" w:themeColor="text1"/>
              </w:rPr>
              <w:t>Sporturilor</w:t>
            </w:r>
            <w:proofErr w:type="spellEnd"/>
          </w:p>
        </w:tc>
      </w:tr>
      <w:tr w:rsidR="003A1A50" w:rsidRPr="008D0EC6" w14:paraId="0FF14A84" w14:textId="77777777" w:rsidTr="00645B69">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662CFABA" w14:textId="77777777" w:rsidR="003A1A50" w:rsidRPr="008D0EC6" w:rsidRDefault="003A1A50" w:rsidP="00645B69">
            <w:pPr>
              <w:pStyle w:val="BodyText"/>
              <w:spacing w:after="0"/>
              <w:ind w:left="270" w:right="-283"/>
              <w:jc w:val="both"/>
              <w:rPr>
                <w:rFonts w:ascii="Calibri" w:hAnsi="Calibri" w:cs="Calibri"/>
                <w:color w:val="000000" w:themeColor="text1"/>
              </w:rPr>
            </w:pP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669B9081" w14:textId="77777777" w:rsidR="003A1A50" w:rsidRPr="008D0EC6" w:rsidRDefault="003A1A50" w:rsidP="00645B69">
            <w:pPr>
              <w:pStyle w:val="BodyText"/>
              <w:spacing w:after="0"/>
              <w:ind w:left="270" w:right="-283"/>
              <w:jc w:val="both"/>
              <w:rPr>
                <w:rFonts w:ascii="Calibri" w:hAnsi="Calibri" w:cs="Calibri"/>
                <w:color w:val="000000" w:themeColor="text1"/>
              </w:rPr>
            </w:pPr>
          </w:p>
        </w:tc>
        <w:tc>
          <w:tcPr>
            <w:tcW w:w="925" w:type="pct"/>
            <w:tcBorders>
              <w:top w:val="nil"/>
              <w:left w:val="nil"/>
              <w:bottom w:val="single" w:sz="8" w:space="0" w:color="auto"/>
              <w:right w:val="single" w:sz="8" w:space="0" w:color="auto"/>
            </w:tcBorders>
            <w:vAlign w:val="center"/>
          </w:tcPr>
          <w:p w14:paraId="79038405"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PITESTI</w:t>
            </w:r>
          </w:p>
        </w:tc>
        <w:tc>
          <w:tcPr>
            <w:tcW w:w="1718" w:type="pct"/>
            <w:tcBorders>
              <w:top w:val="nil"/>
              <w:left w:val="nil"/>
              <w:bottom w:val="single" w:sz="8" w:space="0" w:color="auto"/>
              <w:right w:val="single" w:sz="8" w:space="0" w:color="auto"/>
            </w:tcBorders>
            <w:vAlign w:val="center"/>
          </w:tcPr>
          <w:p w14:paraId="16ECA7E2" w14:textId="77777777" w:rsidR="003A1A50" w:rsidRPr="008D0EC6" w:rsidRDefault="003A1A50" w:rsidP="00645B69">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Petrom</w:t>
            </w:r>
            <w:proofErr w:type="spellEnd"/>
            <w:r w:rsidRPr="008D0EC6">
              <w:rPr>
                <w:rFonts w:ascii="Calibri" w:hAnsi="Calibri" w:cs="Calibri"/>
                <w:color w:val="000000" w:themeColor="text1"/>
              </w:rPr>
              <w:t xml:space="preserve"> </w:t>
            </w:r>
            <w:proofErr w:type="spellStart"/>
            <w:r w:rsidRPr="008D0EC6">
              <w:rPr>
                <w:rFonts w:ascii="Calibri" w:hAnsi="Calibri" w:cs="Calibri"/>
                <w:color w:val="000000" w:themeColor="text1"/>
              </w:rPr>
              <w:t>Podul</w:t>
            </w:r>
            <w:proofErr w:type="spellEnd"/>
            <w:r w:rsidRPr="008D0EC6">
              <w:rPr>
                <w:rFonts w:ascii="Calibri" w:hAnsi="Calibri" w:cs="Calibri"/>
                <w:color w:val="000000" w:themeColor="text1"/>
              </w:rPr>
              <w:t xml:space="preserve"> </w:t>
            </w:r>
            <w:proofErr w:type="spellStart"/>
            <w:r w:rsidRPr="008D0EC6">
              <w:rPr>
                <w:rFonts w:ascii="Calibri" w:hAnsi="Calibri" w:cs="Calibri"/>
                <w:color w:val="000000" w:themeColor="text1"/>
              </w:rPr>
              <w:t>Viilor</w:t>
            </w:r>
            <w:proofErr w:type="spellEnd"/>
          </w:p>
        </w:tc>
      </w:tr>
    </w:tbl>
    <w:p w14:paraId="41FA8807" w14:textId="77777777" w:rsidR="008D0EC6" w:rsidRPr="00124004" w:rsidRDefault="008D0EC6" w:rsidP="003A1A50">
      <w:pPr>
        <w:pStyle w:val="BodyText"/>
        <w:numPr>
          <w:ilvl w:val="1"/>
          <w:numId w:val="33"/>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Transferurile se confirma automat cu titlu GRATUIT in momentul inscrierii pentru minim 2 persoane. Prin urmare acesta nu poate face subiectul unor eventuale despagubiri. Daca pasagerul renunta la transfer, nu se pot face restituri intrucat acesta este GRATUIT. De asemenea, daca pasagerul renunta la transferul de DUS, transferul de retur se anuleaza automat. Acesta va putea fi asigurat doara daca vor mai fi locuri disponibile la acel moment in mijlocul de transport.</w:t>
      </w:r>
    </w:p>
    <w:p w14:paraId="7CADF3FE" w14:textId="5CA50696" w:rsidR="008D0EC6" w:rsidRPr="00124004" w:rsidRDefault="008D0EC6" w:rsidP="003A1A50">
      <w:pPr>
        <w:pStyle w:val="BodyText"/>
        <w:numPr>
          <w:ilvl w:val="1"/>
          <w:numId w:val="33"/>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Solicitarile ulterioare vor fi confirmate in limita disponibilitati, contra-cost.</w:t>
      </w:r>
    </w:p>
    <w:p w14:paraId="3876462B" w14:textId="20EE21EC" w:rsidR="008D0EC6" w:rsidRPr="00124004" w:rsidRDefault="008D0EC6" w:rsidP="003A1A50">
      <w:pPr>
        <w:pStyle w:val="BodyText"/>
        <w:numPr>
          <w:ilvl w:val="1"/>
          <w:numId w:val="33"/>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Transferurile se pot efectua cu autoturism, microbuz, minibus, autocar sau prin operatori de linie;</w:t>
      </w:r>
    </w:p>
    <w:p w14:paraId="2C6EB2DE" w14:textId="6A980D62" w:rsidR="008D0EC6" w:rsidRPr="00124004" w:rsidRDefault="008D0EC6" w:rsidP="003A1A50">
      <w:pPr>
        <w:pStyle w:val="BodyText"/>
        <w:numPr>
          <w:ilvl w:val="1"/>
          <w:numId w:val="33"/>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Locurile de imbarcare sunt informative; pot fi diferite in functie de partenerul care efectueaza transferul si se reconfirma o data cu informarea de plecare, cu 3 zile sau, prin excepție, cu maximum 24 de ore inainte de plecare. Traseele pot suferi modificari in functie de numarul participantilor si pot exista timpi de asteptare de 1 pana la 3 ore.</w:t>
      </w:r>
    </w:p>
    <w:p w14:paraId="2DD0C0EC" w14:textId="2C244AA5" w:rsidR="008D0EC6" w:rsidRPr="00124004" w:rsidRDefault="008D0EC6" w:rsidP="003A1A50">
      <w:pPr>
        <w:pStyle w:val="BodyText"/>
        <w:numPr>
          <w:ilvl w:val="1"/>
          <w:numId w:val="33"/>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Ora de imbarcare si numarul de telefon ale soferului si/sau de dispecerat se vor comunica cu 2 zile (prin exceptie 24 de ore) inaintea datei plecarii. Calatorul va tine legatura cu transportatorul pentru a se informa privind situatia concreta din ziua plecarii. Pentru transferul de retur, detaliile sunt oferite de ghidul insotitor. Turistii sunt rugati sa se prezinte la locul de imbarcare cu 15-30 min. inainte de ora comunicata.</w:t>
      </w:r>
    </w:p>
    <w:p w14:paraId="3C85E225" w14:textId="34F9067A" w:rsidR="008D0EC6" w:rsidRPr="00124004" w:rsidRDefault="008D0EC6" w:rsidP="003A1A50">
      <w:pPr>
        <w:pStyle w:val="BodyText"/>
        <w:numPr>
          <w:ilvl w:val="1"/>
          <w:numId w:val="33"/>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Toate rezervarile trebuie insotite in mod obligatoriu de numarul de telefon al pasagerilor, disponibil la momentul plecarii, cu roaming activat obligatoriu. Agentiile partenere au obligatia de a transmite numarul de telefon al turistilor inscrisi, catre Hello</w:t>
      </w:r>
    </w:p>
    <w:p w14:paraId="7741790F" w14:textId="507A406C" w:rsidR="008D0EC6" w:rsidRPr="00124004" w:rsidRDefault="008D0EC6" w:rsidP="003A1A50">
      <w:pPr>
        <w:pStyle w:val="BodyText"/>
        <w:numPr>
          <w:ilvl w:val="1"/>
          <w:numId w:val="33"/>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Numarul de contact al turistilor este foarte important pentru ca in cazul transferurilor pot sa apara diferite modificari, intarzieri s.a., acestia trebuie sa fie contactati de catre sofer/dispecerat. Agentia Hello Holidays nu este raspunzatoare de imposibilitatea contactarii pasagerilor din cauza netransmiterii informatiilor obligatorii solicitate sau transmiterea incorecta a acestora si nu va restitui contravaloarea tranferului sau a pachetului de servicii.</w:t>
      </w:r>
    </w:p>
    <w:p w14:paraId="07A28692" w14:textId="7D0661B9" w:rsidR="008D0EC6" w:rsidRPr="00124004" w:rsidRDefault="008D0EC6" w:rsidP="003A1A50">
      <w:pPr>
        <w:pStyle w:val="BodyText"/>
        <w:numPr>
          <w:ilvl w:val="1"/>
          <w:numId w:val="33"/>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Hello Holidays nu isi asuma raspunderea in situatia putin probabila aparitiei unor evenimente neprevazute (blocarea traficului rutier, inzapezirea, drumurilor, inundatii, accidente rutiere, etc) care pot duce la intarzierea transferului si pierderea zborului.</w:t>
      </w:r>
    </w:p>
    <w:p w14:paraId="0FD260E0" w14:textId="77777777" w:rsidR="008D0EC6" w:rsidRPr="00124004" w:rsidRDefault="008D0EC6" w:rsidP="003A1A50">
      <w:pPr>
        <w:pStyle w:val="BodyText"/>
        <w:spacing w:after="0"/>
        <w:ind w:left="270" w:right="-283"/>
        <w:jc w:val="both"/>
        <w:rPr>
          <w:rFonts w:asciiTheme="minorHAnsi" w:hAnsiTheme="minorHAnsi" w:cstheme="minorHAnsi"/>
          <w:bCs/>
          <w:iCs/>
          <w:color w:val="000000" w:themeColor="text1"/>
          <w:sz w:val="18"/>
          <w:szCs w:val="18"/>
          <w:lang w:val="ro-RO"/>
        </w:rPr>
      </w:pPr>
    </w:p>
    <w:p w14:paraId="1662405D" w14:textId="25191FCD" w:rsidR="00693295" w:rsidRPr="00124004" w:rsidRDefault="00693295" w:rsidP="003A1A50">
      <w:pPr>
        <w:pStyle w:val="BodyText"/>
        <w:spacing w:after="0"/>
        <w:ind w:left="270" w:right="-283"/>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
          <w:color w:val="000000" w:themeColor="text1"/>
          <w:sz w:val="18"/>
          <w:szCs w:val="18"/>
          <w:lang w:val="ro-RO"/>
        </w:rPr>
        <w:t>CONDITII SPECIFICE - TRANSFERURI DE GRUP*</w:t>
      </w:r>
    </w:p>
    <w:p w14:paraId="524BE668" w14:textId="77777777" w:rsidR="00693295" w:rsidRPr="00124004" w:rsidRDefault="00693295" w:rsidP="003A1A50">
      <w:pPr>
        <w:pStyle w:val="BodyText"/>
        <w:numPr>
          <w:ilvl w:val="0"/>
          <w:numId w:val="24"/>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Transferul se poate efectua cu autoturism, microbuz, minibus, autocar sau prin operatori de linie;</w:t>
      </w:r>
    </w:p>
    <w:p w14:paraId="44D30D94" w14:textId="77777777" w:rsidR="00693295" w:rsidRPr="00124004" w:rsidRDefault="00693295" w:rsidP="003A1A50">
      <w:pPr>
        <w:pStyle w:val="BodyText"/>
        <w:numPr>
          <w:ilvl w:val="0"/>
          <w:numId w:val="24"/>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 xml:space="preserve">Preluare turistilor se va efectua de la domiciliu (conform orasului selectat in rezervare), orele de imbarcare urmand a fi transmise turisilor odata cu informarea de plecare a circuitului. La returul din circuit, pot exista timpi de asteptare intre debarcare si preluarea de catre partenerul care efectueaza transferul. </w:t>
      </w:r>
    </w:p>
    <w:p w14:paraId="6FBCD2E2" w14:textId="77777777" w:rsidR="00693295" w:rsidRPr="00124004" w:rsidRDefault="00693295" w:rsidP="003A1A50">
      <w:pPr>
        <w:pStyle w:val="BodyText"/>
        <w:numPr>
          <w:ilvl w:val="0"/>
          <w:numId w:val="24"/>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 xml:space="preserve">Ora de imbarcare si numarul de telefon ale soferului si/sau de dispecerat se vor comunica cu 3 zile (prin exceptie 24 de ore) inaintea datei plecarii. Calatorul va tine legatura cu transportatorul pentru a se informa privind situatia concreta din ziua plecarii. Pentru transferul de retur, detaliile sunt oferite de ghidul insotitor, inainte de intoarcerea din circuit. </w:t>
      </w:r>
    </w:p>
    <w:p w14:paraId="39F32C6D" w14:textId="77777777" w:rsidR="00693295" w:rsidRPr="00124004" w:rsidRDefault="00693295" w:rsidP="003A1A50">
      <w:pPr>
        <w:pStyle w:val="BodyText"/>
        <w:numPr>
          <w:ilvl w:val="0"/>
          <w:numId w:val="2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Solicitarile de transfer se fac cu min. 14 zile inainte de data plecarii. Pentru transferurile achizitionate cu mai putin de 14 zile sau solicitate la fata locului - direct de la reprezentantii Hello Holidays (ghizi, insotitori, soferi etc.) - se achita un supliment de 5 euro/pers/sens iar confirmarea se va face in functie     de disponibilitate.</w:t>
      </w:r>
    </w:p>
    <w:p w14:paraId="40FC230C" w14:textId="77777777" w:rsidR="00693295" w:rsidRPr="00124004" w:rsidRDefault="00693295" w:rsidP="003A1A50">
      <w:pPr>
        <w:pStyle w:val="BodyText"/>
        <w:numPr>
          <w:ilvl w:val="0"/>
          <w:numId w:val="2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color w:val="000000" w:themeColor="text1"/>
          <w:sz w:val="18"/>
          <w:szCs w:val="18"/>
          <w:lang w:val="ro-RO"/>
        </w:rPr>
        <w:t>Toate rezervarile trebuie insotite in mod obligatoriu de adresa de preluare si numarul de telefon al pasagerilor, disponibil la momentul plecarii, cu roaming activat obligatoriu. In cazul in care rezervarea este efectuata de catre o agentie partenera, aceasta are obligatia de a transmite adresa de preluare si numarul de telefon al turistilor inscrisi, catre Hello Holidays.</w:t>
      </w:r>
    </w:p>
    <w:p w14:paraId="23D947D9" w14:textId="77777777" w:rsidR="00693295" w:rsidRPr="00124004" w:rsidRDefault="00693295" w:rsidP="003A1A50">
      <w:pPr>
        <w:pStyle w:val="BodyText"/>
        <w:numPr>
          <w:ilvl w:val="0"/>
          <w:numId w:val="2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Numarul de contact al turistilor este foarte important pentru ca, mai ales in cazul transferurilor - cand pot aparea diferite modificari, intarzieri s.a., acestia vor fi contactati de catre sofer/dispecerat. Agentia Hello Holidays nu este raspunzatoare de imposibilitatea contactarii pasagerilor din cauza netransmiterii informatiilor obligatorii solicitate sau transmiterea incorecta a acestora si nu va restitui contravaloarea transferului sau a pachetului de servicii.</w:t>
      </w:r>
    </w:p>
    <w:p w14:paraId="61A6040E" w14:textId="77777777" w:rsidR="00693295" w:rsidRPr="00124004" w:rsidRDefault="00693295" w:rsidP="003A1A50">
      <w:pPr>
        <w:pStyle w:val="BodyText"/>
        <w:spacing w:after="0"/>
        <w:ind w:left="270" w:right="-283"/>
        <w:jc w:val="both"/>
        <w:rPr>
          <w:rFonts w:asciiTheme="minorHAnsi" w:hAnsiTheme="minorHAnsi" w:cstheme="minorHAnsi"/>
          <w:b/>
          <w:color w:val="000000" w:themeColor="text1"/>
          <w:sz w:val="18"/>
          <w:szCs w:val="18"/>
          <w:lang w:val="ro-RO"/>
        </w:rPr>
      </w:pPr>
    </w:p>
    <w:p w14:paraId="38F67E14" w14:textId="77777777" w:rsidR="00693295" w:rsidRPr="00124004" w:rsidRDefault="00693295" w:rsidP="003A1A50">
      <w:pPr>
        <w:pStyle w:val="BodyText"/>
        <w:spacing w:after="0"/>
        <w:ind w:left="270" w:right="-283" w:hanging="90"/>
        <w:jc w:val="both"/>
        <w:rPr>
          <w:rFonts w:asciiTheme="minorHAnsi" w:hAnsiTheme="minorHAnsi" w:cstheme="minorHAnsi"/>
          <w:b/>
          <w:iCs/>
          <w:color w:val="000000" w:themeColor="text1"/>
          <w:sz w:val="18"/>
          <w:szCs w:val="18"/>
          <w:lang w:val="ro-RO"/>
        </w:rPr>
      </w:pPr>
      <w:r w:rsidRPr="00124004">
        <w:rPr>
          <w:rFonts w:asciiTheme="minorHAnsi" w:hAnsiTheme="minorHAnsi" w:cstheme="minorHAnsi"/>
          <w:b/>
          <w:color w:val="000000" w:themeColor="text1"/>
          <w:sz w:val="18"/>
          <w:szCs w:val="18"/>
          <w:lang w:val="ro-RO"/>
        </w:rPr>
        <w:t>CONDITII SPECIFICE - TRANSFERURI PREMIUM**</w:t>
      </w:r>
    </w:p>
    <w:p w14:paraId="634F9BCE" w14:textId="77777777" w:rsidR="00693295" w:rsidRPr="00124004" w:rsidRDefault="00693295" w:rsidP="003A1A50">
      <w:pPr>
        <w:pStyle w:val="BodyText"/>
        <w:numPr>
          <w:ilvl w:val="0"/>
          <w:numId w:val="21"/>
        </w:numPr>
        <w:spacing w:after="0"/>
        <w:ind w:left="270" w:right="-283" w:hanging="90"/>
        <w:jc w:val="both"/>
        <w:rPr>
          <w:rFonts w:asciiTheme="minorHAnsi" w:hAnsiTheme="minorHAnsi" w:cstheme="minorHAnsi"/>
          <w:b/>
          <w:iCs/>
          <w:color w:val="000000" w:themeColor="text1"/>
          <w:sz w:val="18"/>
          <w:szCs w:val="18"/>
          <w:lang w:val="ro-RO"/>
        </w:rPr>
      </w:pPr>
      <w:r w:rsidRPr="00124004">
        <w:rPr>
          <w:rFonts w:asciiTheme="minorHAnsi" w:hAnsiTheme="minorHAnsi" w:cstheme="minorHAnsi"/>
          <w:bCs/>
          <w:iCs/>
          <w:color w:val="000000" w:themeColor="text1"/>
          <w:sz w:val="18"/>
          <w:szCs w:val="18"/>
          <w:lang w:val="ro-RO"/>
        </w:rPr>
        <w:t>Transferurile Premium se confirma la cerere, in limita disponibilitatii, cu pana la 7 zile inainte de plecare, se efectueaza cu microbuz/autoturism si se organizeaza pentru min. 2 persoane, max. 7 persoane/masina.</w:t>
      </w:r>
    </w:p>
    <w:p w14:paraId="0019262D" w14:textId="77777777" w:rsidR="00693295" w:rsidRPr="00124004" w:rsidRDefault="00693295" w:rsidP="003A1A50">
      <w:pPr>
        <w:pStyle w:val="BodyText"/>
        <w:numPr>
          <w:ilvl w:val="0"/>
          <w:numId w:val="21"/>
        </w:numPr>
        <w:spacing w:after="0"/>
        <w:ind w:left="270" w:right="-283" w:hanging="90"/>
        <w:jc w:val="both"/>
        <w:rPr>
          <w:rFonts w:asciiTheme="minorHAnsi" w:hAnsiTheme="minorHAnsi" w:cstheme="minorHAnsi"/>
          <w:b/>
          <w:iCs/>
          <w:color w:val="000000" w:themeColor="text1"/>
          <w:sz w:val="18"/>
          <w:szCs w:val="18"/>
          <w:lang w:val="ro-RO"/>
        </w:rPr>
      </w:pPr>
      <w:r w:rsidRPr="00124004">
        <w:rPr>
          <w:rFonts w:asciiTheme="minorHAnsi" w:hAnsiTheme="minorHAnsi" w:cstheme="minorHAnsi"/>
          <w:bCs/>
          <w:iCs/>
          <w:color w:val="000000" w:themeColor="text1"/>
          <w:sz w:val="18"/>
          <w:szCs w:val="18"/>
          <w:lang w:val="ro-RO"/>
        </w:rPr>
        <w:t>Preluarea si debarcarea se fac de la si la adresa indicata de catre turisti, fara a exista timpi suplimentari de asteptare (exceptie fac cazurile de forta majora) si implica un singur mijloc de transport.</w:t>
      </w:r>
    </w:p>
    <w:p w14:paraId="5FDA34E2" w14:textId="77777777" w:rsidR="00693295" w:rsidRPr="00124004" w:rsidRDefault="00693295" w:rsidP="003A1A50">
      <w:pPr>
        <w:pStyle w:val="BodyText"/>
        <w:numPr>
          <w:ilvl w:val="0"/>
          <w:numId w:val="21"/>
        </w:numPr>
        <w:spacing w:after="0"/>
        <w:ind w:left="270" w:right="-283" w:hanging="90"/>
        <w:jc w:val="both"/>
        <w:rPr>
          <w:rFonts w:asciiTheme="minorHAnsi" w:hAnsiTheme="minorHAnsi" w:cstheme="minorHAnsi"/>
          <w:b/>
          <w:iCs/>
          <w:color w:val="000000" w:themeColor="text1"/>
          <w:sz w:val="18"/>
          <w:szCs w:val="18"/>
          <w:lang w:val="ro-RO"/>
        </w:rPr>
      </w:pPr>
      <w:r w:rsidRPr="00124004">
        <w:rPr>
          <w:rFonts w:asciiTheme="minorHAnsi" w:hAnsiTheme="minorHAnsi" w:cstheme="minorHAnsi"/>
          <w:bCs/>
          <w:iCs/>
          <w:color w:val="000000" w:themeColor="text1"/>
          <w:sz w:val="18"/>
          <w:szCs w:val="18"/>
          <w:lang w:val="ro-RO"/>
        </w:rPr>
        <w:t xml:space="preserve">Debarcarea la punctul de plecare a grupului din Bucuresti se face cu max. 30-45 minute inainte de ora de intalnire stabilita conform informarii primite de la agentie. </w:t>
      </w:r>
    </w:p>
    <w:p w14:paraId="6618AA4E" w14:textId="305B31EB" w:rsidR="001B3065" w:rsidRPr="0046412D" w:rsidRDefault="00693295" w:rsidP="0046412D">
      <w:pPr>
        <w:pStyle w:val="BodyText"/>
        <w:numPr>
          <w:ilvl w:val="0"/>
          <w:numId w:val="21"/>
        </w:numPr>
        <w:spacing w:after="0"/>
        <w:ind w:left="270" w:right="-283" w:hanging="90"/>
        <w:jc w:val="both"/>
        <w:rPr>
          <w:rFonts w:asciiTheme="minorHAnsi" w:hAnsiTheme="minorHAnsi" w:cstheme="minorHAnsi"/>
          <w:b/>
          <w:iCs/>
          <w:color w:val="000000" w:themeColor="text1"/>
          <w:sz w:val="18"/>
          <w:szCs w:val="18"/>
          <w:lang w:val="ro-RO"/>
        </w:rPr>
      </w:pPr>
      <w:r w:rsidRPr="00124004">
        <w:rPr>
          <w:rFonts w:asciiTheme="minorHAnsi" w:hAnsiTheme="minorHAnsi" w:cstheme="minorHAnsi"/>
          <w:bCs/>
          <w:iCs/>
          <w:color w:val="000000" w:themeColor="text1"/>
          <w:sz w:val="18"/>
          <w:szCs w:val="18"/>
          <w:lang w:val="ro-RO"/>
        </w:rPr>
        <w:t>La retur timpul de preluare din punctul de debarcare este de max. 30-45 minute.</w:t>
      </w:r>
    </w:p>
    <w:p w14:paraId="60B2BBF6" w14:textId="77777777" w:rsidR="005A37D1" w:rsidRDefault="005A37D1" w:rsidP="000F772D">
      <w:pPr>
        <w:ind w:right="-283"/>
        <w:jc w:val="both"/>
        <w:rPr>
          <w:rFonts w:asciiTheme="minorHAnsi" w:hAnsiTheme="minorHAnsi" w:cstheme="minorHAnsi"/>
          <w:b/>
          <w:color w:val="000000" w:themeColor="text1"/>
          <w:sz w:val="18"/>
          <w:szCs w:val="18"/>
          <w:lang w:val="ro-RO"/>
        </w:rPr>
      </w:pPr>
    </w:p>
    <w:p w14:paraId="56BBBD94" w14:textId="06D6276A" w:rsidR="00693295" w:rsidRPr="00124004" w:rsidRDefault="00693295" w:rsidP="003A1A50">
      <w:pPr>
        <w:ind w:left="270" w:right="-283" w:hanging="90"/>
        <w:jc w:val="both"/>
        <w:rPr>
          <w:rFonts w:asciiTheme="minorHAnsi" w:hAnsiTheme="minorHAnsi" w:cstheme="minorHAnsi"/>
          <w:b/>
          <w:color w:val="000000" w:themeColor="text1"/>
          <w:sz w:val="18"/>
          <w:szCs w:val="18"/>
          <w:lang w:val="ro-RO"/>
        </w:rPr>
      </w:pPr>
      <w:r w:rsidRPr="00124004">
        <w:rPr>
          <w:rFonts w:asciiTheme="minorHAnsi" w:hAnsiTheme="minorHAnsi" w:cstheme="minorHAnsi"/>
          <w:b/>
          <w:color w:val="000000" w:themeColor="text1"/>
          <w:sz w:val="18"/>
          <w:szCs w:val="18"/>
          <w:lang w:val="ro-RO"/>
        </w:rPr>
        <w:t>CONDITII GENERALE TRANSPORT RUTIER</w:t>
      </w:r>
    </w:p>
    <w:p w14:paraId="7B64C32F" w14:textId="77777777" w:rsidR="00693295" w:rsidRPr="00124004" w:rsidRDefault="00693295" w:rsidP="003A1A50">
      <w:pPr>
        <w:pStyle w:val="BodyText"/>
        <w:numPr>
          <w:ilvl w:val="0"/>
          <w:numId w:val="2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Turistii au obligatia de a mentine curatenia in mijlocul de transport pe tot parcursul transferului. In mijlocul de transport nu este permis fumatul, consumul de bauturi alcoolice si produse alimentare. Ne rezervam dreptul de a debarca pasagerii in stare de ebrietate si pasagerii care afecteaza ordinea si siguranta celorlalti pasageri sau a conducatorilor auto, ori incalca prezentele conditii, fara rambursarea costurilor de transport</w:t>
      </w:r>
    </w:p>
    <w:p w14:paraId="63A0DBE8" w14:textId="77777777" w:rsidR="00693295" w:rsidRPr="00124004" w:rsidRDefault="00693295" w:rsidP="003A1A50">
      <w:pPr>
        <w:pStyle w:val="BodyText"/>
        <w:numPr>
          <w:ilvl w:val="0"/>
          <w:numId w:val="2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 xml:space="preserve"> Transferurile din provincie se asigura in conformitate cu reglementarile legale in vigoare cu privire la transportul de persoane si cu respectarea timpilor de condus ai soferilor. Din acest considerent, soferii vor face pauzele de odihna impuse de lege in vederea asigurarii unui transport in conditii de siguranta</w:t>
      </w:r>
    </w:p>
    <w:p w14:paraId="2D213A9C" w14:textId="77777777" w:rsidR="00693295" w:rsidRPr="00124004" w:rsidRDefault="00693295" w:rsidP="003A1A50">
      <w:pPr>
        <w:pStyle w:val="BodyText"/>
        <w:numPr>
          <w:ilvl w:val="0"/>
          <w:numId w:val="2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Turistii se obliga sa achite catre societatea de transport contravaloarea oricaror distrugeri aduse mijloacelor de transport.</w:t>
      </w:r>
    </w:p>
    <w:p w14:paraId="6ED238A7" w14:textId="77777777" w:rsidR="00693295" w:rsidRPr="00124004" w:rsidRDefault="00693295" w:rsidP="003A1A50">
      <w:pPr>
        <w:pStyle w:val="BodyText"/>
        <w:numPr>
          <w:ilvl w:val="0"/>
          <w:numId w:val="2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 xml:space="preserve">Transportul animalelor se supune unui regim special. Turistii apartinatori au obligatia de a solicita aprobarea agentiei. </w:t>
      </w:r>
    </w:p>
    <w:p w14:paraId="11D45189" w14:textId="77777777" w:rsidR="00693295" w:rsidRPr="00124004" w:rsidRDefault="00693295" w:rsidP="003A1A50">
      <w:pPr>
        <w:pStyle w:val="BodyText"/>
        <w:numPr>
          <w:ilvl w:val="0"/>
          <w:numId w:val="2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lastRenderedPageBreak/>
        <w:t xml:space="preserve">Bagaje admise pentru fiecare pasager ocupant de loc: la cala 1 piesa de bagaj de max. 23 kg/pasager; in autocar se accepta max. 1 rucsac (geanta mica de mana - piesele mai mari vor fi depozitate la cala). In cazul nerespectarii regulilor, personalul de la bord are dreptul de a incasa o taxa suplimentara in valoare de 30 </w:t>
      </w:r>
      <w:r w:rsidRPr="00124004">
        <w:rPr>
          <w:rFonts w:asciiTheme="minorHAnsi" w:hAnsiTheme="minorHAnsi" w:cstheme="minorHAnsi"/>
          <w:color w:val="000000" w:themeColor="text1"/>
          <w:sz w:val="18"/>
          <w:szCs w:val="18"/>
          <w:lang w:val="ro-RO"/>
        </w:rPr>
        <w:t xml:space="preserve">€ per bagaj sau </w:t>
      </w:r>
      <w:r w:rsidRPr="00124004">
        <w:rPr>
          <w:rFonts w:asciiTheme="minorHAnsi" w:hAnsiTheme="minorHAnsi" w:cstheme="minorHAnsi"/>
          <w:bCs/>
          <w:iCs/>
          <w:color w:val="000000" w:themeColor="text1"/>
          <w:sz w:val="18"/>
          <w:szCs w:val="18"/>
          <w:lang w:val="ro-RO"/>
        </w:rPr>
        <w:t>de a debarca pasagerii.</w:t>
      </w:r>
    </w:p>
    <w:p w14:paraId="1948B9C8" w14:textId="77777777" w:rsidR="00693295" w:rsidRPr="00124004" w:rsidRDefault="00693295" w:rsidP="003A1A50">
      <w:pPr>
        <w:pStyle w:val="BodyText"/>
        <w:numPr>
          <w:ilvl w:val="0"/>
          <w:numId w:val="2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Cazul fortuit si forta majora exonereaza societatea de transport de orice raspundere</w:t>
      </w:r>
      <w:r w:rsidRPr="00124004">
        <w:rPr>
          <w:rFonts w:asciiTheme="minorHAnsi" w:hAnsiTheme="minorHAnsi" w:cstheme="minorHAnsi"/>
          <w:bCs/>
          <w:i/>
          <w:color w:val="000000" w:themeColor="text1"/>
          <w:sz w:val="18"/>
          <w:szCs w:val="18"/>
          <w:lang w:val="ro-RO"/>
        </w:rPr>
        <w:t>.</w:t>
      </w:r>
    </w:p>
    <w:p w14:paraId="212EBAEF" w14:textId="77777777" w:rsidR="00693295" w:rsidRPr="00124004" w:rsidRDefault="00693295" w:rsidP="003A1A50">
      <w:pPr>
        <w:pStyle w:val="ListParagraph"/>
        <w:ind w:left="270" w:right="-283"/>
        <w:jc w:val="both"/>
        <w:rPr>
          <w:rFonts w:asciiTheme="minorHAnsi" w:hAnsiTheme="minorHAnsi" w:cstheme="minorHAnsi"/>
          <w:b/>
          <w:color w:val="000000" w:themeColor="text1"/>
          <w:sz w:val="18"/>
          <w:szCs w:val="18"/>
          <w:lang w:val="ro-RO"/>
        </w:rPr>
      </w:pPr>
    </w:p>
    <w:p w14:paraId="18C62CC8" w14:textId="77777777" w:rsidR="00693295" w:rsidRPr="00124004" w:rsidRDefault="00693295" w:rsidP="003A1A50">
      <w:pPr>
        <w:pStyle w:val="ListParagraph"/>
        <w:ind w:left="270" w:right="-283"/>
        <w:jc w:val="both"/>
        <w:rPr>
          <w:rFonts w:asciiTheme="minorHAnsi" w:hAnsiTheme="minorHAnsi" w:cstheme="minorHAnsi"/>
          <w:b/>
          <w:color w:val="000000" w:themeColor="text1"/>
          <w:sz w:val="18"/>
          <w:szCs w:val="18"/>
          <w:lang w:val="ro-RO"/>
        </w:rPr>
      </w:pPr>
      <w:r w:rsidRPr="00124004">
        <w:rPr>
          <w:rFonts w:asciiTheme="minorHAnsi" w:hAnsiTheme="minorHAnsi" w:cstheme="minorHAnsi"/>
          <w:b/>
          <w:color w:val="000000" w:themeColor="text1"/>
          <w:sz w:val="18"/>
          <w:szCs w:val="18"/>
          <w:lang w:val="ro-RO"/>
        </w:rPr>
        <w:t>CONDITII GENERALE de CALATORIE</w:t>
      </w:r>
    </w:p>
    <w:p w14:paraId="05B0B2DA" w14:textId="77777777" w:rsidR="00693295" w:rsidRPr="00124004" w:rsidRDefault="00693295" w:rsidP="003A1A50">
      <w:pPr>
        <w:pStyle w:val="ListParagraph"/>
        <w:ind w:left="270" w:right="-283"/>
        <w:jc w:val="both"/>
        <w:rPr>
          <w:rFonts w:asciiTheme="minorHAnsi" w:hAnsiTheme="minorHAnsi" w:cstheme="minorHAnsi"/>
          <w:color w:val="000000"/>
          <w:sz w:val="18"/>
          <w:szCs w:val="18"/>
          <w:lang w:val="ro-RO"/>
        </w:rPr>
      </w:pPr>
      <w:r w:rsidRPr="00124004">
        <w:rPr>
          <w:rFonts w:asciiTheme="minorHAnsi" w:hAnsiTheme="minorHAnsi" w:cstheme="minorHAnsi"/>
          <w:b/>
          <w:color w:val="000000"/>
          <w:sz w:val="18"/>
          <w:szCs w:val="18"/>
          <w:lang w:val="ro-RO"/>
        </w:rPr>
        <w:t xml:space="preserve">DOCUMENTE DE CALATORIE: (in functie de programul ales) </w:t>
      </w:r>
      <w:r w:rsidRPr="00124004">
        <w:rPr>
          <w:rFonts w:asciiTheme="minorHAnsi" w:hAnsiTheme="minorHAnsi" w:cstheme="minorHAnsi"/>
          <w:color w:val="000000"/>
          <w:sz w:val="18"/>
          <w:szCs w:val="18"/>
          <w:lang w:val="ro-RO"/>
        </w:rPr>
        <w:t xml:space="preserve">CARTE DE IDENTITATE sau PASAPORT (nu prezinta urme de deterioare a elementelor de siguranta si sunt valabile minim 6 luni de la data terminarii calatoriei). Pentru a consulta lista statelor pentru care nu este necesara viza de intrare accesati site-ul Politiei de Frontiera </w:t>
      </w:r>
      <w:hyperlink r:id="rId11" w:history="1">
        <w:r w:rsidRPr="00124004">
          <w:rPr>
            <w:rStyle w:val="Hyperlink"/>
            <w:rFonts w:asciiTheme="minorHAnsi" w:hAnsiTheme="minorHAnsi" w:cstheme="minorHAnsi"/>
            <w:color w:val="000000"/>
            <w:sz w:val="18"/>
            <w:szCs w:val="18"/>
            <w:lang w:val="ro-RO"/>
          </w:rPr>
          <w:t>www.politiadefrontiera.ro</w:t>
        </w:r>
      </w:hyperlink>
      <w:r w:rsidRPr="00124004">
        <w:rPr>
          <w:rFonts w:asciiTheme="minorHAnsi" w:hAnsiTheme="minorHAnsi" w:cstheme="minorHAnsi"/>
          <w:color w:val="000000"/>
          <w:sz w:val="18"/>
          <w:szCs w:val="18"/>
          <w:lang w:val="ro-RO"/>
        </w:rPr>
        <w:t xml:space="preserve">  sau al Ministerului de Externe </w:t>
      </w:r>
      <w:hyperlink r:id="rId12" w:history="1">
        <w:r w:rsidRPr="00124004">
          <w:rPr>
            <w:rStyle w:val="Hyperlink"/>
            <w:rFonts w:asciiTheme="minorHAnsi" w:hAnsiTheme="minorHAnsi" w:cstheme="minorHAnsi"/>
            <w:color w:val="000000"/>
            <w:sz w:val="18"/>
            <w:szCs w:val="18"/>
            <w:lang w:val="ro-RO"/>
          </w:rPr>
          <w:t>www.mae.ro/travel-conditions</w:t>
        </w:r>
      </w:hyperlink>
      <w:r w:rsidRPr="00124004">
        <w:rPr>
          <w:rFonts w:asciiTheme="minorHAnsi" w:hAnsiTheme="minorHAnsi" w:cstheme="minorHAnsi"/>
          <w:color w:val="000000"/>
          <w:sz w:val="18"/>
          <w:szCs w:val="18"/>
          <w:lang w:val="ro-RO"/>
        </w:rPr>
        <w:t xml:space="preserve">  </w:t>
      </w:r>
    </w:p>
    <w:p w14:paraId="66C9FF87" w14:textId="77777777" w:rsidR="00693295" w:rsidRPr="00124004" w:rsidRDefault="00693295" w:rsidP="003A1A50">
      <w:pPr>
        <w:pStyle w:val="ListParagraph"/>
        <w:ind w:left="270" w:right="-283"/>
        <w:jc w:val="both"/>
        <w:rPr>
          <w:rFonts w:asciiTheme="minorHAnsi" w:hAnsiTheme="minorHAnsi" w:cstheme="minorHAnsi"/>
          <w:color w:val="000000"/>
          <w:sz w:val="18"/>
          <w:szCs w:val="18"/>
          <w:lang w:val="ro-RO"/>
        </w:rPr>
      </w:pPr>
      <w:r w:rsidRPr="00124004">
        <w:rPr>
          <w:rFonts w:asciiTheme="minorHAnsi" w:hAnsiTheme="minorHAnsi" w:cstheme="minorHAnsi"/>
          <w:color w:val="000000"/>
          <w:sz w:val="18"/>
          <w:szCs w:val="18"/>
          <w:lang w:val="ro-RO"/>
        </w:rPr>
        <w:t>- ATENTIE! Cartea de identitate simpla (CIS) este un document de identitate emis in acelasi format ca al cartii de identitate electronice, destinat identificarii si dovedirii domiciliului, neavand functia de document de calatorie in statele membre ale Uniunii Europene.</w:t>
      </w:r>
    </w:p>
    <w:p w14:paraId="6E5CCFEE" w14:textId="77777777" w:rsidR="00693295" w:rsidRPr="00124004" w:rsidRDefault="00693295" w:rsidP="003A1A50">
      <w:pPr>
        <w:pStyle w:val="ListParagraph"/>
        <w:ind w:left="270" w:right="-283"/>
        <w:jc w:val="both"/>
        <w:rPr>
          <w:rFonts w:asciiTheme="minorHAnsi" w:hAnsiTheme="minorHAnsi" w:cstheme="minorHAnsi"/>
          <w:color w:val="000000"/>
          <w:sz w:val="18"/>
          <w:szCs w:val="18"/>
          <w:lang w:val="ro-RO"/>
        </w:rPr>
      </w:pPr>
      <w:r w:rsidRPr="00124004">
        <w:rPr>
          <w:rFonts w:asciiTheme="minorHAnsi" w:hAnsiTheme="minorHAnsi" w:cstheme="minorHAnsi"/>
          <w:color w:val="000000"/>
          <w:sz w:val="18"/>
          <w:szCs w:val="18"/>
          <w:lang w:val="ro-RO"/>
        </w:rPr>
        <w:t xml:space="preserve">- Pentru ca unui minor sa i se permita calatoria in afara tarii, este necesar sa fie insotit de cel putin un adult care sa aiba asupra sa acordul scris al ambilor parinti ai minorului, legalizat la notariat, si cazier judiciar, pe care sa-l prezinte in punctul de frontiera. Daca adultul care insoteste minorul este unul din parinti, acesta va avea nevoie doar de acordul scris al celuilalt parinte al minorului, legalizat la notariat. Informatii suplimentare pe </w:t>
      </w:r>
      <w:hyperlink r:id="rId13" w:history="1">
        <w:r w:rsidRPr="00124004">
          <w:rPr>
            <w:rStyle w:val="Hyperlink"/>
            <w:rFonts w:asciiTheme="minorHAnsi" w:hAnsiTheme="minorHAnsi" w:cstheme="minorHAnsi"/>
            <w:color w:val="000000"/>
            <w:sz w:val="18"/>
            <w:szCs w:val="18"/>
            <w:lang w:val="ro-RO"/>
          </w:rPr>
          <w:t>www.politiadefrontiera.ro</w:t>
        </w:r>
      </w:hyperlink>
      <w:r w:rsidRPr="00124004">
        <w:rPr>
          <w:rFonts w:asciiTheme="minorHAnsi" w:hAnsiTheme="minorHAnsi" w:cstheme="minorHAnsi"/>
          <w:color w:val="000000"/>
          <w:sz w:val="18"/>
          <w:szCs w:val="18"/>
          <w:lang w:val="ro-RO"/>
        </w:rPr>
        <w:t xml:space="preserve"> </w:t>
      </w:r>
    </w:p>
    <w:p w14:paraId="79A1E142" w14:textId="2CE3A91E" w:rsidR="00693295" w:rsidRPr="00124004" w:rsidRDefault="00693295" w:rsidP="003A1A50">
      <w:pPr>
        <w:pStyle w:val="ListParagraph"/>
        <w:ind w:left="270" w:right="-283"/>
        <w:jc w:val="both"/>
        <w:rPr>
          <w:rFonts w:asciiTheme="minorHAnsi" w:hAnsiTheme="minorHAnsi" w:cstheme="minorHAnsi"/>
          <w:color w:val="000000"/>
          <w:sz w:val="18"/>
          <w:szCs w:val="18"/>
          <w:lang w:val="ro-RO"/>
        </w:rPr>
      </w:pPr>
      <w:r w:rsidRPr="00124004">
        <w:rPr>
          <w:rFonts w:asciiTheme="minorHAnsi" w:hAnsiTheme="minorHAnsi" w:cstheme="minorHAnsi"/>
          <w:color w:val="000000"/>
          <w:sz w:val="18"/>
          <w:szCs w:val="18"/>
          <w:lang w:val="ro-RO"/>
        </w:rPr>
        <w:t>- 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pe teritoriul propriu sau de a-i permite sa paraseasca teritoriul propriu.</w:t>
      </w:r>
    </w:p>
    <w:p w14:paraId="524B8E4C" w14:textId="77777777" w:rsidR="00693295" w:rsidRPr="00124004" w:rsidRDefault="00693295" w:rsidP="003A1A50">
      <w:pPr>
        <w:tabs>
          <w:tab w:val="left" w:pos="3540"/>
          <w:tab w:val="center" w:pos="4637"/>
        </w:tabs>
        <w:ind w:right="-283"/>
        <w:jc w:val="both"/>
        <w:rPr>
          <w:rFonts w:asciiTheme="minorHAnsi" w:hAnsiTheme="minorHAnsi" w:cstheme="minorHAnsi"/>
          <w:b/>
          <w:color w:val="000000" w:themeColor="text1"/>
          <w:sz w:val="18"/>
          <w:szCs w:val="18"/>
          <w:lang w:val="ro-RO"/>
        </w:rPr>
      </w:pPr>
    </w:p>
    <w:p w14:paraId="379ED40C" w14:textId="08ACC572" w:rsidR="00693295" w:rsidRPr="00124004" w:rsidRDefault="00693295" w:rsidP="003A1A50">
      <w:pPr>
        <w:pStyle w:val="ListParagraph"/>
        <w:tabs>
          <w:tab w:val="left" w:pos="7290"/>
        </w:tabs>
        <w:ind w:left="270" w:right="-283"/>
        <w:jc w:val="both"/>
        <w:rPr>
          <w:rFonts w:asciiTheme="minorHAnsi" w:hAnsiTheme="minorHAnsi" w:cstheme="minorHAnsi"/>
          <w:b/>
          <w:color w:val="000000" w:themeColor="text1"/>
          <w:sz w:val="18"/>
          <w:szCs w:val="18"/>
          <w:lang w:val="ro-RO"/>
        </w:rPr>
      </w:pPr>
      <w:r w:rsidRPr="00124004">
        <w:rPr>
          <w:rFonts w:asciiTheme="minorHAnsi" w:hAnsiTheme="minorHAnsi" w:cstheme="minorHAnsi"/>
          <w:b/>
          <w:color w:val="000000" w:themeColor="text1"/>
          <w:sz w:val="18"/>
          <w:szCs w:val="18"/>
          <w:lang w:val="ro-RO"/>
        </w:rPr>
        <w:t>CONDITII DE INSCRIERE:</w:t>
      </w:r>
    </w:p>
    <w:p w14:paraId="6339B36A"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xml:space="preserve"> Inscrierile incep din momentul lansarii programului, cu plata unui avans min. de 30% din tarif si se incheie la epuizarea locurilor </w:t>
      </w:r>
    </w:p>
    <w:p w14:paraId="37A4C84B"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diferenta de pana la 50% din valoarea totala a pachetului de servicii se achita cu 60 de zile inainte de data plecarii</w:t>
      </w:r>
    </w:p>
    <w:p w14:paraId="47A4B678"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diferenta de pana la 100% din valoarea totala a pachetului de servicii se achita cu 30 de zile inainte de data plecarii</w:t>
      </w:r>
    </w:p>
    <w:p w14:paraId="14F8EF8A"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turistul va incheia cu agentia « Contractul de prestari servicii turistice », la care prezentul program este parte</w:t>
      </w:r>
    </w:p>
    <w:p w14:paraId="2D0A41B9"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in momentul semnarii « Contractului de prestari servicii turistice », turistul isi asuma plata diferentei stipulata in program in cazul neintrunirii grupului minim de turisti</w:t>
      </w:r>
    </w:p>
    <w:p w14:paraId="7D881FB5"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p>
    <w:p w14:paraId="6A356A39" w14:textId="77777777" w:rsidR="00693295" w:rsidRPr="00124004" w:rsidRDefault="00693295" w:rsidP="003A1A50">
      <w:pPr>
        <w:pStyle w:val="ListParagraph"/>
        <w:tabs>
          <w:tab w:val="left" w:pos="7290"/>
        </w:tabs>
        <w:ind w:left="270" w:right="-283"/>
        <w:jc w:val="both"/>
        <w:rPr>
          <w:rFonts w:asciiTheme="minorHAnsi" w:hAnsiTheme="minorHAnsi" w:cstheme="minorHAnsi"/>
          <w:b/>
          <w:color w:val="000000" w:themeColor="text1"/>
          <w:sz w:val="18"/>
          <w:szCs w:val="18"/>
          <w:lang w:val="ro-RO"/>
        </w:rPr>
      </w:pPr>
      <w:r w:rsidRPr="00124004">
        <w:rPr>
          <w:rFonts w:asciiTheme="minorHAnsi" w:hAnsiTheme="minorHAnsi" w:cstheme="minorHAnsi"/>
          <w:b/>
          <w:color w:val="000000" w:themeColor="text1"/>
          <w:sz w:val="18"/>
          <w:szCs w:val="18"/>
          <w:lang w:val="ro-RO"/>
        </w:rPr>
        <w:t>CONDITII ANULARE:</w:t>
      </w:r>
    </w:p>
    <w:p w14:paraId="1E38F622"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In cazul retragerii sau renuntarii la pachetul de servicii turistice, se aplica urmatoarele praguri de penalizare:</w:t>
      </w:r>
    </w:p>
    <w:p w14:paraId="0A473FA3"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- 30% din contravaloarea pachetului, aplicabila de la data confirmarii rezervarii.</w:t>
      </w:r>
    </w:p>
    <w:p w14:paraId="6A60F60D"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xml:space="preserve">- 50% din contravaloarea pachetului pentru anularile efectuate cu mai puțin de 60 de zile inainte de data plecarii. </w:t>
      </w:r>
    </w:p>
    <w:p w14:paraId="24CC4683"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- 100% din contravaloarea pachetului pentru anularile efectuate cu mai puțin de 30 de zile înainte de data plecarii.</w:t>
      </w:r>
    </w:p>
    <w:p w14:paraId="4BB9D7BF" w14:textId="77777777" w:rsidR="00693295" w:rsidRPr="00124004" w:rsidRDefault="00693295" w:rsidP="003A1A50">
      <w:pPr>
        <w:tabs>
          <w:tab w:val="left" w:pos="3540"/>
          <w:tab w:val="center" w:pos="4637"/>
        </w:tabs>
        <w:ind w:left="270" w:right="-283"/>
        <w:jc w:val="both"/>
        <w:rPr>
          <w:rFonts w:asciiTheme="minorHAnsi" w:hAnsiTheme="minorHAnsi" w:cstheme="minorHAnsi"/>
          <w:b/>
          <w:color w:val="000000" w:themeColor="text1"/>
          <w:sz w:val="18"/>
          <w:szCs w:val="18"/>
          <w:lang w:val="ro-RO"/>
        </w:rPr>
      </w:pPr>
    </w:p>
    <w:p w14:paraId="33969128" w14:textId="1B18291F" w:rsidR="00693295" w:rsidRPr="00124004" w:rsidRDefault="00693295" w:rsidP="003A1A50">
      <w:pPr>
        <w:pStyle w:val="ListParagraph"/>
        <w:tabs>
          <w:tab w:val="left" w:pos="7290"/>
        </w:tabs>
        <w:ind w:left="270" w:right="-283"/>
        <w:jc w:val="both"/>
        <w:rPr>
          <w:rFonts w:asciiTheme="minorHAnsi" w:hAnsiTheme="minorHAnsi" w:cstheme="minorHAnsi"/>
          <w:b/>
          <w:color w:val="000000" w:themeColor="text1"/>
          <w:sz w:val="18"/>
          <w:szCs w:val="18"/>
          <w:lang w:val="ro-RO"/>
        </w:rPr>
      </w:pPr>
      <w:r w:rsidRPr="00124004">
        <w:rPr>
          <w:rFonts w:asciiTheme="minorHAnsi" w:hAnsiTheme="minorHAnsi" w:cstheme="minorHAnsi"/>
          <w:b/>
          <w:color w:val="000000" w:themeColor="text1"/>
          <w:sz w:val="18"/>
          <w:szCs w:val="18"/>
          <w:lang w:val="ro-RO"/>
        </w:rPr>
        <w:t>OBSERVATII pentru MIJLOACE DE TRANSPORT:</w:t>
      </w:r>
    </w:p>
    <w:p w14:paraId="324B6C0C"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Corectitudinea numelor si a datelor personale ale calatorilor, intra in responsabilitatea agentiei intermediare/ a agentului care a efectuat inscrierea</w:t>
      </w:r>
    </w:p>
    <w:p w14:paraId="127CCAE6"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In functie de modificarile impuse de compania aeriana, agentia poate percepe un supliment pentru biletul de avion (se confirma in momentul emiterii biletului).</w:t>
      </w:r>
    </w:p>
    <w:p w14:paraId="5880986B"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Biletele de avion sunt nerambursabile si nu permit modificari dupa emiterea lor.</w:t>
      </w:r>
    </w:p>
    <w:p w14:paraId="586429EB"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Compania/companiile aeriene care opereaza zborurile (regulat sau charter) din pachetul de servicii pot aduce diferite modificari zborurilor contractate, in functie de conditiile obiective din perioada de operare, pana la momentul plecarii pentru zborul/zborurile de dus sau dupa momentul plecarii pentru zborul/zborurile de intors. Agentia isi rezerva dreptul de a modifica valoarea taxelor de aeroport, in cazul in care valoarea acestora este schimbata de compania aeriana</w:t>
      </w:r>
    </w:p>
    <w:p w14:paraId="15A90F8A"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Alocarea locurilor in avion se face de catre ghiseul de check-in din aeroport in functie de ordinea sosirii pasagerilor. Recomandam efectuarea check-in-ului on-line inainte de prezentarea in aeroport;</w:t>
      </w:r>
    </w:p>
    <w:p w14:paraId="11C5DB94"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Prezentarea la aeroport se va face cu doua ore inaintea zborului; agentia nu raspunde in cazul refuzului imbarcarii turistilor ca urmare a intarzierii acestora</w:t>
      </w:r>
    </w:p>
    <w:p w14:paraId="6E858A50"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Dupa aterizarea pe aeroportul de destinatie, pasagerii se vor prezenta mai intai la ghiseul Control pasapoarte, dupa care isi vor recupera bagajele din locul special amenajat. Daca atunci cand ajungeti la destinatie observati ca aveti probleme in gasirea bagajului depus la biroul de check-in la imbarcare, va rugam nu parasiti aeroportul, ci depuneti o sesizare la biroul de reclamatii existent la terminal, pe baza cuponului de bagaj primit odata cu cartea de imbarcare;</w:t>
      </w:r>
    </w:p>
    <w:p w14:paraId="14181F31"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Asezarea in microbuz/ autocar, de la destinatie se face de catre conducatorul de grup pe baza listei cu ordinea inscrierii la circuit, incepand cu randul doi de scaune. Pentru siguranta pasagerilor pe perioada excursiei, primul rand de scaune este rezervat insotitorului de grup si ghidului local.</w:t>
      </w:r>
    </w:p>
    <w:p w14:paraId="7C7165A7"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NOTA: Femeile care sunt insarcinate in peste 6 luni, au nevoie de un certificat medical cu acordul medicului de a calatori cu avionul. Compania de zbor si echipajul de bord isi rezerva insa dreptul de a decide daca permit sau nu imbarcarea persoanelor cu sarcina avansata (ultimele 2-3 luni).</w:t>
      </w:r>
    </w:p>
    <w:p w14:paraId="0C8B5207" w14:textId="77777777" w:rsidR="00177D9E" w:rsidRPr="00124004" w:rsidRDefault="00177D9E" w:rsidP="003A1A50">
      <w:pPr>
        <w:tabs>
          <w:tab w:val="left" w:pos="7290"/>
        </w:tabs>
        <w:ind w:left="270" w:right="-283"/>
        <w:jc w:val="both"/>
        <w:rPr>
          <w:rFonts w:asciiTheme="minorHAnsi" w:hAnsiTheme="minorHAnsi" w:cstheme="minorHAnsi"/>
          <w:b/>
          <w:color w:val="000000" w:themeColor="text1"/>
          <w:sz w:val="18"/>
          <w:szCs w:val="18"/>
          <w:lang w:val="ro-RO"/>
        </w:rPr>
      </w:pPr>
    </w:p>
    <w:p w14:paraId="54471692" w14:textId="5E20F29D" w:rsidR="00693295" w:rsidRPr="00124004" w:rsidRDefault="00693295" w:rsidP="003A1A50">
      <w:pPr>
        <w:pStyle w:val="ListParagraph"/>
        <w:tabs>
          <w:tab w:val="left" w:pos="7290"/>
        </w:tabs>
        <w:ind w:left="270" w:right="-283"/>
        <w:jc w:val="both"/>
        <w:rPr>
          <w:rFonts w:asciiTheme="minorHAnsi" w:hAnsiTheme="minorHAnsi" w:cstheme="minorHAnsi"/>
          <w:b/>
          <w:color w:val="000000" w:themeColor="text1"/>
          <w:sz w:val="18"/>
          <w:szCs w:val="18"/>
          <w:lang w:val="ro-RO"/>
        </w:rPr>
      </w:pPr>
      <w:r w:rsidRPr="00124004">
        <w:rPr>
          <w:rFonts w:asciiTheme="minorHAnsi" w:hAnsiTheme="minorHAnsi" w:cstheme="minorHAnsi"/>
          <w:b/>
          <w:color w:val="000000" w:themeColor="text1"/>
          <w:sz w:val="18"/>
          <w:szCs w:val="18"/>
          <w:lang w:val="ro-RO"/>
        </w:rPr>
        <w:t>OBSERVATII pentru CAZARE &amp; PROGRAMUL EXCURSIEI</w:t>
      </w:r>
    </w:p>
    <w:p w14:paraId="4639BBF3"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Clasificarea pe stele a unitatilor de cazare este cea atribuita de oficialitatile din tarile vizitate, ca atare facilitatile camerelor sunt conforme cu standardele locale;</w:t>
      </w:r>
    </w:p>
    <w:p w14:paraId="2FEC3C1C"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Hotelurile nominalizate in program pot suferi modificari pana la data plecarii, in functie de conditiile specifice care pot aparea intre momentul publicarii programului si data plecarii. Daca aceste schimbari sunt impuse de furnizorul local, intotdeauna se vor oferi hoteluri similare ca locatie/confort.</w:t>
      </w:r>
    </w:p>
    <w:p w14:paraId="14CAC80E"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Majoritatea hotelurilor nu detin camere triple. In unele hoteluri se pot confirma la cerere camere duble cu pat suplimentar, in functie de disponibilitate. Patul suplimentar poate fi un pat pliant, un fotoliu pat, o canapea extensibila, etc.</w:t>
      </w:r>
    </w:p>
    <w:p w14:paraId="4269784F"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xml:space="preserve">- Distributia camerelor la hoteluri se face de catre receptiile acestora; problemele legate de amplasarea sau aspectul camerei se rezolva de catre turist direct la receptie, asistat de reprezentantul agentiei. Pentru anumite facilitati din hotel sau din camera, hotelierul poate solicita taxe suplimentare (minibar/frigider, seif, etc.); in momentul sosirii la hotel solicitati receptionerului sa va informeze cu exactitate asupra lor. Uneori hotelurile de 4 si 5 stele </w:t>
      </w:r>
      <w:r w:rsidRPr="00124004">
        <w:rPr>
          <w:rFonts w:asciiTheme="minorHAnsi" w:hAnsiTheme="minorHAnsi" w:cstheme="minorHAnsi"/>
          <w:color w:val="000000" w:themeColor="text1"/>
          <w:sz w:val="18"/>
          <w:szCs w:val="18"/>
          <w:lang w:val="ro-RO"/>
        </w:rPr>
        <w:lastRenderedPageBreak/>
        <w:t>se solicita garantie numerar sau card, ce se restituie/deblocheaza la predarea camerei. Aceste sume se blocheaza pentru garantarea platii facilitatilor hotelului;</w:t>
      </w:r>
    </w:p>
    <w:p w14:paraId="63394384"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Tinuta decenta este obligatorie pentru orice cina servita la unul din restaurantele hotelului. Domnii au acces cu pantalon lung si incaltaminte inchisa (nu in pantalon scurt si papuci sau sandale), iar doamnele in tinuta decenta.</w:t>
      </w:r>
    </w:p>
    <w:p w14:paraId="26E01079"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Pe destinatiile externe, mesele festive oferite cu ocazia unor evenimente sau sarbatori (Paste, Craciun, Revelion) sunt diferite fata de cele traditionale romanesti, atat ca meniu, cat si ca durata si divertisment.</w:t>
      </w:r>
    </w:p>
    <w:p w14:paraId="7CE4AC8C"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In situatia in care turistul are cerinte speciale, cum ar fi: camere alaturate sau cu o anumita localizare, meniu special, acestea vor fi cu titlul de solicitare catre prestatori dar nu vor fi considerate confirmate decat in masura posibilitatilor de la fata locului.</w:t>
      </w:r>
    </w:p>
    <w:p w14:paraId="6BBC78B5"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Insotitorul de grup poate efectua modificari programului (schimbari de ore, modificarea ordinii desfasurarii acestuia), fara a afecta insa structura serviciilor efectuandu-l astfel in totalitate. De asemenea, va oferi asistenta in situatii de urgenta, va traduce prezentarea ghizilor locali, va oferi informatii referitoare la excursiile optionale si la itinerar cu observatia ca nu are calificarea si atestarea legala de ghid de turism.</w:t>
      </w:r>
    </w:p>
    <w:p w14:paraId="386FAFB7"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Conform legilor internationale, doar ghizii locali au dreptul sa ofere explicatii in interiorul muzeelor, monumentelor etc.; altfel, insotitorul de grup vor oferi explicatii turistilor doar in afara obiectivelor turistice; ghizii locali pot fi angajati contra cost doar cu acordul turistilor interesati de ghidajul acestora.</w:t>
      </w:r>
    </w:p>
    <w:p w14:paraId="2FB4D1FA" w14:textId="77777777" w:rsidR="00693295" w:rsidRPr="00124004" w:rsidRDefault="00693295" w:rsidP="003A1A50">
      <w:pPr>
        <w:tabs>
          <w:tab w:val="left" w:pos="3540"/>
          <w:tab w:val="center" w:pos="4637"/>
        </w:tabs>
        <w:ind w:left="270" w:right="-283"/>
        <w:jc w:val="both"/>
        <w:rPr>
          <w:rFonts w:asciiTheme="minorHAnsi" w:hAnsiTheme="minorHAnsi" w:cstheme="minorHAnsi"/>
          <w:b/>
          <w:color w:val="000000" w:themeColor="text1"/>
          <w:sz w:val="18"/>
          <w:szCs w:val="18"/>
          <w:lang w:val="ro-RO"/>
        </w:rPr>
      </w:pPr>
    </w:p>
    <w:p w14:paraId="46E83D22" w14:textId="5C962F98" w:rsidR="00693295" w:rsidRPr="00124004" w:rsidRDefault="00693295" w:rsidP="003A1A50">
      <w:pPr>
        <w:pStyle w:val="ListParagraph"/>
        <w:tabs>
          <w:tab w:val="left" w:pos="7290"/>
        </w:tabs>
        <w:ind w:left="270" w:right="-283"/>
        <w:jc w:val="both"/>
        <w:rPr>
          <w:rFonts w:asciiTheme="minorHAnsi" w:hAnsiTheme="minorHAnsi" w:cstheme="minorHAnsi"/>
          <w:b/>
          <w:color w:val="000000" w:themeColor="text1"/>
          <w:sz w:val="18"/>
          <w:szCs w:val="18"/>
          <w:lang w:val="ro-RO"/>
        </w:rPr>
      </w:pPr>
      <w:r w:rsidRPr="00124004">
        <w:rPr>
          <w:rFonts w:asciiTheme="minorHAnsi" w:hAnsiTheme="minorHAnsi" w:cstheme="minorHAnsi"/>
          <w:b/>
          <w:color w:val="000000" w:themeColor="text1"/>
          <w:sz w:val="18"/>
          <w:szCs w:val="18"/>
          <w:lang w:val="ro-RO"/>
        </w:rPr>
        <w:t>IMPORTANT</w:t>
      </w:r>
    </w:p>
    <w:p w14:paraId="567E2EF8"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Recomandam incheierea asigurarii Travel (storno + medicala) pentru a va proteja atat inainte de plecare, in cazul anularii calatoriei, cat si dupa plecare in cazul unei situatii neprevazute!</w:t>
      </w:r>
    </w:p>
    <w:p w14:paraId="41DCD655"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In derularea excursiei pot aparea situatii de forta majora precum intarzieri in traficul aerian, blocarea aeroporturilor din ratiuni de securitate, schimbari de aeroporturi din ratiuni politice, greve, conditii meteo nefavorabile etc.; in aceste cazuri agentia se obliga sa depuna eforturi pentru depasirea situatiilor ivite; totodata, agentia nu poate fi facuta raspunzatoare pentru suportarea unor cheltuieli suplimentare aferente</w:t>
      </w:r>
    </w:p>
    <w:p w14:paraId="5017467B"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Preturile agreate la incheierea contractului pot sa creasca sau sa scada in functie de anumiti factori obiectivi. Cresterile de pret sunt influentate de cresteri ale cursului de schimb, cresteri ale pretului petrolului, cresterea taxelor de survol, etc. In cazul unei cresteri de pret mai mare de 8%, clientul poate rezilia contractul fara a plati penalizari de retragere. Scaderile de pret pot fi datorate unor promotii facute de partenerii externi sau de catre agentia organizatoare.</w:t>
      </w:r>
    </w:p>
    <w:p w14:paraId="27F7C117"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Agentia poate aloca un numar de locuri cu reducere in cazul anunturilor promotiilor tip early booking sau a ofertelor speciale, pentru o perioada limitata de valabilitate; daca acestea se epuizeaza inainte de expirarea perioadei anuntate, agentia va opri promotia fara un anunt prealabil</w:t>
      </w:r>
    </w:p>
    <w:p w14:paraId="66B7521D"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Bacsisurile pentru prestatorii locali (tips) reprezinta o practica internationala.</w:t>
      </w:r>
    </w:p>
    <w:p w14:paraId="21D61CAC"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Agentia nu este raspunzatoare pentru pierderea sau furtul bagajelor, a actelor sa a obiectelor personale; in cazul in care aceste situatii nedorite apar, turistul are obligatia de a depune personal plangere la organele competente.</w:t>
      </w:r>
    </w:p>
    <w:p w14:paraId="2E16A8CF"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Persoanele cu dizabilitati trebuie sa anunte gradul de invaliditate, cu toate amanuntele necesare, din momentul inscrierii si confirmarii rezervarii. Nu ne asumam eventualele servicii speciale ce nu pot fi oferite de terti, in cazul in care nu au fost semnalate in rezervari si in contractul de prestari servicii.</w:t>
      </w:r>
    </w:p>
    <w:p w14:paraId="3656DB20" w14:textId="77777777" w:rsidR="00693295" w:rsidRPr="00124004" w:rsidRDefault="00693295" w:rsidP="003A1A50">
      <w:pPr>
        <w:pStyle w:val="ListParagraph"/>
        <w:tabs>
          <w:tab w:val="left" w:pos="7290"/>
        </w:tabs>
        <w:ind w:left="270" w:right="-283"/>
        <w:jc w:val="both"/>
        <w:rPr>
          <w:rFonts w:asciiTheme="minorHAnsi" w:hAnsiTheme="minorHAnsi" w:cstheme="minorHAnsi"/>
          <w:sz w:val="18"/>
          <w:szCs w:val="18"/>
          <w:lang w:val="ro-RO"/>
        </w:rPr>
      </w:pPr>
      <w:r w:rsidRPr="00124004">
        <w:rPr>
          <w:rFonts w:asciiTheme="minorHAnsi" w:hAnsiTheme="minorHAnsi" w:cstheme="minorHAnsi"/>
          <w:color w:val="000000" w:themeColor="text1"/>
          <w:sz w:val="18"/>
          <w:szCs w:val="18"/>
          <w:lang w:val="ro-RO"/>
        </w:rPr>
        <w:t>-  Pentru orice modificare adusa unei rezervari confirmate (circuit/pachet/cazari individuale/bus only) se va aplica o TAXA DE MODIFICARE in valoare de 25 euro/persoana, la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r w:rsidRPr="00124004">
        <w:rPr>
          <w:rFonts w:asciiTheme="minorHAnsi" w:hAnsiTheme="minorHAnsi" w:cstheme="minorHAnsi"/>
          <w:sz w:val="18"/>
          <w:szCs w:val="18"/>
          <w:lang w:val="ro-RO"/>
        </w:rPr>
        <w:t xml:space="preserve"> </w:t>
      </w:r>
    </w:p>
    <w:p w14:paraId="3D2130DE" w14:textId="77777777" w:rsidR="00693295" w:rsidRPr="00124004" w:rsidRDefault="00693295" w:rsidP="003A1A50">
      <w:pPr>
        <w:ind w:left="270" w:right="142"/>
        <w:jc w:val="both"/>
        <w:rPr>
          <w:rFonts w:asciiTheme="minorHAnsi" w:hAnsiTheme="minorHAnsi" w:cstheme="minorHAnsi"/>
          <w:sz w:val="18"/>
          <w:szCs w:val="18"/>
          <w:lang w:val="ro-RO"/>
        </w:rPr>
      </w:pPr>
    </w:p>
    <w:p w14:paraId="3D5C911C" w14:textId="77777777" w:rsidR="00693295" w:rsidRPr="00902B02" w:rsidRDefault="00693295" w:rsidP="00161351">
      <w:pPr>
        <w:ind w:left="270" w:right="-280"/>
      </w:pPr>
      <w:r w:rsidRPr="00902B02">
        <w:t xml:space="preserve"> </w:t>
      </w:r>
    </w:p>
    <w:p w14:paraId="2337BE8F" w14:textId="77777777" w:rsidR="00693295" w:rsidRPr="00D91EAE" w:rsidRDefault="00693295" w:rsidP="00161351">
      <w:pPr>
        <w:ind w:left="270" w:right="-280"/>
      </w:pPr>
    </w:p>
    <w:p w14:paraId="1AC7A877" w14:textId="77777777" w:rsidR="000B3D4A" w:rsidRPr="00FE5198" w:rsidRDefault="000B3D4A" w:rsidP="00161351">
      <w:pPr>
        <w:tabs>
          <w:tab w:val="left" w:pos="7290"/>
        </w:tabs>
        <w:ind w:left="270" w:right="-280"/>
        <w:jc w:val="both"/>
        <w:rPr>
          <w:rFonts w:ascii="Calibri" w:hAnsi="Calibri" w:cs="Calibri"/>
          <w:color w:val="000000" w:themeColor="text1"/>
          <w:sz w:val="18"/>
          <w:szCs w:val="18"/>
          <w:lang w:val="it-IT"/>
        </w:rPr>
      </w:pPr>
    </w:p>
    <w:sectPr w:rsidR="000B3D4A" w:rsidRPr="00FE5198" w:rsidSect="003A1A50">
      <w:headerReference w:type="even" r:id="rId14"/>
      <w:headerReference w:type="default" r:id="rId15"/>
      <w:footerReference w:type="default" r:id="rId16"/>
      <w:headerReference w:type="first" r:id="rId17"/>
      <w:pgSz w:w="11909" w:h="16834" w:code="9"/>
      <w:pgMar w:top="994" w:right="665" w:bottom="1526" w:left="187" w:header="0" w:footer="1022"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6C6900" w14:textId="77777777" w:rsidR="008C2A95" w:rsidRDefault="008C2A95" w:rsidP="00F32BE7">
      <w:r>
        <w:separator/>
      </w:r>
    </w:p>
  </w:endnote>
  <w:endnote w:type="continuationSeparator" w:id="0">
    <w:p w14:paraId="37C517DA" w14:textId="77777777" w:rsidR="008C2A95" w:rsidRDefault="008C2A95" w:rsidP="00F32B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yriad Pro">
    <w:panose1 w:val="00000000000000000000"/>
    <w:charset w:val="00"/>
    <w:family w:val="swiss"/>
    <w:notTrueType/>
    <w:pitch w:val="variable"/>
    <w:sig w:usb0="20000287"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40586119"/>
      <w:docPartObj>
        <w:docPartGallery w:val="Page Numbers (Bottom of Page)"/>
        <w:docPartUnique/>
      </w:docPartObj>
    </w:sdtPr>
    <w:sdtEndPr>
      <w:rPr>
        <w:noProof/>
      </w:rPr>
    </w:sdtEndPr>
    <w:sdtContent>
      <w:p w14:paraId="2ECC544A" w14:textId="3AA6C67A" w:rsidR="00A96B24" w:rsidRDefault="00A96B2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DE88359" w14:textId="027B5714" w:rsidR="00A96B24" w:rsidRPr="000E7600" w:rsidRDefault="00A96B24" w:rsidP="005837DA">
    <w:pPr>
      <w:ind w:left="-426"/>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F7C8D1C" w14:textId="77777777" w:rsidR="008C2A95" w:rsidRDefault="008C2A95" w:rsidP="00F32BE7">
      <w:r>
        <w:separator/>
      </w:r>
    </w:p>
  </w:footnote>
  <w:footnote w:type="continuationSeparator" w:id="0">
    <w:p w14:paraId="192C6C29" w14:textId="77777777" w:rsidR="008C2A95" w:rsidRDefault="008C2A95" w:rsidP="00F32B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02DE91" w14:textId="77777777" w:rsidR="00A96B24" w:rsidRDefault="00FD2499">
    <w:pPr>
      <w:pStyle w:val="Header"/>
    </w:pPr>
    <w:r>
      <w:rPr>
        <w:noProof/>
      </w:rPr>
      <w:pict w14:anchorId="3337A3B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7" o:spid="_x0000_s1026" type="#_x0000_t75" alt="" style="position:absolute;margin-left:0;margin-top:0;width:515.3pt;height:308.65pt;z-index:-251657216;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FB94CA" w14:textId="4363746D" w:rsidR="00A96B24" w:rsidRPr="003A7DB7" w:rsidRDefault="00A96B24" w:rsidP="00693295">
    <w:pPr>
      <w:ind w:right="-90"/>
    </w:pPr>
    <w:r>
      <w:rPr>
        <w:noProof/>
      </w:rPr>
      <w:drawing>
        <wp:anchor distT="0" distB="0" distL="114300" distR="114300" simplePos="0" relativeHeight="251658752" behindDoc="1" locked="0" layoutInCell="1" allowOverlap="1" wp14:anchorId="59765276" wp14:editId="2C1CE674">
          <wp:simplePos x="0" y="0"/>
          <wp:positionH relativeFrom="column">
            <wp:posOffset>-157480</wp:posOffset>
          </wp:positionH>
          <wp:positionV relativeFrom="paragraph">
            <wp:posOffset>76200</wp:posOffset>
          </wp:positionV>
          <wp:extent cx="7834286" cy="1059688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084645" name="Picture 1500084645"/>
                  <pic:cNvPicPr/>
                </pic:nvPicPr>
                <pic:blipFill>
                  <a:blip r:embed="rId1">
                    <a:extLst>
                      <a:ext uri="{28A0092B-C50C-407E-A947-70E740481C1C}">
                        <a14:useLocalDpi xmlns:a14="http://schemas.microsoft.com/office/drawing/2010/main" val="0"/>
                      </a:ext>
                    </a:extLst>
                  </a:blip>
                  <a:stretch>
                    <a:fillRect/>
                  </a:stretch>
                </pic:blipFill>
                <pic:spPr>
                  <a:xfrm>
                    <a:off x="0" y="0"/>
                    <a:ext cx="7834286" cy="1059688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F9A95B" w14:textId="77777777" w:rsidR="00A96B24" w:rsidRDefault="00FD2499">
    <w:pPr>
      <w:pStyle w:val="Header"/>
    </w:pPr>
    <w:r>
      <w:rPr>
        <w:noProof/>
      </w:rPr>
      <w:pict w14:anchorId="7D266EF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6" o:spid="_x0000_s1025" type="#_x0000_t75" alt="" style="position:absolute;margin-left:0;margin-top:0;width:515.3pt;height:308.65pt;z-index:-251658240;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4F7389"/>
    <w:multiLevelType w:val="hybridMultilevel"/>
    <w:tmpl w:val="294497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B119A8"/>
    <w:multiLevelType w:val="hybridMultilevel"/>
    <w:tmpl w:val="49BE6750"/>
    <w:lvl w:ilvl="0" w:tplc="59C2D48A">
      <w:start w:val="229"/>
      <w:numFmt w:val="bullet"/>
      <w:lvlText w:val="-"/>
      <w:lvlJc w:val="left"/>
      <w:pPr>
        <w:ind w:left="3060" w:hanging="360"/>
      </w:pPr>
      <w:rPr>
        <w:rFonts w:ascii="Times New Roman" w:eastAsia="Times New Roman" w:hAnsi="Times New Roman" w:cs="Times New Roman" w:hint="default"/>
      </w:rPr>
    </w:lvl>
    <w:lvl w:ilvl="1" w:tplc="04090003" w:tentative="1">
      <w:start w:val="1"/>
      <w:numFmt w:val="bullet"/>
      <w:lvlText w:val="o"/>
      <w:lvlJc w:val="left"/>
      <w:pPr>
        <w:ind w:left="3780" w:hanging="360"/>
      </w:pPr>
      <w:rPr>
        <w:rFonts w:ascii="Courier New" w:hAnsi="Courier New" w:cs="Courier New" w:hint="default"/>
      </w:rPr>
    </w:lvl>
    <w:lvl w:ilvl="2" w:tplc="04090005" w:tentative="1">
      <w:start w:val="1"/>
      <w:numFmt w:val="bullet"/>
      <w:lvlText w:val=""/>
      <w:lvlJc w:val="left"/>
      <w:pPr>
        <w:ind w:left="4500" w:hanging="360"/>
      </w:pPr>
      <w:rPr>
        <w:rFonts w:ascii="Wingdings" w:hAnsi="Wingdings" w:hint="default"/>
      </w:rPr>
    </w:lvl>
    <w:lvl w:ilvl="3" w:tplc="04090001" w:tentative="1">
      <w:start w:val="1"/>
      <w:numFmt w:val="bullet"/>
      <w:lvlText w:val=""/>
      <w:lvlJc w:val="left"/>
      <w:pPr>
        <w:ind w:left="5220" w:hanging="360"/>
      </w:pPr>
      <w:rPr>
        <w:rFonts w:ascii="Symbol" w:hAnsi="Symbol" w:hint="default"/>
      </w:rPr>
    </w:lvl>
    <w:lvl w:ilvl="4" w:tplc="04090003" w:tentative="1">
      <w:start w:val="1"/>
      <w:numFmt w:val="bullet"/>
      <w:lvlText w:val="o"/>
      <w:lvlJc w:val="left"/>
      <w:pPr>
        <w:ind w:left="5940" w:hanging="360"/>
      </w:pPr>
      <w:rPr>
        <w:rFonts w:ascii="Courier New" w:hAnsi="Courier New" w:cs="Courier New" w:hint="default"/>
      </w:rPr>
    </w:lvl>
    <w:lvl w:ilvl="5" w:tplc="04090005" w:tentative="1">
      <w:start w:val="1"/>
      <w:numFmt w:val="bullet"/>
      <w:lvlText w:val=""/>
      <w:lvlJc w:val="left"/>
      <w:pPr>
        <w:ind w:left="6660" w:hanging="360"/>
      </w:pPr>
      <w:rPr>
        <w:rFonts w:ascii="Wingdings" w:hAnsi="Wingdings" w:hint="default"/>
      </w:rPr>
    </w:lvl>
    <w:lvl w:ilvl="6" w:tplc="04090001" w:tentative="1">
      <w:start w:val="1"/>
      <w:numFmt w:val="bullet"/>
      <w:lvlText w:val=""/>
      <w:lvlJc w:val="left"/>
      <w:pPr>
        <w:ind w:left="7380" w:hanging="360"/>
      </w:pPr>
      <w:rPr>
        <w:rFonts w:ascii="Symbol" w:hAnsi="Symbol" w:hint="default"/>
      </w:rPr>
    </w:lvl>
    <w:lvl w:ilvl="7" w:tplc="04090003" w:tentative="1">
      <w:start w:val="1"/>
      <w:numFmt w:val="bullet"/>
      <w:lvlText w:val="o"/>
      <w:lvlJc w:val="left"/>
      <w:pPr>
        <w:ind w:left="8100" w:hanging="360"/>
      </w:pPr>
      <w:rPr>
        <w:rFonts w:ascii="Courier New" w:hAnsi="Courier New" w:cs="Courier New" w:hint="default"/>
      </w:rPr>
    </w:lvl>
    <w:lvl w:ilvl="8" w:tplc="04090005" w:tentative="1">
      <w:start w:val="1"/>
      <w:numFmt w:val="bullet"/>
      <w:lvlText w:val=""/>
      <w:lvlJc w:val="left"/>
      <w:pPr>
        <w:ind w:left="8820" w:hanging="360"/>
      </w:pPr>
      <w:rPr>
        <w:rFonts w:ascii="Wingdings" w:hAnsi="Wingdings" w:hint="default"/>
      </w:rPr>
    </w:lvl>
  </w:abstractNum>
  <w:abstractNum w:abstractNumId="2" w15:restartNumberingAfterBreak="0">
    <w:nsid w:val="05401A5E"/>
    <w:multiLevelType w:val="hybridMultilevel"/>
    <w:tmpl w:val="65BC45B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926302"/>
    <w:multiLevelType w:val="hybridMultilevel"/>
    <w:tmpl w:val="39FCF212"/>
    <w:lvl w:ilvl="0" w:tplc="04090001">
      <w:start w:val="1"/>
      <w:numFmt w:val="bullet"/>
      <w:lvlText w:val=""/>
      <w:lvlJc w:val="left"/>
      <w:pPr>
        <w:ind w:left="1006" w:hanging="360"/>
      </w:pPr>
      <w:rPr>
        <w:rFonts w:ascii="Symbol" w:hAnsi="Symbol" w:hint="default"/>
      </w:rPr>
    </w:lvl>
    <w:lvl w:ilvl="1" w:tplc="04090003" w:tentative="1">
      <w:start w:val="1"/>
      <w:numFmt w:val="bullet"/>
      <w:lvlText w:val="o"/>
      <w:lvlJc w:val="left"/>
      <w:pPr>
        <w:ind w:left="1726" w:hanging="360"/>
      </w:pPr>
      <w:rPr>
        <w:rFonts w:ascii="Courier New" w:hAnsi="Courier New" w:cs="Courier New" w:hint="default"/>
      </w:rPr>
    </w:lvl>
    <w:lvl w:ilvl="2" w:tplc="04090005" w:tentative="1">
      <w:start w:val="1"/>
      <w:numFmt w:val="bullet"/>
      <w:lvlText w:val=""/>
      <w:lvlJc w:val="left"/>
      <w:pPr>
        <w:ind w:left="2446" w:hanging="360"/>
      </w:pPr>
      <w:rPr>
        <w:rFonts w:ascii="Wingdings" w:hAnsi="Wingdings" w:hint="default"/>
      </w:rPr>
    </w:lvl>
    <w:lvl w:ilvl="3" w:tplc="04090001" w:tentative="1">
      <w:start w:val="1"/>
      <w:numFmt w:val="bullet"/>
      <w:lvlText w:val=""/>
      <w:lvlJc w:val="left"/>
      <w:pPr>
        <w:ind w:left="3166" w:hanging="360"/>
      </w:pPr>
      <w:rPr>
        <w:rFonts w:ascii="Symbol" w:hAnsi="Symbol" w:hint="default"/>
      </w:rPr>
    </w:lvl>
    <w:lvl w:ilvl="4" w:tplc="04090003" w:tentative="1">
      <w:start w:val="1"/>
      <w:numFmt w:val="bullet"/>
      <w:lvlText w:val="o"/>
      <w:lvlJc w:val="left"/>
      <w:pPr>
        <w:ind w:left="3886" w:hanging="360"/>
      </w:pPr>
      <w:rPr>
        <w:rFonts w:ascii="Courier New" w:hAnsi="Courier New" w:cs="Courier New" w:hint="default"/>
      </w:rPr>
    </w:lvl>
    <w:lvl w:ilvl="5" w:tplc="04090005" w:tentative="1">
      <w:start w:val="1"/>
      <w:numFmt w:val="bullet"/>
      <w:lvlText w:val=""/>
      <w:lvlJc w:val="left"/>
      <w:pPr>
        <w:ind w:left="4606" w:hanging="360"/>
      </w:pPr>
      <w:rPr>
        <w:rFonts w:ascii="Wingdings" w:hAnsi="Wingdings" w:hint="default"/>
      </w:rPr>
    </w:lvl>
    <w:lvl w:ilvl="6" w:tplc="04090001" w:tentative="1">
      <w:start w:val="1"/>
      <w:numFmt w:val="bullet"/>
      <w:lvlText w:val=""/>
      <w:lvlJc w:val="left"/>
      <w:pPr>
        <w:ind w:left="5326" w:hanging="360"/>
      </w:pPr>
      <w:rPr>
        <w:rFonts w:ascii="Symbol" w:hAnsi="Symbol" w:hint="default"/>
      </w:rPr>
    </w:lvl>
    <w:lvl w:ilvl="7" w:tplc="04090003" w:tentative="1">
      <w:start w:val="1"/>
      <w:numFmt w:val="bullet"/>
      <w:lvlText w:val="o"/>
      <w:lvlJc w:val="left"/>
      <w:pPr>
        <w:ind w:left="6046" w:hanging="360"/>
      </w:pPr>
      <w:rPr>
        <w:rFonts w:ascii="Courier New" w:hAnsi="Courier New" w:cs="Courier New" w:hint="default"/>
      </w:rPr>
    </w:lvl>
    <w:lvl w:ilvl="8" w:tplc="04090005" w:tentative="1">
      <w:start w:val="1"/>
      <w:numFmt w:val="bullet"/>
      <w:lvlText w:val=""/>
      <w:lvlJc w:val="left"/>
      <w:pPr>
        <w:ind w:left="6766" w:hanging="360"/>
      </w:pPr>
      <w:rPr>
        <w:rFonts w:ascii="Wingdings" w:hAnsi="Wingdings" w:hint="default"/>
      </w:rPr>
    </w:lvl>
  </w:abstractNum>
  <w:abstractNum w:abstractNumId="4" w15:restartNumberingAfterBreak="0">
    <w:nsid w:val="0BBE293E"/>
    <w:multiLevelType w:val="hybridMultilevel"/>
    <w:tmpl w:val="C87258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4F0303"/>
    <w:multiLevelType w:val="hybridMultilevel"/>
    <w:tmpl w:val="A61C0C0E"/>
    <w:lvl w:ilvl="0" w:tplc="907C7E16">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4D44874"/>
    <w:multiLevelType w:val="hybridMultilevel"/>
    <w:tmpl w:val="B2BEA55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5DB25E2"/>
    <w:multiLevelType w:val="hybridMultilevel"/>
    <w:tmpl w:val="EF66DBBC"/>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BCC185C"/>
    <w:multiLevelType w:val="hybridMultilevel"/>
    <w:tmpl w:val="5124539E"/>
    <w:lvl w:ilvl="0" w:tplc="65387D6E">
      <w:start w:val="1"/>
      <w:numFmt w:val="bullet"/>
      <w:lvlText w:val="-"/>
      <w:lvlJc w:val="left"/>
      <w:pPr>
        <w:ind w:left="720" w:hanging="360"/>
      </w:pPr>
      <w:rPr>
        <w:rFonts w:ascii="Trebuchet MS" w:eastAsia="Times New Roman" w:hAnsi="Trebuchet MS"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F8309B4"/>
    <w:multiLevelType w:val="hybridMultilevel"/>
    <w:tmpl w:val="C286058C"/>
    <w:lvl w:ilvl="0" w:tplc="3DFE8FB6">
      <w:start w:val="1"/>
      <w:numFmt w:val="decimal"/>
      <w:lvlText w:val="%1."/>
      <w:lvlJc w:val="left"/>
      <w:pPr>
        <w:ind w:left="-360" w:hanging="360"/>
      </w:pPr>
      <w:rPr>
        <w:rFonts w:ascii="Times New Roman" w:eastAsia="Times New Roman" w:hAnsi="Times New Roman" w:hint="default"/>
        <w:sz w:val="22"/>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0" w15:restartNumberingAfterBreak="0">
    <w:nsid w:val="23356CEB"/>
    <w:multiLevelType w:val="hybridMultilevel"/>
    <w:tmpl w:val="55A28D4E"/>
    <w:lvl w:ilvl="0" w:tplc="37F881D4">
      <w:start w:val="7"/>
      <w:numFmt w:val="bullet"/>
      <w:lvlText w:val="-"/>
      <w:lvlJc w:val="left"/>
      <w:pPr>
        <w:ind w:left="720" w:hanging="360"/>
      </w:pPr>
      <w:rPr>
        <w:rFonts w:ascii="Calibri" w:eastAsia="Calibr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2667656B"/>
    <w:multiLevelType w:val="hybridMultilevel"/>
    <w:tmpl w:val="24542330"/>
    <w:lvl w:ilvl="0" w:tplc="2B26A396">
      <w:start w:val="22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BD71681"/>
    <w:multiLevelType w:val="singleLevel"/>
    <w:tmpl w:val="04090017"/>
    <w:lvl w:ilvl="0">
      <w:start w:val="1"/>
      <w:numFmt w:val="lowerLetter"/>
      <w:lvlText w:val="%1)"/>
      <w:lvlJc w:val="left"/>
      <w:pPr>
        <w:tabs>
          <w:tab w:val="num" w:pos="360"/>
        </w:tabs>
        <w:ind w:left="360" w:hanging="360"/>
      </w:pPr>
    </w:lvl>
  </w:abstractNum>
  <w:abstractNum w:abstractNumId="13" w15:restartNumberingAfterBreak="0">
    <w:nsid w:val="2E860800"/>
    <w:multiLevelType w:val="hybridMultilevel"/>
    <w:tmpl w:val="126060B8"/>
    <w:lvl w:ilvl="0" w:tplc="08090003">
      <w:start w:val="1"/>
      <w:numFmt w:val="bullet"/>
      <w:lvlText w:val="o"/>
      <w:lvlJc w:val="left"/>
      <w:pPr>
        <w:ind w:left="881" w:hanging="360"/>
      </w:pPr>
      <w:rPr>
        <w:rFonts w:ascii="Courier New" w:hAnsi="Courier New" w:cs="Courier New" w:hint="default"/>
      </w:rPr>
    </w:lvl>
    <w:lvl w:ilvl="1" w:tplc="04090003" w:tentative="1">
      <w:start w:val="1"/>
      <w:numFmt w:val="bullet"/>
      <w:lvlText w:val="o"/>
      <w:lvlJc w:val="left"/>
      <w:pPr>
        <w:ind w:left="1601" w:hanging="360"/>
      </w:pPr>
      <w:rPr>
        <w:rFonts w:ascii="Courier New" w:hAnsi="Courier New" w:cs="Courier New" w:hint="default"/>
      </w:rPr>
    </w:lvl>
    <w:lvl w:ilvl="2" w:tplc="04090005" w:tentative="1">
      <w:start w:val="1"/>
      <w:numFmt w:val="bullet"/>
      <w:lvlText w:val=""/>
      <w:lvlJc w:val="left"/>
      <w:pPr>
        <w:ind w:left="2321" w:hanging="360"/>
      </w:pPr>
      <w:rPr>
        <w:rFonts w:ascii="Wingdings" w:hAnsi="Wingdings" w:hint="default"/>
      </w:rPr>
    </w:lvl>
    <w:lvl w:ilvl="3" w:tplc="04090001" w:tentative="1">
      <w:start w:val="1"/>
      <w:numFmt w:val="bullet"/>
      <w:lvlText w:val=""/>
      <w:lvlJc w:val="left"/>
      <w:pPr>
        <w:ind w:left="3041" w:hanging="360"/>
      </w:pPr>
      <w:rPr>
        <w:rFonts w:ascii="Symbol" w:hAnsi="Symbol" w:hint="default"/>
      </w:rPr>
    </w:lvl>
    <w:lvl w:ilvl="4" w:tplc="04090003" w:tentative="1">
      <w:start w:val="1"/>
      <w:numFmt w:val="bullet"/>
      <w:lvlText w:val="o"/>
      <w:lvlJc w:val="left"/>
      <w:pPr>
        <w:ind w:left="3761" w:hanging="360"/>
      </w:pPr>
      <w:rPr>
        <w:rFonts w:ascii="Courier New" w:hAnsi="Courier New" w:cs="Courier New" w:hint="default"/>
      </w:rPr>
    </w:lvl>
    <w:lvl w:ilvl="5" w:tplc="04090005" w:tentative="1">
      <w:start w:val="1"/>
      <w:numFmt w:val="bullet"/>
      <w:lvlText w:val=""/>
      <w:lvlJc w:val="left"/>
      <w:pPr>
        <w:ind w:left="4481" w:hanging="360"/>
      </w:pPr>
      <w:rPr>
        <w:rFonts w:ascii="Wingdings" w:hAnsi="Wingdings" w:hint="default"/>
      </w:rPr>
    </w:lvl>
    <w:lvl w:ilvl="6" w:tplc="04090001" w:tentative="1">
      <w:start w:val="1"/>
      <w:numFmt w:val="bullet"/>
      <w:lvlText w:val=""/>
      <w:lvlJc w:val="left"/>
      <w:pPr>
        <w:ind w:left="5201" w:hanging="360"/>
      </w:pPr>
      <w:rPr>
        <w:rFonts w:ascii="Symbol" w:hAnsi="Symbol" w:hint="default"/>
      </w:rPr>
    </w:lvl>
    <w:lvl w:ilvl="7" w:tplc="04090003" w:tentative="1">
      <w:start w:val="1"/>
      <w:numFmt w:val="bullet"/>
      <w:lvlText w:val="o"/>
      <w:lvlJc w:val="left"/>
      <w:pPr>
        <w:ind w:left="5921" w:hanging="360"/>
      </w:pPr>
      <w:rPr>
        <w:rFonts w:ascii="Courier New" w:hAnsi="Courier New" w:cs="Courier New" w:hint="default"/>
      </w:rPr>
    </w:lvl>
    <w:lvl w:ilvl="8" w:tplc="04090005" w:tentative="1">
      <w:start w:val="1"/>
      <w:numFmt w:val="bullet"/>
      <w:lvlText w:val=""/>
      <w:lvlJc w:val="left"/>
      <w:pPr>
        <w:ind w:left="6641" w:hanging="360"/>
      </w:pPr>
      <w:rPr>
        <w:rFonts w:ascii="Wingdings" w:hAnsi="Wingdings" w:hint="default"/>
      </w:rPr>
    </w:lvl>
  </w:abstractNum>
  <w:abstractNum w:abstractNumId="14" w15:restartNumberingAfterBreak="0">
    <w:nsid w:val="2EBE71E9"/>
    <w:multiLevelType w:val="hybridMultilevel"/>
    <w:tmpl w:val="94145CEA"/>
    <w:lvl w:ilvl="0" w:tplc="04090001">
      <w:start w:val="1"/>
      <w:numFmt w:val="bullet"/>
      <w:lvlText w:val=""/>
      <w:lvlJc w:val="left"/>
      <w:pPr>
        <w:ind w:left="881" w:hanging="360"/>
      </w:pPr>
      <w:rPr>
        <w:rFonts w:ascii="Symbol" w:hAnsi="Symbol" w:hint="default"/>
      </w:rPr>
    </w:lvl>
    <w:lvl w:ilvl="1" w:tplc="04090003" w:tentative="1">
      <w:start w:val="1"/>
      <w:numFmt w:val="bullet"/>
      <w:lvlText w:val="o"/>
      <w:lvlJc w:val="left"/>
      <w:pPr>
        <w:ind w:left="1601" w:hanging="360"/>
      </w:pPr>
      <w:rPr>
        <w:rFonts w:ascii="Courier New" w:hAnsi="Courier New" w:cs="Courier New" w:hint="default"/>
      </w:rPr>
    </w:lvl>
    <w:lvl w:ilvl="2" w:tplc="04090005" w:tentative="1">
      <w:start w:val="1"/>
      <w:numFmt w:val="bullet"/>
      <w:lvlText w:val=""/>
      <w:lvlJc w:val="left"/>
      <w:pPr>
        <w:ind w:left="2321" w:hanging="360"/>
      </w:pPr>
      <w:rPr>
        <w:rFonts w:ascii="Wingdings" w:hAnsi="Wingdings" w:hint="default"/>
      </w:rPr>
    </w:lvl>
    <w:lvl w:ilvl="3" w:tplc="04090001" w:tentative="1">
      <w:start w:val="1"/>
      <w:numFmt w:val="bullet"/>
      <w:lvlText w:val=""/>
      <w:lvlJc w:val="left"/>
      <w:pPr>
        <w:ind w:left="3041" w:hanging="360"/>
      </w:pPr>
      <w:rPr>
        <w:rFonts w:ascii="Symbol" w:hAnsi="Symbol" w:hint="default"/>
      </w:rPr>
    </w:lvl>
    <w:lvl w:ilvl="4" w:tplc="04090003" w:tentative="1">
      <w:start w:val="1"/>
      <w:numFmt w:val="bullet"/>
      <w:lvlText w:val="o"/>
      <w:lvlJc w:val="left"/>
      <w:pPr>
        <w:ind w:left="3761" w:hanging="360"/>
      </w:pPr>
      <w:rPr>
        <w:rFonts w:ascii="Courier New" w:hAnsi="Courier New" w:cs="Courier New" w:hint="default"/>
      </w:rPr>
    </w:lvl>
    <w:lvl w:ilvl="5" w:tplc="04090005" w:tentative="1">
      <w:start w:val="1"/>
      <w:numFmt w:val="bullet"/>
      <w:lvlText w:val=""/>
      <w:lvlJc w:val="left"/>
      <w:pPr>
        <w:ind w:left="4481" w:hanging="360"/>
      </w:pPr>
      <w:rPr>
        <w:rFonts w:ascii="Wingdings" w:hAnsi="Wingdings" w:hint="default"/>
      </w:rPr>
    </w:lvl>
    <w:lvl w:ilvl="6" w:tplc="04090001" w:tentative="1">
      <w:start w:val="1"/>
      <w:numFmt w:val="bullet"/>
      <w:lvlText w:val=""/>
      <w:lvlJc w:val="left"/>
      <w:pPr>
        <w:ind w:left="5201" w:hanging="360"/>
      </w:pPr>
      <w:rPr>
        <w:rFonts w:ascii="Symbol" w:hAnsi="Symbol" w:hint="default"/>
      </w:rPr>
    </w:lvl>
    <w:lvl w:ilvl="7" w:tplc="04090003" w:tentative="1">
      <w:start w:val="1"/>
      <w:numFmt w:val="bullet"/>
      <w:lvlText w:val="o"/>
      <w:lvlJc w:val="left"/>
      <w:pPr>
        <w:ind w:left="5921" w:hanging="360"/>
      </w:pPr>
      <w:rPr>
        <w:rFonts w:ascii="Courier New" w:hAnsi="Courier New" w:cs="Courier New" w:hint="default"/>
      </w:rPr>
    </w:lvl>
    <w:lvl w:ilvl="8" w:tplc="04090005" w:tentative="1">
      <w:start w:val="1"/>
      <w:numFmt w:val="bullet"/>
      <w:lvlText w:val=""/>
      <w:lvlJc w:val="left"/>
      <w:pPr>
        <w:ind w:left="6641" w:hanging="360"/>
      </w:pPr>
      <w:rPr>
        <w:rFonts w:ascii="Wingdings" w:hAnsi="Wingdings" w:hint="default"/>
      </w:rPr>
    </w:lvl>
  </w:abstractNum>
  <w:abstractNum w:abstractNumId="15" w15:restartNumberingAfterBreak="0">
    <w:nsid w:val="315D7C58"/>
    <w:multiLevelType w:val="hybridMultilevel"/>
    <w:tmpl w:val="CB8C681A"/>
    <w:lvl w:ilvl="0" w:tplc="077C8BBA">
      <w:start w:val="1"/>
      <w:numFmt w:val="decimal"/>
      <w:lvlText w:val="%1."/>
      <w:lvlJc w:val="left"/>
      <w:pPr>
        <w:ind w:left="720" w:hanging="360"/>
      </w:pPr>
      <w:rPr>
        <w:color w:val="FF000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3E226D5A"/>
    <w:multiLevelType w:val="hybridMultilevel"/>
    <w:tmpl w:val="BF58309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0EF5E72"/>
    <w:multiLevelType w:val="hybridMultilevel"/>
    <w:tmpl w:val="F9F82A36"/>
    <w:lvl w:ilvl="0" w:tplc="AA422AC4">
      <w:numFmt w:val="bullet"/>
      <w:lvlText w:val="-"/>
      <w:lvlJc w:val="left"/>
      <w:pPr>
        <w:ind w:left="343" w:hanging="360"/>
      </w:pPr>
      <w:rPr>
        <w:rFonts w:ascii="Calibri" w:eastAsia="Times New Roman" w:hAnsi="Calibri" w:cs="Calibri" w:hint="default"/>
      </w:rPr>
    </w:lvl>
    <w:lvl w:ilvl="1" w:tplc="04090003" w:tentative="1">
      <w:start w:val="1"/>
      <w:numFmt w:val="bullet"/>
      <w:lvlText w:val="o"/>
      <w:lvlJc w:val="left"/>
      <w:pPr>
        <w:ind w:left="1063" w:hanging="360"/>
      </w:pPr>
      <w:rPr>
        <w:rFonts w:ascii="Courier New" w:hAnsi="Courier New" w:cs="Courier New" w:hint="default"/>
      </w:rPr>
    </w:lvl>
    <w:lvl w:ilvl="2" w:tplc="04090005" w:tentative="1">
      <w:start w:val="1"/>
      <w:numFmt w:val="bullet"/>
      <w:lvlText w:val=""/>
      <w:lvlJc w:val="left"/>
      <w:pPr>
        <w:ind w:left="1783" w:hanging="360"/>
      </w:pPr>
      <w:rPr>
        <w:rFonts w:ascii="Wingdings" w:hAnsi="Wingdings" w:hint="default"/>
      </w:rPr>
    </w:lvl>
    <w:lvl w:ilvl="3" w:tplc="04090001" w:tentative="1">
      <w:start w:val="1"/>
      <w:numFmt w:val="bullet"/>
      <w:lvlText w:val=""/>
      <w:lvlJc w:val="left"/>
      <w:pPr>
        <w:ind w:left="2503" w:hanging="360"/>
      </w:pPr>
      <w:rPr>
        <w:rFonts w:ascii="Symbol" w:hAnsi="Symbol" w:hint="default"/>
      </w:rPr>
    </w:lvl>
    <w:lvl w:ilvl="4" w:tplc="04090003" w:tentative="1">
      <w:start w:val="1"/>
      <w:numFmt w:val="bullet"/>
      <w:lvlText w:val="o"/>
      <w:lvlJc w:val="left"/>
      <w:pPr>
        <w:ind w:left="3223" w:hanging="360"/>
      </w:pPr>
      <w:rPr>
        <w:rFonts w:ascii="Courier New" w:hAnsi="Courier New" w:cs="Courier New" w:hint="default"/>
      </w:rPr>
    </w:lvl>
    <w:lvl w:ilvl="5" w:tplc="04090005" w:tentative="1">
      <w:start w:val="1"/>
      <w:numFmt w:val="bullet"/>
      <w:lvlText w:val=""/>
      <w:lvlJc w:val="left"/>
      <w:pPr>
        <w:ind w:left="3943" w:hanging="360"/>
      </w:pPr>
      <w:rPr>
        <w:rFonts w:ascii="Wingdings" w:hAnsi="Wingdings" w:hint="default"/>
      </w:rPr>
    </w:lvl>
    <w:lvl w:ilvl="6" w:tplc="04090001" w:tentative="1">
      <w:start w:val="1"/>
      <w:numFmt w:val="bullet"/>
      <w:lvlText w:val=""/>
      <w:lvlJc w:val="left"/>
      <w:pPr>
        <w:ind w:left="4663" w:hanging="360"/>
      </w:pPr>
      <w:rPr>
        <w:rFonts w:ascii="Symbol" w:hAnsi="Symbol" w:hint="default"/>
      </w:rPr>
    </w:lvl>
    <w:lvl w:ilvl="7" w:tplc="04090003" w:tentative="1">
      <w:start w:val="1"/>
      <w:numFmt w:val="bullet"/>
      <w:lvlText w:val="o"/>
      <w:lvlJc w:val="left"/>
      <w:pPr>
        <w:ind w:left="5383" w:hanging="360"/>
      </w:pPr>
      <w:rPr>
        <w:rFonts w:ascii="Courier New" w:hAnsi="Courier New" w:cs="Courier New" w:hint="default"/>
      </w:rPr>
    </w:lvl>
    <w:lvl w:ilvl="8" w:tplc="04090005" w:tentative="1">
      <w:start w:val="1"/>
      <w:numFmt w:val="bullet"/>
      <w:lvlText w:val=""/>
      <w:lvlJc w:val="left"/>
      <w:pPr>
        <w:ind w:left="6103" w:hanging="360"/>
      </w:pPr>
      <w:rPr>
        <w:rFonts w:ascii="Wingdings" w:hAnsi="Wingdings" w:hint="default"/>
      </w:rPr>
    </w:lvl>
  </w:abstractNum>
  <w:abstractNum w:abstractNumId="18" w15:restartNumberingAfterBreak="0">
    <w:nsid w:val="46770965"/>
    <w:multiLevelType w:val="hybridMultilevel"/>
    <w:tmpl w:val="3DBA67E4"/>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9" w15:restartNumberingAfterBreak="0">
    <w:nsid w:val="4C6A38F2"/>
    <w:multiLevelType w:val="hybridMultilevel"/>
    <w:tmpl w:val="BF5E1B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EA855B6"/>
    <w:multiLevelType w:val="hybridMultilevel"/>
    <w:tmpl w:val="4D3093A8"/>
    <w:lvl w:ilvl="0" w:tplc="FFFFFFFF">
      <w:start w:val="7"/>
      <w:numFmt w:val="bullet"/>
      <w:lvlText w:val="-"/>
      <w:lvlJc w:val="left"/>
      <w:pPr>
        <w:ind w:left="720" w:hanging="360"/>
      </w:pPr>
      <w:rPr>
        <w:rFonts w:ascii="Calibri" w:eastAsia="Calibri" w:hAnsi="Calibri" w:cs="Calibri" w:hint="default"/>
      </w:rPr>
    </w:lvl>
    <w:lvl w:ilvl="1" w:tplc="37F881D4">
      <w:start w:val="7"/>
      <w:numFmt w:val="bullet"/>
      <w:lvlText w:val="-"/>
      <w:lvlJc w:val="left"/>
      <w:pPr>
        <w:ind w:left="720" w:hanging="360"/>
      </w:pPr>
      <w:rPr>
        <w:rFonts w:ascii="Calibri" w:eastAsia="Calibri" w:hAnsi="Calibri" w:cs="Calibr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52927F5D"/>
    <w:multiLevelType w:val="hybridMultilevel"/>
    <w:tmpl w:val="BE649FE6"/>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4CF60D6"/>
    <w:multiLevelType w:val="hybridMultilevel"/>
    <w:tmpl w:val="6B4E18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6D6D1A"/>
    <w:multiLevelType w:val="hybridMultilevel"/>
    <w:tmpl w:val="424E0B8E"/>
    <w:lvl w:ilvl="0" w:tplc="65387D6E">
      <w:start w:val="1"/>
      <w:numFmt w:val="bullet"/>
      <w:lvlText w:val="-"/>
      <w:lvlJc w:val="left"/>
      <w:pPr>
        <w:ind w:left="720" w:hanging="360"/>
      </w:pPr>
      <w:rPr>
        <w:rFonts w:ascii="Trebuchet MS" w:eastAsia="Times New Roman" w:hAnsi="Trebuchet MS" w:cs="Tahoma"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4" w15:restartNumberingAfterBreak="0">
    <w:nsid w:val="5733035E"/>
    <w:multiLevelType w:val="singleLevel"/>
    <w:tmpl w:val="D382C294"/>
    <w:lvl w:ilvl="0">
      <w:start w:val="1"/>
      <w:numFmt w:val="decimal"/>
      <w:lvlText w:val="%1."/>
      <w:lvlJc w:val="left"/>
      <w:pPr>
        <w:tabs>
          <w:tab w:val="num" w:pos="1080"/>
        </w:tabs>
        <w:ind w:left="1080" w:hanging="360"/>
      </w:pPr>
    </w:lvl>
  </w:abstractNum>
  <w:abstractNum w:abstractNumId="25" w15:restartNumberingAfterBreak="0">
    <w:nsid w:val="5B242F73"/>
    <w:multiLevelType w:val="hybridMultilevel"/>
    <w:tmpl w:val="F4609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CA90ED6"/>
    <w:multiLevelType w:val="hybridMultilevel"/>
    <w:tmpl w:val="968849DC"/>
    <w:lvl w:ilvl="0" w:tplc="37F881D4">
      <w:start w:val="7"/>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FF22514"/>
    <w:multiLevelType w:val="hybridMultilevel"/>
    <w:tmpl w:val="BDE0BAC6"/>
    <w:lvl w:ilvl="0" w:tplc="89DC4284">
      <w:start w:val="40"/>
      <w:numFmt w:val="bullet"/>
      <w:lvlText w:val="-"/>
      <w:lvlJc w:val="left"/>
      <w:pPr>
        <w:ind w:left="360" w:hanging="360"/>
      </w:pPr>
      <w:rPr>
        <w:rFonts w:ascii="Calibri" w:eastAsia="Times New Roman" w:hAnsi="Calibri" w:cs="Calibri"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8" w15:restartNumberingAfterBreak="0">
    <w:nsid w:val="60920601"/>
    <w:multiLevelType w:val="hybridMultilevel"/>
    <w:tmpl w:val="2590748A"/>
    <w:lvl w:ilvl="0" w:tplc="37F881D4">
      <w:start w:val="7"/>
      <w:numFmt w:val="bullet"/>
      <w:lvlText w:val="-"/>
      <w:lvlJc w:val="left"/>
      <w:pPr>
        <w:ind w:left="720" w:hanging="360"/>
      </w:pPr>
      <w:rPr>
        <w:rFonts w:ascii="Calibri" w:eastAsia="Calibri" w:hAnsi="Calibri" w:cs="Calibri" w:hint="default"/>
      </w:rPr>
    </w:lvl>
    <w:lvl w:ilvl="1" w:tplc="6A06F934">
      <w:numFmt w:val="bullet"/>
      <w:lvlText w:val="•"/>
      <w:lvlJc w:val="left"/>
      <w:pPr>
        <w:ind w:left="1440" w:hanging="360"/>
      </w:pPr>
      <w:rPr>
        <w:rFonts w:ascii="Calibri" w:eastAsia="Times New Roman"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243006E"/>
    <w:multiLevelType w:val="hybridMultilevel"/>
    <w:tmpl w:val="6EBCA20C"/>
    <w:lvl w:ilvl="0" w:tplc="65387D6E">
      <w:start w:val="1"/>
      <w:numFmt w:val="bullet"/>
      <w:lvlText w:val="-"/>
      <w:lvlJc w:val="left"/>
      <w:pPr>
        <w:ind w:left="1353" w:hanging="360"/>
      </w:pPr>
      <w:rPr>
        <w:rFonts w:ascii="Trebuchet MS" w:eastAsia="Times New Roman" w:hAnsi="Trebuchet MS" w:cs="Tahoma" w:hint="default"/>
      </w:rPr>
    </w:lvl>
    <w:lvl w:ilvl="1" w:tplc="04090003" w:tentative="1">
      <w:start w:val="1"/>
      <w:numFmt w:val="bullet"/>
      <w:lvlText w:val="o"/>
      <w:lvlJc w:val="left"/>
      <w:pPr>
        <w:ind w:left="2073" w:hanging="360"/>
      </w:pPr>
      <w:rPr>
        <w:rFonts w:ascii="Courier New" w:hAnsi="Courier New" w:cs="Courier New" w:hint="default"/>
      </w:rPr>
    </w:lvl>
    <w:lvl w:ilvl="2" w:tplc="04090005" w:tentative="1">
      <w:start w:val="1"/>
      <w:numFmt w:val="bullet"/>
      <w:lvlText w:val=""/>
      <w:lvlJc w:val="left"/>
      <w:pPr>
        <w:ind w:left="2793" w:hanging="360"/>
      </w:pPr>
      <w:rPr>
        <w:rFonts w:ascii="Wingdings" w:hAnsi="Wingdings" w:hint="default"/>
      </w:rPr>
    </w:lvl>
    <w:lvl w:ilvl="3" w:tplc="04090001" w:tentative="1">
      <w:start w:val="1"/>
      <w:numFmt w:val="bullet"/>
      <w:lvlText w:val=""/>
      <w:lvlJc w:val="left"/>
      <w:pPr>
        <w:ind w:left="3513" w:hanging="360"/>
      </w:pPr>
      <w:rPr>
        <w:rFonts w:ascii="Symbol" w:hAnsi="Symbol" w:hint="default"/>
      </w:rPr>
    </w:lvl>
    <w:lvl w:ilvl="4" w:tplc="04090003" w:tentative="1">
      <w:start w:val="1"/>
      <w:numFmt w:val="bullet"/>
      <w:lvlText w:val="o"/>
      <w:lvlJc w:val="left"/>
      <w:pPr>
        <w:ind w:left="4233" w:hanging="360"/>
      </w:pPr>
      <w:rPr>
        <w:rFonts w:ascii="Courier New" w:hAnsi="Courier New" w:cs="Courier New" w:hint="default"/>
      </w:rPr>
    </w:lvl>
    <w:lvl w:ilvl="5" w:tplc="04090005" w:tentative="1">
      <w:start w:val="1"/>
      <w:numFmt w:val="bullet"/>
      <w:lvlText w:val=""/>
      <w:lvlJc w:val="left"/>
      <w:pPr>
        <w:ind w:left="4953" w:hanging="360"/>
      </w:pPr>
      <w:rPr>
        <w:rFonts w:ascii="Wingdings" w:hAnsi="Wingdings" w:hint="default"/>
      </w:rPr>
    </w:lvl>
    <w:lvl w:ilvl="6" w:tplc="04090001" w:tentative="1">
      <w:start w:val="1"/>
      <w:numFmt w:val="bullet"/>
      <w:lvlText w:val=""/>
      <w:lvlJc w:val="left"/>
      <w:pPr>
        <w:ind w:left="5673" w:hanging="360"/>
      </w:pPr>
      <w:rPr>
        <w:rFonts w:ascii="Symbol" w:hAnsi="Symbol" w:hint="default"/>
      </w:rPr>
    </w:lvl>
    <w:lvl w:ilvl="7" w:tplc="04090003" w:tentative="1">
      <w:start w:val="1"/>
      <w:numFmt w:val="bullet"/>
      <w:lvlText w:val="o"/>
      <w:lvlJc w:val="left"/>
      <w:pPr>
        <w:ind w:left="6393" w:hanging="360"/>
      </w:pPr>
      <w:rPr>
        <w:rFonts w:ascii="Courier New" w:hAnsi="Courier New" w:cs="Courier New" w:hint="default"/>
      </w:rPr>
    </w:lvl>
    <w:lvl w:ilvl="8" w:tplc="04090005" w:tentative="1">
      <w:start w:val="1"/>
      <w:numFmt w:val="bullet"/>
      <w:lvlText w:val=""/>
      <w:lvlJc w:val="left"/>
      <w:pPr>
        <w:ind w:left="7113" w:hanging="360"/>
      </w:pPr>
      <w:rPr>
        <w:rFonts w:ascii="Wingdings" w:hAnsi="Wingdings" w:hint="default"/>
      </w:rPr>
    </w:lvl>
  </w:abstractNum>
  <w:abstractNum w:abstractNumId="30" w15:restartNumberingAfterBreak="0">
    <w:nsid w:val="62D848D4"/>
    <w:multiLevelType w:val="hybridMultilevel"/>
    <w:tmpl w:val="5CB87B20"/>
    <w:lvl w:ilvl="0" w:tplc="37F881D4">
      <w:start w:val="7"/>
      <w:numFmt w:val="bullet"/>
      <w:lvlText w:val="-"/>
      <w:lvlJc w:val="left"/>
      <w:pPr>
        <w:tabs>
          <w:tab w:val="num" w:pos="720"/>
        </w:tabs>
        <w:ind w:left="720" w:hanging="360"/>
      </w:pPr>
      <w:rPr>
        <w:rFonts w:ascii="Calibri" w:eastAsia="Calibri" w:hAnsi="Calibri" w:cs="Calibri"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A143F0E"/>
    <w:multiLevelType w:val="hybridMultilevel"/>
    <w:tmpl w:val="5C58252E"/>
    <w:lvl w:ilvl="0" w:tplc="7B3C28E0">
      <w:start w:val="22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AA04CB5"/>
    <w:multiLevelType w:val="hybridMultilevel"/>
    <w:tmpl w:val="F440ECCC"/>
    <w:lvl w:ilvl="0" w:tplc="6F72FC1A">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AD54CB7"/>
    <w:multiLevelType w:val="hybridMultilevel"/>
    <w:tmpl w:val="7E808042"/>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34" w15:restartNumberingAfterBreak="0">
    <w:nsid w:val="6C8C0367"/>
    <w:multiLevelType w:val="hybridMultilevel"/>
    <w:tmpl w:val="42703AB0"/>
    <w:lvl w:ilvl="0" w:tplc="C7F82E4A">
      <w:start w:val="1"/>
      <w:numFmt w:val="upperLetter"/>
      <w:lvlText w:val="%1)"/>
      <w:lvlJc w:val="left"/>
      <w:pPr>
        <w:ind w:left="735" w:hanging="375"/>
      </w:pPr>
      <w:rPr>
        <w:b w:val="0"/>
        <w:strike w:val="0"/>
        <w:dstrike w:val="0"/>
        <w:u w:val="none"/>
        <w:effect w:val="non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5" w15:restartNumberingAfterBreak="0">
    <w:nsid w:val="73FA1E16"/>
    <w:multiLevelType w:val="hybridMultilevel"/>
    <w:tmpl w:val="1CE02632"/>
    <w:lvl w:ilvl="0" w:tplc="04090001">
      <w:start w:val="1"/>
      <w:numFmt w:val="bullet"/>
      <w:lvlText w:val=""/>
      <w:lvlJc w:val="left"/>
      <w:pPr>
        <w:ind w:left="90" w:hanging="360"/>
      </w:pPr>
      <w:rPr>
        <w:rFonts w:ascii="Symbol" w:hAnsi="Symbol" w:hint="default"/>
      </w:rPr>
    </w:lvl>
    <w:lvl w:ilvl="1" w:tplc="04090003" w:tentative="1">
      <w:start w:val="1"/>
      <w:numFmt w:val="bullet"/>
      <w:lvlText w:val="o"/>
      <w:lvlJc w:val="left"/>
      <w:pPr>
        <w:ind w:left="810" w:hanging="360"/>
      </w:pPr>
      <w:rPr>
        <w:rFonts w:ascii="Courier New" w:hAnsi="Courier New" w:cs="Courier New" w:hint="default"/>
      </w:rPr>
    </w:lvl>
    <w:lvl w:ilvl="2" w:tplc="04090005" w:tentative="1">
      <w:start w:val="1"/>
      <w:numFmt w:val="bullet"/>
      <w:lvlText w:val=""/>
      <w:lvlJc w:val="left"/>
      <w:pPr>
        <w:ind w:left="1530" w:hanging="360"/>
      </w:pPr>
      <w:rPr>
        <w:rFonts w:ascii="Wingdings" w:hAnsi="Wingdings" w:hint="default"/>
      </w:rPr>
    </w:lvl>
    <w:lvl w:ilvl="3" w:tplc="04090001" w:tentative="1">
      <w:start w:val="1"/>
      <w:numFmt w:val="bullet"/>
      <w:lvlText w:val=""/>
      <w:lvlJc w:val="left"/>
      <w:pPr>
        <w:ind w:left="2250" w:hanging="360"/>
      </w:pPr>
      <w:rPr>
        <w:rFonts w:ascii="Symbol" w:hAnsi="Symbol" w:hint="default"/>
      </w:rPr>
    </w:lvl>
    <w:lvl w:ilvl="4" w:tplc="04090003" w:tentative="1">
      <w:start w:val="1"/>
      <w:numFmt w:val="bullet"/>
      <w:lvlText w:val="o"/>
      <w:lvlJc w:val="left"/>
      <w:pPr>
        <w:ind w:left="2970" w:hanging="360"/>
      </w:pPr>
      <w:rPr>
        <w:rFonts w:ascii="Courier New" w:hAnsi="Courier New" w:cs="Courier New" w:hint="default"/>
      </w:rPr>
    </w:lvl>
    <w:lvl w:ilvl="5" w:tplc="04090005" w:tentative="1">
      <w:start w:val="1"/>
      <w:numFmt w:val="bullet"/>
      <w:lvlText w:val=""/>
      <w:lvlJc w:val="left"/>
      <w:pPr>
        <w:ind w:left="3690" w:hanging="360"/>
      </w:pPr>
      <w:rPr>
        <w:rFonts w:ascii="Wingdings" w:hAnsi="Wingdings" w:hint="default"/>
      </w:rPr>
    </w:lvl>
    <w:lvl w:ilvl="6" w:tplc="04090001" w:tentative="1">
      <w:start w:val="1"/>
      <w:numFmt w:val="bullet"/>
      <w:lvlText w:val=""/>
      <w:lvlJc w:val="left"/>
      <w:pPr>
        <w:ind w:left="4410" w:hanging="360"/>
      </w:pPr>
      <w:rPr>
        <w:rFonts w:ascii="Symbol" w:hAnsi="Symbol" w:hint="default"/>
      </w:rPr>
    </w:lvl>
    <w:lvl w:ilvl="7" w:tplc="04090003" w:tentative="1">
      <w:start w:val="1"/>
      <w:numFmt w:val="bullet"/>
      <w:lvlText w:val="o"/>
      <w:lvlJc w:val="left"/>
      <w:pPr>
        <w:ind w:left="5130" w:hanging="360"/>
      </w:pPr>
      <w:rPr>
        <w:rFonts w:ascii="Courier New" w:hAnsi="Courier New" w:cs="Courier New" w:hint="default"/>
      </w:rPr>
    </w:lvl>
    <w:lvl w:ilvl="8" w:tplc="04090005" w:tentative="1">
      <w:start w:val="1"/>
      <w:numFmt w:val="bullet"/>
      <w:lvlText w:val=""/>
      <w:lvlJc w:val="left"/>
      <w:pPr>
        <w:ind w:left="5850" w:hanging="360"/>
      </w:pPr>
      <w:rPr>
        <w:rFonts w:ascii="Wingdings" w:hAnsi="Wingdings" w:hint="default"/>
      </w:rPr>
    </w:lvl>
  </w:abstractNum>
  <w:abstractNum w:abstractNumId="36" w15:restartNumberingAfterBreak="0">
    <w:nsid w:val="7AAA2A58"/>
    <w:multiLevelType w:val="hybridMultilevel"/>
    <w:tmpl w:val="3CB0B678"/>
    <w:lvl w:ilvl="0" w:tplc="89DC4284">
      <w:start w:val="40"/>
      <w:numFmt w:val="bullet"/>
      <w:lvlText w:val="-"/>
      <w:lvlJc w:val="left"/>
      <w:pPr>
        <w:ind w:left="703" w:hanging="360"/>
      </w:pPr>
      <w:rPr>
        <w:rFonts w:ascii="Calibri" w:eastAsia="Times New Roman" w:hAnsi="Calibri" w:cs="Calibri" w:hint="default"/>
      </w:rPr>
    </w:lvl>
    <w:lvl w:ilvl="1" w:tplc="04090003" w:tentative="1">
      <w:start w:val="1"/>
      <w:numFmt w:val="bullet"/>
      <w:lvlText w:val="o"/>
      <w:lvlJc w:val="left"/>
      <w:pPr>
        <w:ind w:left="1423" w:hanging="360"/>
      </w:pPr>
      <w:rPr>
        <w:rFonts w:ascii="Courier New" w:hAnsi="Courier New" w:cs="Courier New" w:hint="default"/>
      </w:rPr>
    </w:lvl>
    <w:lvl w:ilvl="2" w:tplc="04090005" w:tentative="1">
      <w:start w:val="1"/>
      <w:numFmt w:val="bullet"/>
      <w:lvlText w:val=""/>
      <w:lvlJc w:val="left"/>
      <w:pPr>
        <w:ind w:left="2143" w:hanging="360"/>
      </w:pPr>
      <w:rPr>
        <w:rFonts w:ascii="Wingdings" w:hAnsi="Wingdings" w:hint="default"/>
      </w:rPr>
    </w:lvl>
    <w:lvl w:ilvl="3" w:tplc="04090001" w:tentative="1">
      <w:start w:val="1"/>
      <w:numFmt w:val="bullet"/>
      <w:lvlText w:val=""/>
      <w:lvlJc w:val="left"/>
      <w:pPr>
        <w:ind w:left="2863" w:hanging="360"/>
      </w:pPr>
      <w:rPr>
        <w:rFonts w:ascii="Symbol" w:hAnsi="Symbol" w:hint="default"/>
      </w:rPr>
    </w:lvl>
    <w:lvl w:ilvl="4" w:tplc="04090003" w:tentative="1">
      <w:start w:val="1"/>
      <w:numFmt w:val="bullet"/>
      <w:lvlText w:val="o"/>
      <w:lvlJc w:val="left"/>
      <w:pPr>
        <w:ind w:left="3583" w:hanging="360"/>
      </w:pPr>
      <w:rPr>
        <w:rFonts w:ascii="Courier New" w:hAnsi="Courier New" w:cs="Courier New" w:hint="default"/>
      </w:rPr>
    </w:lvl>
    <w:lvl w:ilvl="5" w:tplc="04090005" w:tentative="1">
      <w:start w:val="1"/>
      <w:numFmt w:val="bullet"/>
      <w:lvlText w:val=""/>
      <w:lvlJc w:val="left"/>
      <w:pPr>
        <w:ind w:left="4303" w:hanging="360"/>
      </w:pPr>
      <w:rPr>
        <w:rFonts w:ascii="Wingdings" w:hAnsi="Wingdings" w:hint="default"/>
      </w:rPr>
    </w:lvl>
    <w:lvl w:ilvl="6" w:tplc="04090001" w:tentative="1">
      <w:start w:val="1"/>
      <w:numFmt w:val="bullet"/>
      <w:lvlText w:val=""/>
      <w:lvlJc w:val="left"/>
      <w:pPr>
        <w:ind w:left="5023" w:hanging="360"/>
      </w:pPr>
      <w:rPr>
        <w:rFonts w:ascii="Symbol" w:hAnsi="Symbol" w:hint="default"/>
      </w:rPr>
    </w:lvl>
    <w:lvl w:ilvl="7" w:tplc="04090003" w:tentative="1">
      <w:start w:val="1"/>
      <w:numFmt w:val="bullet"/>
      <w:lvlText w:val="o"/>
      <w:lvlJc w:val="left"/>
      <w:pPr>
        <w:ind w:left="5743" w:hanging="360"/>
      </w:pPr>
      <w:rPr>
        <w:rFonts w:ascii="Courier New" w:hAnsi="Courier New" w:cs="Courier New" w:hint="default"/>
      </w:rPr>
    </w:lvl>
    <w:lvl w:ilvl="8" w:tplc="04090005" w:tentative="1">
      <w:start w:val="1"/>
      <w:numFmt w:val="bullet"/>
      <w:lvlText w:val=""/>
      <w:lvlJc w:val="left"/>
      <w:pPr>
        <w:ind w:left="6463" w:hanging="360"/>
      </w:pPr>
      <w:rPr>
        <w:rFonts w:ascii="Wingdings" w:hAnsi="Wingdings" w:hint="default"/>
      </w:rPr>
    </w:lvl>
  </w:abstractNum>
  <w:abstractNum w:abstractNumId="37" w15:restartNumberingAfterBreak="0">
    <w:nsid w:val="7BC16929"/>
    <w:multiLevelType w:val="hybridMultilevel"/>
    <w:tmpl w:val="098234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C3D74E9"/>
    <w:multiLevelType w:val="hybridMultilevel"/>
    <w:tmpl w:val="AF5E1C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FCA3F0A"/>
    <w:multiLevelType w:val="hybridMultilevel"/>
    <w:tmpl w:val="5A32CA9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4"/>
    <w:lvlOverride w:ilvl="0">
      <w:startOverride w:val="1"/>
    </w:lvlOverride>
  </w:num>
  <w:num w:numId="3">
    <w:abstractNumId w:val="12"/>
    <w:lvlOverride w:ilvl="0">
      <w:startOverride w:val="1"/>
    </w:lvlOverride>
  </w:num>
  <w:num w:numId="4">
    <w:abstractNumId w:val="37"/>
  </w:num>
  <w:num w:numId="5">
    <w:abstractNumId w:val="19"/>
  </w:num>
  <w:num w:numId="6">
    <w:abstractNumId w:val="30"/>
  </w:num>
  <w:num w:numId="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num>
  <w:num w:numId="9">
    <w:abstractNumId w:val="22"/>
  </w:num>
  <w:num w:numId="10">
    <w:abstractNumId w:val="1"/>
  </w:num>
  <w:num w:numId="11">
    <w:abstractNumId w:val="11"/>
  </w:num>
  <w:num w:numId="12">
    <w:abstractNumId w:val="31"/>
  </w:num>
  <w:num w:numId="13">
    <w:abstractNumId w:val="5"/>
  </w:num>
  <w:num w:numId="14">
    <w:abstractNumId w:val="16"/>
  </w:num>
  <w:num w:numId="15">
    <w:abstractNumId w:val="25"/>
  </w:num>
  <w:num w:numId="16">
    <w:abstractNumId w:val="7"/>
  </w:num>
  <w:num w:numId="17">
    <w:abstractNumId w:val="2"/>
  </w:num>
  <w:num w:numId="18">
    <w:abstractNumId w:val="18"/>
  </w:num>
  <w:num w:numId="19">
    <w:abstractNumId w:val="27"/>
  </w:num>
  <w:num w:numId="20">
    <w:abstractNumId w:val="39"/>
  </w:num>
  <w:num w:numId="21">
    <w:abstractNumId w:val="23"/>
  </w:num>
  <w:num w:numId="22">
    <w:abstractNumId w:val="32"/>
  </w:num>
  <w:num w:numId="23">
    <w:abstractNumId w:val="21"/>
  </w:num>
  <w:num w:numId="24">
    <w:abstractNumId w:val="29"/>
  </w:num>
  <w:num w:numId="25">
    <w:abstractNumId w:val="8"/>
  </w:num>
  <w:num w:numId="26">
    <w:abstractNumId w:val="6"/>
  </w:num>
  <w:num w:numId="27">
    <w:abstractNumId w:val="3"/>
  </w:num>
  <w:num w:numId="28">
    <w:abstractNumId w:val="38"/>
  </w:num>
  <w:num w:numId="29">
    <w:abstractNumId w:val="28"/>
  </w:num>
  <w:num w:numId="30">
    <w:abstractNumId w:val="4"/>
  </w:num>
  <w:num w:numId="31">
    <w:abstractNumId w:val="10"/>
  </w:num>
  <w:num w:numId="32">
    <w:abstractNumId w:val="26"/>
  </w:num>
  <w:num w:numId="33">
    <w:abstractNumId w:val="20"/>
  </w:num>
  <w:num w:numId="34">
    <w:abstractNumId w:val="13"/>
  </w:num>
  <w:num w:numId="35">
    <w:abstractNumId w:val="14"/>
  </w:num>
  <w:num w:numId="36">
    <w:abstractNumId w:val="33"/>
  </w:num>
  <w:num w:numId="37">
    <w:abstractNumId w:val="35"/>
  </w:num>
  <w:num w:numId="38">
    <w:abstractNumId w:val="0"/>
  </w:num>
  <w:num w:numId="39">
    <w:abstractNumId w:val="35"/>
  </w:num>
  <w:num w:numId="40">
    <w:abstractNumId w:val="36"/>
  </w:num>
  <w:num w:numId="4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isplayBackgroundShape/>
  <w:hideSpellingErrors/>
  <w:hideGrammaticalErrors/>
  <w:proofState w:spelling="clean" w:grammar="clean"/>
  <w:defaultTabStop w:val="720"/>
  <w:drawingGridHorizontalSpacing w:val="10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BE7"/>
    <w:rsid w:val="0000013C"/>
    <w:rsid w:val="000016FB"/>
    <w:rsid w:val="00006E6A"/>
    <w:rsid w:val="000111C3"/>
    <w:rsid w:val="00011413"/>
    <w:rsid w:val="00011D0F"/>
    <w:rsid w:val="00012135"/>
    <w:rsid w:val="00014767"/>
    <w:rsid w:val="0001595F"/>
    <w:rsid w:val="00015A3A"/>
    <w:rsid w:val="00017AC5"/>
    <w:rsid w:val="00020FD6"/>
    <w:rsid w:val="000219A7"/>
    <w:rsid w:val="00022EAA"/>
    <w:rsid w:val="000231E2"/>
    <w:rsid w:val="00030359"/>
    <w:rsid w:val="00031998"/>
    <w:rsid w:val="000339B4"/>
    <w:rsid w:val="00033E6A"/>
    <w:rsid w:val="00035944"/>
    <w:rsid w:val="00036F21"/>
    <w:rsid w:val="000372D2"/>
    <w:rsid w:val="00037350"/>
    <w:rsid w:val="00042411"/>
    <w:rsid w:val="00043C95"/>
    <w:rsid w:val="00044999"/>
    <w:rsid w:val="00053263"/>
    <w:rsid w:val="00056BBE"/>
    <w:rsid w:val="000572B4"/>
    <w:rsid w:val="00062431"/>
    <w:rsid w:val="0006303F"/>
    <w:rsid w:val="0006369D"/>
    <w:rsid w:val="00065516"/>
    <w:rsid w:val="00065525"/>
    <w:rsid w:val="0006721F"/>
    <w:rsid w:val="0007025A"/>
    <w:rsid w:val="00070E17"/>
    <w:rsid w:val="000747C1"/>
    <w:rsid w:val="00076D74"/>
    <w:rsid w:val="00090212"/>
    <w:rsid w:val="00091BFE"/>
    <w:rsid w:val="00092690"/>
    <w:rsid w:val="00094A2E"/>
    <w:rsid w:val="00094A69"/>
    <w:rsid w:val="00096B94"/>
    <w:rsid w:val="00097424"/>
    <w:rsid w:val="000A0DF7"/>
    <w:rsid w:val="000A254C"/>
    <w:rsid w:val="000A3D0C"/>
    <w:rsid w:val="000B0412"/>
    <w:rsid w:val="000B1FF4"/>
    <w:rsid w:val="000B31E4"/>
    <w:rsid w:val="000B3D4A"/>
    <w:rsid w:val="000B5637"/>
    <w:rsid w:val="000B5FB5"/>
    <w:rsid w:val="000B6474"/>
    <w:rsid w:val="000C4980"/>
    <w:rsid w:val="000C674A"/>
    <w:rsid w:val="000D755B"/>
    <w:rsid w:val="000E1070"/>
    <w:rsid w:val="000E3584"/>
    <w:rsid w:val="000E605F"/>
    <w:rsid w:val="000E746E"/>
    <w:rsid w:val="000E7998"/>
    <w:rsid w:val="000F1D8D"/>
    <w:rsid w:val="000F22EA"/>
    <w:rsid w:val="000F2D30"/>
    <w:rsid w:val="000F5AD6"/>
    <w:rsid w:val="000F772D"/>
    <w:rsid w:val="001003DC"/>
    <w:rsid w:val="001061C6"/>
    <w:rsid w:val="0011033C"/>
    <w:rsid w:val="0011287D"/>
    <w:rsid w:val="00115EE2"/>
    <w:rsid w:val="00117A47"/>
    <w:rsid w:val="001226DA"/>
    <w:rsid w:val="001234FC"/>
    <w:rsid w:val="00124004"/>
    <w:rsid w:val="00125067"/>
    <w:rsid w:val="00126106"/>
    <w:rsid w:val="001362D3"/>
    <w:rsid w:val="00137CE8"/>
    <w:rsid w:val="00141AA0"/>
    <w:rsid w:val="00142F13"/>
    <w:rsid w:val="001461D3"/>
    <w:rsid w:val="00147DC6"/>
    <w:rsid w:val="00153691"/>
    <w:rsid w:val="00155EFA"/>
    <w:rsid w:val="0015673A"/>
    <w:rsid w:val="00161351"/>
    <w:rsid w:val="00161BEB"/>
    <w:rsid w:val="00162FCD"/>
    <w:rsid w:val="001655E5"/>
    <w:rsid w:val="001673F0"/>
    <w:rsid w:val="0016775A"/>
    <w:rsid w:val="00167F2D"/>
    <w:rsid w:val="001744B2"/>
    <w:rsid w:val="00175D66"/>
    <w:rsid w:val="001765AD"/>
    <w:rsid w:val="001771FA"/>
    <w:rsid w:val="0017731E"/>
    <w:rsid w:val="00177957"/>
    <w:rsid w:val="00177D9E"/>
    <w:rsid w:val="0018060F"/>
    <w:rsid w:val="00181C42"/>
    <w:rsid w:val="00183694"/>
    <w:rsid w:val="00186B83"/>
    <w:rsid w:val="001909A0"/>
    <w:rsid w:val="00190CFB"/>
    <w:rsid w:val="00190FAC"/>
    <w:rsid w:val="00193671"/>
    <w:rsid w:val="00194717"/>
    <w:rsid w:val="001947C2"/>
    <w:rsid w:val="001A09E7"/>
    <w:rsid w:val="001A0CDB"/>
    <w:rsid w:val="001A1503"/>
    <w:rsid w:val="001A3C90"/>
    <w:rsid w:val="001A4D0F"/>
    <w:rsid w:val="001A5DAE"/>
    <w:rsid w:val="001B153A"/>
    <w:rsid w:val="001B3065"/>
    <w:rsid w:val="001B329E"/>
    <w:rsid w:val="001B4D53"/>
    <w:rsid w:val="001B553F"/>
    <w:rsid w:val="001B6B4F"/>
    <w:rsid w:val="001C125E"/>
    <w:rsid w:val="001C2E1F"/>
    <w:rsid w:val="001C60DC"/>
    <w:rsid w:val="001C6F5D"/>
    <w:rsid w:val="001D0B10"/>
    <w:rsid w:val="001D272A"/>
    <w:rsid w:val="001D3399"/>
    <w:rsid w:val="001D4065"/>
    <w:rsid w:val="001D4A67"/>
    <w:rsid w:val="001D5B93"/>
    <w:rsid w:val="001D6E85"/>
    <w:rsid w:val="001E0B77"/>
    <w:rsid w:val="001E7FE1"/>
    <w:rsid w:val="001F0300"/>
    <w:rsid w:val="001F374F"/>
    <w:rsid w:val="001F5F98"/>
    <w:rsid w:val="001F7589"/>
    <w:rsid w:val="00203A1D"/>
    <w:rsid w:val="002069A1"/>
    <w:rsid w:val="002128D0"/>
    <w:rsid w:val="00213218"/>
    <w:rsid w:val="00214FAE"/>
    <w:rsid w:val="002163C3"/>
    <w:rsid w:val="00217AAF"/>
    <w:rsid w:val="00221E95"/>
    <w:rsid w:val="0022421B"/>
    <w:rsid w:val="0022517B"/>
    <w:rsid w:val="002276C2"/>
    <w:rsid w:val="00233B8F"/>
    <w:rsid w:val="00235858"/>
    <w:rsid w:val="00241D5E"/>
    <w:rsid w:val="00241DF2"/>
    <w:rsid w:val="00244A11"/>
    <w:rsid w:val="00250949"/>
    <w:rsid w:val="00252BAE"/>
    <w:rsid w:val="002535D1"/>
    <w:rsid w:val="00254336"/>
    <w:rsid w:val="00263DAA"/>
    <w:rsid w:val="002645F0"/>
    <w:rsid w:val="002662B2"/>
    <w:rsid w:val="0026733E"/>
    <w:rsid w:val="00272020"/>
    <w:rsid w:val="00272063"/>
    <w:rsid w:val="002749F9"/>
    <w:rsid w:val="00281898"/>
    <w:rsid w:val="00283103"/>
    <w:rsid w:val="0028607C"/>
    <w:rsid w:val="00286716"/>
    <w:rsid w:val="00290328"/>
    <w:rsid w:val="002915CE"/>
    <w:rsid w:val="00293051"/>
    <w:rsid w:val="00296ACC"/>
    <w:rsid w:val="00296C3B"/>
    <w:rsid w:val="002A28A6"/>
    <w:rsid w:val="002A2F56"/>
    <w:rsid w:val="002A6764"/>
    <w:rsid w:val="002B30A4"/>
    <w:rsid w:val="002C0796"/>
    <w:rsid w:val="002C34E4"/>
    <w:rsid w:val="002C4422"/>
    <w:rsid w:val="002C4982"/>
    <w:rsid w:val="002C7551"/>
    <w:rsid w:val="002C7A3E"/>
    <w:rsid w:val="002D2A11"/>
    <w:rsid w:val="002D4AB6"/>
    <w:rsid w:val="002D4E53"/>
    <w:rsid w:val="002D6DEB"/>
    <w:rsid w:val="002D7728"/>
    <w:rsid w:val="002D7B9A"/>
    <w:rsid w:val="002E0392"/>
    <w:rsid w:val="002E3607"/>
    <w:rsid w:val="002E79FE"/>
    <w:rsid w:val="002E7C6C"/>
    <w:rsid w:val="002F0638"/>
    <w:rsid w:val="002F6264"/>
    <w:rsid w:val="002F7418"/>
    <w:rsid w:val="00300C2C"/>
    <w:rsid w:val="0030302B"/>
    <w:rsid w:val="0030689D"/>
    <w:rsid w:val="00307A0B"/>
    <w:rsid w:val="00310950"/>
    <w:rsid w:val="0031169C"/>
    <w:rsid w:val="00320F09"/>
    <w:rsid w:val="00321240"/>
    <w:rsid w:val="00322880"/>
    <w:rsid w:val="00325E51"/>
    <w:rsid w:val="00327664"/>
    <w:rsid w:val="003300EE"/>
    <w:rsid w:val="00336B05"/>
    <w:rsid w:val="00341F39"/>
    <w:rsid w:val="00342309"/>
    <w:rsid w:val="003423CA"/>
    <w:rsid w:val="003437E9"/>
    <w:rsid w:val="0034508C"/>
    <w:rsid w:val="0034622F"/>
    <w:rsid w:val="00354C45"/>
    <w:rsid w:val="003550BE"/>
    <w:rsid w:val="003554B2"/>
    <w:rsid w:val="00355E6F"/>
    <w:rsid w:val="00356F8C"/>
    <w:rsid w:val="003665D8"/>
    <w:rsid w:val="0037294D"/>
    <w:rsid w:val="00373C46"/>
    <w:rsid w:val="00380D0F"/>
    <w:rsid w:val="00384822"/>
    <w:rsid w:val="00387865"/>
    <w:rsid w:val="00391290"/>
    <w:rsid w:val="0039148E"/>
    <w:rsid w:val="0039385F"/>
    <w:rsid w:val="00393AA6"/>
    <w:rsid w:val="00394021"/>
    <w:rsid w:val="00394775"/>
    <w:rsid w:val="003A1A50"/>
    <w:rsid w:val="003A429A"/>
    <w:rsid w:val="003A7DB7"/>
    <w:rsid w:val="003B0174"/>
    <w:rsid w:val="003B1C2F"/>
    <w:rsid w:val="003B1F2D"/>
    <w:rsid w:val="003B50EC"/>
    <w:rsid w:val="003B7204"/>
    <w:rsid w:val="003C2440"/>
    <w:rsid w:val="003C2CFC"/>
    <w:rsid w:val="003C32E0"/>
    <w:rsid w:val="003C34A1"/>
    <w:rsid w:val="003D18C4"/>
    <w:rsid w:val="003D231D"/>
    <w:rsid w:val="003D55F9"/>
    <w:rsid w:val="003D6C3C"/>
    <w:rsid w:val="003E0668"/>
    <w:rsid w:val="003E38DD"/>
    <w:rsid w:val="003E7D00"/>
    <w:rsid w:val="003F1B04"/>
    <w:rsid w:val="003F6263"/>
    <w:rsid w:val="003F6703"/>
    <w:rsid w:val="004021D6"/>
    <w:rsid w:val="00402BEE"/>
    <w:rsid w:val="00404933"/>
    <w:rsid w:val="00407329"/>
    <w:rsid w:val="004112D1"/>
    <w:rsid w:val="0041464E"/>
    <w:rsid w:val="00414C61"/>
    <w:rsid w:val="00415137"/>
    <w:rsid w:val="00417C55"/>
    <w:rsid w:val="00417D10"/>
    <w:rsid w:val="00425D4B"/>
    <w:rsid w:val="004275F2"/>
    <w:rsid w:val="00433607"/>
    <w:rsid w:val="00434A09"/>
    <w:rsid w:val="00434D6E"/>
    <w:rsid w:val="00436C4B"/>
    <w:rsid w:val="00441853"/>
    <w:rsid w:val="00441AFD"/>
    <w:rsid w:val="00442843"/>
    <w:rsid w:val="0044415F"/>
    <w:rsid w:val="004442CC"/>
    <w:rsid w:val="004466EA"/>
    <w:rsid w:val="00451E86"/>
    <w:rsid w:val="0045763F"/>
    <w:rsid w:val="00461692"/>
    <w:rsid w:val="00463A55"/>
    <w:rsid w:val="0046412D"/>
    <w:rsid w:val="00466042"/>
    <w:rsid w:val="00472734"/>
    <w:rsid w:val="004747ED"/>
    <w:rsid w:val="00474EF1"/>
    <w:rsid w:val="00477C96"/>
    <w:rsid w:val="0048279D"/>
    <w:rsid w:val="00483838"/>
    <w:rsid w:val="004838D2"/>
    <w:rsid w:val="00490A78"/>
    <w:rsid w:val="00490EB3"/>
    <w:rsid w:val="0049188E"/>
    <w:rsid w:val="00491F9C"/>
    <w:rsid w:val="00496E12"/>
    <w:rsid w:val="00497406"/>
    <w:rsid w:val="00497EBE"/>
    <w:rsid w:val="004A2BB5"/>
    <w:rsid w:val="004A44D7"/>
    <w:rsid w:val="004A4E59"/>
    <w:rsid w:val="004A5233"/>
    <w:rsid w:val="004A537E"/>
    <w:rsid w:val="004A634B"/>
    <w:rsid w:val="004A7761"/>
    <w:rsid w:val="004B0F82"/>
    <w:rsid w:val="004B5A08"/>
    <w:rsid w:val="004B7875"/>
    <w:rsid w:val="004C077F"/>
    <w:rsid w:val="004C0DB1"/>
    <w:rsid w:val="004C1DA1"/>
    <w:rsid w:val="004C3231"/>
    <w:rsid w:val="004C76B8"/>
    <w:rsid w:val="004C7D68"/>
    <w:rsid w:val="004D062B"/>
    <w:rsid w:val="004D0A15"/>
    <w:rsid w:val="004D20B1"/>
    <w:rsid w:val="004D2812"/>
    <w:rsid w:val="004D37EA"/>
    <w:rsid w:val="004D6BE6"/>
    <w:rsid w:val="004D7015"/>
    <w:rsid w:val="004D708A"/>
    <w:rsid w:val="004E06F4"/>
    <w:rsid w:val="004E2439"/>
    <w:rsid w:val="004E4699"/>
    <w:rsid w:val="004E4E6A"/>
    <w:rsid w:val="004E4F31"/>
    <w:rsid w:val="004E6891"/>
    <w:rsid w:val="004E7B8B"/>
    <w:rsid w:val="004F17A5"/>
    <w:rsid w:val="004F1F6F"/>
    <w:rsid w:val="004F29D0"/>
    <w:rsid w:val="004F68C6"/>
    <w:rsid w:val="004F759B"/>
    <w:rsid w:val="00500D6D"/>
    <w:rsid w:val="00502CD0"/>
    <w:rsid w:val="005035C0"/>
    <w:rsid w:val="00503BA9"/>
    <w:rsid w:val="005044B4"/>
    <w:rsid w:val="00504B0F"/>
    <w:rsid w:val="00512A4C"/>
    <w:rsid w:val="00512EFC"/>
    <w:rsid w:val="00514949"/>
    <w:rsid w:val="00515F23"/>
    <w:rsid w:val="00516C4B"/>
    <w:rsid w:val="005220C6"/>
    <w:rsid w:val="00522765"/>
    <w:rsid w:val="0052367F"/>
    <w:rsid w:val="00524721"/>
    <w:rsid w:val="0052525C"/>
    <w:rsid w:val="00527434"/>
    <w:rsid w:val="00527BBB"/>
    <w:rsid w:val="00527D1F"/>
    <w:rsid w:val="00527E98"/>
    <w:rsid w:val="00534677"/>
    <w:rsid w:val="00535081"/>
    <w:rsid w:val="005371CA"/>
    <w:rsid w:val="00537712"/>
    <w:rsid w:val="005452F8"/>
    <w:rsid w:val="00545D03"/>
    <w:rsid w:val="00546A03"/>
    <w:rsid w:val="00552257"/>
    <w:rsid w:val="005529AD"/>
    <w:rsid w:val="005539A5"/>
    <w:rsid w:val="00555172"/>
    <w:rsid w:val="0055652C"/>
    <w:rsid w:val="00556DD4"/>
    <w:rsid w:val="00556E2E"/>
    <w:rsid w:val="005572B5"/>
    <w:rsid w:val="005573AD"/>
    <w:rsid w:val="0056082A"/>
    <w:rsid w:val="00561D7F"/>
    <w:rsid w:val="005658AC"/>
    <w:rsid w:val="00571009"/>
    <w:rsid w:val="00573DD4"/>
    <w:rsid w:val="00582D2D"/>
    <w:rsid w:val="00582ED3"/>
    <w:rsid w:val="005837DA"/>
    <w:rsid w:val="0058628A"/>
    <w:rsid w:val="00586D06"/>
    <w:rsid w:val="00596DF3"/>
    <w:rsid w:val="005979C3"/>
    <w:rsid w:val="005A003E"/>
    <w:rsid w:val="005A01B3"/>
    <w:rsid w:val="005A208B"/>
    <w:rsid w:val="005A37D1"/>
    <w:rsid w:val="005A79FF"/>
    <w:rsid w:val="005B27A6"/>
    <w:rsid w:val="005B4BE4"/>
    <w:rsid w:val="005B4EB1"/>
    <w:rsid w:val="005C062F"/>
    <w:rsid w:val="005C159F"/>
    <w:rsid w:val="005C4B51"/>
    <w:rsid w:val="005D0DAB"/>
    <w:rsid w:val="005D12BB"/>
    <w:rsid w:val="005D1FCB"/>
    <w:rsid w:val="005D4DCC"/>
    <w:rsid w:val="005D5D20"/>
    <w:rsid w:val="005E0365"/>
    <w:rsid w:val="005E1E1D"/>
    <w:rsid w:val="005F4DC9"/>
    <w:rsid w:val="005F7E0A"/>
    <w:rsid w:val="00600785"/>
    <w:rsid w:val="00600BC4"/>
    <w:rsid w:val="00601536"/>
    <w:rsid w:val="00604F52"/>
    <w:rsid w:val="00607970"/>
    <w:rsid w:val="00607E2B"/>
    <w:rsid w:val="00610BAD"/>
    <w:rsid w:val="00611DE1"/>
    <w:rsid w:val="0061289B"/>
    <w:rsid w:val="00615A2C"/>
    <w:rsid w:val="00616BEE"/>
    <w:rsid w:val="0062107D"/>
    <w:rsid w:val="006213CB"/>
    <w:rsid w:val="00624F50"/>
    <w:rsid w:val="00626104"/>
    <w:rsid w:val="0062655E"/>
    <w:rsid w:val="00626BD2"/>
    <w:rsid w:val="006322E5"/>
    <w:rsid w:val="006322FA"/>
    <w:rsid w:val="0063525B"/>
    <w:rsid w:val="00635C7E"/>
    <w:rsid w:val="00635C93"/>
    <w:rsid w:val="00645B69"/>
    <w:rsid w:val="00647985"/>
    <w:rsid w:val="00647DB2"/>
    <w:rsid w:val="006525F3"/>
    <w:rsid w:val="006551DA"/>
    <w:rsid w:val="006554E4"/>
    <w:rsid w:val="0065596F"/>
    <w:rsid w:val="006571DA"/>
    <w:rsid w:val="00661E93"/>
    <w:rsid w:val="00664A18"/>
    <w:rsid w:val="00664EA1"/>
    <w:rsid w:val="00675DF6"/>
    <w:rsid w:val="00676961"/>
    <w:rsid w:val="00682B58"/>
    <w:rsid w:val="00683F6B"/>
    <w:rsid w:val="00684721"/>
    <w:rsid w:val="006850D6"/>
    <w:rsid w:val="00685FA3"/>
    <w:rsid w:val="00690FB0"/>
    <w:rsid w:val="00692752"/>
    <w:rsid w:val="00693295"/>
    <w:rsid w:val="006959ED"/>
    <w:rsid w:val="00696CCD"/>
    <w:rsid w:val="00696D57"/>
    <w:rsid w:val="00697D3E"/>
    <w:rsid w:val="00697FE4"/>
    <w:rsid w:val="006A68A1"/>
    <w:rsid w:val="006A788A"/>
    <w:rsid w:val="006A795C"/>
    <w:rsid w:val="006B0E5F"/>
    <w:rsid w:val="006B1C82"/>
    <w:rsid w:val="006B28D2"/>
    <w:rsid w:val="006B6E5F"/>
    <w:rsid w:val="006C0660"/>
    <w:rsid w:val="006D1C6C"/>
    <w:rsid w:val="006D3C4F"/>
    <w:rsid w:val="006D59FC"/>
    <w:rsid w:val="006D686A"/>
    <w:rsid w:val="006E6CC4"/>
    <w:rsid w:val="006F4B21"/>
    <w:rsid w:val="006F6569"/>
    <w:rsid w:val="006F6798"/>
    <w:rsid w:val="006F7DBA"/>
    <w:rsid w:val="007005A2"/>
    <w:rsid w:val="00701570"/>
    <w:rsid w:val="00702861"/>
    <w:rsid w:val="0071497F"/>
    <w:rsid w:val="007220EF"/>
    <w:rsid w:val="00723842"/>
    <w:rsid w:val="00724F82"/>
    <w:rsid w:val="00726C39"/>
    <w:rsid w:val="0072797C"/>
    <w:rsid w:val="00731925"/>
    <w:rsid w:val="007333E6"/>
    <w:rsid w:val="0073408B"/>
    <w:rsid w:val="007346FD"/>
    <w:rsid w:val="0073527D"/>
    <w:rsid w:val="007439DB"/>
    <w:rsid w:val="007448D7"/>
    <w:rsid w:val="007467AA"/>
    <w:rsid w:val="0074698F"/>
    <w:rsid w:val="00750CC3"/>
    <w:rsid w:val="0075266B"/>
    <w:rsid w:val="007532A0"/>
    <w:rsid w:val="00755DDA"/>
    <w:rsid w:val="00760160"/>
    <w:rsid w:val="007635C0"/>
    <w:rsid w:val="00764FF5"/>
    <w:rsid w:val="00765A3D"/>
    <w:rsid w:val="00765E3F"/>
    <w:rsid w:val="00767F62"/>
    <w:rsid w:val="00776AC1"/>
    <w:rsid w:val="00777285"/>
    <w:rsid w:val="0077780F"/>
    <w:rsid w:val="00777A3C"/>
    <w:rsid w:val="00781349"/>
    <w:rsid w:val="0078270B"/>
    <w:rsid w:val="00783C88"/>
    <w:rsid w:val="00786840"/>
    <w:rsid w:val="0079026A"/>
    <w:rsid w:val="00791BC9"/>
    <w:rsid w:val="00797E14"/>
    <w:rsid w:val="007A6327"/>
    <w:rsid w:val="007B0885"/>
    <w:rsid w:val="007B3895"/>
    <w:rsid w:val="007B4FDE"/>
    <w:rsid w:val="007B59FA"/>
    <w:rsid w:val="007C1A25"/>
    <w:rsid w:val="007C4253"/>
    <w:rsid w:val="007C5FD3"/>
    <w:rsid w:val="007C7724"/>
    <w:rsid w:val="007C794F"/>
    <w:rsid w:val="007D7CC5"/>
    <w:rsid w:val="007E3A15"/>
    <w:rsid w:val="007E5DF0"/>
    <w:rsid w:val="007E7437"/>
    <w:rsid w:val="007F01A7"/>
    <w:rsid w:val="007F1369"/>
    <w:rsid w:val="007F4AFA"/>
    <w:rsid w:val="007F515D"/>
    <w:rsid w:val="007F710B"/>
    <w:rsid w:val="007F76DE"/>
    <w:rsid w:val="0080066F"/>
    <w:rsid w:val="00800E06"/>
    <w:rsid w:val="00801D6D"/>
    <w:rsid w:val="00810733"/>
    <w:rsid w:val="008131E0"/>
    <w:rsid w:val="00817D43"/>
    <w:rsid w:val="00821CAB"/>
    <w:rsid w:val="00822701"/>
    <w:rsid w:val="00830268"/>
    <w:rsid w:val="00831047"/>
    <w:rsid w:val="008318EC"/>
    <w:rsid w:val="008326B8"/>
    <w:rsid w:val="008338F5"/>
    <w:rsid w:val="008347A5"/>
    <w:rsid w:val="00835747"/>
    <w:rsid w:val="00835B27"/>
    <w:rsid w:val="00843948"/>
    <w:rsid w:val="00844BCA"/>
    <w:rsid w:val="00847987"/>
    <w:rsid w:val="00851075"/>
    <w:rsid w:val="0085288B"/>
    <w:rsid w:val="00852BA1"/>
    <w:rsid w:val="00852D74"/>
    <w:rsid w:val="008540B0"/>
    <w:rsid w:val="00854EEB"/>
    <w:rsid w:val="00855A88"/>
    <w:rsid w:val="00855ED8"/>
    <w:rsid w:val="008565ED"/>
    <w:rsid w:val="00857E5B"/>
    <w:rsid w:val="00860972"/>
    <w:rsid w:val="008640B6"/>
    <w:rsid w:val="008664A0"/>
    <w:rsid w:val="008741A4"/>
    <w:rsid w:val="0087493E"/>
    <w:rsid w:val="00874F29"/>
    <w:rsid w:val="00890808"/>
    <w:rsid w:val="00892841"/>
    <w:rsid w:val="008942D0"/>
    <w:rsid w:val="008952AC"/>
    <w:rsid w:val="00896055"/>
    <w:rsid w:val="00896808"/>
    <w:rsid w:val="00896F18"/>
    <w:rsid w:val="00897D1D"/>
    <w:rsid w:val="008A04E1"/>
    <w:rsid w:val="008A4672"/>
    <w:rsid w:val="008A7BD9"/>
    <w:rsid w:val="008B6938"/>
    <w:rsid w:val="008B6D4D"/>
    <w:rsid w:val="008C0A02"/>
    <w:rsid w:val="008C2A95"/>
    <w:rsid w:val="008C67A8"/>
    <w:rsid w:val="008C67B0"/>
    <w:rsid w:val="008C6DA0"/>
    <w:rsid w:val="008D0EC6"/>
    <w:rsid w:val="008D48AD"/>
    <w:rsid w:val="008D676E"/>
    <w:rsid w:val="008E45B1"/>
    <w:rsid w:val="008E484F"/>
    <w:rsid w:val="008F01CC"/>
    <w:rsid w:val="008F4702"/>
    <w:rsid w:val="008F4D9E"/>
    <w:rsid w:val="008F52B0"/>
    <w:rsid w:val="008F5C93"/>
    <w:rsid w:val="00900125"/>
    <w:rsid w:val="0090104A"/>
    <w:rsid w:val="00904AE8"/>
    <w:rsid w:val="009057D1"/>
    <w:rsid w:val="00906C21"/>
    <w:rsid w:val="009079A9"/>
    <w:rsid w:val="00913807"/>
    <w:rsid w:val="0091555B"/>
    <w:rsid w:val="0092179A"/>
    <w:rsid w:val="00921C68"/>
    <w:rsid w:val="00923D55"/>
    <w:rsid w:val="009250E8"/>
    <w:rsid w:val="00933569"/>
    <w:rsid w:val="00934681"/>
    <w:rsid w:val="009358B9"/>
    <w:rsid w:val="00940643"/>
    <w:rsid w:val="00946408"/>
    <w:rsid w:val="0095024B"/>
    <w:rsid w:val="009554EB"/>
    <w:rsid w:val="0095595A"/>
    <w:rsid w:val="0095677C"/>
    <w:rsid w:val="00960F99"/>
    <w:rsid w:val="0096217B"/>
    <w:rsid w:val="009664E6"/>
    <w:rsid w:val="009678C1"/>
    <w:rsid w:val="00967D95"/>
    <w:rsid w:val="00967DDA"/>
    <w:rsid w:val="009721FA"/>
    <w:rsid w:val="00973F60"/>
    <w:rsid w:val="00974470"/>
    <w:rsid w:val="00975167"/>
    <w:rsid w:val="00976F40"/>
    <w:rsid w:val="00977767"/>
    <w:rsid w:val="00980915"/>
    <w:rsid w:val="009819E6"/>
    <w:rsid w:val="00982975"/>
    <w:rsid w:val="00982B25"/>
    <w:rsid w:val="00983BB3"/>
    <w:rsid w:val="00983DFF"/>
    <w:rsid w:val="00984E67"/>
    <w:rsid w:val="00993736"/>
    <w:rsid w:val="00994720"/>
    <w:rsid w:val="0099607B"/>
    <w:rsid w:val="00996A83"/>
    <w:rsid w:val="0099788C"/>
    <w:rsid w:val="009A0518"/>
    <w:rsid w:val="009A05D0"/>
    <w:rsid w:val="009A1F6F"/>
    <w:rsid w:val="009A4B21"/>
    <w:rsid w:val="009A4FE0"/>
    <w:rsid w:val="009A50DF"/>
    <w:rsid w:val="009A6703"/>
    <w:rsid w:val="009A69C2"/>
    <w:rsid w:val="009B2D04"/>
    <w:rsid w:val="009B3F74"/>
    <w:rsid w:val="009B4691"/>
    <w:rsid w:val="009B7D5E"/>
    <w:rsid w:val="009C1E59"/>
    <w:rsid w:val="009C749F"/>
    <w:rsid w:val="009D039E"/>
    <w:rsid w:val="009D0608"/>
    <w:rsid w:val="009D19DA"/>
    <w:rsid w:val="009D1ACB"/>
    <w:rsid w:val="009D4D9F"/>
    <w:rsid w:val="009D54B3"/>
    <w:rsid w:val="009D6BB3"/>
    <w:rsid w:val="009E091D"/>
    <w:rsid w:val="009E1C16"/>
    <w:rsid w:val="009E5421"/>
    <w:rsid w:val="009E5718"/>
    <w:rsid w:val="009E59FA"/>
    <w:rsid w:val="009E63BA"/>
    <w:rsid w:val="009E6E32"/>
    <w:rsid w:val="009F1740"/>
    <w:rsid w:val="009F1CCA"/>
    <w:rsid w:val="009F3F53"/>
    <w:rsid w:val="009F4208"/>
    <w:rsid w:val="009F496F"/>
    <w:rsid w:val="009F54E1"/>
    <w:rsid w:val="00A030F5"/>
    <w:rsid w:val="00A04000"/>
    <w:rsid w:val="00A1121C"/>
    <w:rsid w:val="00A11E68"/>
    <w:rsid w:val="00A122F7"/>
    <w:rsid w:val="00A2022C"/>
    <w:rsid w:val="00A21CAA"/>
    <w:rsid w:val="00A2217B"/>
    <w:rsid w:val="00A2563B"/>
    <w:rsid w:val="00A3191C"/>
    <w:rsid w:val="00A325A6"/>
    <w:rsid w:val="00A3742D"/>
    <w:rsid w:val="00A4079E"/>
    <w:rsid w:val="00A41AF2"/>
    <w:rsid w:val="00A442D5"/>
    <w:rsid w:val="00A445BC"/>
    <w:rsid w:val="00A45201"/>
    <w:rsid w:val="00A50AA2"/>
    <w:rsid w:val="00A52D40"/>
    <w:rsid w:val="00A53059"/>
    <w:rsid w:val="00A60E54"/>
    <w:rsid w:val="00A61720"/>
    <w:rsid w:val="00A61E9A"/>
    <w:rsid w:val="00A61F47"/>
    <w:rsid w:val="00A61FCA"/>
    <w:rsid w:val="00A6460B"/>
    <w:rsid w:val="00A65718"/>
    <w:rsid w:val="00A664C1"/>
    <w:rsid w:val="00A7132D"/>
    <w:rsid w:val="00A71D71"/>
    <w:rsid w:val="00A72612"/>
    <w:rsid w:val="00A754EF"/>
    <w:rsid w:val="00A82E83"/>
    <w:rsid w:val="00A834B6"/>
    <w:rsid w:val="00A87955"/>
    <w:rsid w:val="00A87B6E"/>
    <w:rsid w:val="00A90472"/>
    <w:rsid w:val="00A917AE"/>
    <w:rsid w:val="00A955B7"/>
    <w:rsid w:val="00A958DF"/>
    <w:rsid w:val="00A95DB0"/>
    <w:rsid w:val="00A96B24"/>
    <w:rsid w:val="00AA42F4"/>
    <w:rsid w:val="00AA4501"/>
    <w:rsid w:val="00AA6165"/>
    <w:rsid w:val="00AB0C88"/>
    <w:rsid w:val="00AB2E2A"/>
    <w:rsid w:val="00AB30B1"/>
    <w:rsid w:val="00AB3F96"/>
    <w:rsid w:val="00AB54A6"/>
    <w:rsid w:val="00AB66F0"/>
    <w:rsid w:val="00AC0A36"/>
    <w:rsid w:val="00AC12B5"/>
    <w:rsid w:val="00AC2717"/>
    <w:rsid w:val="00AC2A8D"/>
    <w:rsid w:val="00AC3DB5"/>
    <w:rsid w:val="00AC49AD"/>
    <w:rsid w:val="00AC5723"/>
    <w:rsid w:val="00AC573F"/>
    <w:rsid w:val="00AC6513"/>
    <w:rsid w:val="00AC67E6"/>
    <w:rsid w:val="00AD1CE9"/>
    <w:rsid w:val="00AD1DC0"/>
    <w:rsid w:val="00AD4F3E"/>
    <w:rsid w:val="00AD5975"/>
    <w:rsid w:val="00AD7739"/>
    <w:rsid w:val="00AE06B9"/>
    <w:rsid w:val="00AE187B"/>
    <w:rsid w:val="00AE44EE"/>
    <w:rsid w:val="00AE4FBB"/>
    <w:rsid w:val="00AE5C00"/>
    <w:rsid w:val="00AF0D31"/>
    <w:rsid w:val="00AF1524"/>
    <w:rsid w:val="00AF1D82"/>
    <w:rsid w:val="00AF212D"/>
    <w:rsid w:val="00AF45A8"/>
    <w:rsid w:val="00AF56F2"/>
    <w:rsid w:val="00AF5B37"/>
    <w:rsid w:val="00AF6C06"/>
    <w:rsid w:val="00B03EB6"/>
    <w:rsid w:val="00B0538A"/>
    <w:rsid w:val="00B1206B"/>
    <w:rsid w:val="00B12149"/>
    <w:rsid w:val="00B20F09"/>
    <w:rsid w:val="00B21491"/>
    <w:rsid w:val="00B2197A"/>
    <w:rsid w:val="00B23E15"/>
    <w:rsid w:val="00B24FA2"/>
    <w:rsid w:val="00B340D1"/>
    <w:rsid w:val="00B37AE1"/>
    <w:rsid w:val="00B516E5"/>
    <w:rsid w:val="00B55473"/>
    <w:rsid w:val="00B56D13"/>
    <w:rsid w:val="00B57D5B"/>
    <w:rsid w:val="00B632D3"/>
    <w:rsid w:val="00B81454"/>
    <w:rsid w:val="00B8338E"/>
    <w:rsid w:val="00B83E74"/>
    <w:rsid w:val="00B86B2E"/>
    <w:rsid w:val="00B86D46"/>
    <w:rsid w:val="00B87DE5"/>
    <w:rsid w:val="00B91C79"/>
    <w:rsid w:val="00B930D6"/>
    <w:rsid w:val="00B936CC"/>
    <w:rsid w:val="00B942E5"/>
    <w:rsid w:val="00B94E54"/>
    <w:rsid w:val="00B96C43"/>
    <w:rsid w:val="00BA0962"/>
    <w:rsid w:val="00BA2F32"/>
    <w:rsid w:val="00BA63AF"/>
    <w:rsid w:val="00BA6DFF"/>
    <w:rsid w:val="00BB04DC"/>
    <w:rsid w:val="00BB44C2"/>
    <w:rsid w:val="00BB54ED"/>
    <w:rsid w:val="00BB6BEF"/>
    <w:rsid w:val="00BC1466"/>
    <w:rsid w:val="00BC4EE7"/>
    <w:rsid w:val="00BC5BA6"/>
    <w:rsid w:val="00BD0507"/>
    <w:rsid w:val="00BD1F51"/>
    <w:rsid w:val="00BD3DB3"/>
    <w:rsid w:val="00BD4D4E"/>
    <w:rsid w:val="00BD60AE"/>
    <w:rsid w:val="00BE1706"/>
    <w:rsid w:val="00BE43CE"/>
    <w:rsid w:val="00BE62B8"/>
    <w:rsid w:val="00BE6D1D"/>
    <w:rsid w:val="00BE7700"/>
    <w:rsid w:val="00BE7DC9"/>
    <w:rsid w:val="00BF62DC"/>
    <w:rsid w:val="00BF6F91"/>
    <w:rsid w:val="00BF7D99"/>
    <w:rsid w:val="00C00A7D"/>
    <w:rsid w:val="00C00A9D"/>
    <w:rsid w:val="00C033B5"/>
    <w:rsid w:val="00C036C5"/>
    <w:rsid w:val="00C04ED1"/>
    <w:rsid w:val="00C123DB"/>
    <w:rsid w:val="00C1375A"/>
    <w:rsid w:val="00C16E04"/>
    <w:rsid w:val="00C21C89"/>
    <w:rsid w:val="00C225FF"/>
    <w:rsid w:val="00C25A9D"/>
    <w:rsid w:val="00C26327"/>
    <w:rsid w:val="00C271B8"/>
    <w:rsid w:val="00C30231"/>
    <w:rsid w:val="00C3086D"/>
    <w:rsid w:val="00C31AF9"/>
    <w:rsid w:val="00C34541"/>
    <w:rsid w:val="00C356FA"/>
    <w:rsid w:val="00C36BC0"/>
    <w:rsid w:val="00C40C26"/>
    <w:rsid w:val="00C417E3"/>
    <w:rsid w:val="00C437AB"/>
    <w:rsid w:val="00C441EC"/>
    <w:rsid w:val="00C44602"/>
    <w:rsid w:val="00C44EBC"/>
    <w:rsid w:val="00C45089"/>
    <w:rsid w:val="00C45E72"/>
    <w:rsid w:val="00C46910"/>
    <w:rsid w:val="00C5045E"/>
    <w:rsid w:val="00C5153D"/>
    <w:rsid w:val="00C52748"/>
    <w:rsid w:val="00C539F7"/>
    <w:rsid w:val="00C53CC6"/>
    <w:rsid w:val="00C567EA"/>
    <w:rsid w:val="00C61835"/>
    <w:rsid w:val="00C6501B"/>
    <w:rsid w:val="00C67191"/>
    <w:rsid w:val="00C707CB"/>
    <w:rsid w:val="00C7596A"/>
    <w:rsid w:val="00C7772F"/>
    <w:rsid w:val="00C77A8C"/>
    <w:rsid w:val="00C81224"/>
    <w:rsid w:val="00C83C7A"/>
    <w:rsid w:val="00C858D8"/>
    <w:rsid w:val="00C908BF"/>
    <w:rsid w:val="00C90F23"/>
    <w:rsid w:val="00C942BD"/>
    <w:rsid w:val="00C945DD"/>
    <w:rsid w:val="00C960B3"/>
    <w:rsid w:val="00C97A78"/>
    <w:rsid w:val="00C97FF3"/>
    <w:rsid w:val="00CA0DF8"/>
    <w:rsid w:val="00CA23DB"/>
    <w:rsid w:val="00CA6182"/>
    <w:rsid w:val="00CB4C90"/>
    <w:rsid w:val="00CB5BE6"/>
    <w:rsid w:val="00CB714C"/>
    <w:rsid w:val="00CB7D07"/>
    <w:rsid w:val="00CC07E3"/>
    <w:rsid w:val="00CC124D"/>
    <w:rsid w:val="00CC1463"/>
    <w:rsid w:val="00CC53C7"/>
    <w:rsid w:val="00CC7070"/>
    <w:rsid w:val="00CD109E"/>
    <w:rsid w:val="00CD604A"/>
    <w:rsid w:val="00CE00EF"/>
    <w:rsid w:val="00CE04C3"/>
    <w:rsid w:val="00CE099D"/>
    <w:rsid w:val="00CE1BCA"/>
    <w:rsid w:val="00CE281A"/>
    <w:rsid w:val="00CE323B"/>
    <w:rsid w:val="00CE3DBA"/>
    <w:rsid w:val="00CE487B"/>
    <w:rsid w:val="00CE4A54"/>
    <w:rsid w:val="00CE73DD"/>
    <w:rsid w:val="00CF0FFF"/>
    <w:rsid w:val="00CF15E6"/>
    <w:rsid w:val="00CF4E73"/>
    <w:rsid w:val="00D00081"/>
    <w:rsid w:val="00D002FF"/>
    <w:rsid w:val="00D00489"/>
    <w:rsid w:val="00D01262"/>
    <w:rsid w:val="00D11BE9"/>
    <w:rsid w:val="00D11FE9"/>
    <w:rsid w:val="00D1413C"/>
    <w:rsid w:val="00D14B07"/>
    <w:rsid w:val="00D14B13"/>
    <w:rsid w:val="00D15F76"/>
    <w:rsid w:val="00D204BA"/>
    <w:rsid w:val="00D215C7"/>
    <w:rsid w:val="00D260CD"/>
    <w:rsid w:val="00D313A4"/>
    <w:rsid w:val="00D320DC"/>
    <w:rsid w:val="00D322F7"/>
    <w:rsid w:val="00D33755"/>
    <w:rsid w:val="00D35AFA"/>
    <w:rsid w:val="00D36743"/>
    <w:rsid w:val="00D369CB"/>
    <w:rsid w:val="00D41E9B"/>
    <w:rsid w:val="00D43DD5"/>
    <w:rsid w:val="00D4797B"/>
    <w:rsid w:val="00D47BB3"/>
    <w:rsid w:val="00D5004B"/>
    <w:rsid w:val="00D511BB"/>
    <w:rsid w:val="00D52651"/>
    <w:rsid w:val="00D54E99"/>
    <w:rsid w:val="00D5541B"/>
    <w:rsid w:val="00D57D57"/>
    <w:rsid w:val="00D6142B"/>
    <w:rsid w:val="00D6168A"/>
    <w:rsid w:val="00D6755B"/>
    <w:rsid w:val="00D67D23"/>
    <w:rsid w:val="00D72D38"/>
    <w:rsid w:val="00D73876"/>
    <w:rsid w:val="00D73A6A"/>
    <w:rsid w:val="00D8081A"/>
    <w:rsid w:val="00D8511C"/>
    <w:rsid w:val="00D86FC5"/>
    <w:rsid w:val="00D8735D"/>
    <w:rsid w:val="00D87394"/>
    <w:rsid w:val="00D92CCA"/>
    <w:rsid w:val="00D93217"/>
    <w:rsid w:val="00DA0195"/>
    <w:rsid w:val="00DB6775"/>
    <w:rsid w:val="00DC3905"/>
    <w:rsid w:val="00DC4442"/>
    <w:rsid w:val="00DC521F"/>
    <w:rsid w:val="00DC5954"/>
    <w:rsid w:val="00DD01E7"/>
    <w:rsid w:val="00DD2A72"/>
    <w:rsid w:val="00DD6DB6"/>
    <w:rsid w:val="00DD76BC"/>
    <w:rsid w:val="00DE1890"/>
    <w:rsid w:val="00DE6F37"/>
    <w:rsid w:val="00DF028C"/>
    <w:rsid w:val="00DF23B8"/>
    <w:rsid w:val="00DF2DF6"/>
    <w:rsid w:val="00DF4D79"/>
    <w:rsid w:val="00E013A6"/>
    <w:rsid w:val="00E0197B"/>
    <w:rsid w:val="00E03511"/>
    <w:rsid w:val="00E04FE7"/>
    <w:rsid w:val="00E07E03"/>
    <w:rsid w:val="00E107BA"/>
    <w:rsid w:val="00E12BA4"/>
    <w:rsid w:val="00E12BF9"/>
    <w:rsid w:val="00E136BC"/>
    <w:rsid w:val="00E14BD7"/>
    <w:rsid w:val="00E21CD9"/>
    <w:rsid w:val="00E22718"/>
    <w:rsid w:val="00E22B6E"/>
    <w:rsid w:val="00E24594"/>
    <w:rsid w:val="00E335DF"/>
    <w:rsid w:val="00E36D65"/>
    <w:rsid w:val="00E378A6"/>
    <w:rsid w:val="00E410A8"/>
    <w:rsid w:val="00E459E9"/>
    <w:rsid w:val="00E50F6D"/>
    <w:rsid w:val="00E5133E"/>
    <w:rsid w:val="00E5205E"/>
    <w:rsid w:val="00E55254"/>
    <w:rsid w:val="00E5645C"/>
    <w:rsid w:val="00E57AC8"/>
    <w:rsid w:val="00E60E2F"/>
    <w:rsid w:val="00E61E22"/>
    <w:rsid w:val="00E624CA"/>
    <w:rsid w:val="00E6456B"/>
    <w:rsid w:val="00E65B53"/>
    <w:rsid w:val="00E711CB"/>
    <w:rsid w:val="00E72B42"/>
    <w:rsid w:val="00E73107"/>
    <w:rsid w:val="00E73A18"/>
    <w:rsid w:val="00E75C26"/>
    <w:rsid w:val="00E8006D"/>
    <w:rsid w:val="00E8043C"/>
    <w:rsid w:val="00E82764"/>
    <w:rsid w:val="00E83CDA"/>
    <w:rsid w:val="00E878A7"/>
    <w:rsid w:val="00E91590"/>
    <w:rsid w:val="00E91F11"/>
    <w:rsid w:val="00E94136"/>
    <w:rsid w:val="00E95998"/>
    <w:rsid w:val="00E9659E"/>
    <w:rsid w:val="00EA03DA"/>
    <w:rsid w:val="00EA117C"/>
    <w:rsid w:val="00EA43F4"/>
    <w:rsid w:val="00EA57A3"/>
    <w:rsid w:val="00EA6DF2"/>
    <w:rsid w:val="00EB15AE"/>
    <w:rsid w:val="00EB356A"/>
    <w:rsid w:val="00EB3A02"/>
    <w:rsid w:val="00EB4A63"/>
    <w:rsid w:val="00EB680D"/>
    <w:rsid w:val="00EC0391"/>
    <w:rsid w:val="00EC64AB"/>
    <w:rsid w:val="00ED1200"/>
    <w:rsid w:val="00ED2294"/>
    <w:rsid w:val="00ED3D09"/>
    <w:rsid w:val="00ED4394"/>
    <w:rsid w:val="00ED599D"/>
    <w:rsid w:val="00ED5EE5"/>
    <w:rsid w:val="00ED74E1"/>
    <w:rsid w:val="00ED7B9F"/>
    <w:rsid w:val="00EE231A"/>
    <w:rsid w:val="00EE26D9"/>
    <w:rsid w:val="00EE2C54"/>
    <w:rsid w:val="00EE4DF3"/>
    <w:rsid w:val="00EE6C7D"/>
    <w:rsid w:val="00EF0DB3"/>
    <w:rsid w:val="00EF1161"/>
    <w:rsid w:val="00EF3BC6"/>
    <w:rsid w:val="00EF3E5E"/>
    <w:rsid w:val="00EF5C61"/>
    <w:rsid w:val="00F02309"/>
    <w:rsid w:val="00F0429B"/>
    <w:rsid w:val="00F10F01"/>
    <w:rsid w:val="00F1125A"/>
    <w:rsid w:val="00F123EA"/>
    <w:rsid w:val="00F168A8"/>
    <w:rsid w:val="00F17830"/>
    <w:rsid w:val="00F26388"/>
    <w:rsid w:val="00F312A8"/>
    <w:rsid w:val="00F31CF0"/>
    <w:rsid w:val="00F321DB"/>
    <w:rsid w:val="00F32BE7"/>
    <w:rsid w:val="00F41AF4"/>
    <w:rsid w:val="00F435DC"/>
    <w:rsid w:val="00F456AB"/>
    <w:rsid w:val="00F503E1"/>
    <w:rsid w:val="00F55968"/>
    <w:rsid w:val="00F56F90"/>
    <w:rsid w:val="00F61CAB"/>
    <w:rsid w:val="00F63795"/>
    <w:rsid w:val="00F646DA"/>
    <w:rsid w:val="00F64E79"/>
    <w:rsid w:val="00F67FF7"/>
    <w:rsid w:val="00F72437"/>
    <w:rsid w:val="00F72A61"/>
    <w:rsid w:val="00F7314E"/>
    <w:rsid w:val="00F75440"/>
    <w:rsid w:val="00F81D78"/>
    <w:rsid w:val="00F828D2"/>
    <w:rsid w:val="00F832C5"/>
    <w:rsid w:val="00F8375A"/>
    <w:rsid w:val="00F85E3A"/>
    <w:rsid w:val="00F90EA9"/>
    <w:rsid w:val="00F93AEC"/>
    <w:rsid w:val="00F979C2"/>
    <w:rsid w:val="00FA3004"/>
    <w:rsid w:val="00FA5C56"/>
    <w:rsid w:val="00FB2415"/>
    <w:rsid w:val="00FB2FA8"/>
    <w:rsid w:val="00FB447A"/>
    <w:rsid w:val="00FB46DE"/>
    <w:rsid w:val="00FB6401"/>
    <w:rsid w:val="00FB7368"/>
    <w:rsid w:val="00FC0935"/>
    <w:rsid w:val="00FC1085"/>
    <w:rsid w:val="00FC1553"/>
    <w:rsid w:val="00FC1D36"/>
    <w:rsid w:val="00FC3F87"/>
    <w:rsid w:val="00FC4664"/>
    <w:rsid w:val="00FC693D"/>
    <w:rsid w:val="00FC6DE7"/>
    <w:rsid w:val="00FC725D"/>
    <w:rsid w:val="00FD2499"/>
    <w:rsid w:val="00FD5975"/>
    <w:rsid w:val="00FD686F"/>
    <w:rsid w:val="00FD6D9F"/>
    <w:rsid w:val="00FE0571"/>
    <w:rsid w:val="00FE3A9C"/>
    <w:rsid w:val="00FE54B5"/>
    <w:rsid w:val="00FF2150"/>
    <w:rsid w:val="00FF287D"/>
    <w:rsid w:val="00FF2A01"/>
    <w:rsid w:val="00FF4320"/>
    <w:rsid w:val="00FF5F1F"/>
    <w:rsid w:val="00FF73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4831F9"/>
  <w15:docId w15:val="{9A77CD7B-70A3-4FB8-95FB-08207BF48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F1524"/>
    <w:pPr>
      <w:spacing w:after="0" w:line="240" w:lineRule="auto"/>
    </w:pPr>
    <w:rPr>
      <w:rFonts w:ascii="Times New Roman" w:eastAsia="Times New Roman" w:hAnsi="Times New Roman" w:cs="Times New Roman"/>
      <w:sz w:val="20"/>
      <w:szCs w:val="20"/>
    </w:rPr>
  </w:style>
  <w:style w:type="paragraph" w:styleId="Heading2">
    <w:name w:val="heading 2"/>
    <w:basedOn w:val="Normal"/>
    <w:link w:val="Heading2Char"/>
    <w:uiPriority w:val="9"/>
    <w:qFormat/>
    <w:rsid w:val="006D3C4F"/>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32BE7"/>
    <w:rPr>
      <w:rFonts w:ascii="Tahoma" w:hAnsi="Tahoma" w:cs="Tahoma"/>
      <w:sz w:val="16"/>
      <w:szCs w:val="16"/>
    </w:rPr>
  </w:style>
  <w:style w:type="character" w:customStyle="1" w:styleId="BalloonTextChar">
    <w:name w:val="Balloon Text Char"/>
    <w:basedOn w:val="DefaultParagraphFont"/>
    <w:link w:val="BalloonText"/>
    <w:uiPriority w:val="99"/>
    <w:semiHidden/>
    <w:rsid w:val="00F32BE7"/>
    <w:rPr>
      <w:rFonts w:ascii="Tahoma" w:hAnsi="Tahoma" w:cs="Tahoma"/>
      <w:sz w:val="16"/>
      <w:szCs w:val="16"/>
    </w:rPr>
  </w:style>
  <w:style w:type="paragraph" w:styleId="Header">
    <w:name w:val="header"/>
    <w:basedOn w:val="Normal"/>
    <w:link w:val="HeaderChar"/>
    <w:uiPriority w:val="99"/>
    <w:unhideWhenUsed/>
    <w:rsid w:val="00F32BE7"/>
    <w:pPr>
      <w:tabs>
        <w:tab w:val="center" w:pos="4680"/>
        <w:tab w:val="right" w:pos="9360"/>
      </w:tabs>
    </w:pPr>
  </w:style>
  <w:style w:type="character" w:customStyle="1" w:styleId="HeaderChar">
    <w:name w:val="Header Char"/>
    <w:basedOn w:val="DefaultParagraphFont"/>
    <w:link w:val="Header"/>
    <w:uiPriority w:val="99"/>
    <w:rsid w:val="00F32BE7"/>
  </w:style>
  <w:style w:type="paragraph" w:styleId="Footer">
    <w:name w:val="footer"/>
    <w:basedOn w:val="Normal"/>
    <w:link w:val="FooterChar"/>
    <w:uiPriority w:val="99"/>
    <w:unhideWhenUsed/>
    <w:rsid w:val="00F32BE7"/>
    <w:pPr>
      <w:tabs>
        <w:tab w:val="center" w:pos="4680"/>
        <w:tab w:val="right" w:pos="9360"/>
      </w:tabs>
    </w:pPr>
  </w:style>
  <w:style w:type="character" w:customStyle="1" w:styleId="FooterChar">
    <w:name w:val="Footer Char"/>
    <w:basedOn w:val="DefaultParagraphFont"/>
    <w:link w:val="Footer"/>
    <w:uiPriority w:val="99"/>
    <w:rsid w:val="00F32BE7"/>
  </w:style>
  <w:style w:type="paragraph" w:customStyle="1" w:styleId="910myriad">
    <w:name w:val="9/10 myriad"/>
    <w:basedOn w:val="Normal"/>
    <w:uiPriority w:val="99"/>
    <w:rsid w:val="00036F21"/>
    <w:pPr>
      <w:autoSpaceDE w:val="0"/>
      <w:autoSpaceDN w:val="0"/>
      <w:adjustRightInd w:val="0"/>
      <w:spacing w:line="220" w:lineRule="atLeast"/>
      <w:textAlignment w:val="center"/>
    </w:pPr>
    <w:rPr>
      <w:rFonts w:ascii="Myriad Pro" w:eastAsiaTheme="minorHAnsi" w:hAnsi="Myriad Pro" w:cs="Myriad Pro"/>
      <w:color w:val="000000"/>
    </w:rPr>
  </w:style>
  <w:style w:type="character" w:customStyle="1" w:styleId="Heading2Char">
    <w:name w:val="Heading 2 Char"/>
    <w:basedOn w:val="DefaultParagraphFont"/>
    <w:link w:val="Heading2"/>
    <w:uiPriority w:val="9"/>
    <w:rsid w:val="006D3C4F"/>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6D3C4F"/>
    <w:pPr>
      <w:spacing w:before="100" w:beforeAutospacing="1" w:after="100" w:afterAutospacing="1"/>
    </w:pPr>
    <w:rPr>
      <w:sz w:val="24"/>
      <w:szCs w:val="24"/>
    </w:rPr>
  </w:style>
  <w:style w:type="character" w:styleId="Hyperlink">
    <w:name w:val="Hyperlink"/>
    <w:basedOn w:val="DefaultParagraphFont"/>
    <w:uiPriority w:val="99"/>
    <w:unhideWhenUsed/>
    <w:rsid w:val="006D3C4F"/>
    <w:rPr>
      <w:color w:val="0000FF"/>
      <w:u w:val="single"/>
    </w:rPr>
  </w:style>
  <w:style w:type="character" w:customStyle="1" w:styleId="apple-converted-space">
    <w:name w:val="apple-converted-space"/>
    <w:basedOn w:val="DefaultParagraphFont"/>
    <w:rsid w:val="006D3C4F"/>
  </w:style>
  <w:style w:type="character" w:customStyle="1" w:styleId="mw-headline">
    <w:name w:val="mw-headline"/>
    <w:basedOn w:val="DefaultParagraphFont"/>
    <w:rsid w:val="006D3C4F"/>
  </w:style>
  <w:style w:type="character" w:customStyle="1" w:styleId="mw-editsection">
    <w:name w:val="mw-editsection"/>
    <w:basedOn w:val="DefaultParagraphFont"/>
    <w:rsid w:val="006D3C4F"/>
  </w:style>
  <w:style w:type="character" w:customStyle="1" w:styleId="mw-editsection-bracket">
    <w:name w:val="mw-editsection-bracket"/>
    <w:basedOn w:val="DefaultParagraphFont"/>
    <w:rsid w:val="006D3C4F"/>
  </w:style>
  <w:style w:type="paragraph" w:styleId="BodyText">
    <w:name w:val="Body Text"/>
    <w:basedOn w:val="Normal"/>
    <w:link w:val="BodyTextChar"/>
    <w:uiPriority w:val="99"/>
    <w:unhideWhenUsed/>
    <w:rsid w:val="004112D1"/>
    <w:pPr>
      <w:spacing w:after="120"/>
    </w:pPr>
  </w:style>
  <w:style w:type="character" w:customStyle="1" w:styleId="BodyTextChar">
    <w:name w:val="Body Text Char"/>
    <w:basedOn w:val="DefaultParagraphFont"/>
    <w:link w:val="BodyText"/>
    <w:uiPriority w:val="99"/>
    <w:rsid w:val="004112D1"/>
    <w:rPr>
      <w:rFonts w:ascii="Times New Roman" w:eastAsia="Times New Roman" w:hAnsi="Times New Roman" w:cs="Times New Roman"/>
      <w:sz w:val="20"/>
      <w:szCs w:val="20"/>
    </w:rPr>
  </w:style>
  <w:style w:type="paragraph" w:styleId="ListParagraph">
    <w:name w:val="List Paragraph"/>
    <w:basedOn w:val="Normal"/>
    <w:uiPriority w:val="34"/>
    <w:qFormat/>
    <w:rsid w:val="00434A09"/>
    <w:pPr>
      <w:ind w:left="720"/>
      <w:contextualSpacing/>
    </w:pPr>
  </w:style>
  <w:style w:type="character" w:customStyle="1" w:styleId="notranslate">
    <w:name w:val="notranslate"/>
    <w:rsid w:val="00425D4B"/>
  </w:style>
  <w:style w:type="paragraph" w:styleId="NoSpacing">
    <w:name w:val="No Spacing"/>
    <w:uiPriority w:val="1"/>
    <w:qFormat/>
    <w:rsid w:val="00E72B42"/>
    <w:pPr>
      <w:spacing w:after="0" w:line="240" w:lineRule="auto"/>
    </w:pPr>
    <w:rPr>
      <w:rFonts w:ascii="Calibri" w:eastAsia="Calibri" w:hAnsi="Calibri" w:cs="Times New Roman"/>
    </w:rPr>
  </w:style>
  <w:style w:type="table" w:styleId="TableGrid">
    <w:name w:val="Table Grid"/>
    <w:basedOn w:val="TableNormal"/>
    <w:uiPriority w:val="39"/>
    <w:rsid w:val="00C00A7D"/>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71282">
      <w:bodyDiv w:val="1"/>
      <w:marLeft w:val="0"/>
      <w:marRight w:val="0"/>
      <w:marTop w:val="0"/>
      <w:marBottom w:val="0"/>
      <w:divBdr>
        <w:top w:val="none" w:sz="0" w:space="0" w:color="auto"/>
        <w:left w:val="none" w:sz="0" w:space="0" w:color="auto"/>
        <w:bottom w:val="none" w:sz="0" w:space="0" w:color="auto"/>
        <w:right w:val="none" w:sz="0" w:space="0" w:color="auto"/>
      </w:divBdr>
    </w:div>
    <w:div w:id="25372333">
      <w:bodyDiv w:val="1"/>
      <w:marLeft w:val="0"/>
      <w:marRight w:val="0"/>
      <w:marTop w:val="0"/>
      <w:marBottom w:val="0"/>
      <w:divBdr>
        <w:top w:val="none" w:sz="0" w:space="0" w:color="auto"/>
        <w:left w:val="none" w:sz="0" w:space="0" w:color="auto"/>
        <w:bottom w:val="none" w:sz="0" w:space="0" w:color="auto"/>
        <w:right w:val="none" w:sz="0" w:space="0" w:color="auto"/>
      </w:divBdr>
    </w:div>
    <w:div w:id="39015150">
      <w:bodyDiv w:val="1"/>
      <w:marLeft w:val="0"/>
      <w:marRight w:val="0"/>
      <w:marTop w:val="0"/>
      <w:marBottom w:val="0"/>
      <w:divBdr>
        <w:top w:val="none" w:sz="0" w:space="0" w:color="auto"/>
        <w:left w:val="none" w:sz="0" w:space="0" w:color="auto"/>
        <w:bottom w:val="none" w:sz="0" w:space="0" w:color="auto"/>
        <w:right w:val="none" w:sz="0" w:space="0" w:color="auto"/>
      </w:divBdr>
    </w:div>
    <w:div w:id="43339807">
      <w:bodyDiv w:val="1"/>
      <w:marLeft w:val="0"/>
      <w:marRight w:val="0"/>
      <w:marTop w:val="0"/>
      <w:marBottom w:val="0"/>
      <w:divBdr>
        <w:top w:val="none" w:sz="0" w:space="0" w:color="auto"/>
        <w:left w:val="none" w:sz="0" w:space="0" w:color="auto"/>
        <w:bottom w:val="none" w:sz="0" w:space="0" w:color="auto"/>
        <w:right w:val="none" w:sz="0" w:space="0" w:color="auto"/>
      </w:divBdr>
    </w:div>
    <w:div w:id="49571635">
      <w:bodyDiv w:val="1"/>
      <w:marLeft w:val="0"/>
      <w:marRight w:val="0"/>
      <w:marTop w:val="0"/>
      <w:marBottom w:val="0"/>
      <w:divBdr>
        <w:top w:val="none" w:sz="0" w:space="0" w:color="auto"/>
        <w:left w:val="none" w:sz="0" w:space="0" w:color="auto"/>
        <w:bottom w:val="none" w:sz="0" w:space="0" w:color="auto"/>
        <w:right w:val="none" w:sz="0" w:space="0" w:color="auto"/>
      </w:divBdr>
    </w:div>
    <w:div w:id="59325868">
      <w:bodyDiv w:val="1"/>
      <w:marLeft w:val="0"/>
      <w:marRight w:val="0"/>
      <w:marTop w:val="0"/>
      <w:marBottom w:val="0"/>
      <w:divBdr>
        <w:top w:val="none" w:sz="0" w:space="0" w:color="auto"/>
        <w:left w:val="none" w:sz="0" w:space="0" w:color="auto"/>
        <w:bottom w:val="none" w:sz="0" w:space="0" w:color="auto"/>
        <w:right w:val="none" w:sz="0" w:space="0" w:color="auto"/>
      </w:divBdr>
    </w:div>
    <w:div w:id="151139398">
      <w:bodyDiv w:val="1"/>
      <w:marLeft w:val="0"/>
      <w:marRight w:val="0"/>
      <w:marTop w:val="0"/>
      <w:marBottom w:val="0"/>
      <w:divBdr>
        <w:top w:val="none" w:sz="0" w:space="0" w:color="auto"/>
        <w:left w:val="none" w:sz="0" w:space="0" w:color="auto"/>
        <w:bottom w:val="none" w:sz="0" w:space="0" w:color="auto"/>
        <w:right w:val="none" w:sz="0" w:space="0" w:color="auto"/>
      </w:divBdr>
    </w:div>
    <w:div w:id="161355923">
      <w:bodyDiv w:val="1"/>
      <w:marLeft w:val="0"/>
      <w:marRight w:val="0"/>
      <w:marTop w:val="0"/>
      <w:marBottom w:val="0"/>
      <w:divBdr>
        <w:top w:val="none" w:sz="0" w:space="0" w:color="auto"/>
        <w:left w:val="none" w:sz="0" w:space="0" w:color="auto"/>
        <w:bottom w:val="none" w:sz="0" w:space="0" w:color="auto"/>
        <w:right w:val="none" w:sz="0" w:space="0" w:color="auto"/>
      </w:divBdr>
    </w:div>
    <w:div w:id="181365625">
      <w:bodyDiv w:val="1"/>
      <w:marLeft w:val="0"/>
      <w:marRight w:val="0"/>
      <w:marTop w:val="0"/>
      <w:marBottom w:val="0"/>
      <w:divBdr>
        <w:top w:val="none" w:sz="0" w:space="0" w:color="auto"/>
        <w:left w:val="none" w:sz="0" w:space="0" w:color="auto"/>
        <w:bottom w:val="none" w:sz="0" w:space="0" w:color="auto"/>
        <w:right w:val="none" w:sz="0" w:space="0" w:color="auto"/>
      </w:divBdr>
    </w:div>
    <w:div w:id="202793622">
      <w:bodyDiv w:val="1"/>
      <w:marLeft w:val="0"/>
      <w:marRight w:val="0"/>
      <w:marTop w:val="0"/>
      <w:marBottom w:val="0"/>
      <w:divBdr>
        <w:top w:val="none" w:sz="0" w:space="0" w:color="auto"/>
        <w:left w:val="none" w:sz="0" w:space="0" w:color="auto"/>
        <w:bottom w:val="none" w:sz="0" w:space="0" w:color="auto"/>
        <w:right w:val="none" w:sz="0" w:space="0" w:color="auto"/>
      </w:divBdr>
    </w:div>
    <w:div w:id="245385087">
      <w:bodyDiv w:val="1"/>
      <w:marLeft w:val="0"/>
      <w:marRight w:val="0"/>
      <w:marTop w:val="0"/>
      <w:marBottom w:val="0"/>
      <w:divBdr>
        <w:top w:val="none" w:sz="0" w:space="0" w:color="auto"/>
        <w:left w:val="none" w:sz="0" w:space="0" w:color="auto"/>
        <w:bottom w:val="none" w:sz="0" w:space="0" w:color="auto"/>
        <w:right w:val="none" w:sz="0" w:space="0" w:color="auto"/>
      </w:divBdr>
    </w:div>
    <w:div w:id="264851480">
      <w:bodyDiv w:val="1"/>
      <w:marLeft w:val="0"/>
      <w:marRight w:val="0"/>
      <w:marTop w:val="0"/>
      <w:marBottom w:val="0"/>
      <w:divBdr>
        <w:top w:val="none" w:sz="0" w:space="0" w:color="auto"/>
        <w:left w:val="none" w:sz="0" w:space="0" w:color="auto"/>
        <w:bottom w:val="none" w:sz="0" w:space="0" w:color="auto"/>
        <w:right w:val="none" w:sz="0" w:space="0" w:color="auto"/>
      </w:divBdr>
    </w:div>
    <w:div w:id="268860033">
      <w:bodyDiv w:val="1"/>
      <w:marLeft w:val="0"/>
      <w:marRight w:val="0"/>
      <w:marTop w:val="0"/>
      <w:marBottom w:val="0"/>
      <w:divBdr>
        <w:top w:val="none" w:sz="0" w:space="0" w:color="auto"/>
        <w:left w:val="none" w:sz="0" w:space="0" w:color="auto"/>
        <w:bottom w:val="none" w:sz="0" w:space="0" w:color="auto"/>
        <w:right w:val="none" w:sz="0" w:space="0" w:color="auto"/>
      </w:divBdr>
    </w:div>
    <w:div w:id="273556854">
      <w:bodyDiv w:val="1"/>
      <w:marLeft w:val="0"/>
      <w:marRight w:val="0"/>
      <w:marTop w:val="0"/>
      <w:marBottom w:val="0"/>
      <w:divBdr>
        <w:top w:val="none" w:sz="0" w:space="0" w:color="auto"/>
        <w:left w:val="none" w:sz="0" w:space="0" w:color="auto"/>
        <w:bottom w:val="none" w:sz="0" w:space="0" w:color="auto"/>
        <w:right w:val="none" w:sz="0" w:space="0" w:color="auto"/>
      </w:divBdr>
    </w:div>
    <w:div w:id="310671449">
      <w:bodyDiv w:val="1"/>
      <w:marLeft w:val="0"/>
      <w:marRight w:val="0"/>
      <w:marTop w:val="0"/>
      <w:marBottom w:val="0"/>
      <w:divBdr>
        <w:top w:val="none" w:sz="0" w:space="0" w:color="auto"/>
        <w:left w:val="none" w:sz="0" w:space="0" w:color="auto"/>
        <w:bottom w:val="none" w:sz="0" w:space="0" w:color="auto"/>
        <w:right w:val="none" w:sz="0" w:space="0" w:color="auto"/>
      </w:divBdr>
    </w:div>
    <w:div w:id="371151325">
      <w:bodyDiv w:val="1"/>
      <w:marLeft w:val="0"/>
      <w:marRight w:val="0"/>
      <w:marTop w:val="0"/>
      <w:marBottom w:val="0"/>
      <w:divBdr>
        <w:top w:val="none" w:sz="0" w:space="0" w:color="auto"/>
        <w:left w:val="none" w:sz="0" w:space="0" w:color="auto"/>
        <w:bottom w:val="none" w:sz="0" w:space="0" w:color="auto"/>
        <w:right w:val="none" w:sz="0" w:space="0" w:color="auto"/>
      </w:divBdr>
    </w:div>
    <w:div w:id="385108790">
      <w:bodyDiv w:val="1"/>
      <w:marLeft w:val="0"/>
      <w:marRight w:val="0"/>
      <w:marTop w:val="0"/>
      <w:marBottom w:val="0"/>
      <w:divBdr>
        <w:top w:val="none" w:sz="0" w:space="0" w:color="auto"/>
        <w:left w:val="none" w:sz="0" w:space="0" w:color="auto"/>
        <w:bottom w:val="none" w:sz="0" w:space="0" w:color="auto"/>
        <w:right w:val="none" w:sz="0" w:space="0" w:color="auto"/>
      </w:divBdr>
    </w:div>
    <w:div w:id="392117831">
      <w:bodyDiv w:val="1"/>
      <w:marLeft w:val="0"/>
      <w:marRight w:val="0"/>
      <w:marTop w:val="0"/>
      <w:marBottom w:val="0"/>
      <w:divBdr>
        <w:top w:val="none" w:sz="0" w:space="0" w:color="auto"/>
        <w:left w:val="none" w:sz="0" w:space="0" w:color="auto"/>
        <w:bottom w:val="none" w:sz="0" w:space="0" w:color="auto"/>
        <w:right w:val="none" w:sz="0" w:space="0" w:color="auto"/>
      </w:divBdr>
    </w:div>
    <w:div w:id="392579025">
      <w:bodyDiv w:val="1"/>
      <w:marLeft w:val="0"/>
      <w:marRight w:val="0"/>
      <w:marTop w:val="0"/>
      <w:marBottom w:val="0"/>
      <w:divBdr>
        <w:top w:val="none" w:sz="0" w:space="0" w:color="auto"/>
        <w:left w:val="none" w:sz="0" w:space="0" w:color="auto"/>
        <w:bottom w:val="none" w:sz="0" w:space="0" w:color="auto"/>
        <w:right w:val="none" w:sz="0" w:space="0" w:color="auto"/>
      </w:divBdr>
    </w:div>
    <w:div w:id="439305253">
      <w:bodyDiv w:val="1"/>
      <w:marLeft w:val="0"/>
      <w:marRight w:val="0"/>
      <w:marTop w:val="0"/>
      <w:marBottom w:val="0"/>
      <w:divBdr>
        <w:top w:val="none" w:sz="0" w:space="0" w:color="auto"/>
        <w:left w:val="none" w:sz="0" w:space="0" w:color="auto"/>
        <w:bottom w:val="none" w:sz="0" w:space="0" w:color="auto"/>
        <w:right w:val="none" w:sz="0" w:space="0" w:color="auto"/>
      </w:divBdr>
    </w:div>
    <w:div w:id="559681195">
      <w:bodyDiv w:val="1"/>
      <w:marLeft w:val="0"/>
      <w:marRight w:val="0"/>
      <w:marTop w:val="0"/>
      <w:marBottom w:val="0"/>
      <w:divBdr>
        <w:top w:val="none" w:sz="0" w:space="0" w:color="auto"/>
        <w:left w:val="none" w:sz="0" w:space="0" w:color="auto"/>
        <w:bottom w:val="none" w:sz="0" w:space="0" w:color="auto"/>
        <w:right w:val="none" w:sz="0" w:space="0" w:color="auto"/>
      </w:divBdr>
    </w:div>
    <w:div w:id="568809621">
      <w:bodyDiv w:val="1"/>
      <w:marLeft w:val="0"/>
      <w:marRight w:val="0"/>
      <w:marTop w:val="0"/>
      <w:marBottom w:val="0"/>
      <w:divBdr>
        <w:top w:val="none" w:sz="0" w:space="0" w:color="auto"/>
        <w:left w:val="none" w:sz="0" w:space="0" w:color="auto"/>
        <w:bottom w:val="none" w:sz="0" w:space="0" w:color="auto"/>
        <w:right w:val="none" w:sz="0" w:space="0" w:color="auto"/>
      </w:divBdr>
    </w:div>
    <w:div w:id="606693890">
      <w:bodyDiv w:val="1"/>
      <w:marLeft w:val="0"/>
      <w:marRight w:val="0"/>
      <w:marTop w:val="0"/>
      <w:marBottom w:val="0"/>
      <w:divBdr>
        <w:top w:val="none" w:sz="0" w:space="0" w:color="auto"/>
        <w:left w:val="none" w:sz="0" w:space="0" w:color="auto"/>
        <w:bottom w:val="none" w:sz="0" w:space="0" w:color="auto"/>
        <w:right w:val="none" w:sz="0" w:space="0" w:color="auto"/>
      </w:divBdr>
    </w:div>
    <w:div w:id="653224576">
      <w:bodyDiv w:val="1"/>
      <w:marLeft w:val="0"/>
      <w:marRight w:val="0"/>
      <w:marTop w:val="0"/>
      <w:marBottom w:val="0"/>
      <w:divBdr>
        <w:top w:val="none" w:sz="0" w:space="0" w:color="auto"/>
        <w:left w:val="none" w:sz="0" w:space="0" w:color="auto"/>
        <w:bottom w:val="none" w:sz="0" w:space="0" w:color="auto"/>
        <w:right w:val="none" w:sz="0" w:space="0" w:color="auto"/>
      </w:divBdr>
    </w:div>
    <w:div w:id="662010509">
      <w:bodyDiv w:val="1"/>
      <w:marLeft w:val="0"/>
      <w:marRight w:val="0"/>
      <w:marTop w:val="0"/>
      <w:marBottom w:val="0"/>
      <w:divBdr>
        <w:top w:val="none" w:sz="0" w:space="0" w:color="auto"/>
        <w:left w:val="none" w:sz="0" w:space="0" w:color="auto"/>
        <w:bottom w:val="none" w:sz="0" w:space="0" w:color="auto"/>
        <w:right w:val="none" w:sz="0" w:space="0" w:color="auto"/>
      </w:divBdr>
    </w:div>
    <w:div w:id="735468477">
      <w:bodyDiv w:val="1"/>
      <w:marLeft w:val="0"/>
      <w:marRight w:val="0"/>
      <w:marTop w:val="0"/>
      <w:marBottom w:val="0"/>
      <w:divBdr>
        <w:top w:val="none" w:sz="0" w:space="0" w:color="auto"/>
        <w:left w:val="none" w:sz="0" w:space="0" w:color="auto"/>
        <w:bottom w:val="none" w:sz="0" w:space="0" w:color="auto"/>
        <w:right w:val="none" w:sz="0" w:space="0" w:color="auto"/>
      </w:divBdr>
    </w:div>
    <w:div w:id="740326353">
      <w:bodyDiv w:val="1"/>
      <w:marLeft w:val="0"/>
      <w:marRight w:val="0"/>
      <w:marTop w:val="0"/>
      <w:marBottom w:val="0"/>
      <w:divBdr>
        <w:top w:val="none" w:sz="0" w:space="0" w:color="auto"/>
        <w:left w:val="none" w:sz="0" w:space="0" w:color="auto"/>
        <w:bottom w:val="none" w:sz="0" w:space="0" w:color="auto"/>
        <w:right w:val="none" w:sz="0" w:space="0" w:color="auto"/>
      </w:divBdr>
    </w:div>
    <w:div w:id="750467432">
      <w:bodyDiv w:val="1"/>
      <w:marLeft w:val="0"/>
      <w:marRight w:val="0"/>
      <w:marTop w:val="0"/>
      <w:marBottom w:val="0"/>
      <w:divBdr>
        <w:top w:val="none" w:sz="0" w:space="0" w:color="auto"/>
        <w:left w:val="none" w:sz="0" w:space="0" w:color="auto"/>
        <w:bottom w:val="none" w:sz="0" w:space="0" w:color="auto"/>
        <w:right w:val="none" w:sz="0" w:space="0" w:color="auto"/>
      </w:divBdr>
    </w:div>
    <w:div w:id="762843316">
      <w:bodyDiv w:val="1"/>
      <w:marLeft w:val="0"/>
      <w:marRight w:val="0"/>
      <w:marTop w:val="0"/>
      <w:marBottom w:val="0"/>
      <w:divBdr>
        <w:top w:val="none" w:sz="0" w:space="0" w:color="auto"/>
        <w:left w:val="none" w:sz="0" w:space="0" w:color="auto"/>
        <w:bottom w:val="none" w:sz="0" w:space="0" w:color="auto"/>
        <w:right w:val="none" w:sz="0" w:space="0" w:color="auto"/>
      </w:divBdr>
    </w:div>
    <w:div w:id="786508811">
      <w:bodyDiv w:val="1"/>
      <w:marLeft w:val="0"/>
      <w:marRight w:val="0"/>
      <w:marTop w:val="0"/>
      <w:marBottom w:val="0"/>
      <w:divBdr>
        <w:top w:val="none" w:sz="0" w:space="0" w:color="auto"/>
        <w:left w:val="none" w:sz="0" w:space="0" w:color="auto"/>
        <w:bottom w:val="none" w:sz="0" w:space="0" w:color="auto"/>
        <w:right w:val="none" w:sz="0" w:space="0" w:color="auto"/>
      </w:divBdr>
    </w:div>
    <w:div w:id="788083788">
      <w:bodyDiv w:val="1"/>
      <w:marLeft w:val="0"/>
      <w:marRight w:val="0"/>
      <w:marTop w:val="0"/>
      <w:marBottom w:val="0"/>
      <w:divBdr>
        <w:top w:val="none" w:sz="0" w:space="0" w:color="auto"/>
        <w:left w:val="none" w:sz="0" w:space="0" w:color="auto"/>
        <w:bottom w:val="none" w:sz="0" w:space="0" w:color="auto"/>
        <w:right w:val="none" w:sz="0" w:space="0" w:color="auto"/>
      </w:divBdr>
    </w:div>
    <w:div w:id="800995879">
      <w:bodyDiv w:val="1"/>
      <w:marLeft w:val="0"/>
      <w:marRight w:val="0"/>
      <w:marTop w:val="0"/>
      <w:marBottom w:val="0"/>
      <w:divBdr>
        <w:top w:val="none" w:sz="0" w:space="0" w:color="auto"/>
        <w:left w:val="none" w:sz="0" w:space="0" w:color="auto"/>
        <w:bottom w:val="none" w:sz="0" w:space="0" w:color="auto"/>
        <w:right w:val="none" w:sz="0" w:space="0" w:color="auto"/>
      </w:divBdr>
    </w:div>
    <w:div w:id="819663229">
      <w:bodyDiv w:val="1"/>
      <w:marLeft w:val="0"/>
      <w:marRight w:val="0"/>
      <w:marTop w:val="0"/>
      <w:marBottom w:val="0"/>
      <w:divBdr>
        <w:top w:val="none" w:sz="0" w:space="0" w:color="auto"/>
        <w:left w:val="none" w:sz="0" w:space="0" w:color="auto"/>
        <w:bottom w:val="none" w:sz="0" w:space="0" w:color="auto"/>
        <w:right w:val="none" w:sz="0" w:space="0" w:color="auto"/>
      </w:divBdr>
    </w:div>
    <w:div w:id="847213903">
      <w:bodyDiv w:val="1"/>
      <w:marLeft w:val="0"/>
      <w:marRight w:val="0"/>
      <w:marTop w:val="0"/>
      <w:marBottom w:val="0"/>
      <w:divBdr>
        <w:top w:val="none" w:sz="0" w:space="0" w:color="auto"/>
        <w:left w:val="none" w:sz="0" w:space="0" w:color="auto"/>
        <w:bottom w:val="none" w:sz="0" w:space="0" w:color="auto"/>
        <w:right w:val="none" w:sz="0" w:space="0" w:color="auto"/>
      </w:divBdr>
    </w:div>
    <w:div w:id="850949812">
      <w:bodyDiv w:val="1"/>
      <w:marLeft w:val="0"/>
      <w:marRight w:val="0"/>
      <w:marTop w:val="0"/>
      <w:marBottom w:val="0"/>
      <w:divBdr>
        <w:top w:val="none" w:sz="0" w:space="0" w:color="auto"/>
        <w:left w:val="none" w:sz="0" w:space="0" w:color="auto"/>
        <w:bottom w:val="none" w:sz="0" w:space="0" w:color="auto"/>
        <w:right w:val="none" w:sz="0" w:space="0" w:color="auto"/>
      </w:divBdr>
    </w:div>
    <w:div w:id="961040622">
      <w:bodyDiv w:val="1"/>
      <w:marLeft w:val="0"/>
      <w:marRight w:val="0"/>
      <w:marTop w:val="0"/>
      <w:marBottom w:val="0"/>
      <w:divBdr>
        <w:top w:val="none" w:sz="0" w:space="0" w:color="auto"/>
        <w:left w:val="none" w:sz="0" w:space="0" w:color="auto"/>
        <w:bottom w:val="none" w:sz="0" w:space="0" w:color="auto"/>
        <w:right w:val="none" w:sz="0" w:space="0" w:color="auto"/>
      </w:divBdr>
    </w:div>
    <w:div w:id="973367736">
      <w:bodyDiv w:val="1"/>
      <w:marLeft w:val="0"/>
      <w:marRight w:val="0"/>
      <w:marTop w:val="0"/>
      <w:marBottom w:val="0"/>
      <w:divBdr>
        <w:top w:val="none" w:sz="0" w:space="0" w:color="auto"/>
        <w:left w:val="none" w:sz="0" w:space="0" w:color="auto"/>
        <w:bottom w:val="none" w:sz="0" w:space="0" w:color="auto"/>
        <w:right w:val="none" w:sz="0" w:space="0" w:color="auto"/>
      </w:divBdr>
    </w:div>
    <w:div w:id="982395264">
      <w:bodyDiv w:val="1"/>
      <w:marLeft w:val="0"/>
      <w:marRight w:val="0"/>
      <w:marTop w:val="0"/>
      <w:marBottom w:val="0"/>
      <w:divBdr>
        <w:top w:val="none" w:sz="0" w:space="0" w:color="auto"/>
        <w:left w:val="none" w:sz="0" w:space="0" w:color="auto"/>
        <w:bottom w:val="none" w:sz="0" w:space="0" w:color="auto"/>
        <w:right w:val="none" w:sz="0" w:space="0" w:color="auto"/>
      </w:divBdr>
    </w:div>
    <w:div w:id="983700668">
      <w:bodyDiv w:val="1"/>
      <w:marLeft w:val="0"/>
      <w:marRight w:val="0"/>
      <w:marTop w:val="0"/>
      <w:marBottom w:val="0"/>
      <w:divBdr>
        <w:top w:val="none" w:sz="0" w:space="0" w:color="auto"/>
        <w:left w:val="none" w:sz="0" w:space="0" w:color="auto"/>
        <w:bottom w:val="none" w:sz="0" w:space="0" w:color="auto"/>
        <w:right w:val="none" w:sz="0" w:space="0" w:color="auto"/>
      </w:divBdr>
    </w:div>
    <w:div w:id="986082633">
      <w:bodyDiv w:val="1"/>
      <w:marLeft w:val="0"/>
      <w:marRight w:val="0"/>
      <w:marTop w:val="0"/>
      <w:marBottom w:val="0"/>
      <w:divBdr>
        <w:top w:val="none" w:sz="0" w:space="0" w:color="auto"/>
        <w:left w:val="none" w:sz="0" w:space="0" w:color="auto"/>
        <w:bottom w:val="none" w:sz="0" w:space="0" w:color="auto"/>
        <w:right w:val="none" w:sz="0" w:space="0" w:color="auto"/>
      </w:divBdr>
    </w:div>
    <w:div w:id="993021726">
      <w:bodyDiv w:val="1"/>
      <w:marLeft w:val="0"/>
      <w:marRight w:val="0"/>
      <w:marTop w:val="0"/>
      <w:marBottom w:val="0"/>
      <w:divBdr>
        <w:top w:val="none" w:sz="0" w:space="0" w:color="auto"/>
        <w:left w:val="none" w:sz="0" w:space="0" w:color="auto"/>
        <w:bottom w:val="none" w:sz="0" w:space="0" w:color="auto"/>
        <w:right w:val="none" w:sz="0" w:space="0" w:color="auto"/>
      </w:divBdr>
    </w:div>
    <w:div w:id="1009138975">
      <w:bodyDiv w:val="1"/>
      <w:marLeft w:val="0"/>
      <w:marRight w:val="0"/>
      <w:marTop w:val="0"/>
      <w:marBottom w:val="0"/>
      <w:divBdr>
        <w:top w:val="none" w:sz="0" w:space="0" w:color="auto"/>
        <w:left w:val="none" w:sz="0" w:space="0" w:color="auto"/>
        <w:bottom w:val="none" w:sz="0" w:space="0" w:color="auto"/>
        <w:right w:val="none" w:sz="0" w:space="0" w:color="auto"/>
      </w:divBdr>
    </w:div>
    <w:div w:id="1030105483">
      <w:bodyDiv w:val="1"/>
      <w:marLeft w:val="0"/>
      <w:marRight w:val="0"/>
      <w:marTop w:val="0"/>
      <w:marBottom w:val="0"/>
      <w:divBdr>
        <w:top w:val="none" w:sz="0" w:space="0" w:color="auto"/>
        <w:left w:val="none" w:sz="0" w:space="0" w:color="auto"/>
        <w:bottom w:val="none" w:sz="0" w:space="0" w:color="auto"/>
        <w:right w:val="none" w:sz="0" w:space="0" w:color="auto"/>
      </w:divBdr>
    </w:div>
    <w:div w:id="1030953121">
      <w:bodyDiv w:val="1"/>
      <w:marLeft w:val="0"/>
      <w:marRight w:val="0"/>
      <w:marTop w:val="0"/>
      <w:marBottom w:val="0"/>
      <w:divBdr>
        <w:top w:val="none" w:sz="0" w:space="0" w:color="auto"/>
        <w:left w:val="none" w:sz="0" w:space="0" w:color="auto"/>
        <w:bottom w:val="none" w:sz="0" w:space="0" w:color="auto"/>
        <w:right w:val="none" w:sz="0" w:space="0" w:color="auto"/>
      </w:divBdr>
    </w:div>
    <w:div w:id="1067457998">
      <w:bodyDiv w:val="1"/>
      <w:marLeft w:val="0"/>
      <w:marRight w:val="0"/>
      <w:marTop w:val="0"/>
      <w:marBottom w:val="0"/>
      <w:divBdr>
        <w:top w:val="none" w:sz="0" w:space="0" w:color="auto"/>
        <w:left w:val="none" w:sz="0" w:space="0" w:color="auto"/>
        <w:bottom w:val="none" w:sz="0" w:space="0" w:color="auto"/>
        <w:right w:val="none" w:sz="0" w:space="0" w:color="auto"/>
      </w:divBdr>
    </w:div>
    <w:div w:id="1074858151">
      <w:bodyDiv w:val="1"/>
      <w:marLeft w:val="0"/>
      <w:marRight w:val="0"/>
      <w:marTop w:val="0"/>
      <w:marBottom w:val="0"/>
      <w:divBdr>
        <w:top w:val="none" w:sz="0" w:space="0" w:color="auto"/>
        <w:left w:val="none" w:sz="0" w:space="0" w:color="auto"/>
        <w:bottom w:val="none" w:sz="0" w:space="0" w:color="auto"/>
        <w:right w:val="none" w:sz="0" w:space="0" w:color="auto"/>
      </w:divBdr>
    </w:div>
    <w:div w:id="1123570780">
      <w:bodyDiv w:val="1"/>
      <w:marLeft w:val="0"/>
      <w:marRight w:val="0"/>
      <w:marTop w:val="0"/>
      <w:marBottom w:val="0"/>
      <w:divBdr>
        <w:top w:val="none" w:sz="0" w:space="0" w:color="auto"/>
        <w:left w:val="none" w:sz="0" w:space="0" w:color="auto"/>
        <w:bottom w:val="none" w:sz="0" w:space="0" w:color="auto"/>
        <w:right w:val="none" w:sz="0" w:space="0" w:color="auto"/>
      </w:divBdr>
    </w:div>
    <w:div w:id="1160467339">
      <w:bodyDiv w:val="1"/>
      <w:marLeft w:val="0"/>
      <w:marRight w:val="0"/>
      <w:marTop w:val="0"/>
      <w:marBottom w:val="0"/>
      <w:divBdr>
        <w:top w:val="none" w:sz="0" w:space="0" w:color="auto"/>
        <w:left w:val="none" w:sz="0" w:space="0" w:color="auto"/>
        <w:bottom w:val="none" w:sz="0" w:space="0" w:color="auto"/>
        <w:right w:val="none" w:sz="0" w:space="0" w:color="auto"/>
      </w:divBdr>
    </w:div>
    <w:div w:id="1162968390">
      <w:bodyDiv w:val="1"/>
      <w:marLeft w:val="0"/>
      <w:marRight w:val="0"/>
      <w:marTop w:val="0"/>
      <w:marBottom w:val="0"/>
      <w:divBdr>
        <w:top w:val="none" w:sz="0" w:space="0" w:color="auto"/>
        <w:left w:val="none" w:sz="0" w:space="0" w:color="auto"/>
        <w:bottom w:val="none" w:sz="0" w:space="0" w:color="auto"/>
        <w:right w:val="none" w:sz="0" w:space="0" w:color="auto"/>
      </w:divBdr>
    </w:div>
    <w:div w:id="1257013226">
      <w:bodyDiv w:val="1"/>
      <w:marLeft w:val="0"/>
      <w:marRight w:val="0"/>
      <w:marTop w:val="0"/>
      <w:marBottom w:val="0"/>
      <w:divBdr>
        <w:top w:val="none" w:sz="0" w:space="0" w:color="auto"/>
        <w:left w:val="none" w:sz="0" w:space="0" w:color="auto"/>
        <w:bottom w:val="none" w:sz="0" w:space="0" w:color="auto"/>
        <w:right w:val="none" w:sz="0" w:space="0" w:color="auto"/>
      </w:divBdr>
    </w:div>
    <w:div w:id="1266310233">
      <w:bodyDiv w:val="1"/>
      <w:marLeft w:val="0"/>
      <w:marRight w:val="0"/>
      <w:marTop w:val="0"/>
      <w:marBottom w:val="0"/>
      <w:divBdr>
        <w:top w:val="none" w:sz="0" w:space="0" w:color="auto"/>
        <w:left w:val="none" w:sz="0" w:space="0" w:color="auto"/>
        <w:bottom w:val="none" w:sz="0" w:space="0" w:color="auto"/>
        <w:right w:val="none" w:sz="0" w:space="0" w:color="auto"/>
      </w:divBdr>
    </w:div>
    <w:div w:id="1290552732">
      <w:bodyDiv w:val="1"/>
      <w:marLeft w:val="0"/>
      <w:marRight w:val="0"/>
      <w:marTop w:val="0"/>
      <w:marBottom w:val="0"/>
      <w:divBdr>
        <w:top w:val="none" w:sz="0" w:space="0" w:color="auto"/>
        <w:left w:val="none" w:sz="0" w:space="0" w:color="auto"/>
        <w:bottom w:val="none" w:sz="0" w:space="0" w:color="auto"/>
        <w:right w:val="none" w:sz="0" w:space="0" w:color="auto"/>
      </w:divBdr>
    </w:div>
    <w:div w:id="1337881721">
      <w:bodyDiv w:val="1"/>
      <w:marLeft w:val="0"/>
      <w:marRight w:val="0"/>
      <w:marTop w:val="0"/>
      <w:marBottom w:val="0"/>
      <w:divBdr>
        <w:top w:val="none" w:sz="0" w:space="0" w:color="auto"/>
        <w:left w:val="none" w:sz="0" w:space="0" w:color="auto"/>
        <w:bottom w:val="none" w:sz="0" w:space="0" w:color="auto"/>
        <w:right w:val="none" w:sz="0" w:space="0" w:color="auto"/>
      </w:divBdr>
    </w:div>
    <w:div w:id="1338726324">
      <w:bodyDiv w:val="1"/>
      <w:marLeft w:val="0"/>
      <w:marRight w:val="0"/>
      <w:marTop w:val="0"/>
      <w:marBottom w:val="0"/>
      <w:divBdr>
        <w:top w:val="none" w:sz="0" w:space="0" w:color="auto"/>
        <w:left w:val="none" w:sz="0" w:space="0" w:color="auto"/>
        <w:bottom w:val="none" w:sz="0" w:space="0" w:color="auto"/>
        <w:right w:val="none" w:sz="0" w:space="0" w:color="auto"/>
      </w:divBdr>
    </w:div>
    <w:div w:id="1341546535">
      <w:bodyDiv w:val="1"/>
      <w:marLeft w:val="0"/>
      <w:marRight w:val="0"/>
      <w:marTop w:val="0"/>
      <w:marBottom w:val="0"/>
      <w:divBdr>
        <w:top w:val="none" w:sz="0" w:space="0" w:color="auto"/>
        <w:left w:val="none" w:sz="0" w:space="0" w:color="auto"/>
        <w:bottom w:val="none" w:sz="0" w:space="0" w:color="auto"/>
        <w:right w:val="none" w:sz="0" w:space="0" w:color="auto"/>
      </w:divBdr>
    </w:div>
    <w:div w:id="1348214244">
      <w:bodyDiv w:val="1"/>
      <w:marLeft w:val="0"/>
      <w:marRight w:val="0"/>
      <w:marTop w:val="0"/>
      <w:marBottom w:val="0"/>
      <w:divBdr>
        <w:top w:val="none" w:sz="0" w:space="0" w:color="auto"/>
        <w:left w:val="none" w:sz="0" w:space="0" w:color="auto"/>
        <w:bottom w:val="none" w:sz="0" w:space="0" w:color="auto"/>
        <w:right w:val="none" w:sz="0" w:space="0" w:color="auto"/>
      </w:divBdr>
    </w:div>
    <w:div w:id="1350794311">
      <w:bodyDiv w:val="1"/>
      <w:marLeft w:val="0"/>
      <w:marRight w:val="0"/>
      <w:marTop w:val="0"/>
      <w:marBottom w:val="0"/>
      <w:divBdr>
        <w:top w:val="none" w:sz="0" w:space="0" w:color="auto"/>
        <w:left w:val="none" w:sz="0" w:space="0" w:color="auto"/>
        <w:bottom w:val="none" w:sz="0" w:space="0" w:color="auto"/>
        <w:right w:val="none" w:sz="0" w:space="0" w:color="auto"/>
      </w:divBdr>
    </w:div>
    <w:div w:id="1393310323">
      <w:bodyDiv w:val="1"/>
      <w:marLeft w:val="0"/>
      <w:marRight w:val="0"/>
      <w:marTop w:val="0"/>
      <w:marBottom w:val="0"/>
      <w:divBdr>
        <w:top w:val="none" w:sz="0" w:space="0" w:color="auto"/>
        <w:left w:val="none" w:sz="0" w:space="0" w:color="auto"/>
        <w:bottom w:val="none" w:sz="0" w:space="0" w:color="auto"/>
        <w:right w:val="none" w:sz="0" w:space="0" w:color="auto"/>
      </w:divBdr>
    </w:div>
    <w:div w:id="1418794446">
      <w:bodyDiv w:val="1"/>
      <w:marLeft w:val="0"/>
      <w:marRight w:val="0"/>
      <w:marTop w:val="0"/>
      <w:marBottom w:val="0"/>
      <w:divBdr>
        <w:top w:val="none" w:sz="0" w:space="0" w:color="auto"/>
        <w:left w:val="none" w:sz="0" w:space="0" w:color="auto"/>
        <w:bottom w:val="none" w:sz="0" w:space="0" w:color="auto"/>
        <w:right w:val="none" w:sz="0" w:space="0" w:color="auto"/>
      </w:divBdr>
    </w:div>
    <w:div w:id="1451365068">
      <w:bodyDiv w:val="1"/>
      <w:marLeft w:val="0"/>
      <w:marRight w:val="0"/>
      <w:marTop w:val="0"/>
      <w:marBottom w:val="0"/>
      <w:divBdr>
        <w:top w:val="none" w:sz="0" w:space="0" w:color="auto"/>
        <w:left w:val="none" w:sz="0" w:space="0" w:color="auto"/>
        <w:bottom w:val="none" w:sz="0" w:space="0" w:color="auto"/>
        <w:right w:val="none" w:sz="0" w:space="0" w:color="auto"/>
      </w:divBdr>
    </w:div>
    <w:div w:id="1514369995">
      <w:bodyDiv w:val="1"/>
      <w:marLeft w:val="0"/>
      <w:marRight w:val="0"/>
      <w:marTop w:val="0"/>
      <w:marBottom w:val="0"/>
      <w:divBdr>
        <w:top w:val="none" w:sz="0" w:space="0" w:color="auto"/>
        <w:left w:val="none" w:sz="0" w:space="0" w:color="auto"/>
        <w:bottom w:val="none" w:sz="0" w:space="0" w:color="auto"/>
        <w:right w:val="none" w:sz="0" w:space="0" w:color="auto"/>
      </w:divBdr>
    </w:div>
    <w:div w:id="1570532955">
      <w:bodyDiv w:val="1"/>
      <w:marLeft w:val="0"/>
      <w:marRight w:val="0"/>
      <w:marTop w:val="0"/>
      <w:marBottom w:val="0"/>
      <w:divBdr>
        <w:top w:val="none" w:sz="0" w:space="0" w:color="auto"/>
        <w:left w:val="none" w:sz="0" w:space="0" w:color="auto"/>
        <w:bottom w:val="none" w:sz="0" w:space="0" w:color="auto"/>
        <w:right w:val="none" w:sz="0" w:space="0" w:color="auto"/>
      </w:divBdr>
    </w:div>
    <w:div w:id="1594784118">
      <w:bodyDiv w:val="1"/>
      <w:marLeft w:val="0"/>
      <w:marRight w:val="0"/>
      <w:marTop w:val="0"/>
      <w:marBottom w:val="0"/>
      <w:divBdr>
        <w:top w:val="none" w:sz="0" w:space="0" w:color="auto"/>
        <w:left w:val="none" w:sz="0" w:space="0" w:color="auto"/>
        <w:bottom w:val="none" w:sz="0" w:space="0" w:color="auto"/>
        <w:right w:val="none" w:sz="0" w:space="0" w:color="auto"/>
      </w:divBdr>
    </w:div>
    <w:div w:id="1630164353">
      <w:bodyDiv w:val="1"/>
      <w:marLeft w:val="0"/>
      <w:marRight w:val="0"/>
      <w:marTop w:val="0"/>
      <w:marBottom w:val="0"/>
      <w:divBdr>
        <w:top w:val="none" w:sz="0" w:space="0" w:color="auto"/>
        <w:left w:val="none" w:sz="0" w:space="0" w:color="auto"/>
        <w:bottom w:val="none" w:sz="0" w:space="0" w:color="auto"/>
        <w:right w:val="none" w:sz="0" w:space="0" w:color="auto"/>
      </w:divBdr>
    </w:div>
    <w:div w:id="1639992697">
      <w:bodyDiv w:val="1"/>
      <w:marLeft w:val="0"/>
      <w:marRight w:val="0"/>
      <w:marTop w:val="0"/>
      <w:marBottom w:val="0"/>
      <w:divBdr>
        <w:top w:val="none" w:sz="0" w:space="0" w:color="auto"/>
        <w:left w:val="none" w:sz="0" w:space="0" w:color="auto"/>
        <w:bottom w:val="none" w:sz="0" w:space="0" w:color="auto"/>
        <w:right w:val="none" w:sz="0" w:space="0" w:color="auto"/>
      </w:divBdr>
    </w:div>
    <w:div w:id="1660158379">
      <w:bodyDiv w:val="1"/>
      <w:marLeft w:val="0"/>
      <w:marRight w:val="0"/>
      <w:marTop w:val="0"/>
      <w:marBottom w:val="0"/>
      <w:divBdr>
        <w:top w:val="none" w:sz="0" w:space="0" w:color="auto"/>
        <w:left w:val="none" w:sz="0" w:space="0" w:color="auto"/>
        <w:bottom w:val="none" w:sz="0" w:space="0" w:color="auto"/>
        <w:right w:val="none" w:sz="0" w:space="0" w:color="auto"/>
      </w:divBdr>
    </w:div>
    <w:div w:id="1687781254">
      <w:bodyDiv w:val="1"/>
      <w:marLeft w:val="0"/>
      <w:marRight w:val="0"/>
      <w:marTop w:val="0"/>
      <w:marBottom w:val="0"/>
      <w:divBdr>
        <w:top w:val="none" w:sz="0" w:space="0" w:color="auto"/>
        <w:left w:val="none" w:sz="0" w:space="0" w:color="auto"/>
        <w:bottom w:val="none" w:sz="0" w:space="0" w:color="auto"/>
        <w:right w:val="none" w:sz="0" w:space="0" w:color="auto"/>
      </w:divBdr>
    </w:div>
    <w:div w:id="1712798967">
      <w:bodyDiv w:val="1"/>
      <w:marLeft w:val="0"/>
      <w:marRight w:val="0"/>
      <w:marTop w:val="0"/>
      <w:marBottom w:val="0"/>
      <w:divBdr>
        <w:top w:val="none" w:sz="0" w:space="0" w:color="auto"/>
        <w:left w:val="none" w:sz="0" w:space="0" w:color="auto"/>
        <w:bottom w:val="none" w:sz="0" w:space="0" w:color="auto"/>
        <w:right w:val="none" w:sz="0" w:space="0" w:color="auto"/>
      </w:divBdr>
    </w:div>
    <w:div w:id="1732540485">
      <w:bodyDiv w:val="1"/>
      <w:marLeft w:val="0"/>
      <w:marRight w:val="0"/>
      <w:marTop w:val="0"/>
      <w:marBottom w:val="0"/>
      <w:divBdr>
        <w:top w:val="none" w:sz="0" w:space="0" w:color="auto"/>
        <w:left w:val="none" w:sz="0" w:space="0" w:color="auto"/>
        <w:bottom w:val="none" w:sz="0" w:space="0" w:color="auto"/>
        <w:right w:val="none" w:sz="0" w:space="0" w:color="auto"/>
      </w:divBdr>
    </w:div>
    <w:div w:id="1743141889">
      <w:bodyDiv w:val="1"/>
      <w:marLeft w:val="0"/>
      <w:marRight w:val="0"/>
      <w:marTop w:val="0"/>
      <w:marBottom w:val="0"/>
      <w:divBdr>
        <w:top w:val="none" w:sz="0" w:space="0" w:color="auto"/>
        <w:left w:val="none" w:sz="0" w:space="0" w:color="auto"/>
        <w:bottom w:val="none" w:sz="0" w:space="0" w:color="auto"/>
        <w:right w:val="none" w:sz="0" w:space="0" w:color="auto"/>
      </w:divBdr>
    </w:div>
    <w:div w:id="1751583675">
      <w:bodyDiv w:val="1"/>
      <w:marLeft w:val="0"/>
      <w:marRight w:val="0"/>
      <w:marTop w:val="0"/>
      <w:marBottom w:val="0"/>
      <w:divBdr>
        <w:top w:val="none" w:sz="0" w:space="0" w:color="auto"/>
        <w:left w:val="none" w:sz="0" w:space="0" w:color="auto"/>
        <w:bottom w:val="none" w:sz="0" w:space="0" w:color="auto"/>
        <w:right w:val="none" w:sz="0" w:space="0" w:color="auto"/>
      </w:divBdr>
    </w:div>
    <w:div w:id="1795753171">
      <w:bodyDiv w:val="1"/>
      <w:marLeft w:val="0"/>
      <w:marRight w:val="0"/>
      <w:marTop w:val="0"/>
      <w:marBottom w:val="0"/>
      <w:divBdr>
        <w:top w:val="none" w:sz="0" w:space="0" w:color="auto"/>
        <w:left w:val="none" w:sz="0" w:space="0" w:color="auto"/>
        <w:bottom w:val="none" w:sz="0" w:space="0" w:color="auto"/>
        <w:right w:val="none" w:sz="0" w:space="0" w:color="auto"/>
      </w:divBdr>
    </w:div>
    <w:div w:id="1800150597">
      <w:bodyDiv w:val="1"/>
      <w:marLeft w:val="0"/>
      <w:marRight w:val="0"/>
      <w:marTop w:val="0"/>
      <w:marBottom w:val="0"/>
      <w:divBdr>
        <w:top w:val="none" w:sz="0" w:space="0" w:color="auto"/>
        <w:left w:val="none" w:sz="0" w:space="0" w:color="auto"/>
        <w:bottom w:val="none" w:sz="0" w:space="0" w:color="auto"/>
        <w:right w:val="none" w:sz="0" w:space="0" w:color="auto"/>
      </w:divBdr>
      <w:divsChild>
        <w:div w:id="1596279766">
          <w:marLeft w:val="0"/>
          <w:marRight w:val="0"/>
          <w:marTop w:val="600"/>
          <w:marBottom w:val="45"/>
          <w:divBdr>
            <w:top w:val="none" w:sz="0" w:space="0" w:color="auto"/>
            <w:left w:val="none" w:sz="0" w:space="0" w:color="auto"/>
            <w:bottom w:val="none" w:sz="0" w:space="0" w:color="auto"/>
            <w:right w:val="none" w:sz="0" w:space="0" w:color="auto"/>
          </w:divBdr>
        </w:div>
      </w:divsChild>
    </w:div>
    <w:div w:id="1848323437">
      <w:bodyDiv w:val="1"/>
      <w:marLeft w:val="0"/>
      <w:marRight w:val="0"/>
      <w:marTop w:val="0"/>
      <w:marBottom w:val="0"/>
      <w:divBdr>
        <w:top w:val="none" w:sz="0" w:space="0" w:color="auto"/>
        <w:left w:val="none" w:sz="0" w:space="0" w:color="auto"/>
        <w:bottom w:val="none" w:sz="0" w:space="0" w:color="auto"/>
        <w:right w:val="none" w:sz="0" w:space="0" w:color="auto"/>
      </w:divBdr>
    </w:div>
    <w:div w:id="1858351516">
      <w:bodyDiv w:val="1"/>
      <w:marLeft w:val="0"/>
      <w:marRight w:val="0"/>
      <w:marTop w:val="0"/>
      <w:marBottom w:val="0"/>
      <w:divBdr>
        <w:top w:val="none" w:sz="0" w:space="0" w:color="auto"/>
        <w:left w:val="none" w:sz="0" w:space="0" w:color="auto"/>
        <w:bottom w:val="none" w:sz="0" w:space="0" w:color="auto"/>
        <w:right w:val="none" w:sz="0" w:space="0" w:color="auto"/>
      </w:divBdr>
    </w:div>
    <w:div w:id="1863127528">
      <w:bodyDiv w:val="1"/>
      <w:marLeft w:val="0"/>
      <w:marRight w:val="0"/>
      <w:marTop w:val="0"/>
      <w:marBottom w:val="0"/>
      <w:divBdr>
        <w:top w:val="none" w:sz="0" w:space="0" w:color="auto"/>
        <w:left w:val="none" w:sz="0" w:space="0" w:color="auto"/>
        <w:bottom w:val="none" w:sz="0" w:space="0" w:color="auto"/>
        <w:right w:val="none" w:sz="0" w:space="0" w:color="auto"/>
      </w:divBdr>
    </w:div>
    <w:div w:id="1868761596">
      <w:bodyDiv w:val="1"/>
      <w:marLeft w:val="0"/>
      <w:marRight w:val="0"/>
      <w:marTop w:val="0"/>
      <w:marBottom w:val="0"/>
      <w:divBdr>
        <w:top w:val="none" w:sz="0" w:space="0" w:color="auto"/>
        <w:left w:val="none" w:sz="0" w:space="0" w:color="auto"/>
        <w:bottom w:val="none" w:sz="0" w:space="0" w:color="auto"/>
        <w:right w:val="none" w:sz="0" w:space="0" w:color="auto"/>
      </w:divBdr>
    </w:div>
    <w:div w:id="1892954959">
      <w:bodyDiv w:val="1"/>
      <w:marLeft w:val="0"/>
      <w:marRight w:val="0"/>
      <w:marTop w:val="0"/>
      <w:marBottom w:val="0"/>
      <w:divBdr>
        <w:top w:val="none" w:sz="0" w:space="0" w:color="auto"/>
        <w:left w:val="none" w:sz="0" w:space="0" w:color="auto"/>
        <w:bottom w:val="none" w:sz="0" w:space="0" w:color="auto"/>
        <w:right w:val="none" w:sz="0" w:space="0" w:color="auto"/>
      </w:divBdr>
    </w:div>
    <w:div w:id="1901088877">
      <w:bodyDiv w:val="1"/>
      <w:marLeft w:val="0"/>
      <w:marRight w:val="0"/>
      <w:marTop w:val="0"/>
      <w:marBottom w:val="0"/>
      <w:divBdr>
        <w:top w:val="none" w:sz="0" w:space="0" w:color="auto"/>
        <w:left w:val="none" w:sz="0" w:space="0" w:color="auto"/>
        <w:bottom w:val="none" w:sz="0" w:space="0" w:color="auto"/>
        <w:right w:val="none" w:sz="0" w:space="0" w:color="auto"/>
      </w:divBdr>
    </w:div>
    <w:div w:id="1929846643">
      <w:bodyDiv w:val="1"/>
      <w:marLeft w:val="0"/>
      <w:marRight w:val="0"/>
      <w:marTop w:val="0"/>
      <w:marBottom w:val="0"/>
      <w:divBdr>
        <w:top w:val="none" w:sz="0" w:space="0" w:color="auto"/>
        <w:left w:val="none" w:sz="0" w:space="0" w:color="auto"/>
        <w:bottom w:val="none" w:sz="0" w:space="0" w:color="auto"/>
        <w:right w:val="none" w:sz="0" w:space="0" w:color="auto"/>
      </w:divBdr>
    </w:div>
    <w:div w:id="1943953105">
      <w:bodyDiv w:val="1"/>
      <w:marLeft w:val="0"/>
      <w:marRight w:val="0"/>
      <w:marTop w:val="0"/>
      <w:marBottom w:val="0"/>
      <w:divBdr>
        <w:top w:val="none" w:sz="0" w:space="0" w:color="auto"/>
        <w:left w:val="none" w:sz="0" w:space="0" w:color="auto"/>
        <w:bottom w:val="none" w:sz="0" w:space="0" w:color="auto"/>
        <w:right w:val="none" w:sz="0" w:space="0" w:color="auto"/>
      </w:divBdr>
    </w:div>
    <w:div w:id="1947930705">
      <w:bodyDiv w:val="1"/>
      <w:marLeft w:val="0"/>
      <w:marRight w:val="0"/>
      <w:marTop w:val="0"/>
      <w:marBottom w:val="0"/>
      <w:divBdr>
        <w:top w:val="none" w:sz="0" w:space="0" w:color="auto"/>
        <w:left w:val="none" w:sz="0" w:space="0" w:color="auto"/>
        <w:bottom w:val="none" w:sz="0" w:space="0" w:color="auto"/>
        <w:right w:val="none" w:sz="0" w:space="0" w:color="auto"/>
      </w:divBdr>
    </w:div>
    <w:div w:id="1952204548">
      <w:bodyDiv w:val="1"/>
      <w:marLeft w:val="0"/>
      <w:marRight w:val="0"/>
      <w:marTop w:val="0"/>
      <w:marBottom w:val="0"/>
      <w:divBdr>
        <w:top w:val="none" w:sz="0" w:space="0" w:color="auto"/>
        <w:left w:val="none" w:sz="0" w:space="0" w:color="auto"/>
        <w:bottom w:val="none" w:sz="0" w:space="0" w:color="auto"/>
        <w:right w:val="none" w:sz="0" w:space="0" w:color="auto"/>
      </w:divBdr>
    </w:div>
    <w:div w:id="1956595172">
      <w:bodyDiv w:val="1"/>
      <w:marLeft w:val="0"/>
      <w:marRight w:val="0"/>
      <w:marTop w:val="0"/>
      <w:marBottom w:val="0"/>
      <w:divBdr>
        <w:top w:val="none" w:sz="0" w:space="0" w:color="auto"/>
        <w:left w:val="none" w:sz="0" w:space="0" w:color="auto"/>
        <w:bottom w:val="none" w:sz="0" w:space="0" w:color="auto"/>
        <w:right w:val="none" w:sz="0" w:space="0" w:color="auto"/>
      </w:divBdr>
    </w:div>
    <w:div w:id="1976444804">
      <w:bodyDiv w:val="1"/>
      <w:marLeft w:val="0"/>
      <w:marRight w:val="0"/>
      <w:marTop w:val="0"/>
      <w:marBottom w:val="0"/>
      <w:divBdr>
        <w:top w:val="none" w:sz="0" w:space="0" w:color="auto"/>
        <w:left w:val="none" w:sz="0" w:space="0" w:color="auto"/>
        <w:bottom w:val="none" w:sz="0" w:space="0" w:color="auto"/>
        <w:right w:val="none" w:sz="0" w:space="0" w:color="auto"/>
      </w:divBdr>
    </w:div>
    <w:div w:id="1992981091">
      <w:bodyDiv w:val="1"/>
      <w:marLeft w:val="0"/>
      <w:marRight w:val="0"/>
      <w:marTop w:val="0"/>
      <w:marBottom w:val="0"/>
      <w:divBdr>
        <w:top w:val="none" w:sz="0" w:space="0" w:color="auto"/>
        <w:left w:val="none" w:sz="0" w:space="0" w:color="auto"/>
        <w:bottom w:val="none" w:sz="0" w:space="0" w:color="auto"/>
        <w:right w:val="none" w:sz="0" w:space="0" w:color="auto"/>
      </w:divBdr>
    </w:div>
    <w:div w:id="2064718618">
      <w:bodyDiv w:val="1"/>
      <w:marLeft w:val="0"/>
      <w:marRight w:val="0"/>
      <w:marTop w:val="0"/>
      <w:marBottom w:val="0"/>
      <w:divBdr>
        <w:top w:val="none" w:sz="0" w:space="0" w:color="auto"/>
        <w:left w:val="none" w:sz="0" w:space="0" w:color="auto"/>
        <w:bottom w:val="none" w:sz="0" w:space="0" w:color="auto"/>
        <w:right w:val="none" w:sz="0" w:space="0" w:color="auto"/>
      </w:divBdr>
    </w:div>
    <w:div w:id="2066180021">
      <w:bodyDiv w:val="1"/>
      <w:marLeft w:val="0"/>
      <w:marRight w:val="0"/>
      <w:marTop w:val="0"/>
      <w:marBottom w:val="0"/>
      <w:divBdr>
        <w:top w:val="none" w:sz="0" w:space="0" w:color="auto"/>
        <w:left w:val="none" w:sz="0" w:space="0" w:color="auto"/>
        <w:bottom w:val="none" w:sz="0" w:space="0" w:color="auto"/>
        <w:right w:val="none" w:sz="0" w:space="0" w:color="auto"/>
      </w:divBdr>
    </w:div>
    <w:div w:id="2098557196">
      <w:bodyDiv w:val="1"/>
      <w:marLeft w:val="0"/>
      <w:marRight w:val="0"/>
      <w:marTop w:val="0"/>
      <w:marBottom w:val="0"/>
      <w:divBdr>
        <w:top w:val="none" w:sz="0" w:space="0" w:color="auto"/>
        <w:left w:val="none" w:sz="0" w:space="0" w:color="auto"/>
        <w:bottom w:val="none" w:sz="0" w:space="0" w:color="auto"/>
        <w:right w:val="none" w:sz="0" w:space="0" w:color="auto"/>
      </w:divBdr>
    </w:div>
    <w:div w:id="2128888975">
      <w:bodyDiv w:val="1"/>
      <w:marLeft w:val="0"/>
      <w:marRight w:val="0"/>
      <w:marTop w:val="0"/>
      <w:marBottom w:val="0"/>
      <w:divBdr>
        <w:top w:val="none" w:sz="0" w:space="0" w:color="auto"/>
        <w:left w:val="none" w:sz="0" w:space="0" w:color="auto"/>
        <w:bottom w:val="none" w:sz="0" w:space="0" w:color="auto"/>
        <w:right w:val="none" w:sz="0" w:space="0" w:color="auto"/>
      </w:divBdr>
    </w:div>
    <w:div w:id="2135098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politiadefrontiera.ro"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mae.ro/travel-conditions"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olitiadefrontiera.ro"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8C667868797C941ACE15D59EDA27C2C" ma:contentTypeVersion="12" ma:contentTypeDescription="Create a new document." ma:contentTypeScope="" ma:versionID="56ad071027c8ee7463219c5bb9623218">
  <xsd:schema xmlns:xsd="http://www.w3.org/2001/XMLSchema" xmlns:xs="http://www.w3.org/2001/XMLSchema" xmlns:p="http://schemas.microsoft.com/office/2006/metadata/properties" xmlns:ns3="f12f24ea-ff27-4dfa-a18c-f0787cde81c5" targetNamespace="http://schemas.microsoft.com/office/2006/metadata/properties" ma:root="true" ma:fieldsID="1ff77864e2b218f3b65cd9d5ce5ab64b" ns3:_="">
    <xsd:import namespace="f12f24ea-ff27-4dfa-a18c-f0787cde81c5"/>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2f24ea-ff27-4dfa-a18c-f0787cde81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SystemTags" ma:index="18" nillable="true" ma:displayName="MediaServiceSystemTags" ma:hidden="true" ma:internalName="MediaServiceSystemTags"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56FEC2-DB1E-447C-9F2D-3D13CE13B1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2f24ea-ff27-4dfa-a18c-f0787cde81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AD2590C-4257-4368-BEEA-A677958A225E}">
  <ds:schemaRef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f12f24ea-ff27-4dfa-a18c-f0787cde81c5"/>
    <ds:schemaRef ds:uri="http://www.w3.org/XML/1998/namespace"/>
    <ds:schemaRef ds:uri="http://purl.org/dc/dcmitype/"/>
  </ds:schemaRefs>
</ds:datastoreItem>
</file>

<file path=customXml/itemProps3.xml><?xml version="1.0" encoding="utf-8"?>
<ds:datastoreItem xmlns:ds="http://schemas.openxmlformats.org/officeDocument/2006/customXml" ds:itemID="{FA1F277C-81DD-4EEF-B130-A2317516BD61}">
  <ds:schemaRefs>
    <ds:schemaRef ds:uri="http://schemas.microsoft.com/sharepoint/v3/contenttype/forms"/>
  </ds:schemaRefs>
</ds:datastoreItem>
</file>

<file path=customXml/itemProps4.xml><?xml version="1.0" encoding="utf-8"?>
<ds:datastoreItem xmlns:ds="http://schemas.openxmlformats.org/officeDocument/2006/customXml" ds:itemID="{40F48427-8C2D-4EDD-BB3B-EB4DB254F8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6</Pages>
  <Words>4885</Words>
  <Characters>27503</Characters>
  <Application>Microsoft Office Word</Application>
  <DocSecurity>0</DocSecurity>
  <Lines>229</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EWE</dc:creator>
  <cp:lastModifiedBy>Andreea Hoidrag - HelloPremiumTours</cp:lastModifiedBy>
  <cp:revision>16</cp:revision>
  <cp:lastPrinted>2026-07-06T06:50:00Z</cp:lastPrinted>
  <dcterms:created xsi:type="dcterms:W3CDTF">2026-09-10T14:43:00Z</dcterms:created>
  <dcterms:modified xsi:type="dcterms:W3CDTF">2026-09-10T15:44:00Z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0x010100C8C667868797C941ACE15D59EDA27C2C</vt:lpwstr>
  </property>
  <property fmtid="{D5CDD505-2E9C-101B-9397-08002B2CF9AE}" pid="3" name="GrammarlyDocumentId">
    <vt:lpwstr>8b10a62e740dbc4a2b40a52806ffe35d18a0eb3ae1edce780d9f4b92fe2f08ff</vt:lpwstr>
  </property>
</Properties>
</file>