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2B236" w14:textId="77777777" w:rsidR="00256A0E" w:rsidRPr="00F25AC6" w:rsidRDefault="00256A0E" w:rsidP="00517429">
      <w:pPr>
        <w:tabs>
          <w:tab w:val="left" w:pos="3540"/>
          <w:tab w:val="center" w:pos="4637"/>
        </w:tabs>
        <w:ind w:left="-567"/>
        <w:jc w:val="both"/>
        <w:rPr>
          <w:rFonts w:asciiTheme="minorHAnsi" w:hAnsiTheme="minorHAnsi" w:cstheme="minorHAnsi"/>
          <w:b/>
          <w:color w:val="0B87C3"/>
          <w:sz w:val="32"/>
          <w:szCs w:val="32"/>
        </w:rPr>
      </w:pPr>
      <w:r w:rsidRPr="00F25AC6">
        <w:rPr>
          <w:rFonts w:asciiTheme="minorHAnsi" w:hAnsiTheme="minorHAnsi" w:cstheme="minorHAnsi"/>
          <w:b/>
          <w:color w:val="0B87C3"/>
          <w:sz w:val="32"/>
          <w:szCs w:val="32"/>
        </w:rPr>
        <w:t>ELVETIA - BAVARIA</w:t>
      </w:r>
      <w:r w:rsidRPr="00F25AC6">
        <w:rPr>
          <w:rFonts w:asciiTheme="minorHAnsi" w:hAnsiTheme="minorHAnsi" w:cstheme="minorHAnsi"/>
          <w:b/>
          <w:bCs/>
          <w:iCs/>
          <w:color w:val="0B87C3"/>
          <w:sz w:val="32"/>
          <w:szCs w:val="32"/>
          <w:lang w:val="hu-HU"/>
        </w:rPr>
        <w:t xml:space="preserve"> 9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256A0E" w14:paraId="0ED2977A" w14:textId="77777777" w:rsidTr="000C5E64">
        <w:trPr>
          <w:trHeight w:val="1883"/>
        </w:trPr>
        <w:tc>
          <w:tcPr>
            <w:tcW w:w="2340" w:type="dxa"/>
          </w:tcPr>
          <w:p w14:paraId="7C8B80A1" w14:textId="77777777" w:rsidR="00256A0E" w:rsidRDefault="00256A0E" w:rsidP="000C5E64">
            <w:pPr>
              <w:tabs>
                <w:tab w:val="left" w:pos="3540"/>
                <w:tab w:val="center" w:pos="4637"/>
              </w:tabs>
              <w:jc w:val="right"/>
              <w:rPr>
                <w:rFonts w:asciiTheme="minorHAnsi" w:hAnsiTheme="minorHAnsi" w:cstheme="minorHAnsi"/>
                <w:b/>
                <w:noProof/>
                <w:color w:val="0B87C7"/>
                <w:sz w:val="32"/>
                <w:szCs w:val="32"/>
              </w:rPr>
            </w:pPr>
            <w:bookmarkStart w:id="0" w:name="_Hlk121228138"/>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6B39DE4E" wp14:editId="26123845">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256A0E" w14:paraId="5711844B" w14:textId="77777777" w:rsidTr="000C5E64">
        <w:trPr>
          <w:trHeight w:val="620"/>
        </w:trPr>
        <w:tc>
          <w:tcPr>
            <w:tcW w:w="2340" w:type="dxa"/>
          </w:tcPr>
          <w:p w14:paraId="4009E7E1" w14:textId="77777777" w:rsidR="00256A0E" w:rsidRPr="00D0495B" w:rsidRDefault="00256A0E"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0"/>
    <w:p w14:paraId="560D1E1E" w14:textId="5A136278" w:rsidR="00256A0E" w:rsidRPr="00F25AC6" w:rsidRDefault="00256A0E" w:rsidP="00517429">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F25AC6">
        <w:rPr>
          <w:rFonts w:asciiTheme="minorHAnsi" w:hAnsiTheme="minorHAnsi" w:cstheme="minorHAnsi"/>
          <w:b/>
          <w:bCs/>
          <w:iCs/>
          <w:color w:val="F18306"/>
          <w:sz w:val="32"/>
          <w:szCs w:val="32"/>
          <w:lang w:val="hu-HU"/>
        </w:rPr>
        <w:t xml:space="preserve">Reducere* pana la </w:t>
      </w:r>
      <w:r w:rsidR="00512BF0">
        <w:rPr>
          <w:rFonts w:asciiTheme="minorHAnsi" w:hAnsiTheme="minorHAnsi" w:cstheme="minorHAnsi"/>
          <w:b/>
          <w:bCs/>
          <w:iCs/>
          <w:color w:val="F18306"/>
          <w:sz w:val="32"/>
          <w:szCs w:val="32"/>
          <w:lang w:val="hu-HU"/>
        </w:rPr>
        <w:t>20</w:t>
      </w:r>
      <w:r w:rsidRPr="00F25AC6">
        <w:rPr>
          <w:rFonts w:asciiTheme="minorHAnsi" w:hAnsiTheme="minorHAnsi" w:cstheme="minorHAnsi"/>
          <w:b/>
          <w:bCs/>
          <w:iCs/>
          <w:color w:val="F18306"/>
          <w:sz w:val="32"/>
          <w:szCs w:val="32"/>
          <w:lang w:val="hu-HU"/>
        </w:rPr>
        <w:t xml:space="preserve">% - de la </w:t>
      </w:r>
      <w:r w:rsidR="003875D2">
        <w:rPr>
          <w:rFonts w:asciiTheme="minorHAnsi" w:hAnsiTheme="minorHAnsi" w:cstheme="minorHAnsi"/>
          <w:b/>
          <w:bCs/>
          <w:iCs/>
          <w:color w:val="F18306"/>
          <w:sz w:val="32"/>
          <w:szCs w:val="32"/>
          <w:lang w:val="hu-HU"/>
        </w:rPr>
        <w:t>785</w:t>
      </w:r>
      <w:r w:rsidRPr="00F25AC6">
        <w:rPr>
          <w:rFonts w:asciiTheme="minorHAnsi" w:hAnsiTheme="minorHAnsi" w:cstheme="minorHAnsi"/>
          <w:b/>
          <w:bCs/>
          <w:iCs/>
          <w:color w:val="F18306"/>
          <w:sz w:val="32"/>
          <w:szCs w:val="32"/>
          <w:lang w:val="hu-HU"/>
        </w:rPr>
        <w:t xml:space="preserve"> </w:t>
      </w:r>
      <w:r w:rsidRPr="00F25AC6">
        <w:rPr>
          <w:rFonts w:asciiTheme="minorHAnsi" w:hAnsiTheme="minorHAnsi" w:cstheme="minorHAnsi"/>
          <w:b/>
          <w:color w:val="F18306"/>
          <w:sz w:val="32"/>
          <w:szCs w:val="32"/>
          <w:lang w:val="fr-FR"/>
        </w:rPr>
        <w:t>€</w:t>
      </w:r>
    </w:p>
    <w:p w14:paraId="50493BD1" w14:textId="77777777" w:rsidR="00256A0E" w:rsidRPr="00623E21" w:rsidRDefault="00256A0E" w:rsidP="00517429">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623E21">
        <w:rPr>
          <w:rFonts w:asciiTheme="minorHAnsi" w:hAnsiTheme="minorHAnsi" w:cstheme="minorHAnsi"/>
          <w:b/>
          <w:sz w:val="18"/>
          <w:szCs w:val="18"/>
        </w:rPr>
        <w:t xml:space="preserve">Viena - </w:t>
      </w:r>
      <w:r w:rsidRPr="00623E21">
        <w:rPr>
          <w:rFonts w:asciiTheme="minorHAnsi" w:hAnsiTheme="minorHAnsi" w:cstheme="minorHAnsi"/>
          <w:b/>
          <w:iCs/>
          <w:sz w:val="18"/>
          <w:szCs w:val="18"/>
        </w:rPr>
        <w:t>Melk</w:t>
      </w:r>
      <w:r w:rsidRPr="00623E21">
        <w:rPr>
          <w:rFonts w:asciiTheme="minorHAnsi" w:hAnsiTheme="minorHAnsi" w:cstheme="minorHAnsi"/>
          <w:b/>
          <w:sz w:val="18"/>
          <w:szCs w:val="18"/>
        </w:rPr>
        <w:t xml:space="preserve"> - Innsbruck - </w:t>
      </w:r>
      <w:r w:rsidRPr="00623E21">
        <w:rPr>
          <w:rFonts w:asciiTheme="minorHAnsi" w:hAnsiTheme="minorHAnsi" w:cstheme="minorHAnsi"/>
          <w:b/>
          <w:i/>
          <w:sz w:val="18"/>
          <w:szCs w:val="18"/>
        </w:rPr>
        <w:t>Linderhof</w:t>
      </w:r>
      <w:r w:rsidRPr="00623E21">
        <w:rPr>
          <w:rFonts w:asciiTheme="minorHAnsi" w:hAnsiTheme="minorHAnsi" w:cstheme="minorHAnsi"/>
          <w:b/>
          <w:sz w:val="18"/>
          <w:szCs w:val="18"/>
        </w:rPr>
        <w:t xml:space="preserve"> - </w:t>
      </w:r>
      <w:r w:rsidRPr="00623E21">
        <w:rPr>
          <w:rFonts w:asciiTheme="minorHAnsi" w:hAnsiTheme="minorHAnsi" w:cstheme="minorHAnsi"/>
          <w:b/>
          <w:i/>
          <w:sz w:val="18"/>
          <w:szCs w:val="18"/>
        </w:rPr>
        <w:t xml:space="preserve">Neuschwanstein </w:t>
      </w:r>
      <w:r w:rsidRPr="00623E21">
        <w:rPr>
          <w:rFonts w:asciiTheme="minorHAnsi" w:hAnsiTheme="minorHAnsi" w:cstheme="minorHAnsi"/>
          <w:b/>
          <w:sz w:val="18"/>
          <w:szCs w:val="18"/>
        </w:rPr>
        <w:t>- Schauffhausen - St. Gallen - Zurich - Interlaken</w:t>
      </w:r>
      <w:r w:rsidRPr="00623E21">
        <w:rPr>
          <w:rFonts w:asciiTheme="minorHAnsi" w:hAnsiTheme="minorHAnsi" w:cstheme="minorHAnsi"/>
          <w:b/>
          <w:i/>
          <w:sz w:val="18"/>
          <w:szCs w:val="18"/>
        </w:rPr>
        <w:t xml:space="preserve"> - </w:t>
      </w:r>
      <w:r w:rsidRPr="00623E21">
        <w:rPr>
          <w:rFonts w:asciiTheme="minorHAnsi" w:hAnsiTheme="minorHAnsi" w:cstheme="minorHAnsi"/>
          <w:b/>
          <w:sz w:val="18"/>
          <w:szCs w:val="18"/>
        </w:rPr>
        <w:t>Lucerna</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Berna</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Lausanne</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Geneva</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xml:space="preserve">- </w:t>
      </w:r>
      <w:r w:rsidRPr="00623E21">
        <w:rPr>
          <w:rFonts w:asciiTheme="minorHAnsi" w:hAnsiTheme="minorHAnsi" w:cstheme="minorHAnsi"/>
          <w:b/>
          <w:i/>
          <w:sz w:val="18"/>
          <w:szCs w:val="18"/>
        </w:rPr>
        <w:t xml:space="preserve">Chamonix </w:t>
      </w:r>
      <w:r w:rsidRPr="00623E21">
        <w:rPr>
          <w:rFonts w:asciiTheme="minorHAnsi" w:hAnsiTheme="minorHAnsi" w:cstheme="minorHAnsi"/>
          <w:b/>
          <w:sz w:val="18"/>
          <w:szCs w:val="18"/>
        </w:rPr>
        <w:t xml:space="preserve">- </w:t>
      </w:r>
      <w:r w:rsidRPr="00623E21">
        <w:rPr>
          <w:rFonts w:asciiTheme="minorHAnsi" w:hAnsiTheme="minorHAnsi" w:cstheme="minorHAnsi"/>
          <w:b/>
          <w:i/>
          <w:sz w:val="18"/>
          <w:szCs w:val="18"/>
        </w:rPr>
        <w:t xml:space="preserve">Aiguille du Midi </w:t>
      </w:r>
      <w:r w:rsidRPr="00623E21">
        <w:rPr>
          <w:rFonts w:asciiTheme="minorHAnsi" w:hAnsiTheme="minorHAnsi" w:cstheme="minorHAnsi"/>
          <w:b/>
          <w:sz w:val="18"/>
          <w:szCs w:val="18"/>
        </w:rPr>
        <w:t>- Zermatt</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Matterhorn</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Vaduz</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Wattens</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xml:space="preserve">- Salzburg </w:t>
      </w:r>
    </w:p>
    <w:p w14:paraId="24888F61" w14:textId="77777777" w:rsidR="00256A0E" w:rsidRPr="00512BF0" w:rsidRDefault="00256A0E" w:rsidP="00517429">
      <w:pPr>
        <w:spacing w:before="4" w:after="4"/>
        <w:ind w:left="-567" w:right="227"/>
        <w:jc w:val="both"/>
        <w:rPr>
          <w:rFonts w:asciiTheme="minorHAnsi" w:hAnsiTheme="minorHAnsi" w:cstheme="minorHAnsi"/>
          <w:b/>
          <w:color w:val="444444"/>
          <w:sz w:val="10"/>
          <w:szCs w:val="10"/>
        </w:rPr>
      </w:pPr>
    </w:p>
    <w:p w14:paraId="4D181D66" w14:textId="77777777" w:rsidR="0074297F" w:rsidRPr="009011F5" w:rsidRDefault="0074297F" w:rsidP="0074297F">
      <w:pPr>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312CB629" w14:textId="11D7B3F1" w:rsidR="0074297F" w:rsidRPr="005A5698" w:rsidRDefault="0074297F" w:rsidP="0074297F">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CC7AC0">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CC7AC0">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06A55DC8" w14:textId="77777777" w:rsidR="00512BF0" w:rsidRPr="00512BF0" w:rsidRDefault="00512BF0" w:rsidP="00517429">
      <w:pPr>
        <w:spacing w:before="4" w:after="4"/>
        <w:ind w:left="-567" w:right="227"/>
        <w:jc w:val="both"/>
        <w:rPr>
          <w:rFonts w:asciiTheme="minorHAnsi" w:hAnsiTheme="minorHAnsi" w:cstheme="minorHAnsi"/>
          <w:b/>
          <w:color w:val="444444"/>
          <w:sz w:val="10"/>
          <w:szCs w:val="10"/>
        </w:rPr>
      </w:pPr>
    </w:p>
    <w:p w14:paraId="7D886165" w14:textId="578BC045" w:rsidR="0074297F" w:rsidRDefault="00256A0E" w:rsidP="0074297F">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 xml:space="preserve">Ziua 2. VIENA - ABATIA MELK - </w:t>
      </w:r>
      <w:r w:rsidR="0074297F" w:rsidRPr="00F25AC6">
        <w:rPr>
          <w:rFonts w:asciiTheme="minorHAnsi" w:hAnsiTheme="minorHAnsi" w:cstheme="minorHAnsi"/>
          <w:b/>
          <w:color w:val="0B87C3"/>
          <w:sz w:val="18"/>
          <w:szCs w:val="18"/>
        </w:rPr>
        <w:t xml:space="preserve">INNSBRUCK </w:t>
      </w:r>
      <w:r w:rsidRPr="00F25AC6">
        <w:rPr>
          <w:rFonts w:asciiTheme="minorHAnsi" w:hAnsiTheme="minorHAnsi" w:cstheme="minorHAnsi"/>
          <w:b/>
          <w:color w:val="0B87C3"/>
          <w:sz w:val="18"/>
          <w:szCs w:val="18"/>
        </w:rPr>
        <w:t>(cca. 770 km)</w:t>
      </w:r>
    </w:p>
    <w:p w14:paraId="07A10C24" w14:textId="7E901CC0" w:rsidR="0074297F" w:rsidRPr="00692AF5" w:rsidRDefault="0074297F" w:rsidP="0074297F">
      <w:pPr>
        <w:spacing w:before="4" w:after="4"/>
        <w:ind w:left="-567" w:right="227"/>
        <w:jc w:val="both"/>
        <w:rPr>
          <w:rFonts w:asciiTheme="minorHAnsi" w:hAnsiTheme="minorHAnsi" w:cstheme="minorHAnsi"/>
          <w:b/>
          <w:sz w:val="18"/>
          <w:szCs w:val="18"/>
        </w:rPr>
      </w:pPr>
      <w:r w:rsidRPr="005A5698">
        <w:rPr>
          <w:rFonts w:asciiTheme="minorHAnsi" w:hAnsiTheme="minorHAnsi" w:cstheme="minorHAnsi"/>
          <w:sz w:val="18"/>
          <w:szCs w:val="18"/>
        </w:rPr>
        <w:t xml:space="preserve">Mic dejun. Traversam Ungaria spre Austria, unde pentru inceput vom vizita Viena, oras in care nostalgia vechiului imperiu este impletita cu eleganta, stilul si arhitectura sa admirabila. Tur cu autocarul pe Ringstrasse: cladirea fostului </w:t>
      </w:r>
      <w:r w:rsidRPr="005A5698">
        <w:rPr>
          <w:rFonts w:asciiTheme="minorHAnsi" w:hAnsiTheme="minorHAnsi" w:cstheme="minorHAnsi"/>
          <w:b/>
          <w:i/>
          <w:sz w:val="18"/>
          <w:szCs w:val="18"/>
        </w:rPr>
        <w:t>Minister de Razboi,</w:t>
      </w:r>
      <w:r w:rsidRPr="005A5698">
        <w:rPr>
          <w:rFonts w:asciiTheme="minorHAnsi" w:hAnsiTheme="minorHAnsi" w:cstheme="minorHAnsi"/>
          <w:sz w:val="18"/>
          <w:szCs w:val="18"/>
        </w:rPr>
        <w:t xml:space="preserve"> cu statuia Maresalului Radeski, Piata Schwarzenberg cu o frumoasa deschidere catre </w:t>
      </w:r>
      <w:r w:rsidRPr="005A5698">
        <w:rPr>
          <w:rFonts w:asciiTheme="minorHAnsi" w:hAnsiTheme="minorHAnsi" w:cstheme="minorHAnsi"/>
          <w:b/>
          <w:i/>
          <w:sz w:val="18"/>
          <w:szCs w:val="18"/>
        </w:rPr>
        <w:t>Palatele Belvedere,</w:t>
      </w:r>
      <w:r w:rsidRPr="005A5698">
        <w:rPr>
          <w:rFonts w:asciiTheme="minorHAnsi" w:hAnsiTheme="minorHAnsi" w:cstheme="minorHAnsi"/>
          <w:i/>
          <w:sz w:val="18"/>
          <w:szCs w:val="18"/>
        </w:rPr>
        <w:t xml:space="preserve"> </w:t>
      </w:r>
      <w:r w:rsidRPr="005A5698">
        <w:rPr>
          <w:rFonts w:asciiTheme="minorHAnsi" w:hAnsiTheme="minorHAnsi" w:cstheme="minorHAnsi"/>
          <w:b/>
          <w:i/>
          <w:sz w:val="18"/>
          <w:szCs w:val="18"/>
        </w:rPr>
        <w:t>Opera de Stat</w:t>
      </w:r>
      <w:r w:rsidRPr="005A5698">
        <w:rPr>
          <w:rFonts w:asciiTheme="minorHAnsi" w:hAnsiTheme="minorHAnsi" w:cstheme="minorHAnsi"/>
          <w:b/>
          <w:sz w:val="18"/>
          <w:szCs w:val="18"/>
        </w:rPr>
        <w:t>,</w:t>
      </w:r>
      <w:r w:rsidRPr="005A5698">
        <w:rPr>
          <w:rFonts w:asciiTheme="minorHAnsi" w:hAnsiTheme="minorHAnsi" w:cstheme="minorHAnsi"/>
          <w:sz w:val="18"/>
          <w:szCs w:val="18"/>
        </w:rPr>
        <w:t xml:space="preserve"> Piata Maria Terezia, </w:t>
      </w:r>
      <w:r w:rsidRPr="005A5698">
        <w:rPr>
          <w:rFonts w:asciiTheme="minorHAnsi" w:hAnsiTheme="minorHAnsi" w:cstheme="minorHAnsi"/>
          <w:b/>
          <w:i/>
          <w:sz w:val="18"/>
          <w:szCs w:val="18"/>
        </w:rPr>
        <w:t>Palatul Hofburg, Parlamentul, Primaria, Burgtheatre, Universitatea, Biserica Votiva.</w:t>
      </w:r>
      <w:r w:rsidRPr="005A5698">
        <w:rPr>
          <w:rFonts w:asciiTheme="minorHAnsi" w:hAnsiTheme="minorHAnsi" w:cstheme="minorHAnsi"/>
          <w:b/>
          <w:sz w:val="18"/>
          <w:szCs w:val="18"/>
        </w:rPr>
        <w:t xml:space="preserve"> </w:t>
      </w:r>
      <w:r w:rsidRPr="005A5698">
        <w:rPr>
          <w:rFonts w:asciiTheme="minorHAnsi" w:hAnsiTheme="minorHAnsi" w:cstheme="minorHAnsi"/>
          <w:sz w:val="18"/>
          <w:szCs w:val="18"/>
        </w:rPr>
        <w:t xml:space="preserve">Continuam deplasarea spre Manastirea Benedictina Melk, construita in sec. XI pe o inaltime stancoasa de pe malul Dunarii, care a constituit un important nucleu de cultura. Constructia actuala, un baroc opulent de inceput de sec. XVIII, adaposteste si o faimoasa </w:t>
      </w:r>
      <w:r w:rsidRPr="005A5698">
        <w:rPr>
          <w:rFonts w:asciiTheme="minorHAnsi" w:hAnsiTheme="minorHAnsi" w:cstheme="minorHAnsi"/>
          <w:b/>
          <w:i/>
          <w:sz w:val="18"/>
          <w:szCs w:val="18"/>
        </w:rPr>
        <w:t>Biblioteca</w:t>
      </w:r>
      <w:r w:rsidRPr="005A5698">
        <w:rPr>
          <w:rFonts w:asciiTheme="minorHAnsi" w:hAnsiTheme="minorHAnsi" w:cstheme="minorHAnsi"/>
          <w:sz w:val="18"/>
          <w:szCs w:val="18"/>
        </w:rPr>
        <w:t>, cu o colectie impresionanta de manuscrise rare.</w:t>
      </w:r>
      <w:r w:rsidRPr="005A5698">
        <w:rPr>
          <w:rFonts w:asciiTheme="minorHAnsi" w:hAnsiTheme="minorHAnsi" w:cstheme="minorHAnsi"/>
          <w:b/>
          <w:sz w:val="18"/>
          <w:szCs w:val="18"/>
        </w:rPr>
        <w:t xml:space="preserve"> </w:t>
      </w:r>
      <w:r>
        <w:rPr>
          <w:rFonts w:asciiTheme="minorHAnsi" w:hAnsiTheme="minorHAnsi" w:cstheme="minorHAnsi"/>
          <w:sz w:val="18"/>
          <w:szCs w:val="18"/>
        </w:rPr>
        <w:t>C</w:t>
      </w:r>
      <w:r w:rsidRPr="005A5698">
        <w:rPr>
          <w:rFonts w:asciiTheme="minorHAnsi" w:hAnsiTheme="minorHAnsi" w:cstheme="minorHAnsi"/>
          <w:sz w:val="18"/>
          <w:szCs w:val="18"/>
        </w:rPr>
        <w:t xml:space="preserve">azare in zona </w:t>
      </w:r>
      <w:r>
        <w:rPr>
          <w:rFonts w:asciiTheme="minorHAnsi" w:hAnsiTheme="minorHAnsi" w:cstheme="minorHAnsi"/>
          <w:sz w:val="18"/>
          <w:szCs w:val="18"/>
        </w:rPr>
        <w:t>Innsbruck</w:t>
      </w:r>
      <w:r w:rsidRPr="005A5698">
        <w:rPr>
          <w:rFonts w:asciiTheme="minorHAnsi" w:hAnsiTheme="minorHAnsi" w:cstheme="minorHAnsi"/>
          <w:sz w:val="18"/>
          <w:szCs w:val="18"/>
        </w:rPr>
        <w:t xml:space="preserve">, la hotel </w:t>
      </w:r>
      <w:r>
        <w:rPr>
          <w:rFonts w:asciiTheme="minorHAnsi" w:hAnsiTheme="minorHAnsi" w:cstheme="minorHAnsi"/>
          <w:sz w:val="18"/>
          <w:szCs w:val="18"/>
        </w:rPr>
        <w:t xml:space="preserve">Harry’s Home/ Munde/ </w:t>
      </w:r>
      <w:r w:rsidRPr="005A5698">
        <w:rPr>
          <w:rFonts w:asciiTheme="minorHAnsi" w:hAnsiTheme="minorHAnsi" w:cstheme="minorHAnsi"/>
          <w:sz w:val="18"/>
          <w:szCs w:val="18"/>
        </w:rPr>
        <w:t>Olympia/</w:t>
      </w:r>
      <w:r>
        <w:rPr>
          <w:rFonts w:asciiTheme="minorHAnsi" w:hAnsiTheme="minorHAnsi" w:cstheme="minorHAnsi"/>
          <w:sz w:val="18"/>
          <w:szCs w:val="18"/>
        </w:rPr>
        <w:t xml:space="preserve"> </w:t>
      </w:r>
      <w:r w:rsidRPr="005A5698">
        <w:rPr>
          <w:rFonts w:asciiTheme="minorHAnsi" w:hAnsiTheme="minorHAnsi" w:cstheme="minorHAnsi"/>
          <w:sz w:val="18"/>
          <w:szCs w:val="18"/>
        </w:rPr>
        <w:t>similar.</w:t>
      </w:r>
    </w:p>
    <w:p w14:paraId="4B20F94B" w14:textId="23CC2E33" w:rsidR="00512BF0" w:rsidRPr="00512BF0" w:rsidRDefault="00512BF0" w:rsidP="00517429">
      <w:pPr>
        <w:spacing w:before="4" w:after="4"/>
        <w:ind w:left="-567" w:right="227"/>
        <w:jc w:val="both"/>
        <w:rPr>
          <w:rFonts w:asciiTheme="minorHAnsi" w:hAnsiTheme="minorHAnsi" w:cstheme="minorHAnsi"/>
          <w:b/>
          <w:color w:val="444444"/>
          <w:sz w:val="10"/>
          <w:szCs w:val="10"/>
        </w:rPr>
      </w:pPr>
    </w:p>
    <w:p w14:paraId="3598AF40" w14:textId="77777777" w:rsidR="00256A0E" w:rsidRPr="00F25AC6" w:rsidRDefault="00256A0E" w:rsidP="00517429">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Ziua 3.</w:t>
      </w:r>
      <w:r w:rsidRPr="00F25AC6">
        <w:rPr>
          <w:rFonts w:asciiTheme="minorHAnsi" w:hAnsiTheme="minorHAnsi" w:cstheme="minorHAnsi"/>
          <w:color w:val="0B87C3"/>
          <w:sz w:val="18"/>
          <w:szCs w:val="18"/>
        </w:rPr>
        <w:t xml:space="preserve"> </w:t>
      </w:r>
      <w:r w:rsidRPr="00F25AC6">
        <w:rPr>
          <w:rFonts w:asciiTheme="minorHAnsi" w:hAnsiTheme="minorHAnsi" w:cstheme="minorHAnsi"/>
          <w:b/>
          <w:color w:val="0B87C3"/>
          <w:sz w:val="18"/>
          <w:szCs w:val="18"/>
        </w:rPr>
        <w:t xml:space="preserve">INNSBRUCK - </w:t>
      </w:r>
      <w:r w:rsidRPr="0074297F">
        <w:rPr>
          <w:rFonts w:asciiTheme="minorHAnsi" w:hAnsiTheme="minorHAnsi" w:cstheme="minorHAnsi"/>
          <w:b/>
          <w:i/>
          <w:iCs/>
          <w:color w:val="0B87C3"/>
          <w:sz w:val="18"/>
          <w:szCs w:val="18"/>
        </w:rPr>
        <w:t>LINDERHOF</w:t>
      </w:r>
      <w:r w:rsidRPr="00F25AC6">
        <w:rPr>
          <w:rFonts w:asciiTheme="minorHAnsi" w:hAnsiTheme="minorHAnsi" w:cstheme="minorHAnsi"/>
          <w:b/>
          <w:color w:val="0B87C3"/>
          <w:sz w:val="18"/>
          <w:szCs w:val="18"/>
        </w:rPr>
        <w:t xml:space="preserve"> - </w:t>
      </w:r>
      <w:r w:rsidRPr="0074297F">
        <w:rPr>
          <w:rFonts w:asciiTheme="minorHAnsi" w:hAnsiTheme="minorHAnsi" w:cstheme="minorHAnsi"/>
          <w:b/>
          <w:i/>
          <w:iCs/>
          <w:color w:val="0B87C3"/>
          <w:sz w:val="18"/>
          <w:szCs w:val="18"/>
        </w:rPr>
        <w:t>NEUSCHWANSTEIN</w:t>
      </w:r>
      <w:r w:rsidRPr="00F25AC6">
        <w:rPr>
          <w:rFonts w:asciiTheme="minorHAnsi" w:hAnsiTheme="minorHAnsi" w:cstheme="minorHAnsi"/>
          <w:b/>
          <w:color w:val="0B87C3"/>
          <w:sz w:val="18"/>
          <w:szCs w:val="18"/>
        </w:rPr>
        <w:t xml:space="preserve"> (cca. 260 km)</w:t>
      </w:r>
    </w:p>
    <w:p w14:paraId="3D87E84B" w14:textId="5F9A4CE3" w:rsidR="00256A0E" w:rsidRPr="0074297F" w:rsidRDefault="00256A0E" w:rsidP="0074297F">
      <w:pPr>
        <w:spacing w:before="4" w:after="4"/>
        <w:ind w:left="-567" w:right="227"/>
        <w:jc w:val="both"/>
        <w:rPr>
          <w:rFonts w:asciiTheme="minorHAnsi" w:hAnsiTheme="minorHAnsi" w:cstheme="minorHAnsi"/>
          <w:sz w:val="18"/>
          <w:szCs w:val="18"/>
        </w:rPr>
      </w:pPr>
      <w:r w:rsidRPr="0074297F">
        <w:rPr>
          <w:rFonts w:asciiTheme="minorHAnsi" w:hAnsiTheme="minorHAnsi" w:cstheme="minorHAnsi"/>
          <w:sz w:val="18"/>
          <w:szCs w:val="18"/>
        </w:rPr>
        <w:t xml:space="preserve">Mic dejun. Dimineata vizitam </w:t>
      </w:r>
      <w:r w:rsidR="0074297F" w:rsidRPr="0074297F">
        <w:rPr>
          <w:rFonts w:asciiTheme="minorHAnsi" w:hAnsiTheme="minorHAnsi" w:cstheme="minorHAnsi"/>
          <w:sz w:val="18"/>
          <w:szCs w:val="18"/>
        </w:rPr>
        <w:t xml:space="preserve">Vizitam Innsbruck, oras aflat in inima Alpilor, unde in turul pietonal vom descoperi Centrul Vechi cu o istorie de 8 secole: </w:t>
      </w:r>
      <w:r w:rsidR="0074297F" w:rsidRPr="0074297F">
        <w:rPr>
          <w:rFonts w:asciiTheme="minorHAnsi" w:hAnsiTheme="minorHAnsi" w:cstheme="minorHAnsi"/>
          <w:b/>
          <w:i/>
          <w:sz w:val="18"/>
          <w:szCs w:val="18"/>
        </w:rPr>
        <w:t>Teatrul</w:t>
      </w:r>
      <w:r w:rsidR="0074297F" w:rsidRPr="0074297F">
        <w:rPr>
          <w:rFonts w:asciiTheme="minorHAnsi" w:hAnsiTheme="minorHAnsi" w:cstheme="minorHAnsi"/>
          <w:b/>
          <w:sz w:val="18"/>
          <w:szCs w:val="18"/>
        </w:rPr>
        <w:t xml:space="preserve"> </w:t>
      </w:r>
      <w:r w:rsidR="0074297F" w:rsidRPr="0074297F">
        <w:rPr>
          <w:rFonts w:asciiTheme="minorHAnsi" w:hAnsiTheme="minorHAnsi" w:cstheme="minorHAnsi"/>
          <w:sz w:val="18"/>
          <w:szCs w:val="18"/>
        </w:rPr>
        <w:t>de Stat</w:t>
      </w:r>
      <w:r w:rsidR="0074297F" w:rsidRPr="0074297F">
        <w:rPr>
          <w:rFonts w:asciiTheme="minorHAnsi" w:hAnsiTheme="minorHAnsi" w:cstheme="minorHAnsi"/>
          <w:b/>
          <w:sz w:val="18"/>
          <w:szCs w:val="18"/>
        </w:rPr>
        <w:t xml:space="preserve">- </w:t>
      </w:r>
      <w:r w:rsidR="0074297F" w:rsidRPr="0074297F">
        <w:rPr>
          <w:rFonts w:asciiTheme="minorHAnsi" w:hAnsiTheme="minorHAnsi" w:cstheme="minorHAnsi"/>
          <w:sz w:val="18"/>
          <w:szCs w:val="18"/>
        </w:rPr>
        <w:t xml:space="preserve">Landstheater, </w:t>
      </w:r>
      <w:r w:rsidR="0074297F" w:rsidRPr="0074297F">
        <w:rPr>
          <w:rFonts w:asciiTheme="minorHAnsi" w:hAnsiTheme="minorHAnsi" w:cstheme="minorHAnsi"/>
          <w:b/>
          <w:i/>
          <w:sz w:val="18"/>
          <w:szCs w:val="18"/>
        </w:rPr>
        <w:t>Hofkirche</w:t>
      </w:r>
      <w:r w:rsidR="0074297F" w:rsidRPr="0074297F">
        <w:rPr>
          <w:rFonts w:asciiTheme="minorHAnsi" w:hAnsiTheme="minorHAnsi" w:cstheme="minorHAnsi"/>
          <w:sz w:val="18"/>
          <w:szCs w:val="18"/>
        </w:rPr>
        <w:t xml:space="preserve">- biserica gotica de sec. XVI, </w:t>
      </w:r>
      <w:r w:rsidR="0074297F" w:rsidRPr="0074297F">
        <w:rPr>
          <w:rFonts w:asciiTheme="minorHAnsi" w:hAnsiTheme="minorHAnsi" w:cstheme="minorHAnsi"/>
          <w:b/>
          <w:i/>
          <w:sz w:val="18"/>
          <w:szCs w:val="18"/>
        </w:rPr>
        <w:t xml:space="preserve">Palatul Hofburg, Domul Sf. Jabob </w:t>
      </w:r>
      <w:r w:rsidR="0074297F" w:rsidRPr="0074297F">
        <w:rPr>
          <w:rFonts w:asciiTheme="minorHAnsi" w:hAnsiTheme="minorHAnsi" w:cstheme="minorHAnsi"/>
          <w:sz w:val="18"/>
          <w:szCs w:val="18"/>
        </w:rPr>
        <w:t xml:space="preserve">- frumoasa biserica baroca din sec. XVIII si </w:t>
      </w:r>
      <w:r w:rsidR="0074297F" w:rsidRPr="0074297F">
        <w:rPr>
          <w:rFonts w:asciiTheme="minorHAnsi" w:hAnsiTheme="minorHAnsi" w:cstheme="minorHAnsi"/>
          <w:b/>
          <w:i/>
          <w:sz w:val="18"/>
          <w:szCs w:val="18"/>
        </w:rPr>
        <w:t xml:space="preserve">Acoperisul de aur </w:t>
      </w:r>
      <w:r w:rsidR="0074297F" w:rsidRPr="0074297F">
        <w:rPr>
          <w:rFonts w:asciiTheme="minorHAnsi" w:hAnsiTheme="minorHAnsi" w:cstheme="minorHAnsi"/>
          <w:sz w:val="18"/>
          <w:szCs w:val="18"/>
        </w:rPr>
        <w:t xml:space="preserve">- Goldenes Dachl, simbolul orasului, cu 2500 placi de cupru aurite. </w:t>
      </w:r>
      <w:r w:rsidRPr="0074297F">
        <w:rPr>
          <w:rFonts w:asciiTheme="minorHAnsi" w:hAnsiTheme="minorHAnsi" w:cstheme="minorHAnsi"/>
          <w:sz w:val="18"/>
          <w:szCs w:val="18"/>
        </w:rPr>
        <w:t xml:space="preserve">Timp liber la dispozitia turistilor sau excursie optionala (40 €) spre Germania, unde vizitam castelele lui Ludwig II- “regele visator” al Bavariei: in Palatul Linderhof traia retras in lumea fanteziei sale, iar </w:t>
      </w:r>
      <w:r w:rsidRPr="0074297F">
        <w:rPr>
          <w:rFonts w:asciiTheme="minorHAnsi" w:hAnsiTheme="minorHAnsi" w:cstheme="minorHAnsi"/>
          <w:b/>
          <w:bCs/>
          <w:i/>
          <w:iCs/>
          <w:sz w:val="18"/>
          <w:szCs w:val="18"/>
        </w:rPr>
        <w:t>Neuschwanstein</w:t>
      </w:r>
      <w:r w:rsidRPr="0074297F">
        <w:rPr>
          <w:rFonts w:asciiTheme="minorHAnsi" w:hAnsiTheme="minorHAnsi" w:cstheme="minorHAnsi"/>
          <w:sz w:val="18"/>
          <w:szCs w:val="18"/>
        </w:rPr>
        <w:t xml:space="preserve"> cu arhitectura sa extravaganta, in stil romantic renascentist, reflecta pasiunea lui pentru basm si decoruri teatrale, castelul inspirandu-l pe Walt Disney sa creioneze palatul Frumoasei din Padurea Adormita. Cazare </w:t>
      </w:r>
      <w:r w:rsidR="0074297F">
        <w:rPr>
          <w:rFonts w:asciiTheme="minorHAnsi" w:hAnsiTheme="minorHAnsi" w:cstheme="minorHAnsi"/>
          <w:sz w:val="18"/>
          <w:szCs w:val="18"/>
        </w:rPr>
        <w:t>in acelasi hotel din zona Innsbruck - Tyrol.</w:t>
      </w:r>
    </w:p>
    <w:p w14:paraId="7EED74E9" w14:textId="77777777" w:rsidR="00512BF0" w:rsidRDefault="00512BF0" w:rsidP="00517429">
      <w:pPr>
        <w:spacing w:before="4" w:after="4"/>
        <w:ind w:left="-567" w:right="227"/>
        <w:jc w:val="both"/>
        <w:rPr>
          <w:rFonts w:asciiTheme="minorHAnsi" w:hAnsiTheme="minorHAnsi" w:cstheme="minorHAnsi"/>
          <w:b/>
          <w:color w:val="444444"/>
          <w:sz w:val="10"/>
          <w:szCs w:val="10"/>
        </w:rPr>
      </w:pPr>
    </w:p>
    <w:p w14:paraId="40C2487F" w14:textId="77777777" w:rsidR="00256A0E" w:rsidRPr="00F25AC6" w:rsidRDefault="00256A0E" w:rsidP="00517429">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Ziua 4.</w:t>
      </w:r>
      <w:r w:rsidRPr="00F25AC6">
        <w:rPr>
          <w:rFonts w:asciiTheme="minorHAnsi" w:hAnsiTheme="minorHAnsi" w:cstheme="minorHAnsi"/>
          <w:color w:val="0B87C3"/>
          <w:sz w:val="18"/>
          <w:szCs w:val="18"/>
        </w:rPr>
        <w:t xml:space="preserve"> </w:t>
      </w:r>
      <w:r w:rsidRPr="00F25AC6">
        <w:rPr>
          <w:rFonts w:asciiTheme="minorHAnsi" w:hAnsiTheme="minorHAnsi" w:cstheme="minorHAnsi"/>
          <w:b/>
          <w:color w:val="0B87C3"/>
          <w:sz w:val="18"/>
          <w:szCs w:val="18"/>
        </w:rPr>
        <w:t xml:space="preserve">ST. GALLEN - Cascada RINULUI - ZURICH - LUCERNA (cca. 525 km) </w:t>
      </w:r>
    </w:p>
    <w:p w14:paraId="6A1A13F9" w14:textId="5CDE78CA" w:rsidR="0074297F" w:rsidRPr="003875D2" w:rsidRDefault="00256A0E" w:rsidP="003875D2">
      <w:pPr>
        <w:spacing w:before="4" w:after="4"/>
        <w:ind w:left="-567" w:right="227"/>
        <w:jc w:val="both"/>
        <w:rPr>
          <w:rFonts w:asciiTheme="minorHAnsi" w:hAnsiTheme="minorHAnsi" w:cstheme="minorHAnsi"/>
          <w:sz w:val="18"/>
          <w:szCs w:val="18"/>
        </w:rPr>
      </w:pPr>
      <w:r w:rsidRPr="003875D2">
        <w:rPr>
          <w:rFonts w:asciiTheme="minorHAnsi" w:hAnsiTheme="minorHAnsi" w:cstheme="minorHAnsi"/>
          <w:sz w:val="18"/>
          <w:szCs w:val="18"/>
        </w:rPr>
        <w:t xml:space="preserve">Mic dejun. </w:t>
      </w:r>
      <w:r w:rsidR="0074297F" w:rsidRPr="003875D2">
        <w:rPr>
          <w:rFonts w:asciiTheme="minorHAnsi" w:hAnsiTheme="minorHAnsi" w:cstheme="minorHAnsi"/>
          <w:sz w:val="18"/>
          <w:szCs w:val="18"/>
        </w:rPr>
        <w:t xml:space="preserve">Excursie spre Lacul Konstanz - cel mai mare lac din Alpi unde ne vom opri la Sankt Gallen pentru a vizita Abatia Benedictina - inclusa in patrimoniul UNESCO. A fost fondata in sec. VII de Sf. Gallus, misionar irlandez, iar </w:t>
      </w:r>
      <w:r w:rsidR="0074297F" w:rsidRPr="003875D2">
        <w:rPr>
          <w:rFonts w:asciiTheme="minorHAnsi" w:hAnsiTheme="minorHAnsi" w:cstheme="minorHAnsi"/>
          <w:b/>
          <w:i/>
          <w:sz w:val="18"/>
          <w:szCs w:val="18"/>
        </w:rPr>
        <w:t>biblioteca</w:t>
      </w:r>
      <w:r w:rsidR="0074297F" w:rsidRPr="003875D2">
        <w:rPr>
          <w:rFonts w:asciiTheme="minorHAnsi" w:hAnsiTheme="minorHAnsi" w:cstheme="minorHAnsi"/>
          <w:sz w:val="18"/>
          <w:szCs w:val="18"/>
        </w:rPr>
        <w:t xml:space="preserve"> sa - una din cele mai bogate si mai vechi din lume, pastreaza manuscrise pretioase.</w:t>
      </w:r>
      <w:r w:rsidR="003875D2" w:rsidRPr="003875D2">
        <w:rPr>
          <w:rFonts w:asciiTheme="minorHAnsi" w:hAnsiTheme="minorHAnsi" w:cstheme="minorHAnsi"/>
          <w:sz w:val="18"/>
          <w:szCs w:val="18"/>
        </w:rPr>
        <w:t xml:space="preserve"> </w:t>
      </w:r>
      <w:r w:rsidR="0074297F" w:rsidRPr="003875D2">
        <w:rPr>
          <w:rFonts w:asciiTheme="minorHAnsi" w:hAnsiTheme="minorHAnsi" w:cstheme="minorHAnsi"/>
          <w:sz w:val="18"/>
          <w:szCs w:val="18"/>
        </w:rPr>
        <w:t>Continuam cu Schauffhausen si admiram spectaculoasa cascada a Rinului, avand latime</w:t>
      </w:r>
      <w:r w:rsidR="003875D2" w:rsidRPr="003875D2">
        <w:rPr>
          <w:rFonts w:asciiTheme="minorHAnsi" w:hAnsiTheme="minorHAnsi" w:cstheme="minorHAnsi"/>
          <w:sz w:val="18"/>
          <w:szCs w:val="18"/>
        </w:rPr>
        <w:t>a</w:t>
      </w:r>
      <w:r w:rsidR="0074297F" w:rsidRPr="003875D2">
        <w:rPr>
          <w:rFonts w:asciiTheme="minorHAnsi" w:hAnsiTheme="minorHAnsi" w:cstheme="minorHAnsi"/>
          <w:sz w:val="18"/>
          <w:szCs w:val="18"/>
        </w:rPr>
        <w:t xml:space="preserve"> de</w:t>
      </w:r>
      <w:r w:rsidR="003875D2" w:rsidRPr="003875D2">
        <w:rPr>
          <w:rFonts w:asciiTheme="minorHAnsi" w:hAnsiTheme="minorHAnsi" w:cstheme="minorHAnsi"/>
          <w:sz w:val="18"/>
          <w:szCs w:val="18"/>
        </w:rPr>
        <w:t xml:space="preserve"> circa 150 metri si intalnirea caderii de apa de aproximativ 23 metri. Urmeaza </w:t>
      </w:r>
      <w:r w:rsidR="0074297F" w:rsidRPr="003875D2">
        <w:rPr>
          <w:rFonts w:asciiTheme="minorHAnsi" w:hAnsiTheme="minorHAnsi" w:cstheme="minorHAnsi"/>
          <w:sz w:val="18"/>
          <w:szCs w:val="18"/>
        </w:rPr>
        <w:t xml:space="preserve">Zurich - capitala economica ai Elvetiei, unul dintre cele mai bogate si mai curate orase din intreaga lume: Biserica Mare (Grossmunster), fondata de Carol cel Mare si care a fost locul de pornire al Reformei Protestante in Elvetia, </w:t>
      </w:r>
      <w:r w:rsidR="0074297F" w:rsidRPr="003875D2">
        <w:rPr>
          <w:rFonts w:asciiTheme="minorHAnsi" w:hAnsiTheme="minorHAnsi" w:cstheme="minorHAnsi"/>
          <w:b/>
          <w:i/>
          <w:sz w:val="18"/>
          <w:szCs w:val="18"/>
        </w:rPr>
        <w:t>Fraumünster</w:t>
      </w:r>
      <w:r w:rsidR="0074297F" w:rsidRPr="003875D2">
        <w:rPr>
          <w:rFonts w:asciiTheme="minorHAnsi" w:hAnsiTheme="minorHAnsi" w:cstheme="minorHAnsi"/>
          <w:sz w:val="18"/>
          <w:szCs w:val="18"/>
        </w:rPr>
        <w:t xml:space="preserve">- care impresioneaza cu vitraliile sale realizate de Marc Chagall si </w:t>
      </w:r>
      <w:r w:rsidR="0074297F" w:rsidRPr="003875D2">
        <w:rPr>
          <w:rFonts w:asciiTheme="minorHAnsi" w:hAnsiTheme="minorHAnsi" w:cstheme="minorHAnsi"/>
          <w:b/>
          <w:i/>
          <w:sz w:val="18"/>
          <w:szCs w:val="18"/>
        </w:rPr>
        <w:t>Primaria- Rathaus</w:t>
      </w:r>
      <w:r w:rsidR="0074297F" w:rsidRPr="003875D2">
        <w:rPr>
          <w:rFonts w:asciiTheme="minorHAnsi" w:hAnsiTheme="minorHAnsi" w:cstheme="minorHAnsi"/>
          <w:sz w:val="18"/>
          <w:szCs w:val="18"/>
        </w:rPr>
        <w:t>. Pentru iubitorii de cumparaturi recomandam o plimbare pe Bahnhofstrasse- principala artera comerciala al orasului.</w:t>
      </w:r>
      <w:r w:rsidR="00E4263C">
        <w:rPr>
          <w:rFonts w:asciiTheme="minorHAnsi" w:hAnsiTheme="minorHAnsi" w:cstheme="minorHAnsi"/>
          <w:sz w:val="18"/>
          <w:szCs w:val="18"/>
        </w:rPr>
        <w:t xml:space="preserve"> </w:t>
      </w:r>
      <w:r w:rsidRPr="003875D2">
        <w:rPr>
          <w:rFonts w:asciiTheme="minorHAnsi" w:hAnsiTheme="minorHAnsi" w:cstheme="minorHAnsi"/>
          <w:sz w:val="18"/>
          <w:szCs w:val="18"/>
        </w:rPr>
        <w:t>Incheiem ziua la Lucerna cu un tur de oras: Kappellbrucke, cel mai vechi pod de lemn al Europei si turnul de apa</w:t>
      </w:r>
      <w:r w:rsidR="003875D2" w:rsidRPr="003875D2">
        <w:rPr>
          <w:rFonts w:asciiTheme="minorHAnsi" w:hAnsiTheme="minorHAnsi" w:cstheme="minorHAnsi"/>
          <w:sz w:val="18"/>
          <w:szCs w:val="18"/>
        </w:rPr>
        <w:t xml:space="preserve"> </w:t>
      </w:r>
      <w:r w:rsidRPr="003875D2">
        <w:rPr>
          <w:rFonts w:asciiTheme="minorHAnsi" w:hAnsiTheme="minorHAnsi" w:cstheme="minorHAnsi"/>
          <w:b/>
          <w:i/>
          <w:sz w:val="18"/>
          <w:szCs w:val="18"/>
        </w:rPr>
        <w:t>-</w:t>
      </w:r>
      <w:r w:rsidR="003875D2" w:rsidRPr="003875D2">
        <w:rPr>
          <w:rFonts w:asciiTheme="minorHAnsi" w:hAnsiTheme="minorHAnsi" w:cstheme="minorHAnsi"/>
          <w:b/>
          <w:i/>
          <w:sz w:val="18"/>
          <w:szCs w:val="18"/>
        </w:rPr>
        <w:t xml:space="preserve"> </w:t>
      </w:r>
      <w:r w:rsidRPr="003875D2">
        <w:rPr>
          <w:rFonts w:asciiTheme="minorHAnsi" w:hAnsiTheme="minorHAnsi" w:cstheme="minorHAnsi"/>
          <w:b/>
          <w:i/>
          <w:sz w:val="18"/>
          <w:szCs w:val="18"/>
        </w:rPr>
        <w:t>Wasserturm</w:t>
      </w:r>
      <w:r w:rsidRPr="003875D2">
        <w:rPr>
          <w:rFonts w:asciiTheme="minorHAnsi" w:hAnsiTheme="minorHAnsi" w:cstheme="minorHAnsi"/>
          <w:sz w:val="18"/>
          <w:szCs w:val="18"/>
        </w:rPr>
        <w:t xml:space="preserve">, St. Peterskapelle in stil Baroc (sec.XVIII), </w:t>
      </w:r>
      <w:r w:rsidRPr="003875D2">
        <w:rPr>
          <w:rFonts w:asciiTheme="minorHAnsi" w:hAnsiTheme="minorHAnsi" w:cstheme="minorHAnsi"/>
          <w:b/>
          <w:i/>
          <w:sz w:val="18"/>
          <w:szCs w:val="18"/>
        </w:rPr>
        <w:t>Primaria Veche</w:t>
      </w:r>
      <w:r w:rsidR="00902178" w:rsidRPr="003875D2">
        <w:rPr>
          <w:rFonts w:asciiTheme="minorHAnsi" w:hAnsiTheme="minorHAnsi" w:cstheme="minorHAnsi"/>
          <w:b/>
          <w:i/>
          <w:sz w:val="18"/>
          <w:szCs w:val="18"/>
        </w:rPr>
        <w:t xml:space="preserve"> </w:t>
      </w:r>
      <w:r w:rsidRPr="003875D2">
        <w:rPr>
          <w:rFonts w:asciiTheme="minorHAnsi" w:hAnsiTheme="minorHAnsi" w:cstheme="minorHAnsi"/>
          <w:sz w:val="18"/>
          <w:szCs w:val="18"/>
        </w:rPr>
        <w:t xml:space="preserve">- </w:t>
      </w:r>
      <w:r w:rsidRPr="003875D2">
        <w:rPr>
          <w:rFonts w:asciiTheme="minorHAnsi" w:hAnsiTheme="minorHAnsi" w:cstheme="minorHAnsi"/>
          <w:b/>
          <w:i/>
          <w:sz w:val="18"/>
          <w:szCs w:val="18"/>
        </w:rPr>
        <w:t>Altes Rathaus</w:t>
      </w:r>
      <w:r w:rsidRPr="003875D2">
        <w:rPr>
          <w:rFonts w:asciiTheme="minorHAnsi" w:hAnsiTheme="minorHAnsi" w:cstheme="minorHAnsi"/>
          <w:sz w:val="18"/>
          <w:szCs w:val="18"/>
        </w:rPr>
        <w:t xml:space="preserve">. Deplasare pentru cazare in zona </w:t>
      </w:r>
      <w:r w:rsidR="003875D2" w:rsidRPr="003875D2">
        <w:rPr>
          <w:rFonts w:asciiTheme="minorHAnsi" w:hAnsiTheme="minorHAnsi" w:cstheme="minorHAnsi"/>
          <w:sz w:val="18"/>
          <w:szCs w:val="18"/>
        </w:rPr>
        <w:t>Interlaken - Meiringen</w:t>
      </w:r>
      <w:r w:rsidRPr="003875D2">
        <w:rPr>
          <w:rFonts w:asciiTheme="minorHAnsi" w:hAnsiTheme="minorHAnsi" w:cstheme="minorHAnsi"/>
          <w:sz w:val="18"/>
          <w:szCs w:val="18"/>
        </w:rPr>
        <w:t xml:space="preserve">, </w:t>
      </w:r>
      <w:bookmarkStart w:id="1" w:name="_Hlk125447323"/>
      <w:r w:rsidRPr="003875D2">
        <w:rPr>
          <w:rFonts w:asciiTheme="minorHAnsi" w:hAnsiTheme="minorHAnsi" w:cstheme="minorHAnsi"/>
          <w:sz w:val="18"/>
          <w:szCs w:val="18"/>
        </w:rPr>
        <w:t xml:space="preserve">la hotel </w:t>
      </w:r>
      <w:r w:rsidR="003875D2" w:rsidRPr="003875D2">
        <w:rPr>
          <w:rFonts w:asciiTheme="minorHAnsi" w:hAnsiTheme="minorHAnsi" w:cstheme="minorHAnsi"/>
          <w:sz w:val="18"/>
          <w:szCs w:val="18"/>
        </w:rPr>
        <w:t>Das Hotel Sherlock Holmes</w:t>
      </w:r>
      <w:r w:rsidR="00672BC5" w:rsidRPr="003875D2">
        <w:rPr>
          <w:rFonts w:asciiTheme="minorHAnsi" w:hAnsiTheme="minorHAnsi" w:cstheme="minorHAnsi"/>
          <w:sz w:val="18"/>
          <w:szCs w:val="18"/>
        </w:rPr>
        <w:t>/</w:t>
      </w:r>
      <w:r w:rsidRPr="003875D2">
        <w:rPr>
          <w:rFonts w:asciiTheme="minorHAnsi" w:hAnsiTheme="minorHAnsi" w:cstheme="minorHAnsi"/>
          <w:sz w:val="18"/>
          <w:szCs w:val="18"/>
        </w:rPr>
        <w:t>similar.</w:t>
      </w:r>
      <w:bookmarkEnd w:id="1"/>
    </w:p>
    <w:p w14:paraId="275CAA66" w14:textId="56E9A7FD" w:rsidR="00512BF0" w:rsidRPr="00512BF0" w:rsidRDefault="00E4263C" w:rsidP="00517429">
      <w:pPr>
        <w:spacing w:before="4" w:after="4"/>
        <w:ind w:left="-567" w:right="227"/>
        <w:jc w:val="both"/>
        <w:rPr>
          <w:rFonts w:asciiTheme="minorHAnsi" w:hAnsiTheme="minorHAnsi" w:cstheme="minorHAnsi"/>
          <w:b/>
          <w:color w:val="444444"/>
          <w:sz w:val="10"/>
          <w:szCs w:val="10"/>
        </w:rPr>
      </w:pPr>
      <w:r>
        <w:rPr>
          <w:rFonts w:asciiTheme="minorHAnsi" w:hAnsiTheme="minorHAnsi" w:cstheme="minorHAnsi"/>
          <w:b/>
          <w:color w:val="444444"/>
          <w:sz w:val="10"/>
          <w:szCs w:val="10"/>
        </w:rPr>
        <w:t xml:space="preserve"> </w:t>
      </w:r>
    </w:p>
    <w:p w14:paraId="69B7AC02" w14:textId="77777777" w:rsidR="00256A0E" w:rsidRPr="00F25AC6" w:rsidRDefault="00256A0E" w:rsidP="00517429">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Ziua 5.</w:t>
      </w:r>
      <w:r w:rsidRPr="00F25AC6">
        <w:rPr>
          <w:rFonts w:asciiTheme="minorHAnsi" w:hAnsiTheme="minorHAnsi" w:cstheme="minorHAnsi"/>
          <w:color w:val="0B87C3"/>
          <w:sz w:val="18"/>
          <w:szCs w:val="18"/>
        </w:rPr>
        <w:t xml:space="preserve"> </w:t>
      </w:r>
      <w:r w:rsidRPr="00F25AC6">
        <w:rPr>
          <w:rFonts w:asciiTheme="minorHAnsi" w:hAnsiTheme="minorHAnsi" w:cstheme="minorHAnsi"/>
          <w:b/>
          <w:color w:val="0B87C3"/>
          <w:sz w:val="18"/>
          <w:szCs w:val="18"/>
        </w:rPr>
        <w:t>INTERLAKEN - BERNA - LAUSANNE (485 km)</w:t>
      </w:r>
    </w:p>
    <w:p w14:paraId="56060825" w14:textId="34FEEC96" w:rsidR="003875D2" w:rsidRPr="003875D2" w:rsidRDefault="00256A0E" w:rsidP="003875D2">
      <w:pPr>
        <w:spacing w:before="4" w:after="4"/>
        <w:ind w:left="-567" w:right="227"/>
        <w:jc w:val="both"/>
        <w:rPr>
          <w:rFonts w:asciiTheme="minorHAnsi" w:hAnsiTheme="minorHAnsi" w:cstheme="minorHAnsi"/>
          <w:sz w:val="18"/>
          <w:szCs w:val="18"/>
        </w:rPr>
      </w:pPr>
      <w:r w:rsidRPr="003875D2">
        <w:rPr>
          <w:rFonts w:asciiTheme="minorHAnsi" w:hAnsiTheme="minorHAnsi" w:cstheme="minorHAnsi"/>
          <w:sz w:val="18"/>
          <w:szCs w:val="18"/>
        </w:rPr>
        <w:t>Mic dejun. Ne deplasam spre Interlaken</w:t>
      </w:r>
      <w:r w:rsidR="00902178" w:rsidRPr="003875D2">
        <w:rPr>
          <w:rFonts w:asciiTheme="minorHAnsi" w:hAnsiTheme="minorHAnsi" w:cstheme="minorHAnsi"/>
          <w:sz w:val="18"/>
          <w:szCs w:val="18"/>
        </w:rPr>
        <w:t xml:space="preserve"> </w:t>
      </w:r>
      <w:r w:rsidRPr="003875D2">
        <w:rPr>
          <w:rFonts w:asciiTheme="minorHAnsi" w:hAnsiTheme="minorHAnsi" w:cstheme="minorHAnsi"/>
          <w:sz w:val="18"/>
          <w:szCs w:val="18"/>
        </w:rPr>
        <w:t xml:space="preserve">- cea mai populara statiune din Elvetia, amplasata feeric intre doua lacuri la poalele Alpilor, apoi continuam cu Berna, capitala Elvetiei, unde vom vizita centru istoric- monument UNESCO, cu stradute pitoresti flancate cu arcade- Marktgasse si Kramgasse si cu numeroase fantani decorate cu statui. Incepem turul pietonal de la </w:t>
      </w:r>
      <w:r w:rsidRPr="003875D2">
        <w:rPr>
          <w:rFonts w:asciiTheme="minorHAnsi" w:hAnsiTheme="minorHAnsi" w:cstheme="minorHAnsi"/>
          <w:b/>
          <w:i/>
          <w:sz w:val="18"/>
          <w:szCs w:val="18"/>
        </w:rPr>
        <w:t>Barengraben</w:t>
      </w:r>
      <w:r w:rsidR="00902178" w:rsidRPr="003875D2">
        <w:rPr>
          <w:rFonts w:asciiTheme="minorHAnsi" w:hAnsiTheme="minorHAnsi" w:cstheme="minorHAnsi"/>
          <w:b/>
          <w:i/>
          <w:sz w:val="18"/>
          <w:szCs w:val="18"/>
        </w:rPr>
        <w:t xml:space="preserve"> </w:t>
      </w:r>
      <w:r w:rsidRPr="003875D2">
        <w:rPr>
          <w:rFonts w:asciiTheme="minorHAnsi" w:hAnsiTheme="minorHAnsi" w:cstheme="minorHAnsi"/>
          <w:b/>
          <w:i/>
          <w:sz w:val="18"/>
          <w:szCs w:val="18"/>
        </w:rPr>
        <w:t>- Groapa cu Ursi</w:t>
      </w:r>
      <w:r w:rsidRPr="003875D2">
        <w:rPr>
          <w:rFonts w:asciiTheme="minorHAnsi" w:hAnsiTheme="minorHAnsi" w:cstheme="minorHAnsi"/>
          <w:sz w:val="18"/>
          <w:szCs w:val="18"/>
        </w:rPr>
        <w:t xml:space="preserve">, simbolul orasului, </w:t>
      </w:r>
      <w:r w:rsidRPr="003875D2">
        <w:rPr>
          <w:rFonts w:asciiTheme="minorHAnsi" w:hAnsiTheme="minorHAnsi" w:cstheme="minorHAnsi"/>
          <w:b/>
          <w:i/>
          <w:sz w:val="18"/>
          <w:szCs w:val="18"/>
        </w:rPr>
        <w:t>Primaria</w:t>
      </w:r>
      <w:r w:rsidRPr="003875D2">
        <w:rPr>
          <w:rFonts w:asciiTheme="minorHAnsi" w:hAnsiTheme="minorHAnsi" w:cstheme="minorHAnsi"/>
          <w:sz w:val="18"/>
          <w:szCs w:val="18"/>
        </w:rPr>
        <w:t xml:space="preserve">, </w:t>
      </w:r>
      <w:r w:rsidRPr="003875D2">
        <w:rPr>
          <w:rFonts w:asciiTheme="minorHAnsi" w:hAnsiTheme="minorHAnsi" w:cstheme="minorHAnsi"/>
          <w:b/>
          <w:i/>
          <w:sz w:val="18"/>
          <w:szCs w:val="18"/>
        </w:rPr>
        <w:t>Turnul cu Ceas</w:t>
      </w:r>
      <w:r w:rsidRPr="003875D2">
        <w:rPr>
          <w:rFonts w:asciiTheme="minorHAnsi" w:hAnsiTheme="minorHAnsi" w:cstheme="minorHAnsi"/>
          <w:sz w:val="18"/>
          <w:szCs w:val="18"/>
        </w:rPr>
        <w:t xml:space="preserve"> “Zytglogge” si Catedrala Sf. Vicentiu, construita in stilul goticului tarziu, avand un turn impresionant, cel mai inalt din Elvetia. Incheiem ziua cu o vizita in Lausanne, unde ne deplasam prin centrul istoric spre </w:t>
      </w:r>
      <w:r w:rsidRPr="003875D2">
        <w:rPr>
          <w:rFonts w:asciiTheme="minorHAnsi" w:hAnsiTheme="minorHAnsi" w:cstheme="minorHAnsi"/>
          <w:b/>
          <w:i/>
          <w:sz w:val="18"/>
          <w:szCs w:val="18"/>
        </w:rPr>
        <w:t>Catedrala</w:t>
      </w:r>
      <w:r w:rsidRPr="003875D2">
        <w:rPr>
          <w:rFonts w:asciiTheme="minorHAnsi" w:hAnsiTheme="minorHAnsi" w:cstheme="minorHAnsi"/>
          <w:sz w:val="18"/>
          <w:szCs w:val="18"/>
        </w:rPr>
        <w:t xml:space="preserve"> construita in sec. XIII in stil gotic, de pe esplanada careia avem o priveliste larga spre </w:t>
      </w:r>
      <w:r w:rsidRPr="003875D2">
        <w:rPr>
          <w:rFonts w:asciiTheme="minorHAnsi" w:hAnsiTheme="minorHAnsi" w:cstheme="minorHAnsi"/>
          <w:b/>
          <w:i/>
          <w:sz w:val="18"/>
          <w:szCs w:val="18"/>
        </w:rPr>
        <w:t>Palatul Rumine</w:t>
      </w:r>
      <w:r w:rsidRPr="003875D2">
        <w:rPr>
          <w:rFonts w:asciiTheme="minorHAnsi" w:hAnsiTheme="minorHAnsi" w:cstheme="minorHAnsi"/>
          <w:sz w:val="18"/>
          <w:szCs w:val="18"/>
        </w:rPr>
        <w:t xml:space="preserve">, o impresionanata contructie in stilul renasterii Florentine si spre </w:t>
      </w:r>
      <w:r w:rsidRPr="003875D2">
        <w:rPr>
          <w:rFonts w:asciiTheme="minorHAnsi" w:hAnsiTheme="minorHAnsi" w:cstheme="minorHAnsi"/>
          <w:b/>
          <w:i/>
          <w:sz w:val="18"/>
          <w:szCs w:val="18"/>
        </w:rPr>
        <w:t>Muzeul de Istorie</w:t>
      </w:r>
      <w:r w:rsidRPr="003875D2">
        <w:rPr>
          <w:rFonts w:asciiTheme="minorHAnsi" w:hAnsiTheme="minorHAnsi" w:cstheme="minorHAnsi"/>
          <w:sz w:val="18"/>
          <w:szCs w:val="18"/>
        </w:rPr>
        <w:t xml:space="preserve">, gazduit in fostul palat al Episcopului. </w:t>
      </w:r>
      <w:bookmarkStart w:id="2" w:name="_Hlk125447519"/>
      <w:r w:rsidRPr="003875D2">
        <w:rPr>
          <w:rFonts w:asciiTheme="minorHAnsi" w:hAnsiTheme="minorHAnsi" w:cstheme="minorHAnsi"/>
          <w:sz w:val="18"/>
          <w:szCs w:val="18"/>
        </w:rPr>
        <w:t xml:space="preserve">Cazare in </w:t>
      </w:r>
      <w:r w:rsidR="00DA07A5" w:rsidRPr="003875D2">
        <w:rPr>
          <w:rFonts w:asciiTheme="minorHAnsi" w:hAnsiTheme="minorHAnsi" w:cstheme="minorHAnsi"/>
          <w:sz w:val="18"/>
          <w:szCs w:val="18"/>
        </w:rPr>
        <w:t xml:space="preserve">zona Geneva, la hotel Neho Suites Porte de Geneve/ Kyriad Annemasse Geneve/ similar. </w:t>
      </w:r>
      <w:bookmarkEnd w:id="2"/>
    </w:p>
    <w:p w14:paraId="10596343" w14:textId="77777777" w:rsidR="003875D2" w:rsidRPr="00512BF0" w:rsidRDefault="003875D2" w:rsidP="00517429">
      <w:pPr>
        <w:spacing w:before="4" w:after="4"/>
        <w:ind w:left="-567" w:right="227"/>
        <w:jc w:val="both"/>
        <w:rPr>
          <w:rFonts w:asciiTheme="minorHAnsi" w:hAnsiTheme="minorHAnsi" w:cstheme="minorHAnsi"/>
          <w:b/>
          <w:color w:val="444444"/>
          <w:sz w:val="10"/>
          <w:szCs w:val="10"/>
        </w:rPr>
      </w:pPr>
    </w:p>
    <w:p w14:paraId="450E8D9D" w14:textId="77777777" w:rsidR="003875D2" w:rsidRPr="00CB5D8C" w:rsidRDefault="00256A0E" w:rsidP="003875D2">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Ziua 6.</w:t>
      </w:r>
      <w:r w:rsidRPr="00F25AC6">
        <w:rPr>
          <w:rFonts w:asciiTheme="minorHAnsi" w:hAnsiTheme="minorHAnsi" w:cstheme="minorHAnsi"/>
          <w:color w:val="0B87C3"/>
          <w:sz w:val="18"/>
          <w:szCs w:val="18"/>
        </w:rPr>
        <w:t xml:space="preserve"> </w:t>
      </w:r>
      <w:r w:rsidR="003875D2" w:rsidRPr="00CB5D8C">
        <w:rPr>
          <w:rFonts w:asciiTheme="minorHAnsi" w:hAnsiTheme="minorHAnsi" w:cstheme="minorHAnsi"/>
          <w:b/>
          <w:color w:val="0B87C3"/>
          <w:sz w:val="18"/>
          <w:szCs w:val="18"/>
        </w:rPr>
        <w:t xml:space="preserve">GENEVA - </w:t>
      </w:r>
      <w:r w:rsidR="003875D2" w:rsidRPr="009A3227">
        <w:rPr>
          <w:rFonts w:asciiTheme="minorHAnsi" w:hAnsiTheme="minorHAnsi" w:cstheme="minorHAnsi"/>
          <w:b/>
          <w:i/>
          <w:iCs/>
          <w:color w:val="0B87C3"/>
          <w:sz w:val="18"/>
          <w:szCs w:val="18"/>
        </w:rPr>
        <w:t>CHAMONIX - MONT BLANC - VF. AIGUILLE DU MIDI</w:t>
      </w:r>
      <w:r w:rsidR="003875D2" w:rsidRPr="00CB5D8C">
        <w:rPr>
          <w:rFonts w:asciiTheme="minorHAnsi" w:hAnsiTheme="minorHAnsi" w:cstheme="minorHAnsi"/>
          <w:b/>
          <w:color w:val="0B87C3"/>
          <w:sz w:val="18"/>
          <w:szCs w:val="18"/>
        </w:rPr>
        <w:t xml:space="preserve"> (cca. 245 km)</w:t>
      </w:r>
    </w:p>
    <w:p w14:paraId="078008BB" w14:textId="3FE59B86" w:rsidR="003875D2" w:rsidRPr="00623E21" w:rsidRDefault="003875D2" w:rsidP="00623E21">
      <w:pPr>
        <w:spacing w:before="4" w:after="4"/>
        <w:ind w:left="-567" w:right="227"/>
        <w:jc w:val="both"/>
        <w:rPr>
          <w:rFonts w:asciiTheme="minorHAnsi" w:hAnsiTheme="minorHAnsi" w:cstheme="minorHAnsi"/>
          <w:b/>
          <w:sz w:val="18"/>
          <w:szCs w:val="18"/>
        </w:rPr>
      </w:pPr>
      <w:r w:rsidRPr="009458C3">
        <w:rPr>
          <w:rFonts w:asciiTheme="minorHAnsi" w:hAnsiTheme="minorHAnsi" w:cstheme="minorHAnsi"/>
          <w:sz w:val="18"/>
          <w:szCs w:val="18"/>
        </w:rPr>
        <w:t xml:space="preserve">Mic dejun. Plecam spre Geneva, </w:t>
      </w:r>
      <w:r w:rsidRPr="009458C3">
        <w:rPr>
          <w:rFonts w:asciiTheme="minorHAnsi" w:hAnsiTheme="minorHAnsi" w:cstheme="minorHAnsi"/>
          <w:sz w:val="18"/>
          <w:szCs w:val="18"/>
          <w:shd w:val="clear" w:color="auto" w:fill="FFFFFF"/>
        </w:rPr>
        <w:t xml:space="preserve">si admiram trei dintre atractiile orasului, inainte de a porni in turul pietonal: </w:t>
      </w:r>
      <w:r w:rsidRPr="009458C3">
        <w:rPr>
          <w:rFonts w:asciiTheme="minorHAnsi" w:hAnsiTheme="minorHAnsi" w:cstheme="minorHAnsi"/>
          <w:b/>
          <w:i/>
          <w:sz w:val="18"/>
          <w:szCs w:val="18"/>
        </w:rPr>
        <w:t>Jet d`eau -</w:t>
      </w:r>
      <w:r w:rsidRPr="009458C3">
        <w:rPr>
          <w:rFonts w:asciiTheme="minorHAnsi" w:hAnsiTheme="minorHAnsi" w:cstheme="minorHAnsi"/>
          <w:sz w:val="18"/>
          <w:szCs w:val="18"/>
        </w:rPr>
        <w:t xml:space="preserve"> cea mai inalta fantana arteziana din lume (145 m), L’horologe Fleurie Ceasul cu flori, avand limba secundarului de peste 2.5 m (cel mai mare din lume) si </w:t>
      </w:r>
      <w:r w:rsidRPr="009458C3">
        <w:rPr>
          <w:rFonts w:asciiTheme="minorHAnsi" w:hAnsiTheme="minorHAnsi" w:cstheme="minorHAnsi"/>
          <w:sz w:val="18"/>
          <w:szCs w:val="18"/>
          <w:shd w:val="clear" w:color="auto" w:fill="FFFFFF"/>
        </w:rPr>
        <w:t>Podul Mont Blanc- cel mai mare din oras</w:t>
      </w:r>
      <w:r w:rsidRPr="009458C3">
        <w:rPr>
          <w:rFonts w:asciiTheme="minorHAnsi" w:hAnsiTheme="minorHAnsi" w:cstheme="minorHAnsi"/>
          <w:sz w:val="18"/>
          <w:szCs w:val="18"/>
        </w:rPr>
        <w:t xml:space="preserve">. Parcurgem pietonal Orasul Vechi, pitoresc asezat in jurul colinei Catedralei St. Pierre- constuita intre sec. XII-XIII cu un interior gotic, simplu dar impresionanat, spre </w:t>
      </w:r>
      <w:r w:rsidRPr="009458C3">
        <w:rPr>
          <w:rFonts w:asciiTheme="minorHAnsi" w:hAnsiTheme="minorHAnsi" w:cstheme="minorHAnsi"/>
          <w:b/>
          <w:i/>
          <w:sz w:val="18"/>
          <w:szCs w:val="18"/>
        </w:rPr>
        <w:t xml:space="preserve">Maison Tavel </w:t>
      </w:r>
      <w:r w:rsidRPr="009458C3">
        <w:rPr>
          <w:rFonts w:asciiTheme="minorHAnsi" w:hAnsiTheme="minorHAnsi" w:cstheme="minorHAnsi"/>
          <w:sz w:val="18"/>
          <w:szCs w:val="18"/>
        </w:rPr>
        <w:t>-</w:t>
      </w:r>
      <w:r w:rsidRPr="009458C3">
        <w:rPr>
          <w:rFonts w:asciiTheme="minorHAnsi" w:hAnsiTheme="minorHAnsi" w:cstheme="minorHAnsi"/>
          <w:b/>
          <w:i/>
          <w:sz w:val="18"/>
          <w:szCs w:val="18"/>
        </w:rPr>
        <w:t xml:space="preserve"> </w:t>
      </w:r>
      <w:r w:rsidRPr="009458C3">
        <w:rPr>
          <w:rFonts w:asciiTheme="minorHAnsi" w:hAnsiTheme="minorHAnsi" w:cstheme="minorHAnsi"/>
          <w:sz w:val="18"/>
          <w:szCs w:val="18"/>
        </w:rPr>
        <w:t xml:space="preserve">care pastreaza arhitectura medievala si ramane cea mai veche cladire din oras. </w:t>
      </w:r>
      <w:r w:rsidRPr="009458C3">
        <w:rPr>
          <w:rFonts w:asciiTheme="minorHAnsi" w:hAnsiTheme="minorHAnsi" w:cstheme="minorHAnsi"/>
          <w:b/>
          <w:i/>
          <w:sz w:val="18"/>
          <w:szCs w:val="18"/>
        </w:rPr>
        <w:t>Primaria</w:t>
      </w:r>
      <w:r w:rsidRPr="009458C3">
        <w:rPr>
          <w:rFonts w:asciiTheme="minorHAnsi" w:hAnsiTheme="minorHAnsi" w:cstheme="minorHAnsi"/>
          <w:sz w:val="18"/>
          <w:szCs w:val="18"/>
        </w:rPr>
        <w:t xml:space="preserve"> cu stilul sau renascentist este locul unde s-a semnat prima Conventie a Crucii Rosii, iar </w:t>
      </w:r>
      <w:r w:rsidRPr="009458C3">
        <w:rPr>
          <w:rFonts w:asciiTheme="minorHAnsi" w:hAnsiTheme="minorHAnsi" w:cstheme="minorHAnsi"/>
          <w:sz w:val="18"/>
          <w:szCs w:val="18"/>
          <w:shd w:val="clear" w:color="auto" w:fill="FFFFFF"/>
        </w:rPr>
        <w:t xml:space="preserve">Place Neuve, unde incheiem turul, este dominata de cele 3 cladiri dedicate culturii: </w:t>
      </w:r>
      <w:r w:rsidRPr="009458C3">
        <w:rPr>
          <w:rFonts w:asciiTheme="minorHAnsi" w:hAnsiTheme="minorHAnsi" w:cstheme="minorHAnsi"/>
          <w:b/>
          <w:i/>
          <w:sz w:val="18"/>
          <w:szCs w:val="18"/>
          <w:shd w:val="clear" w:color="auto" w:fill="FFFFFF"/>
        </w:rPr>
        <w:t>Conservatorul de Muzica,</w:t>
      </w:r>
      <w:r w:rsidRPr="009458C3">
        <w:rPr>
          <w:rFonts w:asciiTheme="minorHAnsi" w:hAnsiTheme="minorHAnsi" w:cstheme="minorHAnsi"/>
          <w:sz w:val="18"/>
          <w:szCs w:val="18"/>
          <w:shd w:val="clear" w:color="auto" w:fill="FFFFFF"/>
        </w:rPr>
        <w:t xml:space="preserve"> </w:t>
      </w:r>
      <w:r w:rsidRPr="009458C3">
        <w:rPr>
          <w:rFonts w:asciiTheme="minorHAnsi" w:hAnsiTheme="minorHAnsi" w:cstheme="minorHAnsi"/>
          <w:b/>
          <w:i/>
          <w:sz w:val="18"/>
          <w:szCs w:val="18"/>
          <w:shd w:val="clear" w:color="auto" w:fill="FFFFFF"/>
        </w:rPr>
        <w:t>Grand Theatre</w:t>
      </w:r>
      <w:r w:rsidRPr="009458C3">
        <w:rPr>
          <w:rFonts w:asciiTheme="minorHAnsi" w:hAnsiTheme="minorHAnsi" w:cstheme="minorHAnsi"/>
          <w:sz w:val="18"/>
          <w:szCs w:val="18"/>
          <w:shd w:val="clear" w:color="auto" w:fill="FFFFFF"/>
        </w:rPr>
        <w:t xml:space="preserve"> si </w:t>
      </w:r>
      <w:r w:rsidRPr="009458C3">
        <w:rPr>
          <w:rFonts w:asciiTheme="minorHAnsi" w:hAnsiTheme="minorHAnsi" w:cstheme="minorHAnsi"/>
          <w:b/>
          <w:i/>
          <w:sz w:val="18"/>
          <w:szCs w:val="18"/>
          <w:shd w:val="clear" w:color="auto" w:fill="FFFFFF"/>
        </w:rPr>
        <w:t>Muzeul Rath</w:t>
      </w:r>
      <w:r w:rsidRPr="009458C3">
        <w:rPr>
          <w:rFonts w:asciiTheme="minorHAnsi" w:hAnsiTheme="minorHAnsi" w:cstheme="minorHAnsi"/>
          <w:sz w:val="18"/>
          <w:szCs w:val="18"/>
          <w:shd w:val="clear" w:color="auto" w:fill="FFFFFF"/>
        </w:rPr>
        <w:t>.</w:t>
      </w:r>
      <w:r w:rsidRPr="009458C3">
        <w:rPr>
          <w:rFonts w:asciiTheme="minorHAnsi" w:hAnsiTheme="minorHAnsi" w:cstheme="minorHAnsi"/>
          <w:sz w:val="18"/>
          <w:szCs w:val="18"/>
        </w:rPr>
        <w:t xml:space="preserve"> </w:t>
      </w:r>
      <w:r w:rsidRPr="009458C3">
        <w:rPr>
          <w:rFonts w:asciiTheme="minorHAnsi" w:hAnsiTheme="minorHAnsi" w:cstheme="minorHAnsi"/>
          <w:sz w:val="18"/>
          <w:szCs w:val="18"/>
          <w:shd w:val="clear" w:color="auto" w:fill="FFFFFF"/>
        </w:rPr>
        <w:t>Timp liber in Geneva sau excursie optionala (40 €) la Chamonix- Mont Blanc, capitala mondiala a sporturilor de iarna, unde putem incerca o experienta de neuitat urcand contra-cost (daca vremea ne permite) cu cea mai moderna telecabina din Europa, catre statia Aiguille du Midi (3.842m), care dispune de o terasa cu deschidere de 360 de grade si putem admira in apropiere varful Mont Blanc - stapanul absolut al Alpilor. Intoarcere in Annemasse pentru cazare.</w:t>
      </w:r>
    </w:p>
    <w:p w14:paraId="3206E2A2" w14:textId="77777777" w:rsidR="00623E21" w:rsidRPr="00623E21" w:rsidRDefault="00623E21" w:rsidP="00517429">
      <w:pPr>
        <w:spacing w:before="4" w:after="4"/>
        <w:ind w:left="-567" w:right="227"/>
        <w:jc w:val="both"/>
        <w:rPr>
          <w:rFonts w:asciiTheme="minorHAnsi" w:hAnsiTheme="minorHAnsi" w:cstheme="minorHAnsi"/>
          <w:b/>
          <w:color w:val="0B87C3"/>
          <w:sz w:val="10"/>
          <w:szCs w:val="10"/>
        </w:rPr>
      </w:pPr>
    </w:p>
    <w:p w14:paraId="691416F7" w14:textId="7504A727" w:rsidR="00256A0E" w:rsidRPr="00F25AC6" w:rsidRDefault="00256A0E" w:rsidP="00517429">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Ziua 7.</w:t>
      </w:r>
      <w:r w:rsidRPr="00F25AC6">
        <w:rPr>
          <w:rFonts w:asciiTheme="minorHAnsi" w:hAnsiTheme="minorHAnsi" w:cstheme="minorHAnsi"/>
          <w:color w:val="0B87C3"/>
          <w:sz w:val="18"/>
          <w:szCs w:val="18"/>
        </w:rPr>
        <w:t xml:space="preserve"> </w:t>
      </w:r>
      <w:r w:rsidRPr="00F25AC6">
        <w:rPr>
          <w:rFonts w:asciiTheme="minorHAnsi" w:hAnsiTheme="minorHAnsi" w:cstheme="minorHAnsi"/>
          <w:b/>
          <w:color w:val="0B87C3"/>
          <w:sz w:val="18"/>
          <w:szCs w:val="18"/>
        </w:rPr>
        <w:t>ZERMATT - MATTERHORN - LIECHTENSTEIN (cca. 635 km)</w:t>
      </w:r>
    </w:p>
    <w:p w14:paraId="42C1FDD0" w14:textId="538B1192" w:rsidR="00256A0E" w:rsidRPr="003875D2" w:rsidRDefault="00256A0E" w:rsidP="00517429">
      <w:pPr>
        <w:spacing w:before="4" w:after="4"/>
        <w:ind w:left="-567" w:right="227"/>
        <w:jc w:val="both"/>
        <w:rPr>
          <w:rFonts w:asciiTheme="minorHAnsi" w:hAnsiTheme="minorHAnsi" w:cstheme="minorHAnsi"/>
          <w:sz w:val="18"/>
          <w:szCs w:val="18"/>
        </w:rPr>
      </w:pPr>
      <w:r w:rsidRPr="003875D2">
        <w:rPr>
          <w:rFonts w:asciiTheme="minorHAnsi" w:hAnsiTheme="minorHAnsi" w:cstheme="minorHAnsi"/>
          <w:sz w:val="18"/>
          <w:szCs w:val="18"/>
        </w:rPr>
        <w:t xml:space="preserve">Mic dejun. Incepem vizitele din Tara Cantoanelor si strabatem zone montane de un pitoresc desavarsit, catre Tasch, pentru a urca (contra cost) cu trenuletul cu cremaliera la Zermatt, statiune protejata ecologic, unde vehiculele motorizate sunt interzise. De aici, optional putem face o ascensiune </w:t>
      </w:r>
      <w:r w:rsidRPr="003875D2">
        <w:rPr>
          <w:rFonts w:asciiTheme="minorHAnsi" w:hAnsiTheme="minorHAnsi" w:cstheme="minorHAnsi"/>
          <w:sz w:val="18"/>
          <w:szCs w:val="18"/>
        </w:rPr>
        <w:lastRenderedPageBreak/>
        <w:t xml:space="preserve">la cota 3.883 m, la cea mai inalta statie de telecabina din Europa. Matterhorn iti fura pur si simplu privirea cu forma sa de dinte stirbit, privind solitar cele 38 de varfuri din </w:t>
      </w:r>
      <w:r w:rsidRPr="003875D2">
        <w:rPr>
          <w:rStyle w:val="Strong"/>
          <w:rFonts w:asciiTheme="minorHAnsi" w:hAnsiTheme="minorHAnsi" w:cstheme="minorHAnsi"/>
          <w:b w:val="0"/>
          <w:sz w:val="18"/>
          <w:szCs w:val="18"/>
        </w:rPr>
        <w:t>Alpi</w:t>
      </w:r>
      <w:r w:rsidRPr="003875D2">
        <w:rPr>
          <w:rFonts w:asciiTheme="minorHAnsi" w:hAnsiTheme="minorHAnsi" w:cstheme="minorHAnsi"/>
          <w:sz w:val="18"/>
          <w:szCs w:val="18"/>
        </w:rPr>
        <w:t xml:space="preserve"> de peste 4.000 de metri care-l inconjoara. Programul continua spre Vaduz, capitala micului stat Liechtenstein. Cazare in zona </w:t>
      </w:r>
      <w:r w:rsidR="003875D2" w:rsidRPr="003875D2">
        <w:rPr>
          <w:rFonts w:asciiTheme="minorHAnsi" w:hAnsiTheme="minorHAnsi" w:cstheme="minorHAnsi"/>
          <w:sz w:val="18"/>
          <w:szCs w:val="18"/>
        </w:rPr>
        <w:t xml:space="preserve">Innsbruck – </w:t>
      </w:r>
      <w:r w:rsidRPr="003875D2">
        <w:rPr>
          <w:rFonts w:asciiTheme="minorHAnsi" w:hAnsiTheme="minorHAnsi" w:cstheme="minorHAnsi"/>
          <w:sz w:val="18"/>
          <w:szCs w:val="18"/>
        </w:rPr>
        <w:t>Tyrol</w:t>
      </w:r>
      <w:r w:rsidR="003875D2" w:rsidRPr="003875D2">
        <w:rPr>
          <w:rFonts w:asciiTheme="minorHAnsi" w:hAnsiTheme="minorHAnsi" w:cstheme="minorHAnsi"/>
          <w:sz w:val="18"/>
          <w:szCs w:val="18"/>
        </w:rPr>
        <w:t>, la hotel Harry’s Home/ Munde/ Olympia/ similar.</w:t>
      </w:r>
    </w:p>
    <w:p w14:paraId="57D0F43A" w14:textId="77777777" w:rsidR="00512BF0" w:rsidRPr="00512BF0" w:rsidRDefault="00512BF0" w:rsidP="00517429">
      <w:pPr>
        <w:spacing w:before="4" w:after="4"/>
        <w:ind w:left="-567" w:right="227"/>
        <w:jc w:val="both"/>
        <w:rPr>
          <w:rFonts w:asciiTheme="minorHAnsi" w:hAnsiTheme="minorHAnsi" w:cstheme="minorHAnsi"/>
          <w:b/>
          <w:color w:val="444444"/>
          <w:sz w:val="10"/>
          <w:szCs w:val="10"/>
        </w:rPr>
      </w:pPr>
    </w:p>
    <w:p w14:paraId="2732E69C" w14:textId="77777777" w:rsidR="00256A0E" w:rsidRPr="00F25AC6" w:rsidRDefault="00256A0E" w:rsidP="00517429">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Ziua 8.</w:t>
      </w:r>
      <w:r w:rsidRPr="00F25AC6">
        <w:rPr>
          <w:rFonts w:asciiTheme="minorHAnsi" w:hAnsiTheme="minorHAnsi" w:cstheme="minorHAnsi"/>
          <w:color w:val="0B87C3"/>
          <w:sz w:val="18"/>
          <w:szCs w:val="18"/>
        </w:rPr>
        <w:t xml:space="preserve"> </w:t>
      </w:r>
      <w:r w:rsidRPr="00F25AC6">
        <w:rPr>
          <w:rFonts w:asciiTheme="minorHAnsi" w:hAnsiTheme="minorHAnsi" w:cstheme="minorHAnsi"/>
          <w:b/>
          <w:color w:val="0B87C3"/>
          <w:sz w:val="18"/>
          <w:szCs w:val="18"/>
        </w:rPr>
        <w:t>WATTENS - SALZBURG - BUDAPESTA (cca. 770 km)</w:t>
      </w:r>
    </w:p>
    <w:p w14:paraId="66C5C48A" w14:textId="21C7CDE0" w:rsidR="00256A0E" w:rsidRPr="003875D2" w:rsidRDefault="00256A0E" w:rsidP="00517429">
      <w:pPr>
        <w:spacing w:before="4" w:after="4"/>
        <w:ind w:left="-567" w:right="227"/>
        <w:jc w:val="both"/>
        <w:rPr>
          <w:rFonts w:asciiTheme="minorHAnsi" w:hAnsiTheme="minorHAnsi" w:cstheme="minorHAnsi"/>
          <w:sz w:val="18"/>
          <w:szCs w:val="18"/>
        </w:rPr>
      </w:pPr>
      <w:r w:rsidRPr="003875D2">
        <w:rPr>
          <w:rFonts w:asciiTheme="minorHAnsi" w:hAnsiTheme="minorHAnsi" w:cstheme="minorHAnsi"/>
          <w:sz w:val="18"/>
          <w:szCs w:val="18"/>
        </w:rPr>
        <w:t xml:space="preserve">Mic dejun. Vizitam Centrul Swarovski si ne lasam ispititi de bijuteriile unice ale acestui gigant al cristalelor, apoi pornim spre Salzburg, “orasul muzicii”, cunoscut pentru gradinile si </w:t>
      </w:r>
      <w:r w:rsidRPr="003875D2">
        <w:rPr>
          <w:rFonts w:asciiTheme="minorHAnsi" w:hAnsiTheme="minorHAnsi" w:cstheme="minorHAnsi"/>
          <w:b/>
          <w:i/>
          <w:sz w:val="18"/>
          <w:szCs w:val="18"/>
        </w:rPr>
        <w:t>palatul Mirabell</w:t>
      </w:r>
      <w:r w:rsidR="00AF5ED6" w:rsidRPr="003875D2">
        <w:rPr>
          <w:rFonts w:asciiTheme="minorHAnsi" w:hAnsiTheme="minorHAnsi" w:cstheme="minorHAnsi"/>
          <w:b/>
          <w:i/>
          <w:sz w:val="18"/>
          <w:szCs w:val="18"/>
        </w:rPr>
        <w:t xml:space="preserve"> </w:t>
      </w:r>
      <w:r w:rsidRPr="003875D2">
        <w:rPr>
          <w:rFonts w:asciiTheme="minorHAnsi" w:hAnsiTheme="minorHAnsi" w:cstheme="minorHAnsi"/>
          <w:sz w:val="18"/>
          <w:szCs w:val="18"/>
        </w:rPr>
        <w:t xml:space="preserve">- ridicat de printul arhiepiscop Wolf Dietrich Raitenau ca resedinta pentru amanta sa Salome Alt, </w:t>
      </w:r>
      <w:r w:rsidRPr="003875D2">
        <w:rPr>
          <w:rFonts w:asciiTheme="minorHAnsi" w:hAnsiTheme="minorHAnsi" w:cstheme="minorHAnsi"/>
          <w:b/>
          <w:i/>
          <w:sz w:val="18"/>
          <w:szCs w:val="18"/>
        </w:rPr>
        <w:t>Casa lui Mozart</w:t>
      </w:r>
      <w:r w:rsidR="00AF5ED6" w:rsidRPr="003875D2">
        <w:rPr>
          <w:rFonts w:asciiTheme="minorHAnsi" w:hAnsiTheme="minorHAnsi" w:cstheme="minorHAnsi"/>
          <w:b/>
          <w:i/>
          <w:sz w:val="18"/>
          <w:szCs w:val="18"/>
        </w:rPr>
        <w:t xml:space="preserve"> </w:t>
      </w:r>
      <w:r w:rsidRPr="003875D2">
        <w:rPr>
          <w:rFonts w:asciiTheme="minorHAnsi" w:hAnsiTheme="minorHAnsi" w:cstheme="minorHAnsi"/>
          <w:sz w:val="18"/>
          <w:szCs w:val="18"/>
        </w:rPr>
        <w:t xml:space="preserve">- locul in care a copilarit geniul muzicii si </w:t>
      </w:r>
      <w:r w:rsidRPr="003875D2">
        <w:rPr>
          <w:rFonts w:asciiTheme="minorHAnsi" w:hAnsiTheme="minorHAnsi" w:cstheme="minorHAnsi"/>
          <w:b/>
          <w:i/>
          <w:sz w:val="18"/>
          <w:szCs w:val="18"/>
        </w:rPr>
        <w:t>Domul</w:t>
      </w:r>
      <w:r w:rsidRPr="003875D2">
        <w:rPr>
          <w:rFonts w:asciiTheme="minorHAnsi" w:hAnsiTheme="minorHAnsi" w:cstheme="minorHAnsi"/>
          <w:sz w:val="18"/>
          <w:szCs w:val="18"/>
        </w:rPr>
        <w:t xml:space="preserve"> in stil baroc, unde acesta a fost botezat. Parasind Austria, intram in Ungaria pentru cazare in zona Budapesta, </w:t>
      </w:r>
      <w:bookmarkStart w:id="3" w:name="_Hlk125447679"/>
      <w:r w:rsidRPr="003875D2">
        <w:rPr>
          <w:rFonts w:asciiTheme="minorHAnsi" w:hAnsiTheme="minorHAnsi" w:cstheme="minorHAnsi"/>
          <w:sz w:val="18"/>
          <w:szCs w:val="18"/>
        </w:rPr>
        <w:t xml:space="preserve">la hotel </w:t>
      </w:r>
      <w:r w:rsidR="003875D2">
        <w:rPr>
          <w:rFonts w:asciiTheme="minorHAnsi" w:hAnsiTheme="minorHAnsi" w:cstheme="minorHAnsi"/>
          <w:sz w:val="18"/>
          <w:szCs w:val="18"/>
        </w:rPr>
        <w:t>I</w:t>
      </w:r>
      <w:r w:rsidRPr="003875D2">
        <w:rPr>
          <w:rFonts w:asciiTheme="minorHAnsi" w:hAnsiTheme="minorHAnsi" w:cstheme="minorHAnsi"/>
          <w:sz w:val="18"/>
          <w:szCs w:val="18"/>
        </w:rPr>
        <w:t>bis Styles/ similar.</w:t>
      </w:r>
      <w:bookmarkEnd w:id="3"/>
    </w:p>
    <w:p w14:paraId="305709C0" w14:textId="77777777" w:rsidR="00512BF0" w:rsidRPr="00512BF0" w:rsidRDefault="00512BF0" w:rsidP="00517429">
      <w:pPr>
        <w:spacing w:before="4" w:after="4"/>
        <w:ind w:left="-567" w:right="227"/>
        <w:jc w:val="both"/>
        <w:rPr>
          <w:rFonts w:asciiTheme="minorHAnsi" w:hAnsiTheme="minorHAnsi" w:cstheme="minorHAnsi"/>
          <w:b/>
          <w:color w:val="444444"/>
          <w:sz w:val="10"/>
          <w:szCs w:val="10"/>
        </w:rPr>
      </w:pPr>
    </w:p>
    <w:p w14:paraId="428208AC" w14:textId="77777777" w:rsidR="003875D2" w:rsidRPr="00116B0D" w:rsidRDefault="00256A0E" w:rsidP="003875D2">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 xml:space="preserve">Ziua 9. </w:t>
      </w:r>
      <w:bookmarkStart w:id="4" w:name="_Hlk121224180"/>
      <w:r w:rsidR="003875D2" w:rsidRPr="00116B0D">
        <w:rPr>
          <w:rFonts w:asciiTheme="minorHAnsi" w:hAnsiTheme="minorHAnsi" w:cstheme="minorHAnsi"/>
          <w:b/>
          <w:color w:val="0B87C3"/>
          <w:sz w:val="18"/>
          <w:szCs w:val="18"/>
        </w:rPr>
        <w:t>BUDAPESTA -</w:t>
      </w:r>
      <w:r w:rsidR="003875D2">
        <w:rPr>
          <w:rFonts w:asciiTheme="minorHAnsi" w:hAnsiTheme="minorHAnsi" w:cstheme="minorHAnsi"/>
          <w:b/>
          <w:color w:val="0B87C3"/>
          <w:sz w:val="18"/>
          <w:szCs w:val="18"/>
        </w:rPr>
        <w:t xml:space="preserve"> </w:t>
      </w:r>
      <w:r w:rsidR="003875D2" w:rsidRPr="00116B0D">
        <w:rPr>
          <w:rFonts w:asciiTheme="minorHAnsi" w:hAnsiTheme="minorHAnsi" w:cstheme="minorHAnsi"/>
          <w:b/>
          <w:color w:val="0B87C3"/>
          <w:sz w:val="18"/>
          <w:szCs w:val="18"/>
        </w:rPr>
        <w:t>ARAD -</w:t>
      </w:r>
      <w:r w:rsidR="003875D2">
        <w:rPr>
          <w:rFonts w:asciiTheme="minorHAnsi" w:hAnsiTheme="minorHAnsi" w:cstheme="minorHAnsi"/>
          <w:b/>
          <w:color w:val="0B87C3"/>
          <w:sz w:val="18"/>
          <w:szCs w:val="18"/>
        </w:rPr>
        <w:t xml:space="preserve"> </w:t>
      </w:r>
      <w:r w:rsidR="003875D2" w:rsidRPr="00116B0D">
        <w:rPr>
          <w:rFonts w:asciiTheme="minorHAnsi" w:hAnsiTheme="minorHAnsi" w:cstheme="minorHAnsi"/>
          <w:b/>
          <w:color w:val="0B87C3"/>
          <w:sz w:val="18"/>
          <w:szCs w:val="18"/>
        </w:rPr>
        <w:t>SIBIU -</w:t>
      </w:r>
      <w:r w:rsidR="003875D2">
        <w:rPr>
          <w:rFonts w:asciiTheme="minorHAnsi" w:hAnsiTheme="minorHAnsi" w:cstheme="minorHAnsi"/>
          <w:b/>
          <w:color w:val="0B87C3"/>
          <w:sz w:val="18"/>
          <w:szCs w:val="18"/>
        </w:rPr>
        <w:t xml:space="preserve"> </w:t>
      </w:r>
      <w:r w:rsidR="003875D2" w:rsidRPr="00116B0D">
        <w:rPr>
          <w:rFonts w:asciiTheme="minorHAnsi" w:hAnsiTheme="minorHAnsi" w:cstheme="minorHAnsi"/>
          <w:b/>
          <w:color w:val="0B87C3"/>
          <w:sz w:val="18"/>
          <w:szCs w:val="18"/>
        </w:rPr>
        <w:t>BUCURESTI (cca. 815 km)</w:t>
      </w:r>
    </w:p>
    <w:p w14:paraId="119393A4" w14:textId="77777777" w:rsidR="003875D2" w:rsidRPr="00787C3B" w:rsidRDefault="003875D2" w:rsidP="003875D2">
      <w:pPr>
        <w:spacing w:before="4" w:after="4"/>
        <w:ind w:left="-567" w:right="227"/>
        <w:jc w:val="both"/>
        <w:rPr>
          <w:rFonts w:asciiTheme="minorHAnsi" w:hAnsiTheme="minorHAnsi" w:cstheme="minorHAnsi"/>
          <w:sz w:val="18"/>
          <w:szCs w:val="18"/>
        </w:rPr>
      </w:pPr>
      <w:r w:rsidRPr="00787C3B">
        <w:rPr>
          <w:rFonts w:asciiTheme="minorHAnsi" w:hAnsiTheme="minorHAnsi" w:cstheme="minorHAnsi"/>
          <w:sz w:val="18"/>
          <w:szCs w:val="18"/>
        </w:rPr>
        <w:t>Mic dejun. Intoarcere in tara cu sosire la Bucuresti in jurul orei 23.30, in functie de trafic si formalitatile de frontiera.</w:t>
      </w:r>
    </w:p>
    <w:p w14:paraId="6B8662F1" w14:textId="6593B64B" w:rsidR="000D4FE8" w:rsidRPr="00512BF0" w:rsidRDefault="000D4FE8" w:rsidP="003875D2">
      <w:pPr>
        <w:spacing w:before="4" w:after="4"/>
        <w:ind w:left="-567" w:right="227"/>
        <w:jc w:val="both"/>
        <w:rPr>
          <w:rFonts w:asciiTheme="minorHAnsi" w:hAnsiTheme="minorHAnsi" w:cstheme="minorHAnsi"/>
          <w:color w:val="444444"/>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0D4FE8" w:rsidRPr="009011F5" w14:paraId="4CAFC925" w14:textId="77777777" w:rsidTr="0034284F">
        <w:trPr>
          <w:trHeight w:val="349"/>
        </w:trPr>
        <w:tc>
          <w:tcPr>
            <w:tcW w:w="1380" w:type="dxa"/>
            <w:shd w:val="clear" w:color="auto" w:fill="0B87C3"/>
            <w:tcMar>
              <w:top w:w="0" w:type="dxa"/>
              <w:left w:w="57" w:type="dxa"/>
              <w:bottom w:w="0" w:type="dxa"/>
              <w:right w:w="57" w:type="dxa"/>
            </w:tcMar>
            <w:vAlign w:val="center"/>
            <w:hideMark/>
          </w:tcPr>
          <w:p w14:paraId="1D8EB55C" w14:textId="54A641DB" w:rsidR="000D4FE8" w:rsidRPr="009011F5" w:rsidRDefault="000D4FE8" w:rsidP="0034284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3875D2">
              <w:rPr>
                <w:rFonts w:asciiTheme="minorHAnsi" w:hAnsiTheme="minorHAnsi" w:cstheme="minorHAnsi"/>
                <w:b/>
                <w:bCs/>
                <w:color w:val="FFFFFF" w:themeColor="background1"/>
                <w:sz w:val="18"/>
                <w:szCs w:val="18"/>
              </w:rPr>
              <w:t>5</w:t>
            </w:r>
          </w:p>
        </w:tc>
        <w:tc>
          <w:tcPr>
            <w:tcW w:w="886" w:type="dxa"/>
            <w:shd w:val="clear" w:color="auto" w:fill="0B87C3"/>
            <w:vAlign w:val="center"/>
          </w:tcPr>
          <w:p w14:paraId="06D03D01"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DC0F3C6"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E54FDC5"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D985EBC"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697728FD"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B6C51D2"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58BABF3"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A5047C4"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74DE16C5"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071C8B6A"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D1D211F"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118C8445"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6BB1505"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6222455E"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57CC1E35" w14:textId="77777777" w:rsidR="000D4FE8" w:rsidRPr="009011F5" w:rsidRDefault="000D4FE8"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3875D2" w:rsidRPr="003875D2" w14:paraId="4878CA88" w14:textId="77777777" w:rsidTr="0034284F">
        <w:trPr>
          <w:trHeight w:val="191"/>
        </w:trPr>
        <w:tc>
          <w:tcPr>
            <w:tcW w:w="1380" w:type="dxa"/>
            <w:tcMar>
              <w:top w:w="0" w:type="dxa"/>
              <w:left w:w="57" w:type="dxa"/>
              <w:bottom w:w="0" w:type="dxa"/>
              <w:right w:w="57" w:type="dxa"/>
            </w:tcMar>
            <w:vAlign w:val="center"/>
            <w:hideMark/>
          </w:tcPr>
          <w:p w14:paraId="0EC46DE1" w14:textId="616F7678" w:rsidR="003875D2" w:rsidRPr="003875D2" w:rsidRDefault="003875D2" w:rsidP="003875D2">
            <w:pPr>
              <w:spacing w:line="276" w:lineRule="auto"/>
              <w:jc w:val="center"/>
              <w:rPr>
                <w:rFonts w:asciiTheme="minorHAnsi" w:hAnsiTheme="minorHAnsi" w:cstheme="minorHAnsi"/>
                <w:b/>
                <w:bCs/>
                <w:sz w:val="18"/>
                <w:szCs w:val="18"/>
                <w:lang w:val="it-IT"/>
              </w:rPr>
            </w:pPr>
            <w:r w:rsidRPr="003875D2">
              <w:rPr>
                <w:rFonts w:ascii="Calibri" w:hAnsi="Calibri" w:cs="Calibri"/>
                <w:b/>
                <w:bCs/>
                <w:sz w:val="18"/>
                <w:szCs w:val="18"/>
                <w:lang w:val="it-IT"/>
              </w:rPr>
              <w:t>28.06, 02.08</w:t>
            </w:r>
          </w:p>
        </w:tc>
        <w:tc>
          <w:tcPr>
            <w:tcW w:w="886" w:type="dxa"/>
          </w:tcPr>
          <w:p w14:paraId="20B8179F" w14:textId="2A4207DA"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785 €</w:t>
            </w:r>
          </w:p>
        </w:tc>
        <w:tc>
          <w:tcPr>
            <w:tcW w:w="851" w:type="dxa"/>
            <w:tcMar>
              <w:top w:w="0" w:type="dxa"/>
              <w:left w:w="57" w:type="dxa"/>
              <w:bottom w:w="0" w:type="dxa"/>
              <w:right w:w="57" w:type="dxa"/>
            </w:tcMar>
            <w:hideMark/>
          </w:tcPr>
          <w:p w14:paraId="516F0228" w14:textId="05B8E591"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837 €</w:t>
            </w:r>
          </w:p>
        </w:tc>
        <w:tc>
          <w:tcPr>
            <w:tcW w:w="850" w:type="dxa"/>
            <w:tcMar>
              <w:top w:w="0" w:type="dxa"/>
              <w:left w:w="57" w:type="dxa"/>
              <w:bottom w:w="0" w:type="dxa"/>
              <w:right w:w="57" w:type="dxa"/>
            </w:tcMar>
            <w:hideMark/>
          </w:tcPr>
          <w:p w14:paraId="2AB298BE" w14:textId="1E889F9B"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887 €</w:t>
            </w:r>
          </w:p>
        </w:tc>
        <w:tc>
          <w:tcPr>
            <w:tcW w:w="851" w:type="dxa"/>
            <w:tcMar>
              <w:top w:w="0" w:type="dxa"/>
              <w:left w:w="57" w:type="dxa"/>
              <w:bottom w:w="0" w:type="dxa"/>
              <w:right w:w="57" w:type="dxa"/>
            </w:tcMar>
            <w:hideMark/>
          </w:tcPr>
          <w:p w14:paraId="209A6D31" w14:textId="5C808B3F"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936 €</w:t>
            </w:r>
          </w:p>
        </w:tc>
        <w:tc>
          <w:tcPr>
            <w:tcW w:w="1133" w:type="dxa"/>
            <w:tcMar>
              <w:top w:w="0" w:type="dxa"/>
              <w:left w:w="57" w:type="dxa"/>
              <w:bottom w:w="0" w:type="dxa"/>
              <w:right w:w="57" w:type="dxa"/>
            </w:tcMar>
            <w:hideMark/>
          </w:tcPr>
          <w:p w14:paraId="5F5BC52B" w14:textId="3C8EE9A4"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985 €</w:t>
            </w:r>
          </w:p>
        </w:tc>
        <w:tc>
          <w:tcPr>
            <w:tcW w:w="877" w:type="dxa"/>
            <w:tcMar>
              <w:top w:w="0" w:type="dxa"/>
              <w:left w:w="57" w:type="dxa"/>
              <w:bottom w:w="0" w:type="dxa"/>
              <w:right w:w="57" w:type="dxa"/>
            </w:tcMar>
            <w:hideMark/>
          </w:tcPr>
          <w:p w14:paraId="5EA7F0B0" w14:textId="798DE9F9"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325 €</w:t>
            </w:r>
          </w:p>
        </w:tc>
        <w:tc>
          <w:tcPr>
            <w:tcW w:w="1536" w:type="dxa"/>
            <w:tcMar>
              <w:top w:w="0" w:type="dxa"/>
              <w:left w:w="57" w:type="dxa"/>
              <w:bottom w:w="0" w:type="dxa"/>
              <w:right w:w="57" w:type="dxa"/>
            </w:tcMar>
            <w:hideMark/>
          </w:tcPr>
          <w:p w14:paraId="6BC9899E" w14:textId="09A17B61"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160 €</w:t>
            </w:r>
          </w:p>
        </w:tc>
        <w:tc>
          <w:tcPr>
            <w:tcW w:w="1356" w:type="dxa"/>
            <w:tcMar>
              <w:top w:w="0" w:type="dxa"/>
              <w:left w:w="57" w:type="dxa"/>
              <w:bottom w:w="0" w:type="dxa"/>
              <w:right w:w="57" w:type="dxa"/>
            </w:tcMar>
            <w:hideMark/>
          </w:tcPr>
          <w:p w14:paraId="2DB17201" w14:textId="347E3929"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945 €</w:t>
            </w:r>
          </w:p>
        </w:tc>
        <w:tc>
          <w:tcPr>
            <w:tcW w:w="1053" w:type="dxa"/>
          </w:tcPr>
          <w:p w14:paraId="0B6F50BB" w14:textId="5FBA301D"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965 €</w:t>
            </w:r>
          </w:p>
        </w:tc>
      </w:tr>
    </w:tbl>
    <w:p w14:paraId="7434432B" w14:textId="77777777" w:rsidR="000D4FE8" w:rsidRPr="009011F5" w:rsidRDefault="000D4FE8" w:rsidP="000D4FE8">
      <w:pPr>
        <w:ind w:left="-720"/>
        <w:jc w:val="both"/>
        <w:rPr>
          <w:rFonts w:asciiTheme="minorHAnsi" w:hAnsiTheme="minorHAnsi" w:cstheme="minorHAnsi"/>
          <w:b/>
          <w:bCs/>
          <w:color w:val="444444"/>
          <w:sz w:val="10"/>
          <w:szCs w:val="10"/>
        </w:rPr>
      </w:pPr>
    </w:p>
    <w:bookmarkEnd w:id="4"/>
    <w:p w14:paraId="7A704B11" w14:textId="77777777" w:rsidR="003875D2" w:rsidRPr="00183278" w:rsidRDefault="003875D2" w:rsidP="003875D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40FCC995" w14:textId="77777777" w:rsidR="003875D2" w:rsidRPr="00183278" w:rsidRDefault="003875D2" w:rsidP="003875D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3CCE1D17" w14:textId="77777777" w:rsidR="003875D2" w:rsidRPr="00183278" w:rsidRDefault="003875D2" w:rsidP="003875D2">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A3ECB87" w14:textId="77777777" w:rsidR="003875D2" w:rsidRDefault="003875D2" w:rsidP="003875D2">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A74F24E" w14:textId="77777777" w:rsidR="000D4FE8" w:rsidRPr="00623E21" w:rsidRDefault="000D4FE8" w:rsidP="000D4FE8">
      <w:pPr>
        <w:ind w:left="-720"/>
        <w:jc w:val="both"/>
        <w:rPr>
          <w:rFonts w:asciiTheme="minorHAnsi" w:eastAsia="Tahoma" w:hAnsiTheme="minorHAnsi" w:cstheme="minorHAnsi"/>
          <w:color w:val="000000" w:themeColor="text1"/>
          <w:sz w:val="6"/>
          <w:szCs w:val="6"/>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0D4FE8" w:rsidRPr="009011F5" w14:paraId="52500B41" w14:textId="77777777" w:rsidTr="009C7A61">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3805A1A" w14:textId="77777777" w:rsidR="000D4FE8" w:rsidRPr="009011F5" w:rsidRDefault="000D4FE8"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 :</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E0D6107" w14:textId="77777777" w:rsidR="000D4FE8" w:rsidRPr="009011F5" w:rsidRDefault="000D4FE8"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0D4FE8" w:rsidRPr="009011F5" w14:paraId="3385EEC3" w14:textId="77777777" w:rsidTr="009C7A61">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26FD45F5" w14:textId="4D6C5176" w:rsidR="009D7301" w:rsidRPr="00623E21" w:rsidRDefault="009D7301" w:rsidP="009C7A61">
            <w:pPr>
              <w:pStyle w:val="ListParagraph"/>
              <w:numPr>
                <w:ilvl w:val="0"/>
                <w:numId w:val="48"/>
              </w:numPr>
              <w:ind w:left="177" w:hanging="177"/>
              <w:jc w:val="both"/>
              <w:rPr>
                <w:rFonts w:asciiTheme="minorHAnsi" w:hAnsiTheme="minorHAnsi" w:cstheme="minorHAnsi"/>
                <w:sz w:val="18"/>
                <w:szCs w:val="18"/>
              </w:rPr>
            </w:pPr>
            <w:r w:rsidRPr="00623E21">
              <w:rPr>
                <w:rFonts w:asciiTheme="minorHAnsi" w:hAnsiTheme="minorHAnsi" w:cstheme="minorHAnsi"/>
                <w:sz w:val="18"/>
                <w:szCs w:val="18"/>
                <w:lang w:val="fr-FR"/>
              </w:rPr>
              <w:t xml:space="preserve">Transport cu autocar clasificat </w:t>
            </w:r>
          </w:p>
          <w:p w14:paraId="5D718751" w14:textId="5E96E86E" w:rsidR="009D7301" w:rsidRPr="00623E21" w:rsidRDefault="009D7301" w:rsidP="009C7A61">
            <w:pPr>
              <w:pStyle w:val="ListParagraph"/>
              <w:numPr>
                <w:ilvl w:val="0"/>
                <w:numId w:val="48"/>
              </w:numPr>
              <w:ind w:left="177" w:hanging="177"/>
              <w:jc w:val="both"/>
              <w:rPr>
                <w:rFonts w:asciiTheme="minorHAnsi" w:hAnsiTheme="minorHAnsi" w:cstheme="minorHAnsi"/>
                <w:sz w:val="18"/>
                <w:szCs w:val="18"/>
              </w:rPr>
            </w:pPr>
            <w:r w:rsidRPr="00623E21">
              <w:rPr>
                <w:rFonts w:asciiTheme="minorHAnsi" w:hAnsiTheme="minorHAnsi" w:cstheme="minorHAnsi"/>
                <w:sz w:val="18"/>
                <w:szCs w:val="18"/>
              </w:rPr>
              <w:t>8 cazari cu mic dejun in hotel 3*</w:t>
            </w:r>
          </w:p>
          <w:p w14:paraId="67611AEB" w14:textId="77777777" w:rsidR="009D7301" w:rsidRPr="00623E21" w:rsidRDefault="009D7301" w:rsidP="009C7A61">
            <w:pPr>
              <w:pStyle w:val="ListParagraph"/>
              <w:numPr>
                <w:ilvl w:val="0"/>
                <w:numId w:val="48"/>
              </w:numPr>
              <w:ind w:left="177" w:hanging="177"/>
              <w:jc w:val="both"/>
              <w:rPr>
                <w:rFonts w:asciiTheme="minorHAnsi" w:hAnsiTheme="minorHAnsi" w:cstheme="minorHAnsi"/>
                <w:sz w:val="18"/>
                <w:szCs w:val="18"/>
              </w:rPr>
            </w:pPr>
            <w:r w:rsidRPr="00623E21">
              <w:rPr>
                <w:rFonts w:asciiTheme="minorHAnsi" w:hAnsiTheme="minorHAnsi" w:cstheme="minorHAnsi"/>
                <w:sz w:val="18"/>
                <w:szCs w:val="18"/>
              </w:rPr>
              <w:t>Ghid insotitor din partea agentiei pe traseu</w:t>
            </w:r>
          </w:p>
          <w:p w14:paraId="13A7CA01" w14:textId="5164A693" w:rsidR="009D7301" w:rsidRPr="00623E21" w:rsidRDefault="003875D2" w:rsidP="009C7A61">
            <w:pPr>
              <w:pStyle w:val="ListParagraph"/>
              <w:numPr>
                <w:ilvl w:val="0"/>
                <w:numId w:val="48"/>
              </w:numPr>
              <w:ind w:left="177" w:hanging="177"/>
              <w:jc w:val="both"/>
              <w:rPr>
                <w:rFonts w:asciiTheme="minorHAnsi" w:hAnsiTheme="minorHAnsi" w:cstheme="minorHAnsi"/>
                <w:sz w:val="18"/>
                <w:szCs w:val="18"/>
              </w:rPr>
            </w:pPr>
            <w:r w:rsidRPr="00623E21">
              <w:rPr>
                <w:rFonts w:asciiTheme="minorHAnsi" w:hAnsiTheme="minorHAnsi" w:cstheme="minorHAnsi"/>
                <w:sz w:val="18"/>
                <w:szCs w:val="18"/>
              </w:rPr>
              <w:t>Vizite conform program</w:t>
            </w:r>
          </w:p>
          <w:p w14:paraId="3B79BB1A" w14:textId="77777777" w:rsidR="009C7A61" w:rsidRPr="00623E21" w:rsidRDefault="009C7A61" w:rsidP="009C7A61">
            <w:pPr>
              <w:pStyle w:val="ListParagraph"/>
              <w:ind w:left="177"/>
              <w:jc w:val="both"/>
              <w:rPr>
                <w:rFonts w:asciiTheme="minorHAnsi" w:hAnsiTheme="minorHAnsi" w:cstheme="minorHAnsi"/>
                <w:sz w:val="18"/>
                <w:szCs w:val="18"/>
              </w:rPr>
            </w:pPr>
            <w:r w:rsidRPr="00623E21">
              <w:rPr>
                <w:rFonts w:asciiTheme="minorHAnsi" w:hAnsiTheme="minorHAnsi" w:cstheme="minorHAnsi"/>
                <w:sz w:val="18"/>
                <w:szCs w:val="18"/>
              </w:rPr>
              <w:t>*</w:t>
            </w:r>
            <w:r w:rsidRPr="00623E21">
              <w:rPr>
                <w:rFonts w:asciiTheme="minorHAnsi" w:hAnsiTheme="minorHAnsi" w:cstheme="minorHAnsi"/>
                <w:sz w:val="18"/>
                <w:szCs w:val="18"/>
                <w:u w:val="single"/>
              </w:rPr>
              <w:t>ATENTIE</w:t>
            </w:r>
            <w:r w:rsidRPr="00623E21">
              <w:rPr>
                <w:rFonts w:asciiTheme="minorHAnsi" w:hAnsiTheme="minorHAnsi" w:cstheme="minorHAnsi"/>
                <w:sz w:val="18"/>
                <w:szCs w:val="18"/>
              </w:rPr>
              <w:t>! Denumirea si locatia hotelurilor se pot modifica pana in momentul plecarii. Detaliile finale vor fi afisate in informarea de plecare!</w:t>
            </w:r>
          </w:p>
          <w:p w14:paraId="498486DB" w14:textId="77777777" w:rsidR="000D4FE8" w:rsidRPr="00623E21" w:rsidRDefault="000D4FE8" w:rsidP="000C5E64">
            <w:pPr>
              <w:ind w:right="79"/>
              <w:jc w:val="both"/>
              <w:rPr>
                <w:rFonts w:asciiTheme="minorHAnsi" w:hAnsiTheme="minorHAnsi" w:cstheme="minorHAnsi"/>
                <w:sz w:val="18"/>
                <w:szCs w:val="18"/>
              </w:rPr>
            </w:pPr>
          </w:p>
        </w:tc>
        <w:tc>
          <w:tcPr>
            <w:tcW w:w="5788" w:type="dxa"/>
            <w:tcBorders>
              <w:top w:val="single" w:sz="4" w:space="0" w:color="auto"/>
              <w:left w:val="single" w:sz="4" w:space="0" w:color="auto"/>
              <w:bottom w:val="single" w:sz="4" w:space="0" w:color="auto"/>
              <w:right w:val="single" w:sz="4" w:space="0" w:color="auto"/>
            </w:tcBorders>
            <w:vAlign w:val="center"/>
            <w:hideMark/>
          </w:tcPr>
          <w:p w14:paraId="73E8BB0A" w14:textId="77777777" w:rsidR="003875D2" w:rsidRPr="00623E21" w:rsidRDefault="003875D2" w:rsidP="003875D2">
            <w:pPr>
              <w:pStyle w:val="ListParagraph"/>
              <w:numPr>
                <w:ilvl w:val="0"/>
                <w:numId w:val="39"/>
              </w:numPr>
              <w:ind w:left="132" w:right="162" w:hanging="132"/>
              <w:jc w:val="both"/>
              <w:rPr>
                <w:rFonts w:asciiTheme="minorHAnsi" w:hAnsiTheme="minorHAnsi" w:cstheme="minorHAnsi"/>
                <w:sz w:val="18"/>
                <w:szCs w:val="18"/>
              </w:rPr>
            </w:pPr>
            <w:r w:rsidRPr="00623E21">
              <w:rPr>
                <w:rFonts w:asciiTheme="minorHAnsi" w:hAnsiTheme="minorHAnsi" w:cstheme="minorHAnsi"/>
                <w:sz w:val="18"/>
                <w:szCs w:val="18"/>
              </w:rPr>
              <w:t>Asigurare medicala si storno</w:t>
            </w:r>
          </w:p>
          <w:p w14:paraId="425C5908" w14:textId="77777777" w:rsidR="003875D2" w:rsidRPr="00623E21" w:rsidRDefault="003875D2" w:rsidP="003875D2">
            <w:pPr>
              <w:pStyle w:val="ListParagraph"/>
              <w:numPr>
                <w:ilvl w:val="0"/>
                <w:numId w:val="39"/>
              </w:numPr>
              <w:ind w:left="132" w:right="162" w:hanging="132"/>
              <w:jc w:val="both"/>
              <w:rPr>
                <w:rFonts w:asciiTheme="minorHAnsi" w:hAnsiTheme="minorHAnsi" w:cstheme="minorHAnsi"/>
                <w:sz w:val="18"/>
                <w:szCs w:val="18"/>
              </w:rPr>
            </w:pPr>
            <w:r w:rsidRPr="00623E21">
              <w:rPr>
                <w:rFonts w:asciiTheme="minorHAnsi" w:hAnsiTheme="minorHAnsi" w:cstheme="minorHAnsi"/>
                <w:sz w:val="18"/>
                <w:szCs w:val="18"/>
              </w:rPr>
              <w:t>Rezervarile si biletele de intrare la obiectivele turistice, inclusiv cele din cadrul excursiilor optionale</w:t>
            </w:r>
          </w:p>
          <w:p w14:paraId="6BD05F0C" w14:textId="77777777" w:rsidR="003875D2" w:rsidRPr="00623E21" w:rsidRDefault="003875D2" w:rsidP="003875D2">
            <w:pPr>
              <w:pStyle w:val="ListParagraph"/>
              <w:numPr>
                <w:ilvl w:val="0"/>
                <w:numId w:val="39"/>
              </w:numPr>
              <w:ind w:left="132" w:right="162" w:hanging="132"/>
              <w:jc w:val="both"/>
              <w:rPr>
                <w:rFonts w:asciiTheme="minorHAnsi" w:hAnsiTheme="minorHAnsi" w:cstheme="minorHAnsi"/>
                <w:sz w:val="18"/>
                <w:szCs w:val="18"/>
              </w:rPr>
            </w:pPr>
            <w:r w:rsidRPr="00623E21">
              <w:rPr>
                <w:rFonts w:asciiTheme="minorHAnsi" w:hAnsiTheme="minorHAnsi" w:cstheme="minorHAnsi"/>
                <w:sz w:val="18"/>
                <w:szCs w:val="18"/>
              </w:rPr>
              <w:t>Ghizii locali si excursiile optionale</w:t>
            </w:r>
          </w:p>
          <w:p w14:paraId="33DB32B7" w14:textId="77777777" w:rsidR="003875D2" w:rsidRPr="00623E21" w:rsidRDefault="003875D2" w:rsidP="003875D2">
            <w:pPr>
              <w:pStyle w:val="ListParagraph"/>
              <w:numPr>
                <w:ilvl w:val="0"/>
                <w:numId w:val="39"/>
              </w:numPr>
              <w:ind w:left="132" w:right="162" w:hanging="132"/>
              <w:jc w:val="both"/>
              <w:rPr>
                <w:rFonts w:asciiTheme="minorHAnsi" w:hAnsiTheme="minorHAnsi" w:cstheme="minorHAnsi"/>
                <w:sz w:val="18"/>
                <w:szCs w:val="18"/>
              </w:rPr>
            </w:pPr>
            <w:r w:rsidRPr="00623E21">
              <w:rPr>
                <w:rFonts w:asciiTheme="minorHAnsi" w:hAnsiTheme="minorHAnsi" w:cstheme="minorHAnsi"/>
                <w:sz w:val="18"/>
                <w:szCs w:val="18"/>
                <w:lang w:val="fr-FR"/>
              </w:rPr>
              <w:t>Locuri preferentiale autocar (primele 3 banchete) – supliment de 5% din tarif standard pentru loc in camera dubla</w:t>
            </w:r>
          </w:p>
          <w:p w14:paraId="7EBEB583" w14:textId="77777777" w:rsidR="003875D2" w:rsidRPr="00623E21" w:rsidRDefault="003875D2" w:rsidP="003875D2">
            <w:pPr>
              <w:pStyle w:val="ListParagraph"/>
              <w:numPr>
                <w:ilvl w:val="0"/>
                <w:numId w:val="39"/>
              </w:numPr>
              <w:ind w:left="132" w:right="162" w:hanging="132"/>
              <w:jc w:val="both"/>
              <w:rPr>
                <w:rFonts w:asciiTheme="minorHAnsi" w:hAnsiTheme="minorHAnsi" w:cstheme="minorHAnsi"/>
                <w:sz w:val="18"/>
                <w:szCs w:val="18"/>
              </w:rPr>
            </w:pPr>
            <w:r w:rsidRPr="00623E21">
              <w:rPr>
                <w:rFonts w:asciiTheme="minorHAnsi" w:hAnsiTheme="minorHAnsi" w:cstheme="minorHAnsi"/>
                <w:sz w:val="18"/>
                <w:szCs w:val="18"/>
              </w:rPr>
              <w:t>Taxa de oras, in valoare totala de 24 euro/persoana (calculat la momentul lansarii programului, in luna decembrie 2024; suma exacta va fi comunicata turistilor de catre ghid, in prima zi a circuitului)</w:t>
            </w:r>
          </w:p>
          <w:p w14:paraId="4F3EB3D6" w14:textId="00880F47" w:rsidR="003875D2" w:rsidRPr="00623E21" w:rsidRDefault="003875D2" w:rsidP="003875D2">
            <w:pPr>
              <w:pStyle w:val="ListParagraph"/>
              <w:numPr>
                <w:ilvl w:val="0"/>
                <w:numId w:val="39"/>
              </w:numPr>
              <w:ind w:left="132" w:right="162" w:hanging="132"/>
              <w:jc w:val="both"/>
              <w:rPr>
                <w:rFonts w:asciiTheme="minorHAnsi" w:hAnsiTheme="minorHAnsi" w:cstheme="minorHAnsi"/>
                <w:sz w:val="18"/>
                <w:szCs w:val="18"/>
              </w:rPr>
            </w:pPr>
            <w:r w:rsidRPr="00623E21">
              <w:rPr>
                <w:rFonts w:asciiTheme="minorHAnsi" w:hAnsiTheme="minorHAnsi" w:cstheme="minorHAnsi"/>
                <w:sz w:val="18"/>
                <w:szCs w:val="18"/>
              </w:rPr>
              <w:t>Bacsis/tips - echipaj (recomandat 1 €/zi/turist), inclusiv copiii peste 6 ani</w:t>
            </w:r>
          </w:p>
        </w:tc>
      </w:tr>
    </w:tbl>
    <w:p w14:paraId="34257666" w14:textId="77777777" w:rsidR="000D4FE8" w:rsidRPr="00623E21" w:rsidRDefault="000D4FE8" w:rsidP="000D4FE8">
      <w:pPr>
        <w:ind w:right="72"/>
        <w:jc w:val="both"/>
        <w:rPr>
          <w:rFonts w:asciiTheme="minorHAnsi" w:hAnsiTheme="minorHAnsi" w:cstheme="minorHAnsi"/>
          <w:b/>
          <w:bCs/>
          <w:color w:val="444444"/>
          <w:sz w:val="6"/>
          <w:szCs w:val="6"/>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623E21" w:rsidRPr="00306E9E" w14:paraId="67789832"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B511CC" w14:textId="77777777" w:rsidR="00623E21" w:rsidRPr="00306E9E" w:rsidRDefault="00623E21"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623E21" w14:paraId="3CEA8865"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873B53F" w14:textId="2C0630A0" w:rsidR="00623E21" w:rsidRDefault="00623E21" w:rsidP="00354F22">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CC7AC0">
              <w:rPr>
                <w:rFonts w:ascii="Calibri" w:hAnsi="Calibri" w:cs="Calibri"/>
                <w:sz w:val="18"/>
                <w:szCs w:val="18"/>
              </w:rPr>
              <w:t>20</w:t>
            </w:r>
            <w:r>
              <w:rPr>
                <w:rFonts w:ascii="Calibri" w:hAnsi="Calibri" w:cs="Calibri"/>
                <w:sz w:val="18"/>
                <w:szCs w:val="18"/>
              </w:rPr>
              <w:t xml:space="preserve"> euro/persoana (cu pahar de sampanie inclusa)</w:t>
            </w:r>
          </w:p>
          <w:p w14:paraId="29FCE7C3" w14:textId="5C7602D9" w:rsidR="00623E21" w:rsidRDefault="00623E21" w:rsidP="00354F22">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CC7AC0">
              <w:rPr>
                <w:rFonts w:ascii="Calibri" w:hAnsi="Calibri" w:cs="Calibri"/>
                <w:sz w:val="18"/>
                <w:szCs w:val="18"/>
              </w:rPr>
              <w:t>6</w:t>
            </w:r>
            <w:bookmarkStart w:id="5" w:name="_GoBack"/>
            <w:bookmarkEnd w:id="5"/>
            <w:r>
              <w:rPr>
                <w:rFonts w:ascii="Calibri" w:hAnsi="Calibri" w:cs="Calibri"/>
                <w:sz w:val="18"/>
                <w:szCs w:val="18"/>
              </w:rPr>
              <w:t>0 euro/persoana (cu cina buffet suedez)</w:t>
            </w:r>
          </w:p>
          <w:p w14:paraId="2BFFD644" w14:textId="1BF2195F" w:rsidR="00623E21" w:rsidRDefault="00623E21" w:rsidP="00354F22">
            <w:pPr>
              <w:pStyle w:val="ListParagraph"/>
              <w:numPr>
                <w:ilvl w:val="0"/>
                <w:numId w:val="49"/>
              </w:numPr>
              <w:rPr>
                <w:rFonts w:ascii="Calibri" w:hAnsi="Calibri" w:cs="Calibri"/>
                <w:sz w:val="18"/>
                <w:szCs w:val="18"/>
              </w:rPr>
            </w:pPr>
            <w:r w:rsidRPr="0074297F">
              <w:rPr>
                <w:rFonts w:asciiTheme="minorHAnsi" w:hAnsiTheme="minorHAnsi" w:cstheme="minorHAnsi"/>
                <w:sz w:val="18"/>
                <w:szCs w:val="18"/>
              </w:rPr>
              <w:t xml:space="preserve">Linderhof </w:t>
            </w:r>
            <w:r>
              <w:rPr>
                <w:rFonts w:asciiTheme="minorHAnsi" w:hAnsiTheme="minorHAnsi" w:cstheme="minorHAnsi"/>
                <w:sz w:val="18"/>
                <w:szCs w:val="18"/>
              </w:rPr>
              <w:t xml:space="preserve">- </w:t>
            </w:r>
            <w:r w:rsidRPr="00623E21">
              <w:rPr>
                <w:rFonts w:asciiTheme="minorHAnsi" w:hAnsiTheme="minorHAnsi" w:cstheme="minorHAnsi"/>
                <w:sz w:val="18"/>
                <w:szCs w:val="18"/>
              </w:rPr>
              <w:t>Neuschwanstein</w:t>
            </w:r>
            <w:r w:rsidRPr="0074297F">
              <w:rPr>
                <w:rFonts w:asciiTheme="minorHAnsi" w:hAnsiTheme="minorHAnsi" w:cstheme="minorHAnsi"/>
                <w:sz w:val="18"/>
                <w:szCs w:val="18"/>
              </w:rPr>
              <w:t xml:space="preserve"> </w:t>
            </w:r>
            <w:r>
              <w:rPr>
                <w:rFonts w:asciiTheme="minorHAnsi" w:hAnsiTheme="minorHAnsi" w:cstheme="minorHAnsi"/>
                <w:sz w:val="18"/>
                <w:szCs w:val="18"/>
              </w:rPr>
              <w:t>4</w:t>
            </w:r>
            <w:r>
              <w:rPr>
                <w:rFonts w:ascii="Calibri" w:hAnsi="Calibri" w:cs="Calibri"/>
                <w:sz w:val="18"/>
                <w:szCs w:val="18"/>
              </w:rPr>
              <w:t>0 euro/persoana</w:t>
            </w:r>
          </w:p>
          <w:p w14:paraId="6653EE51" w14:textId="77777777" w:rsidR="00623E21" w:rsidRPr="00063EE5" w:rsidRDefault="00623E21" w:rsidP="00354F22">
            <w:pPr>
              <w:pStyle w:val="ListParagraph"/>
              <w:numPr>
                <w:ilvl w:val="0"/>
                <w:numId w:val="49"/>
              </w:numPr>
              <w:rPr>
                <w:rFonts w:ascii="Calibri" w:hAnsi="Calibri" w:cs="Calibri"/>
                <w:sz w:val="18"/>
                <w:szCs w:val="18"/>
              </w:rPr>
            </w:pPr>
            <w:r>
              <w:rPr>
                <w:rFonts w:ascii="Calibri" w:hAnsi="Calibri" w:cs="Calibri"/>
                <w:sz w:val="18"/>
                <w:szCs w:val="18"/>
              </w:rPr>
              <w:t>Chamonix - Mont Blanc 40 euro/persoana</w:t>
            </w:r>
          </w:p>
        </w:tc>
      </w:tr>
    </w:tbl>
    <w:p w14:paraId="7796FB2C" w14:textId="77777777" w:rsidR="00623E21" w:rsidRPr="00623E21" w:rsidRDefault="00623E21" w:rsidP="00623E21">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C260A81" w14:textId="46C7BC7E" w:rsidR="00623E21" w:rsidRDefault="00623E21" w:rsidP="00623E2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A6DF950" w14:textId="77777777" w:rsidR="00623E21" w:rsidRPr="0013229A" w:rsidRDefault="00623E21" w:rsidP="00623E2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802550B" w14:textId="34F56F9D" w:rsidR="00623E21" w:rsidRPr="0013229A" w:rsidRDefault="00623E21" w:rsidP="00623E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1C855ED1" w14:textId="77777777" w:rsidR="00623E21" w:rsidRPr="0013229A" w:rsidRDefault="00623E21" w:rsidP="00623E2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39326E8" w14:textId="77777777" w:rsidR="00623E21" w:rsidRPr="0013229A" w:rsidRDefault="00623E21" w:rsidP="00623E2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7F4867D9" w14:textId="77777777" w:rsidR="00623E21" w:rsidRPr="003A560F" w:rsidRDefault="00623E21" w:rsidP="00623E21">
      <w:pPr>
        <w:pStyle w:val="ListParagraph"/>
        <w:spacing w:before="4" w:after="4"/>
        <w:ind w:left="-567" w:right="227"/>
        <w:jc w:val="both"/>
        <w:rPr>
          <w:rFonts w:asciiTheme="minorHAnsi" w:hAnsiTheme="minorHAnsi" w:cstheme="minorHAnsi"/>
          <w:b/>
          <w:i/>
          <w:color w:val="444444"/>
          <w:sz w:val="10"/>
          <w:szCs w:val="10"/>
          <w:lang w:val="it-IT" w:eastAsia="en-GB"/>
        </w:rPr>
      </w:pPr>
    </w:p>
    <w:p w14:paraId="17C4DA4F" w14:textId="77777777" w:rsidR="00623E21" w:rsidRPr="0013229A" w:rsidRDefault="00623E21" w:rsidP="00623E2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5F7C085" w14:textId="77777777" w:rsidR="00623E21" w:rsidRPr="0013229A" w:rsidRDefault="00623E21" w:rsidP="00623E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CA19485" w14:textId="77777777" w:rsidR="00623E21" w:rsidRPr="0013229A" w:rsidRDefault="00623E21" w:rsidP="00623E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DCB82DE" w14:textId="77777777" w:rsidR="00623E21" w:rsidRPr="0013229A" w:rsidRDefault="00623E21" w:rsidP="00623E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3683C3E" w14:textId="77777777" w:rsidR="00623E21" w:rsidRPr="0013229A" w:rsidRDefault="00623E21" w:rsidP="00623E2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6" w:name="_Hlk118910227"/>
      <w:bookmarkStart w:id="7" w:name="_Hlk121218994"/>
    </w:p>
    <w:p w14:paraId="70DBD5D6" w14:textId="77777777" w:rsidR="00623E21" w:rsidRPr="0013229A" w:rsidRDefault="00623E21" w:rsidP="00623E2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8" w:name="_Hlk120116146"/>
      <w:bookmarkStart w:id="9" w:name="_Hlk120114121"/>
      <w:bookmarkStart w:id="10"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8"/>
      <w:bookmarkEnd w:id="9"/>
    </w:p>
    <w:bookmarkEnd w:id="10"/>
    <w:p w14:paraId="3CA75F3D" w14:textId="77777777" w:rsidR="00623E21" w:rsidRPr="0013229A" w:rsidRDefault="00623E21" w:rsidP="00623E2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BFD8198" w14:textId="77777777" w:rsidR="00623E21" w:rsidRPr="0013229A" w:rsidRDefault="00623E21" w:rsidP="00623E21">
      <w:pPr>
        <w:spacing w:before="4" w:after="4"/>
        <w:ind w:left="-567" w:right="227"/>
        <w:jc w:val="both"/>
        <w:rPr>
          <w:rFonts w:asciiTheme="minorHAnsi" w:hAnsiTheme="minorHAnsi" w:cstheme="minorHAnsi"/>
          <w:sz w:val="18"/>
          <w:szCs w:val="18"/>
          <w:lang w:val="it-IT"/>
        </w:rPr>
      </w:pPr>
      <w:bookmarkStart w:id="11" w:name="_Hlk149908869"/>
      <w:r w:rsidRPr="0013229A">
        <w:rPr>
          <w:rFonts w:asciiTheme="minorHAnsi" w:hAnsiTheme="minorHAnsi" w:cstheme="minorHAnsi"/>
          <w:b/>
          <w:sz w:val="18"/>
          <w:szCs w:val="18"/>
          <w:lang w:val="it-IT"/>
        </w:rPr>
        <w:lastRenderedPageBreak/>
        <w:t>*REDUCERILE se calculeaza din tariful standard pentru loc in camera dubla</w:t>
      </w:r>
      <w:r w:rsidRPr="0013229A">
        <w:rPr>
          <w:rFonts w:asciiTheme="minorHAnsi" w:hAnsiTheme="minorHAnsi" w:cstheme="minorHAnsi"/>
          <w:sz w:val="18"/>
          <w:szCs w:val="18"/>
          <w:lang w:val="it-IT"/>
        </w:rPr>
        <w:t xml:space="preserve">. </w:t>
      </w:r>
    </w:p>
    <w:bookmarkEnd w:id="11"/>
    <w:p w14:paraId="4761ADA3" w14:textId="77777777" w:rsidR="00623E21" w:rsidRPr="0013229A" w:rsidRDefault="00623E21" w:rsidP="00623E2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94F2501" w14:textId="77777777" w:rsidR="00623E21" w:rsidRPr="00770CCC" w:rsidRDefault="00623E21" w:rsidP="00623E2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6"/>
    <w:p w14:paraId="3C4B4239" w14:textId="77777777" w:rsidR="00623E21" w:rsidRPr="0013229A" w:rsidRDefault="00623E21" w:rsidP="00623E21">
      <w:pPr>
        <w:spacing w:before="4" w:after="4"/>
        <w:ind w:left="-567" w:right="227"/>
        <w:jc w:val="both"/>
        <w:rPr>
          <w:rFonts w:asciiTheme="minorHAnsi" w:hAnsiTheme="minorHAnsi" w:cstheme="minorHAnsi"/>
          <w:b/>
          <w:sz w:val="10"/>
          <w:szCs w:val="10"/>
          <w:u w:val="single"/>
          <w:lang w:val="it-IT" w:eastAsia="x-none"/>
        </w:rPr>
      </w:pPr>
    </w:p>
    <w:p w14:paraId="2E385AA7" w14:textId="77777777" w:rsidR="00623E21" w:rsidRPr="0013229A" w:rsidRDefault="00623E21" w:rsidP="00623E2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2FA7942" w14:textId="77777777" w:rsidR="00623E21" w:rsidRPr="0013229A" w:rsidRDefault="00623E21" w:rsidP="00623E2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E0AA27C" w14:textId="77777777" w:rsidR="00623E21" w:rsidRPr="0013229A" w:rsidRDefault="00623E21" w:rsidP="00623E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90829CB" w14:textId="77777777" w:rsidR="00623E21" w:rsidRPr="0013229A" w:rsidRDefault="00623E21" w:rsidP="00623E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693813CE" w14:textId="77777777" w:rsidR="00623E21" w:rsidRPr="0013229A" w:rsidRDefault="00623E21" w:rsidP="00623E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75CB57B" w14:textId="77777777" w:rsidR="00623E21" w:rsidRPr="0013229A" w:rsidRDefault="00623E21" w:rsidP="00623E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7"/>
    <w:p w14:paraId="2AAAFBE3" w14:textId="77777777" w:rsidR="00623E21" w:rsidRPr="0013229A" w:rsidRDefault="00623E21" w:rsidP="00623E21">
      <w:pPr>
        <w:spacing w:before="4" w:after="4"/>
        <w:ind w:left="-567" w:right="227"/>
        <w:jc w:val="both"/>
        <w:rPr>
          <w:rFonts w:asciiTheme="minorHAnsi" w:hAnsiTheme="minorHAnsi" w:cstheme="minorHAnsi"/>
          <w:b/>
          <w:sz w:val="10"/>
          <w:szCs w:val="10"/>
          <w:u w:val="single"/>
          <w:lang w:val="it-IT" w:eastAsia="x-none"/>
        </w:rPr>
      </w:pPr>
    </w:p>
    <w:p w14:paraId="7C8E02E3" w14:textId="2F2B0C56" w:rsidR="00623E21" w:rsidRPr="00A2640D" w:rsidRDefault="00623E21" w:rsidP="00623E2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95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265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6F11ACFB" w14:textId="77777777" w:rsidR="00623E21" w:rsidRPr="00A2640D" w:rsidRDefault="00623E21" w:rsidP="00623E2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4261664" w14:textId="77777777" w:rsidR="00623E21" w:rsidRDefault="00623E21" w:rsidP="00623E2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1435C1E3" w14:textId="77777777" w:rsidR="00623E21" w:rsidRPr="004012FE" w:rsidRDefault="00623E21" w:rsidP="00623E21">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D5BE6D9" w14:textId="77777777" w:rsidR="00623E21" w:rsidRPr="00CE4482" w:rsidRDefault="00623E21" w:rsidP="00623E21">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9B3F450" w14:textId="77777777" w:rsidR="00623E21" w:rsidRPr="00CE4482" w:rsidRDefault="00623E21" w:rsidP="00623E21">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7B0870B" w14:textId="77777777" w:rsidR="00623E21" w:rsidRPr="009A380D" w:rsidRDefault="00623E21" w:rsidP="00623E21">
      <w:pPr>
        <w:suppressAutoHyphens/>
        <w:spacing w:before="4" w:after="4"/>
        <w:ind w:right="227"/>
        <w:jc w:val="both"/>
        <w:rPr>
          <w:rFonts w:asciiTheme="minorHAnsi" w:hAnsiTheme="minorHAnsi" w:cstheme="minorHAnsi"/>
          <w:bCs/>
          <w:color w:val="444444"/>
          <w:sz w:val="10"/>
          <w:szCs w:val="10"/>
        </w:rPr>
      </w:pPr>
    </w:p>
    <w:p w14:paraId="1A396CB7" w14:textId="77777777" w:rsidR="00623E21" w:rsidRDefault="00623E21" w:rsidP="00623E21">
      <w:pPr>
        <w:pStyle w:val="ListParagraph"/>
        <w:suppressAutoHyphens/>
        <w:spacing w:before="4" w:after="4"/>
        <w:ind w:left="-567" w:right="227"/>
        <w:jc w:val="both"/>
        <w:rPr>
          <w:rFonts w:asciiTheme="minorHAnsi" w:hAnsiTheme="minorHAnsi" w:cstheme="minorHAnsi"/>
          <w:b/>
          <w:color w:val="3696CC"/>
          <w:sz w:val="18"/>
          <w:szCs w:val="18"/>
        </w:rPr>
      </w:pPr>
      <w:bookmarkStart w:id="12" w:name="_Hlk121223256"/>
      <w:r w:rsidRPr="0036525D">
        <w:rPr>
          <w:rFonts w:asciiTheme="minorHAnsi" w:hAnsiTheme="minorHAnsi" w:cstheme="minorHAnsi"/>
          <w:b/>
          <w:color w:val="3696CC"/>
          <w:sz w:val="18"/>
          <w:szCs w:val="18"/>
        </w:rPr>
        <w:t xml:space="preserve">Conditii generale transport </w:t>
      </w:r>
    </w:p>
    <w:p w14:paraId="280C7968" w14:textId="77777777" w:rsidR="00623E21" w:rsidRPr="00B50B8D"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19A44DB"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16503045"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1D588F13"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6975A03B"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6090F533"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41B8E21"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20285158"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5C57024" w14:textId="77777777" w:rsidR="00623E21" w:rsidRPr="0036525D" w:rsidRDefault="00623E21" w:rsidP="00623E21">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F8BD822" w14:textId="603D950D" w:rsidR="00623E21" w:rsidRDefault="00623E21" w:rsidP="00623E2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72EF6398"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4CCB6DA"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C8FB3F8"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FF804B7"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78D9AF3A"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224409A"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53CF2970"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D759131" w14:textId="77777777" w:rsidR="00623E21" w:rsidRPr="00D9797D" w:rsidRDefault="00623E21" w:rsidP="00623E21">
      <w:pPr>
        <w:pStyle w:val="ListParagraph"/>
        <w:numPr>
          <w:ilvl w:val="0"/>
          <w:numId w:val="45"/>
        </w:numPr>
        <w:spacing w:before="4" w:after="4"/>
        <w:rPr>
          <w:rFonts w:asciiTheme="minorHAnsi" w:hAnsiTheme="minorHAnsi" w:cstheme="minorHAnsi"/>
          <w:color w:val="444444"/>
          <w:sz w:val="6"/>
          <w:szCs w:val="6"/>
        </w:rPr>
      </w:pPr>
    </w:p>
    <w:p w14:paraId="3E5EFCC4" w14:textId="57644512" w:rsidR="00623E21" w:rsidRPr="00623E21" w:rsidRDefault="00623E21" w:rsidP="00623E2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5D13C364" w14:textId="77777777" w:rsidR="00623E21" w:rsidRPr="00725445"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A3BCB83" w14:textId="77777777" w:rsidR="00623E21" w:rsidRPr="00725445"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2FB47EB" w14:textId="77777777" w:rsidR="00623E21" w:rsidRPr="00725445"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D02C85B" w14:textId="77777777" w:rsidR="00623E21" w:rsidRPr="00725445"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ECD1790" w14:textId="77777777" w:rsidR="00623E21" w:rsidRPr="00725445"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D0DB440" w14:textId="77777777" w:rsidR="00623E21" w:rsidRPr="00D9797D" w:rsidRDefault="00623E21" w:rsidP="00623E21">
      <w:pPr>
        <w:pStyle w:val="ListParagraph"/>
        <w:numPr>
          <w:ilvl w:val="0"/>
          <w:numId w:val="1"/>
        </w:numPr>
        <w:spacing w:before="4" w:after="4"/>
        <w:rPr>
          <w:rFonts w:asciiTheme="minorHAnsi" w:hAnsiTheme="minorHAnsi" w:cstheme="minorHAnsi"/>
          <w:color w:val="444444"/>
          <w:sz w:val="6"/>
          <w:szCs w:val="6"/>
        </w:rPr>
      </w:pPr>
    </w:p>
    <w:p w14:paraId="61C8B2EC" w14:textId="77777777" w:rsidR="00623E21" w:rsidRDefault="00623E21" w:rsidP="00623E2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B84DFFF" w14:textId="77777777" w:rsidR="00623E21" w:rsidRPr="00B27B4F"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39238CA" w14:textId="77777777" w:rsidR="00623E21" w:rsidRPr="00B27B4F"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B9980A9" w14:textId="77777777" w:rsidR="00623E21" w:rsidRPr="00B27B4F"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AE9C715" w14:textId="77777777" w:rsidR="00623E21" w:rsidRPr="00B27B4F"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5875BDB" w14:textId="77777777" w:rsidR="00623E21" w:rsidRPr="00B27B4F"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2"/>
    </w:p>
    <w:p w14:paraId="34DB9143" w14:textId="77777777" w:rsidR="00623E21" w:rsidRPr="009F36BE" w:rsidRDefault="00623E21" w:rsidP="00623E21">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623E21" w:rsidRPr="0036525D" w14:paraId="7DB0F1CB"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66093B9" w14:textId="77777777" w:rsidR="00623E21" w:rsidRPr="0036525D" w:rsidRDefault="00623E21" w:rsidP="00354F22">
            <w:pPr>
              <w:spacing w:before="4" w:after="4"/>
              <w:jc w:val="center"/>
              <w:rPr>
                <w:rFonts w:asciiTheme="minorHAnsi" w:hAnsiTheme="minorHAnsi" w:cstheme="minorHAnsi"/>
                <w:b/>
                <w:color w:val="FFFFFF" w:themeColor="background1"/>
                <w:sz w:val="16"/>
                <w:szCs w:val="18"/>
                <w:lang w:val="fr-FR"/>
              </w:rPr>
            </w:pPr>
            <w:bookmarkStart w:id="13"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2101EFD" w14:textId="77777777" w:rsidR="00623E21" w:rsidRPr="0036525D" w:rsidRDefault="00623E21"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F819046" w14:textId="77777777" w:rsidR="00623E21" w:rsidRPr="0036525D" w:rsidRDefault="00623E21"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888A865" w14:textId="77777777" w:rsidR="00623E21" w:rsidRPr="0036525D" w:rsidRDefault="00623E21"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23E21" w:rsidRPr="009F36BE" w14:paraId="2223B061" w14:textId="77777777" w:rsidTr="00354F2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839076A"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0EDE1AFE"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9BE3F90"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1299677C"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623E21" w:rsidRPr="009F36BE" w14:paraId="5A8C95FD"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E3232C8"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6D30FAD"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1A0D44B4"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A11739A"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623E21" w:rsidRPr="009F36BE" w14:paraId="33D3848A"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E62E9D8"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13B1E2A1"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A500831"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5B570123"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623E21" w:rsidRPr="009F36BE" w14:paraId="26DC56C1"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4908064"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469A6980"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2CCE1FEE"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7AABAB6C"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6DF90200" w14:textId="77777777" w:rsidR="00623E21" w:rsidRPr="00623E21" w:rsidRDefault="00623E21" w:rsidP="00623E21">
      <w:pPr>
        <w:spacing w:before="4" w:after="4"/>
        <w:jc w:val="both"/>
        <w:rPr>
          <w:rFonts w:asciiTheme="minorHAnsi" w:hAnsiTheme="minorHAnsi" w:cstheme="minorHAnsi"/>
          <w:b/>
          <w:color w:val="444444"/>
          <w:sz w:val="6"/>
          <w:szCs w:val="6"/>
        </w:rPr>
      </w:pPr>
      <w:bookmarkStart w:id="14" w:name="_MailOriginal"/>
      <w:bookmarkStart w:id="15" w:name="_Hlk87430135"/>
      <w:bookmarkEnd w:id="13"/>
    </w:p>
    <w:p w14:paraId="04CEBCAE" w14:textId="77777777" w:rsidR="00623E21" w:rsidRPr="009F36BE" w:rsidRDefault="00623E21" w:rsidP="00623E21">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6" w:name="_Hlk120114199"/>
      <w:bookmarkStart w:id="17" w:name="_Hlk121223542"/>
      <w:bookmarkEnd w:id="14"/>
      <w:bookmarkEnd w:id="15"/>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23E21" w:rsidRPr="0036525D" w14:paraId="1231E645"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A290A4C" w14:textId="77777777" w:rsidR="00623E21" w:rsidRPr="00F224C0" w:rsidRDefault="00623E21" w:rsidP="00354F22">
            <w:pPr>
              <w:spacing w:before="4" w:after="4"/>
              <w:jc w:val="center"/>
              <w:rPr>
                <w:rFonts w:asciiTheme="minorHAnsi" w:hAnsiTheme="minorHAnsi" w:cstheme="minorHAnsi"/>
                <w:b/>
                <w:color w:val="FFFFFF"/>
                <w:sz w:val="16"/>
                <w:szCs w:val="16"/>
                <w:lang w:val="fr-FR"/>
              </w:rPr>
            </w:pPr>
            <w:bookmarkStart w:id="18"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7CCA18" w14:textId="77777777" w:rsidR="00623E21" w:rsidRPr="00F224C0" w:rsidRDefault="00623E21"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561D54F" w14:textId="77777777" w:rsidR="00623E21" w:rsidRPr="00F224C0" w:rsidRDefault="00623E21"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55410254" w14:textId="77777777" w:rsidR="00623E21" w:rsidRPr="00F224C0" w:rsidRDefault="00623E21"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A03270F" w14:textId="77777777" w:rsidR="00623E21" w:rsidRPr="00F224C0" w:rsidRDefault="00623E21"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5FE3C6C" w14:textId="77777777" w:rsidR="00623E21" w:rsidRPr="00F224C0" w:rsidRDefault="00623E21"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560CA23" w14:textId="77777777" w:rsidR="00623E21" w:rsidRPr="00F224C0" w:rsidRDefault="00623E21"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375E76" w14:textId="77777777" w:rsidR="00623E21" w:rsidRPr="00F224C0" w:rsidRDefault="00623E21"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2F7BC2" w14:textId="77777777" w:rsidR="00623E21" w:rsidRPr="00F224C0" w:rsidRDefault="00623E21"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8AB7F5E" w14:textId="77777777" w:rsidR="00623E21" w:rsidRPr="00F224C0" w:rsidRDefault="00623E21"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421456" w14:textId="77777777" w:rsidR="00623E21" w:rsidRPr="00F224C0" w:rsidRDefault="00623E21"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0130340" w14:textId="77777777" w:rsidR="00623E21" w:rsidRPr="00F224C0" w:rsidRDefault="00623E21"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470B08D" w14:textId="77777777" w:rsidR="00623E21" w:rsidRPr="00D05EC3" w:rsidRDefault="00623E21"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623E21" w:rsidRPr="0036525D" w14:paraId="32CC7D1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F5B9EC3"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18E67370"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5BE745EF"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272CF25"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98198CF"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1BCFF2ED"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13A72AA5"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F1BA66E"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623E21" w:rsidRPr="0036525D" w14:paraId="1AF715F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9E6A401"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502EA85B"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28FD9DC7"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9A924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8EB072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4B7E8769"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501DA6F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C9BAAE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623E21" w:rsidRPr="0036525D" w14:paraId="3D6A437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1350BF"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440D6DF4"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523FF6D1"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EC8D35"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5FF22FE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692572BC"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CAF75C1"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24556B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491B7527"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623E21" w:rsidRPr="0036525D" w14:paraId="755CFC9C"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0AC08F3"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2E01364"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7954B73F"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06D683"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1B60255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5285A54B"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6C22FF8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15B2546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623E21" w:rsidRPr="0036525D" w14:paraId="12448A5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53DCE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2B4EDA98"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0B24CE0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0120C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C539FF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1F2D154F"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1F97493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9E0DB2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623E21" w:rsidRPr="0036525D" w14:paraId="403317F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7CDCC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32F0467"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4DC8C726"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8CCD94"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6B77942"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77B3D8A7"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498B6C4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4C622D6"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623E21" w:rsidRPr="0036525D" w14:paraId="575F954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2AA59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161E4873"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22CE3408"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AECFA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5C601A38"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6DDAC22A"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C57ADB4"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AAFDA8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623E21" w:rsidRPr="0036525D" w14:paraId="7BA9518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EDD681"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274AB7F4"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787FE21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12172C"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A0FEC72"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6FEE95BF"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2EF3B367"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636495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623E21" w:rsidRPr="0036525D" w14:paraId="43C9B26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AA3CC1"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02E98A50"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546BDC81"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8F7189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A77D7B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729A4B8F"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45197E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93C27A4"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623E21" w:rsidRPr="0036525D" w14:paraId="44D471E4"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CE85A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2CEABFF2"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44D2840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20B818"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143549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5F11504A"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642178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08C6391"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623E21" w:rsidRPr="0036525D" w14:paraId="671D331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52204D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52114E9"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012BEFD6"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9C9945"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4BB0AC35"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53CB3ED0" w14:textId="77777777" w:rsidR="00623E21" w:rsidRDefault="00623E21"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73593B8" w14:textId="77777777" w:rsidR="00623E21" w:rsidRPr="009F36BE" w:rsidRDefault="00623E21"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D70D1B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0C2AF59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623E21" w:rsidRPr="0036525D" w14:paraId="15156DA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63EF0BF"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17A6A9FA"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FD3A672"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5A56052"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46CFBD6"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7406169B"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289E3EA8"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59D680B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623E21" w:rsidRPr="0036525D" w14:paraId="07FBD73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1BC8AC"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2EEE731C"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CC2BFFC"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264BCC9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F5610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4971F2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0493196D"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1A43208C"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1C446C4F"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623E21" w:rsidRPr="0036525D" w14:paraId="43684BA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37B00A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00D54464"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10AD6083"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5C2D33"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93ED7E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7AEE91E2"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2D5F95CC"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47026EF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623E21" w:rsidRPr="0036525D" w14:paraId="0D86B10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32C2A68"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063833E"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24AEA27D" w14:textId="77777777" w:rsidR="00623E21" w:rsidRPr="009F36BE" w:rsidRDefault="00623E21" w:rsidP="00354F22">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A9C5B64"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B6AFE32" w14:textId="77777777" w:rsidR="00623E21" w:rsidRPr="009F36BE" w:rsidRDefault="00623E21" w:rsidP="00354F22">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2A6891A" w14:textId="77777777" w:rsidR="00623E21" w:rsidRPr="009F36BE" w:rsidRDefault="00623E21" w:rsidP="00354F22">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19E6621F" w14:textId="77777777" w:rsidR="00623E21" w:rsidRPr="009F36BE" w:rsidRDefault="00623E21" w:rsidP="00354F22">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364EF12A" w14:textId="77777777" w:rsidR="00623E21" w:rsidRPr="009F36BE" w:rsidRDefault="00623E21" w:rsidP="00354F22">
            <w:pPr>
              <w:spacing w:before="4" w:after="4"/>
              <w:jc w:val="center"/>
              <w:rPr>
                <w:rFonts w:asciiTheme="minorHAnsi" w:hAnsiTheme="minorHAnsi" w:cstheme="minorHAnsi"/>
                <w:b/>
                <w:sz w:val="16"/>
                <w:szCs w:val="16"/>
                <w:lang w:val="fr-FR"/>
              </w:rPr>
            </w:pPr>
          </w:p>
        </w:tc>
      </w:tr>
    </w:tbl>
    <w:bookmarkEnd w:id="18"/>
    <w:p w14:paraId="0342FC92" w14:textId="77777777" w:rsidR="00623E21" w:rsidRDefault="00623E21" w:rsidP="00623E2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lastRenderedPageBreak/>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BE00D09" w14:textId="77777777" w:rsidR="00623E21" w:rsidRPr="0057581C" w:rsidRDefault="00623E21" w:rsidP="00623E21">
      <w:pPr>
        <w:spacing w:before="4" w:after="4"/>
        <w:jc w:val="both"/>
        <w:rPr>
          <w:rFonts w:asciiTheme="minorHAnsi" w:hAnsiTheme="minorHAnsi" w:cstheme="minorHAnsi"/>
          <w:b/>
          <w:bCs/>
          <w:color w:val="0B87C7"/>
          <w:sz w:val="10"/>
          <w:szCs w:val="10"/>
        </w:rPr>
      </w:pPr>
    </w:p>
    <w:p w14:paraId="1D60DB41" w14:textId="77777777" w:rsidR="00623E21" w:rsidRDefault="00623E21" w:rsidP="00623E2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7C813F2"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1B201C2"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4FA36F5" w14:textId="77777777" w:rsidR="00623E21" w:rsidRPr="0057581C" w:rsidRDefault="00623E21" w:rsidP="00623E21">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6E1B39C8"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25849343"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9"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6A123081"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6DBA36C"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431948EA"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C0F1B50"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A97B1E4"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18904BE7"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9"/>
    </w:p>
    <w:p w14:paraId="72BC88C0"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45D7118E"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6C94C53"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538200E4"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3D690485"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0DF260E"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20" w:name="_Hlk120176497"/>
    </w:p>
    <w:p w14:paraId="0BC3A25C"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0"/>
      <w:r w:rsidRPr="0057581C">
        <w:rPr>
          <w:rFonts w:asciiTheme="minorHAnsi" w:eastAsia="Tahoma" w:hAnsiTheme="minorHAnsi" w:cstheme="minorHAnsi"/>
          <w:sz w:val="18"/>
          <w:szCs w:val="18"/>
          <w:lang w:val="fr-FR"/>
        </w:rPr>
        <w:t xml:space="preserve"> </w:t>
      </w:r>
    </w:p>
    <w:p w14:paraId="6B384A89"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9904811"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5F29919C"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8C3FAEB"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17DDCC3"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48B2B6A"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6A0D3DAC"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903EA38" w14:textId="77777777" w:rsidR="00623E21" w:rsidRPr="0057581C" w:rsidRDefault="00623E21" w:rsidP="00623E21">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6"/>
      <w:r w:rsidRPr="0057581C">
        <w:rPr>
          <w:rFonts w:asciiTheme="minorHAnsi" w:hAnsiTheme="minorHAnsi" w:cstheme="minorHAnsi"/>
          <w:b/>
          <w:i/>
          <w:sz w:val="18"/>
          <w:szCs w:val="18"/>
          <w:u w:val="single"/>
          <w:lang w:val="it-IT"/>
        </w:rPr>
        <w:t>e!</w:t>
      </w:r>
      <w:bookmarkEnd w:id="17"/>
    </w:p>
    <w:p w14:paraId="463D2E0D" w14:textId="77777777" w:rsidR="00623E21" w:rsidRPr="0056121A" w:rsidRDefault="00623E21" w:rsidP="00623E21">
      <w:pPr>
        <w:spacing w:before="4" w:after="4"/>
        <w:ind w:right="227"/>
        <w:jc w:val="both"/>
        <w:rPr>
          <w:rFonts w:asciiTheme="minorHAnsi" w:hAnsiTheme="minorHAnsi" w:cstheme="minorHAnsi"/>
          <w:b/>
          <w:color w:val="0B87C3"/>
          <w:sz w:val="10"/>
          <w:szCs w:val="10"/>
          <w:u w:val="single"/>
          <w:lang w:val="it-IT" w:eastAsia="x-none"/>
        </w:rPr>
      </w:pPr>
    </w:p>
    <w:p w14:paraId="4504FDB8" w14:textId="77777777" w:rsidR="000D4FE8" w:rsidRPr="00256A0E" w:rsidRDefault="000D4FE8" w:rsidP="00902178">
      <w:pPr>
        <w:spacing w:before="4" w:after="4"/>
        <w:ind w:left="-567" w:right="227"/>
        <w:jc w:val="both"/>
      </w:pPr>
    </w:p>
    <w:sectPr w:rsidR="000D4FE8" w:rsidRPr="00256A0E" w:rsidSect="00623E21">
      <w:headerReference w:type="even" r:id="rId13"/>
      <w:headerReference w:type="default" r:id="rId14"/>
      <w:footerReference w:type="even" r:id="rId15"/>
      <w:footerReference w:type="default" r:id="rId16"/>
      <w:pgSz w:w="12240" w:h="15840"/>
      <w:pgMar w:top="853" w:right="576" w:bottom="1347"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91748" w14:textId="77777777" w:rsidR="00EE6C03" w:rsidRDefault="00EE6C03" w:rsidP="00BD5731">
      <w:r>
        <w:separator/>
      </w:r>
    </w:p>
  </w:endnote>
  <w:endnote w:type="continuationSeparator" w:id="0">
    <w:p w14:paraId="30938036" w14:textId="77777777" w:rsidR="00EE6C03" w:rsidRDefault="00EE6C0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E965657" w14:textId="17E48149" w:rsidR="00F802D3" w:rsidRPr="00F802D3" w:rsidRDefault="00F802D3" w:rsidP="00F802D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w:t>
    </w:r>
    <w:r w:rsidR="00C83FDB">
      <w:rPr>
        <w:rFonts w:ascii="Calibri" w:hAnsi="Calibri" w:cs="Calibri"/>
        <w:b/>
        <w:color w:val="002060"/>
        <w:sz w:val="22"/>
        <w:szCs w:val="22"/>
      </w:rPr>
      <w:t>a</w:t>
    </w:r>
    <w:r>
      <w:rPr>
        <w:rFonts w:ascii="Calibri" w:hAnsi="Calibri" w:cs="Calibri"/>
        <w:b/>
        <w:color w:val="002060"/>
        <w:sz w:val="22"/>
        <w:szCs w:val="22"/>
      </w:rPr>
      <w:t xml:space="preserve">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E360" w14:textId="77777777" w:rsidR="00EE6C03" w:rsidRDefault="00EE6C03" w:rsidP="00BD5731">
      <w:r>
        <w:separator/>
      </w:r>
    </w:p>
  </w:footnote>
  <w:footnote w:type="continuationSeparator" w:id="0">
    <w:p w14:paraId="5B3101AD" w14:textId="77777777" w:rsidR="00EE6C03" w:rsidRDefault="00EE6C0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0ABC436"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253C8E"/>
    <w:multiLevelType w:val="hybridMultilevel"/>
    <w:tmpl w:val="E07A5890"/>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0B7F88"/>
    <w:multiLevelType w:val="hybridMultilevel"/>
    <w:tmpl w:val="B294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81C03"/>
    <w:multiLevelType w:val="hybridMultilevel"/>
    <w:tmpl w:val="96F25318"/>
    <w:lvl w:ilvl="0" w:tplc="257673D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1"/>
  </w:num>
  <w:num w:numId="4">
    <w:abstractNumId w:val="45"/>
  </w:num>
  <w:num w:numId="5">
    <w:abstractNumId w:val="22"/>
  </w:num>
  <w:num w:numId="6">
    <w:abstractNumId w:val="11"/>
  </w:num>
  <w:num w:numId="7">
    <w:abstractNumId w:val="35"/>
  </w:num>
  <w:num w:numId="8">
    <w:abstractNumId w:val="5"/>
  </w:num>
  <w:num w:numId="9">
    <w:abstractNumId w:val="13"/>
  </w:num>
  <w:num w:numId="10">
    <w:abstractNumId w:val="30"/>
  </w:num>
  <w:num w:numId="11">
    <w:abstractNumId w:val="42"/>
  </w:num>
  <w:num w:numId="12">
    <w:abstractNumId w:val="25"/>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5"/>
    <w:lvlOverride w:ilvl="0">
      <w:startOverride w:val="1"/>
    </w:lvlOverride>
  </w:num>
  <w:num w:numId="17">
    <w:abstractNumId w:val="46"/>
  </w:num>
  <w:num w:numId="18">
    <w:abstractNumId w:val="2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
  </w:num>
  <w:num w:numId="23">
    <w:abstractNumId w:val="12"/>
  </w:num>
  <w:num w:numId="24">
    <w:abstractNumId w:val="39"/>
  </w:num>
  <w:num w:numId="25">
    <w:abstractNumId w:val="18"/>
  </w:num>
  <w:num w:numId="26">
    <w:abstractNumId w:val="38"/>
  </w:num>
  <w:num w:numId="27">
    <w:abstractNumId w:val="0"/>
  </w:num>
  <w:num w:numId="28">
    <w:abstractNumId w:val="34"/>
  </w:num>
  <w:num w:numId="29">
    <w:abstractNumId w:val="2"/>
  </w:num>
  <w:num w:numId="30">
    <w:abstractNumId w:val="36"/>
  </w:num>
  <w:num w:numId="31">
    <w:abstractNumId w:val="14"/>
  </w:num>
  <w:num w:numId="32">
    <w:abstractNumId w:val="27"/>
  </w:num>
  <w:num w:numId="33">
    <w:abstractNumId w:val="44"/>
  </w:num>
  <w:num w:numId="34">
    <w:abstractNumId w:val="9"/>
  </w:num>
  <w:num w:numId="35">
    <w:abstractNumId w:val="8"/>
  </w:num>
  <w:num w:numId="36">
    <w:abstractNumId w:val="32"/>
  </w:num>
  <w:num w:numId="37">
    <w:abstractNumId w:val="19"/>
  </w:num>
  <w:num w:numId="38">
    <w:abstractNumId w:val="37"/>
  </w:num>
  <w:num w:numId="39">
    <w:abstractNumId w:val="16"/>
  </w:num>
  <w:num w:numId="40">
    <w:abstractNumId w:val="41"/>
  </w:num>
  <w:num w:numId="41">
    <w:abstractNumId w:val="31"/>
  </w:num>
  <w:num w:numId="42">
    <w:abstractNumId w:val="20"/>
  </w:num>
  <w:num w:numId="43">
    <w:abstractNumId w:val="7"/>
  </w:num>
  <w:num w:numId="44">
    <w:abstractNumId w:val="26"/>
  </w:num>
  <w:num w:numId="45">
    <w:abstractNumId w:val="23"/>
  </w:num>
  <w:num w:numId="46">
    <w:abstractNumId w:val="43"/>
  </w:num>
  <w:num w:numId="47">
    <w:abstractNumId w:val="24"/>
  </w:num>
  <w:num w:numId="48">
    <w:abstractNumId w:val="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32EF"/>
    <w:rsid w:val="000853AA"/>
    <w:rsid w:val="00085C1B"/>
    <w:rsid w:val="000A2C3F"/>
    <w:rsid w:val="000B5DB0"/>
    <w:rsid w:val="000B792F"/>
    <w:rsid w:val="000D3ECD"/>
    <w:rsid w:val="000D4440"/>
    <w:rsid w:val="000D4FE8"/>
    <w:rsid w:val="000E1DFD"/>
    <w:rsid w:val="000F4EC5"/>
    <w:rsid w:val="000F7539"/>
    <w:rsid w:val="00101B76"/>
    <w:rsid w:val="001073F2"/>
    <w:rsid w:val="00110228"/>
    <w:rsid w:val="00113360"/>
    <w:rsid w:val="00114799"/>
    <w:rsid w:val="00123229"/>
    <w:rsid w:val="00123287"/>
    <w:rsid w:val="00134E72"/>
    <w:rsid w:val="00145F11"/>
    <w:rsid w:val="00151380"/>
    <w:rsid w:val="00155CDF"/>
    <w:rsid w:val="00157158"/>
    <w:rsid w:val="0016427B"/>
    <w:rsid w:val="00166240"/>
    <w:rsid w:val="00175FA7"/>
    <w:rsid w:val="00181F8A"/>
    <w:rsid w:val="001A5EF6"/>
    <w:rsid w:val="001B0306"/>
    <w:rsid w:val="001B51EB"/>
    <w:rsid w:val="001C0654"/>
    <w:rsid w:val="001C1177"/>
    <w:rsid w:val="001D54DC"/>
    <w:rsid w:val="001E7347"/>
    <w:rsid w:val="001F0F99"/>
    <w:rsid w:val="0020026A"/>
    <w:rsid w:val="002226AC"/>
    <w:rsid w:val="00224403"/>
    <w:rsid w:val="00234C87"/>
    <w:rsid w:val="002362C4"/>
    <w:rsid w:val="002550DC"/>
    <w:rsid w:val="00256A0E"/>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284F"/>
    <w:rsid w:val="00345918"/>
    <w:rsid w:val="003556BE"/>
    <w:rsid w:val="00360E8B"/>
    <w:rsid w:val="003647D9"/>
    <w:rsid w:val="003875D2"/>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214"/>
    <w:rsid w:val="004C3810"/>
    <w:rsid w:val="004D00E1"/>
    <w:rsid w:val="004D7598"/>
    <w:rsid w:val="004E5733"/>
    <w:rsid w:val="004F02FF"/>
    <w:rsid w:val="00500420"/>
    <w:rsid w:val="00501095"/>
    <w:rsid w:val="00505F9F"/>
    <w:rsid w:val="00512BF0"/>
    <w:rsid w:val="00512D88"/>
    <w:rsid w:val="0051449F"/>
    <w:rsid w:val="0051723D"/>
    <w:rsid w:val="00517429"/>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6253"/>
    <w:rsid w:val="005C770D"/>
    <w:rsid w:val="005E5C28"/>
    <w:rsid w:val="005E6146"/>
    <w:rsid w:val="005F0565"/>
    <w:rsid w:val="005F102E"/>
    <w:rsid w:val="005F17C0"/>
    <w:rsid w:val="0061227C"/>
    <w:rsid w:val="00615750"/>
    <w:rsid w:val="00616ADA"/>
    <w:rsid w:val="00623E21"/>
    <w:rsid w:val="00626555"/>
    <w:rsid w:val="00643D54"/>
    <w:rsid w:val="00657171"/>
    <w:rsid w:val="006577F9"/>
    <w:rsid w:val="006618B6"/>
    <w:rsid w:val="00664931"/>
    <w:rsid w:val="00665F16"/>
    <w:rsid w:val="00670688"/>
    <w:rsid w:val="00672BC5"/>
    <w:rsid w:val="00680A71"/>
    <w:rsid w:val="00686EB8"/>
    <w:rsid w:val="00690976"/>
    <w:rsid w:val="00692DE9"/>
    <w:rsid w:val="006A771E"/>
    <w:rsid w:val="006C6598"/>
    <w:rsid w:val="006D6112"/>
    <w:rsid w:val="006E1976"/>
    <w:rsid w:val="006F21CF"/>
    <w:rsid w:val="006F7601"/>
    <w:rsid w:val="00701213"/>
    <w:rsid w:val="0074297F"/>
    <w:rsid w:val="00746CC6"/>
    <w:rsid w:val="00746F14"/>
    <w:rsid w:val="00757CD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8C"/>
    <w:rsid w:val="00883895"/>
    <w:rsid w:val="008919B1"/>
    <w:rsid w:val="00893E25"/>
    <w:rsid w:val="00896328"/>
    <w:rsid w:val="008A747D"/>
    <w:rsid w:val="008B4321"/>
    <w:rsid w:val="008B5994"/>
    <w:rsid w:val="008C2464"/>
    <w:rsid w:val="008C2FE8"/>
    <w:rsid w:val="008C6E6E"/>
    <w:rsid w:val="008D1D39"/>
    <w:rsid w:val="008D579A"/>
    <w:rsid w:val="008E079C"/>
    <w:rsid w:val="008F368A"/>
    <w:rsid w:val="008F42D6"/>
    <w:rsid w:val="00902178"/>
    <w:rsid w:val="00921A6C"/>
    <w:rsid w:val="00940115"/>
    <w:rsid w:val="0095388E"/>
    <w:rsid w:val="0096278A"/>
    <w:rsid w:val="0096371E"/>
    <w:rsid w:val="0096567E"/>
    <w:rsid w:val="0097488B"/>
    <w:rsid w:val="00976367"/>
    <w:rsid w:val="00980735"/>
    <w:rsid w:val="009815D6"/>
    <w:rsid w:val="009845C4"/>
    <w:rsid w:val="00986205"/>
    <w:rsid w:val="00987F4A"/>
    <w:rsid w:val="009B60BD"/>
    <w:rsid w:val="009C7A61"/>
    <w:rsid w:val="009D2031"/>
    <w:rsid w:val="009D2F0B"/>
    <w:rsid w:val="009D3CEF"/>
    <w:rsid w:val="009D7301"/>
    <w:rsid w:val="009D7721"/>
    <w:rsid w:val="009F5C83"/>
    <w:rsid w:val="00A069BB"/>
    <w:rsid w:val="00A06FCA"/>
    <w:rsid w:val="00A36972"/>
    <w:rsid w:val="00A3729A"/>
    <w:rsid w:val="00A40AE1"/>
    <w:rsid w:val="00A47BDE"/>
    <w:rsid w:val="00A52112"/>
    <w:rsid w:val="00A6504C"/>
    <w:rsid w:val="00A85416"/>
    <w:rsid w:val="00A8656D"/>
    <w:rsid w:val="00A90604"/>
    <w:rsid w:val="00A957A1"/>
    <w:rsid w:val="00A961B1"/>
    <w:rsid w:val="00AA2BB8"/>
    <w:rsid w:val="00AA34B6"/>
    <w:rsid w:val="00AB0308"/>
    <w:rsid w:val="00AB5FC8"/>
    <w:rsid w:val="00AB7A65"/>
    <w:rsid w:val="00AC1A12"/>
    <w:rsid w:val="00AC2C29"/>
    <w:rsid w:val="00AD6D83"/>
    <w:rsid w:val="00AE1777"/>
    <w:rsid w:val="00AF3083"/>
    <w:rsid w:val="00AF366F"/>
    <w:rsid w:val="00AF5ED6"/>
    <w:rsid w:val="00AF6637"/>
    <w:rsid w:val="00B2303F"/>
    <w:rsid w:val="00B277F8"/>
    <w:rsid w:val="00B30043"/>
    <w:rsid w:val="00B30511"/>
    <w:rsid w:val="00B37924"/>
    <w:rsid w:val="00B4078B"/>
    <w:rsid w:val="00B4348A"/>
    <w:rsid w:val="00B5120D"/>
    <w:rsid w:val="00B56A75"/>
    <w:rsid w:val="00B6421D"/>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07C66"/>
    <w:rsid w:val="00C179B8"/>
    <w:rsid w:val="00C20937"/>
    <w:rsid w:val="00C27030"/>
    <w:rsid w:val="00C3129E"/>
    <w:rsid w:val="00C35792"/>
    <w:rsid w:val="00C3708F"/>
    <w:rsid w:val="00C40A70"/>
    <w:rsid w:val="00C430CE"/>
    <w:rsid w:val="00C44C45"/>
    <w:rsid w:val="00C477D0"/>
    <w:rsid w:val="00C568E9"/>
    <w:rsid w:val="00C727AF"/>
    <w:rsid w:val="00C72A42"/>
    <w:rsid w:val="00C8013F"/>
    <w:rsid w:val="00C82813"/>
    <w:rsid w:val="00C83FDB"/>
    <w:rsid w:val="00CA013F"/>
    <w:rsid w:val="00CA5D9B"/>
    <w:rsid w:val="00CB1BAF"/>
    <w:rsid w:val="00CB5CE7"/>
    <w:rsid w:val="00CC5DEA"/>
    <w:rsid w:val="00CC7AC0"/>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4248"/>
    <w:rsid w:val="00D67320"/>
    <w:rsid w:val="00D74BA2"/>
    <w:rsid w:val="00D8291D"/>
    <w:rsid w:val="00D845AB"/>
    <w:rsid w:val="00D90195"/>
    <w:rsid w:val="00D954F4"/>
    <w:rsid w:val="00DA07A5"/>
    <w:rsid w:val="00DA128D"/>
    <w:rsid w:val="00DA2D94"/>
    <w:rsid w:val="00DA3793"/>
    <w:rsid w:val="00DA4CB7"/>
    <w:rsid w:val="00DA5734"/>
    <w:rsid w:val="00DA7FBD"/>
    <w:rsid w:val="00DC0290"/>
    <w:rsid w:val="00DC40C6"/>
    <w:rsid w:val="00DC451C"/>
    <w:rsid w:val="00DC5344"/>
    <w:rsid w:val="00DC63FE"/>
    <w:rsid w:val="00DD50FB"/>
    <w:rsid w:val="00DE0D7B"/>
    <w:rsid w:val="00DF625B"/>
    <w:rsid w:val="00E042E5"/>
    <w:rsid w:val="00E20B59"/>
    <w:rsid w:val="00E2461B"/>
    <w:rsid w:val="00E42093"/>
    <w:rsid w:val="00E4263C"/>
    <w:rsid w:val="00E44596"/>
    <w:rsid w:val="00E56067"/>
    <w:rsid w:val="00E6039E"/>
    <w:rsid w:val="00E66227"/>
    <w:rsid w:val="00E70F36"/>
    <w:rsid w:val="00EB5099"/>
    <w:rsid w:val="00EB70B2"/>
    <w:rsid w:val="00EC68AB"/>
    <w:rsid w:val="00ED3595"/>
    <w:rsid w:val="00EE5FAC"/>
    <w:rsid w:val="00EE6C03"/>
    <w:rsid w:val="00EF4881"/>
    <w:rsid w:val="00F224C0"/>
    <w:rsid w:val="00F26550"/>
    <w:rsid w:val="00F27095"/>
    <w:rsid w:val="00F441CF"/>
    <w:rsid w:val="00F545BE"/>
    <w:rsid w:val="00F649D6"/>
    <w:rsid w:val="00F74B1B"/>
    <w:rsid w:val="00F7722D"/>
    <w:rsid w:val="00F77FA4"/>
    <w:rsid w:val="00F801F8"/>
    <w:rsid w:val="00F802D3"/>
    <w:rsid w:val="00F80847"/>
    <w:rsid w:val="00F86001"/>
    <w:rsid w:val="00F86647"/>
    <w:rsid w:val="00F92CA9"/>
    <w:rsid w:val="00FC38BD"/>
    <w:rsid w:val="00FD13FF"/>
    <w:rsid w:val="00FD7882"/>
    <w:rsid w:val="00FE25F9"/>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openxmlformats.org/package/2006/metadata/core-properties"/>
    <ds:schemaRef ds:uri="faaf9001-0e2b-4cdd-a2e2-dfc2b03445fc"/>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ECD4E13D-21AD-4372-970E-3183BCFDC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5B59C-9AF3-48E4-B7F4-2E1380A6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4</cp:revision>
  <cp:lastPrinted>2023-11-09T16:46:00Z</cp:lastPrinted>
  <dcterms:created xsi:type="dcterms:W3CDTF">2024-12-16T14:29:00Z</dcterms:created>
  <dcterms:modified xsi:type="dcterms:W3CDTF">2025-06-27T08:19:00Z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