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7F69C" w14:textId="461A204D" w:rsidR="00DE7993" w:rsidRPr="00DE7993" w:rsidRDefault="00AE307E" w:rsidP="006141A1">
      <w:pPr>
        <w:pStyle w:val="BodyText2"/>
        <w:tabs>
          <w:tab w:val="center" w:pos="3892"/>
          <w:tab w:val="left" w:pos="6015"/>
        </w:tabs>
        <w:rPr>
          <w:rFonts w:asciiTheme="minorHAnsi" w:hAnsiTheme="minorHAnsi" w:cstheme="minorHAnsi"/>
          <w:b/>
          <w:color w:val="0E88C6"/>
          <w:sz w:val="32"/>
          <w:szCs w:val="32"/>
          <w:lang w:val="ro-RO"/>
        </w:rPr>
      </w:pPr>
      <w:r>
        <w:rPr>
          <w:rFonts w:asciiTheme="minorHAnsi" w:hAnsiTheme="minorHAnsi" w:cstheme="minorHAnsi"/>
          <w:b/>
          <w:color w:val="0E88C6"/>
          <w:sz w:val="32"/>
          <w:szCs w:val="32"/>
          <w:lang w:val="ro-RO"/>
        </w:rPr>
        <w:t>Parga</w:t>
      </w:r>
      <w:r w:rsidR="00080B92" w:rsidRPr="00A70E8A">
        <w:rPr>
          <w:rFonts w:asciiTheme="minorHAnsi" w:hAnsiTheme="minorHAnsi" w:cstheme="minorHAnsi"/>
          <w:color w:val="0E88C6"/>
          <w:sz w:val="32"/>
          <w:szCs w:val="32"/>
          <w:lang w:val="ro-RO"/>
        </w:rPr>
        <w:t>|</w:t>
      </w:r>
      <w:r w:rsidR="00A70E8A">
        <w:rPr>
          <w:rFonts w:asciiTheme="minorHAnsi" w:hAnsiTheme="minorHAnsi" w:cstheme="minorHAnsi"/>
          <w:b/>
          <w:color w:val="0E88C6"/>
          <w:sz w:val="32"/>
          <w:szCs w:val="32"/>
          <w:lang w:val="ro-RO"/>
        </w:rPr>
        <w:t>Valtos</w:t>
      </w:r>
      <w:r w:rsidR="00A70E8A" w:rsidRPr="00A70E8A">
        <w:rPr>
          <w:rFonts w:asciiTheme="minorHAnsi" w:hAnsiTheme="minorHAnsi" w:cstheme="minorHAnsi"/>
          <w:color w:val="0E88C6"/>
          <w:sz w:val="32"/>
          <w:szCs w:val="32"/>
          <w:lang w:val="ro-RO"/>
        </w:rPr>
        <w:t>|</w:t>
      </w:r>
      <w:r w:rsidR="00080B92" w:rsidRPr="006141A1">
        <w:rPr>
          <w:rFonts w:asciiTheme="minorHAnsi" w:hAnsiTheme="minorHAnsi" w:cstheme="minorHAnsi"/>
          <w:b/>
          <w:color w:val="0E88C6"/>
          <w:sz w:val="32"/>
          <w:szCs w:val="32"/>
          <w:lang w:val="ro-RO"/>
        </w:rPr>
        <w:t xml:space="preserve"> </w:t>
      </w:r>
      <w:r>
        <w:rPr>
          <w:rFonts w:asciiTheme="minorHAnsi" w:hAnsiTheme="minorHAnsi" w:cstheme="minorHAnsi"/>
          <w:b/>
          <w:color w:val="0E88C6"/>
          <w:sz w:val="32"/>
          <w:szCs w:val="32"/>
          <w:lang w:val="ro-RO"/>
        </w:rPr>
        <w:t>Diogenis Studio</w:t>
      </w:r>
      <w:r w:rsidR="00EB444E">
        <w:rPr>
          <w:rFonts w:asciiTheme="minorHAnsi" w:hAnsiTheme="minorHAnsi" w:cstheme="minorHAnsi"/>
          <w:b/>
          <w:color w:val="0E88C6"/>
          <w:sz w:val="32"/>
          <w:szCs w:val="32"/>
          <w:lang w:val="ro-RO"/>
        </w:rPr>
        <w:t xml:space="preserve"> </w:t>
      </w:r>
      <w:r w:rsidR="00392C27">
        <w:rPr>
          <w:rFonts w:asciiTheme="minorHAnsi" w:hAnsiTheme="minorHAnsi" w:cstheme="minorHAnsi"/>
          <w:b/>
          <w:noProof/>
          <w:color w:val="0E88C6"/>
          <w:sz w:val="32"/>
          <w:szCs w:val="32"/>
          <w:lang w:val="ro-RO"/>
        </w:rPr>
        <w:drawing>
          <wp:inline distT="0" distB="0" distL="0" distR="0" wp14:anchorId="402920C3" wp14:editId="04DAAEF0">
            <wp:extent cx="164278" cy="15684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r w:rsidR="00392C27">
        <w:rPr>
          <w:rFonts w:asciiTheme="minorHAnsi" w:hAnsiTheme="minorHAnsi" w:cstheme="minorHAnsi"/>
          <w:b/>
          <w:noProof/>
          <w:color w:val="0E88C6"/>
          <w:sz w:val="32"/>
          <w:szCs w:val="32"/>
          <w:lang w:val="ro-RO"/>
        </w:rPr>
        <w:drawing>
          <wp:inline distT="0" distB="0" distL="0" distR="0" wp14:anchorId="47869EF5" wp14:editId="128CFEDD">
            <wp:extent cx="164278" cy="15684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r w:rsidR="00392C27">
        <w:rPr>
          <w:rFonts w:asciiTheme="minorHAnsi" w:hAnsiTheme="minorHAnsi" w:cstheme="minorHAnsi"/>
          <w:b/>
          <w:noProof/>
          <w:color w:val="0E88C6"/>
          <w:sz w:val="32"/>
          <w:szCs w:val="32"/>
          <w:lang w:val="ro-RO"/>
        </w:rPr>
        <w:drawing>
          <wp:inline distT="0" distB="0" distL="0" distR="0" wp14:anchorId="735616C4" wp14:editId="48B45384">
            <wp:extent cx="164278" cy="15684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p>
    <w:p w14:paraId="391C97B0" w14:textId="77777777" w:rsidR="0096045F" w:rsidRPr="006141A1" w:rsidRDefault="00CF59D7" w:rsidP="006141A1">
      <w:pPr>
        <w:pStyle w:val="BodyText2"/>
        <w:tabs>
          <w:tab w:val="center" w:pos="3892"/>
          <w:tab w:val="left" w:pos="6015"/>
        </w:tabs>
        <w:rPr>
          <w:rFonts w:asciiTheme="minorHAnsi" w:hAnsiTheme="minorHAnsi" w:cstheme="minorHAnsi"/>
          <w:b/>
          <w:color w:val="0E88C6"/>
          <w:sz w:val="18"/>
          <w:szCs w:val="18"/>
          <w:lang w:val="ro-RO"/>
        </w:rPr>
      </w:pPr>
      <w:r>
        <w:rPr>
          <w:rFonts w:asciiTheme="minorHAnsi" w:hAnsiTheme="minorHAnsi" w:cstheme="minorHAnsi"/>
          <w:b/>
          <w:color w:val="0E88C6"/>
          <w:sz w:val="18"/>
          <w:szCs w:val="18"/>
          <w:lang w:val="ro-RO"/>
        </w:rPr>
        <w:t>-</w:t>
      </w:r>
      <w:r w:rsidR="009469FB" w:rsidRPr="006141A1">
        <w:rPr>
          <w:rFonts w:asciiTheme="minorHAnsi" w:hAnsiTheme="minorHAnsi" w:cstheme="minorHAnsi"/>
          <w:b/>
          <w:color w:val="0E88C6"/>
          <w:sz w:val="18"/>
          <w:szCs w:val="18"/>
          <w:lang w:val="ro-RO"/>
        </w:rPr>
        <w:t xml:space="preserve"> Self</w:t>
      </w:r>
      <w:r>
        <w:rPr>
          <w:rFonts w:asciiTheme="minorHAnsi" w:hAnsiTheme="minorHAnsi" w:cstheme="minorHAnsi"/>
          <w:b/>
          <w:color w:val="0E88C6"/>
          <w:sz w:val="18"/>
          <w:szCs w:val="18"/>
          <w:lang w:val="ro-RO"/>
        </w:rPr>
        <w:t>-</w:t>
      </w:r>
      <w:r w:rsidR="00252ABD" w:rsidRPr="006141A1">
        <w:rPr>
          <w:rFonts w:asciiTheme="minorHAnsi" w:hAnsiTheme="minorHAnsi" w:cstheme="minorHAnsi"/>
          <w:b/>
          <w:color w:val="0E88C6"/>
          <w:sz w:val="18"/>
          <w:szCs w:val="18"/>
          <w:lang w:val="ro-RO"/>
        </w:rPr>
        <w:t>catering</w:t>
      </w:r>
      <w:r>
        <w:rPr>
          <w:rFonts w:asciiTheme="minorHAnsi" w:hAnsiTheme="minorHAnsi" w:cstheme="minorHAnsi"/>
          <w:b/>
          <w:color w:val="0E88C6"/>
          <w:sz w:val="18"/>
          <w:szCs w:val="18"/>
          <w:lang w:val="ro-RO"/>
        </w:rPr>
        <w:t xml:space="preserve"> -</w:t>
      </w:r>
    </w:p>
    <w:p w14:paraId="18F40CB0" w14:textId="7C4D3B14" w:rsidR="00487B61" w:rsidRPr="006141A1" w:rsidRDefault="00CE1DE3" w:rsidP="006141A1">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bCs/>
          <w:noProof/>
          <w:color w:val="FFFFFF"/>
          <w:sz w:val="18"/>
          <w:szCs w:val="18"/>
          <w:lang w:val="en-GB"/>
        </w:rPr>
        <w:drawing>
          <wp:anchor distT="0" distB="0" distL="114300" distR="114300" simplePos="0" relativeHeight="251658240" behindDoc="1" locked="0" layoutInCell="1" allowOverlap="1" wp14:anchorId="2FCBD282" wp14:editId="5A53F159">
            <wp:simplePos x="0" y="0"/>
            <wp:positionH relativeFrom="column">
              <wp:posOffset>5447665</wp:posOffset>
            </wp:positionH>
            <wp:positionV relativeFrom="paragraph">
              <wp:posOffset>72086</wp:posOffset>
            </wp:positionV>
            <wp:extent cx="1424940" cy="19685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4940" cy="196850"/>
                    </a:xfrm>
                    <a:prstGeom prst="rect">
                      <a:avLst/>
                    </a:prstGeom>
                  </pic:spPr>
                </pic:pic>
              </a:graphicData>
            </a:graphic>
          </wp:anchor>
        </w:drawing>
      </w:r>
      <w:r w:rsidR="00487B61" w:rsidRPr="006141A1">
        <w:rPr>
          <w:rFonts w:asciiTheme="minorHAnsi" w:hAnsiTheme="minorHAnsi" w:cstheme="minorHAnsi"/>
          <w:b/>
          <w:color w:val="F68822"/>
          <w:sz w:val="18"/>
          <w:szCs w:val="18"/>
          <w:lang w:val="ro-RO"/>
        </w:rPr>
        <w:t>PLEC</w:t>
      </w:r>
      <w:r w:rsidR="00322218">
        <w:rPr>
          <w:rFonts w:asciiTheme="minorHAnsi" w:hAnsiTheme="minorHAnsi" w:cstheme="minorHAnsi"/>
          <w:b/>
          <w:color w:val="F68822"/>
          <w:sz w:val="18"/>
          <w:szCs w:val="18"/>
          <w:lang w:val="ro-RO"/>
        </w:rPr>
        <w:t>A</w:t>
      </w:r>
      <w:r w:rsidR="00487B61" w:rsidRPr="006141A1">
        <w:rPr>
          <w:rFonts w:asciiTheme="minorHAnsi" w:hAnsiTheme="minorHAnsi" w:cstheme="minorHAnsi"/>
          <w:b/>
          <w:color w:val="F68822"/>
          <w:sz w:val="18"/>
          <w:szCs w:val="18"/>
          <w:lang w:val="ro-RO"/>
        </w:rPr>
        <w:t xml:space="preserve">RI CU AUTOCARUL </w:t>
      </w:r>
      <w:r w:rsidR="00322218">
        <w:rPr>
          <w:rFonts w:asciiTheme="minorHAnsi" w:hAnsiTheme="minorHAnsi" w:cstheme="minorHAnsi"/>
          <w:b/>
          <w:color w:val="F68822"/>
          <w:sz w:val="18"/>
          <w:szCs w:val="18"/>
          <w:lang w:val="ro-RO"/>
        </w:rPr>
        <w:t>I</w:t>
      </w:r>
      <w:r w:rsidR="00487B61" w:rsidRPr="006141A1">
        <w:rPr>
          <w:rFonts w:asciiTheme="minorHAnsi" w:hAnsiTheme="minorHAnsi" w:cstheme="minorHAnsi"/>
          <w:b/>
          <w:color w:val="F68822"/>
          <w:sz w:val="18"/>
          <w:szCs w:val="18"/>
          <w:lang w:val="ro-RO"/>
        </w:rPr>
        <w:t xml:space="preserve">N FIECARE ZI DE </w:t>
      </w:r>
      <w:r w:rsidR="008F4CC3" w:rsidRPr="008F4CC3">
        <w:rPr>
          <w:rFonts w:asciiTheme="minorHAnsi" w:hAnsiTheme="minorHAnsi" w:cstheme="minorHAnsi"/>
          <w:b/>
          <w:noProof/>
          <w:color w:val="F68822"/>
          <w:sz w:val="18"/>
          <w:szCs w:val="18"/>
          <w:lang w:val="en-GB"/>
        </w:rPr>
        <w:drawing>
          <wp:anchor distT="0" distB="0" distL="114300" distR="114300" simplePos="0" relativeHeight="251658241" behindDoc="0" locked="1" layoutInCell="1" allowOverlap="1" wp14:anchorId="612213E9" wp14:editId="65D42CF5">
            <wp:simplePos x="0" y="0"/>
            <wp:positionH relativeFrom="column">
              <wp:posOffset>5484495</wp:posOffset>
            </wp:positionH>
            <wp:positionV relativeFrom="paragraph">
              <wp:posOffset>-372745</wp:posOffset>
            </wp:positionV>
            <wp:extent cx="1337310" cy="419100"/>
            <wp:effectExtent l="0" t="0" r="0" b="0"/>
            <wp:wrapNone/>
            <wp:docPr id="1" name="Picture 2" descr="Studio-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Standa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7310" cy="419100"/>
                    </a:xfrm>
                    <a:prstGeom prst="rect">
                      <a:avLst/>
                    </a:prstGeom>
                    <a:noFill/>
                    <a:ln>
                      <a:noFill/>
                    </a:ln>
                  </pic:spPr>
                </pic:pic>
              </a:graphicData>
            </a:graphic>
          </wp:anchor>
        </w:drawing>
      </w:r>
      <w:r w:rsidR="00E62F7C">
        <w:rPr>
          <w:rFonts w:asciiTheme="minorHAnsi" w:hAnsiTheme="minorHAnsi" w:cstheme="minorHAnsi"/>
          <w:b/>
          <w:color w:val="F68822"/>
          <w:sz w:val="18"/>
          <w:szCs w:val="18"/>
          <w:lang w:val="ro-RO"/>
        </w:rPr>
        <w:t>LUNI</w:t>
      </w:r>
    </w:p>
    <w:p w14:paraId="659775EE" w14:textId="6C4DB608" w:rsidR="00DE7993" w:rsidRPr="00DE7993" w:rsidRDefault="00487B61" w:rsidP="00DE7993">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color w:val="F68822"/>
          <w:sz w:val="18"/>
          <w:szCs w:val="18"/>
          <w:lang w:val="ro-RO"/>
        </w:rPr>
        <w:t xml:space="preserve">INTRARE LA CAZARE </w:t>
      </w:r>
      <w:r w:rsidR="00322218">
        <w:rPr>
          <w:rFonts w:asciiTheme="minorHAnsi" w:hAnsiTheme="minorHAnsi" w:cstheme="minorHAnsi"/>
          <w:b/>
          <w:color w:val="F68822"/>
          <w:sz w:val="18"/>
          <w:szCs w:val="18"/>
          <w:lang w:val="ro-RO"/>
        </w:rPr>
        <w:t>I</w:t>
      </w:r>
      <w:r w:rsidRPr="006141A1">
        <w:rPr>
          <w:rFonts w:asciiTheme="minorHAnsi" w:hAnsiTheme="minorHAnsi" w:cstheme="minorHAnsi"/>
          <w:b/>
          <w:color w:val="F68822"/>
          <w:sz w:val="18"/>
          <w:szCs w:val="18"/>
          <w:lang w:val="ro-RO"/>
        </w:rPr>
        <w:t xml:space="preserve">N FIECARE ZI DE </w:t>
      </w:r>
      <w:r w:rsidR="00E62F7C">
        <w:rPr>
          <w:rFonts w:asciiTheme="minorHAnsi" w:hAnsiTheme="minorHAnsi" w:cstheme="minorHAnsi"/>
          <w:b/>
          <w:color w:val="F68822"/>
          <w:sz w:val="18"/>
          <w:szCs w:val="18"/>
          <w:lang w:val="ro-RO"/>
        </w:rPr>
        <w:t>MARTI</w:t>
      </w:r>
    </w:p>
    <w:p w14:paraId="13004597" w14:textId="7466750B" w:rsidR="00487B61" w:rsidRPr="000C535A" w:rsidRDefault="00512DFF" w:rsidP="000C535A">
      <w:pPr>
        <w:pStyle w:val="BodyText2"/>
        <w:tabs>
          <w:tab w:val="center" w:pos="3892"/>
          <w:tab w:val="left" w:pos="6015"/>
        </w:tabs>
        <w:rPr>
          <w:rFonts w:asciiTheme="minorHAnsi" w:hAnsiTheme="minorHAnsi" w:cstheme="minorHAnsi"/>
          <w:color w:val="444444"/>
          <w:sz w:val="16"/>
          <w:szCs w:val="16"/>
          <w:lang w:val="ro-RO"/>
        </w:rPr>
      </w:pPr>
      <w:r>
        <w:rPr>
          <w:rFonts w:asciiTheme="minorHAnsi" w:hAnsiTheme="minorHAnsi" w:cstheme="minorHAnsi"/>
          <w:b/>
          <w:color w:val="F68822"/>
          <w:sz w:val="18"/>
          <w:szCs w:val="18"/>
          <w:lang w:val="ro-RO"/>
        </w:rPr>
        <w:t xml:space="preserve">Luni: </w:t>
      </w:r>
      <w:r w:rsidR="00A71B11">
        <w:rPr>
          <w:rFonts w:asciiTheme="minorHAnsi" w:hAnsiTheme="minorHAnsi" w:cstheme="minorHAnsi"/>
          <w:b/>
          <w:color w:val="F68822"/>
          <w:sz w:val="18"/>
          <w:szCs w:val="18"/>
          <w:lang w:val="ro-RO"/>
        </w:rPr>
        <w:t>26</w:t>
      </w:r>
      <w:r>
        <w:rPr>
          <w:rFonts w:asciiTheme="minorHAnsi" w:hAnsiTheme="minorHAnsi" w:cstheme="minorHAnsi"/>
          <w:b/>
          <w:color w:val="F68822"/>
          <w:sz w:val="18"/>
          <w:szCs w:val="18"/>
          <w:lang w:val="ro-RO"/>
        </w:rPr>
        <w:t>.05 prima plecare // 2</w:t>
      </w:r>
      <w:r w:rsidR="00A71B11">
        <w:rPr>
          <w:rFonts w:asciiTheme="minorHAnsi" w:hAnsiTheme="minorHAnsi" w:cstheme="minorHAnsi"/>
          <w:b/>
          <w:color w:val="F68822"/>
          <w:sz w:val="18"/>
          <w:szCs w:val="18"/>
          <w:lang w:val="ro-RO"/>
        </w:rPr>
        <w:t>9</w:t>
      </w:r>
      <w:r>
        <w:rPr>
          <w:rFonts w:asciiTheme="minorHAnsi" w:hAnsiTheme="minorHAnsi" w:cstheme="minorHAnsi"/>
          <w:b/>
          <w:color w:val="F68822"/>
          <w:sz w:val="18"/>
          <w:szCs w:val="18"/>
          <w:lang w:val="ro-RO"/>
        </w:rPr>
        <w:t>.09 ultima plecare</w:t>
      </w:r>
      <w:r w:rsidR="006141A1" w:rsidRPr="006141A1">
        <w:rPr>
          <w:rFonts w:asciiTheme="minorHAnsi" w:hAnsiTheme="minorHAnsi" w:cstheme="minorHAnsi"/>
          <w:b/>
          <w:color w:val="F68822"/>
          <w:sz w:val="18"/>
          <w:szCs w:val="18"/>
          <w:lang w:val="ro-RO"/>
        </w:rPr>
        <w:br/>
      </w:r>
    </w:p>
    <w:p w14:paraId="372F6E2A" w14:textId="68E68D69" w:rsidR="00FC71DA" w:rsidRPr="001A54F9" w:rsidRDefault="008F4CC3" w:rsidP="00FC71DA">
      <w:pPr>
        <w:tabs>
          <w:tab w:val="left" w:pos="9927"/>
        </w:tabs>
        <w:rPr>
          <w:rFonts w:asciiTheme="minorHAnsi" w:hAnsiTheme="minorHAnsi" w:cstheme="minorHAnsi"/>
          <w:b/>
          <w:color w:val="0E88C6"/>
          <w:sz w:val="18"/>
          <w:szCs w:val="18"/>
          <w:lang w:val="ro-RO"/>
        </w:rPr>
      </w:pPr>
      <w:r w:rsidRPr="008F4CC3">
        <w:rPr>
          <w:rFonts w:asciiTheme="minorHAnsi" w:hAnsiTheme="minorHAnsi" w:cstheme="minorHAnsi"/>
          <w:b/>
          <w:color w:val="0E88C6"/>
          <w:sz w:val="18"/>
          <w:szCs w:val="18"/>
          <w:lang w:val="it-IT"/>
        </w:rPr>
        <w:t xml:space="preserve">Ziua 1. </w:t>
      </w:r>
      <w:r w:rsidR="00E62F7C">
        <w:rPr>
          <w:rFonts w:asciiTheme="minorHAnsi" w:hAnsiTheme="minorHAnsi" w:cstheme="minorHAnsi"/>
          <w:b/>
          <w:color w:val="0E88C6"/>
          <w:sz w:val="18"/>
          <w:szCs w:val="18"/>
          <w:lang w:val="ro-RO"/>
        </w:rPr>
        <w:t>BRASOV</w:t>
      </w:r>
      <w:r w:rsidR="00FC71DA">
        <w:rPr>
          <w:rFonts w:asciiTheme="minorHAnsi" w:hAnsiTheme="minorHAnsi" w:cstheme="minorHAnsi"/>
          <w:b/>
          <w:color w:val="0E88C6"/>
          <w:sz w:val="18"/>
          <w:szCs w:val="18"/>
          <w:lang w:val="ro-RO"/>
        </w:rPr>
        <w:t xml:space="preserve"> - BUCURESTI - PLECARE CATRE GRECIA</w:t>
      </w:r>
    </w:p>
    <w:p w14:paraId="51B31B57" w14:textId="645C551B" w:rsidR="008F4CC3" w:rsidRPr="008F4CC3" w:rsidRDefault="008F4CC3" w:rsidP="00FC71DA">
      <w:pPr>
        <w:tabs>
          <w:tab w:val="left" w:pos="9927"/>
        </w:tabs>
        <w:rPr>
          <w:rFonts w:asciiTheme="minorHAnsi" w:hAnsiTheme="minorHAnsi" w:cstheme="minorHAnsi"/>
          <w:color w:val="444444"/>
          <w:sz w:val="18"/>
          <w:szCs w:val="18"/>
          <w:lang w:val="ro-RO"/>
        </w:rPr>
      </w:pPr>
      <w:r w:rsidRPr="008F4CC3">
        <w:rPr>
          <w:rFonts w:asciiTheme="minorHAnsi" w:hAnsiTheme="minorHAnsi" w:cstheme="minorHAnsi"/>
          <w:color w:val="444444"/>
          <w:sz w:val="18"/>
          <w:szCs w:val="18"/>
          <w:lang w:val="ro-RO"/>
        </w:rPr>
        <w:t xml:space="preserve">Pentru plecarea din </w:t>
      </w:r>
      <w:r w:rsidR="00E62F7C">
        <w:rPr>
          <w:rFonts w:asciiTheme="minorHAnsi" w:hAnsiTheme="minorHAnsi" w:cstheme="minorHAnsi"/>
          <w:b/>
          <w:color w:val="444444"/>
          <w:sz w:val="18"/>
          <w:szCs w:val="18"/>
          <w:u w:val="single"/>
          <w:lang w:val="ro-RO"/>
        </w:rPr>
        <w:t>BRASOV</w:t>
      </w:r>
      <w:r w:rsidRPr="008F4CC3">
        <w:rPr>
          <w:rFonts w:asciiTheme="minorHAnsi" w:hAnsiTheme="minorHAnsi" w:cstheme="minorHAnsi"/>
          <w:color w:val="444444"/>
          <w:sz w:val="18"/>
          <w:szCs w:val="18"/>
          <w:lang w:val="ro-RO"/>
        </w:rPr>
        <w:t xml:space="preserve"> - Intalnire la ora </w:t>
      </w:r>
      <w:r w:rsidR="009A2353" w:rsidRPr="009A2353">
        <w:rPr>
          <w:rFonts w:asciiTheme="minorHAnsi" w:hAnsiTheme="minorHAnsi" w:cstheme="minorHAnsi"/>
          <w:color w:val="444444"/>
          <w:sz w:val="18"/>
          <w:szCs w:val="18"/>
          <w:lang w:val="ro-RO"/>
        </w:rPr>
        <w:t>06:30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in parcarea din cadrul</w:t>
      </w:r>
      <w:r w:rsidR="00E62F7C">
        <w:rPr>
          <w:rFonts w:asciiTheme="minorHAnsi" w:hAnsiTheme="minorHAnsi" w:cstheme="minorHAnsi"/>
          <w:color w:val="444444"/>
          <w:sz w:val="18"/>
          <w:szCs w:val="18"/>
          <w:lang w:val="ro-RO"/>
        </w:rPr>
        <w:t xml:space="preserve"> </w:t>
      </w:r>
      <w:r w:rsidR="001B4581" w:rsidRPr="001B4581">
        <w:rPr>
          <w:rFonts w:asciiTheme="minorHAnsi" w:hAnsiTheme="minorHAnsi" w:cstheme="minorHAnsi"/>
          <w:color w:val="444444"/>
          <w:sz w:val="18"/>
          <w:szCs w:val="18"/>
          <w:lang w:val="ro-RO"/>
        </w:rPr>
        <w:t>benzinariei MOL</w:t>
      </w:r>
      <w:r w:rsidR="00787D61">
        <w:rPr>
          <w:rFonts w:asciiTheme="minorHAnsi" w:hAnsiTheme="minorHAnsi" w:cstheme="minorHAnsi"/>
          <w:color w:val="444444"/>
          <w:sz w:val="18"/>
          <w:szCs w:val="18"/>
          <w:lang w:val="ro-RO"/>
        </w:rPr>
        <w:t xml:space="preserve"> </w:t>
      </w:r>
      <w:r w:rsidR="001B4581" w:rsidRPr="001B4581">
        <w:rPr>
          <w:rFonts w:asciiTheme="minorHAnsi" w:hAnsiTheme="minorHAnsi" w:cstheme="minorHAnsi"/>
          <w:color w:val="444444"/>
          <w:sz w:val="18"/>
          <w:szCs w:val="18"/>
          <w:lang w:val="ro-RO"/>
        </w:rPr>
        <w:t>- Calea Bucuresti</w:t>
      </w:r>
      <w:r w:rsidRPr="008F4CC3">
        <w:rPr>
          <w:rFonts w:asciiTheme="minorHAnsi" w:hAnsiTheme="minorHAnsi" w:cstheme="minorHAnsi"/>
          <w:color w:val="444444"/>
          <w:sz w:val="18"/>
          <w:szCs w:val="18"/>
          <w:lang w:val="ro-RO"/>
        </w:rPr>
        <w:t xml:space="preserve">, plecare ora </w:t>
      </w:r>
      <w:r w:rsidR="009A2353" w:rsidRPr="009A2353">
        <w:rPr>
          <w:rFonts w:asciiTheme="minorHAnsi" w:hAnsiTheme="minorHAnsi" w:cstheme="minorHAnsi"/>
          <w:color w:val="444444"/>
          <w:sz w:val="18"/>
          <w:szCs w:val="18"/>
          <w:lang w:val="ro-RO"/>
        </w:rPr>
        <w:t>07:00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 xml:space="preserve">pe traseul Brasov </w:t>
      </w:r>
      <w:r w:rsidR="00FC71DA">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Ploiesti</w:t>
      </w:r>
      <w:r w:rsidR="00FC71DA">
        <w:rPr>
          <w:rFonts w:asciiTheme="minorHAnsi" w:hAnsiTheme="minorHAnsi" w:cstheme="minorHAnsi"/>
          <w:color w:val="444444"/>
          <w:sz w:val="18"/>
          <w:szCs w:val="18"/>
          <w:lang w:val="ro-RO"/>
        </w:rPr>
        <w:t xml:space="preserve"> - </w:t>
      </w:r>
      <w:r w:rsidRPr="008F4CC3">
        <w:rPr>
          <w:rFonts w:asciiTheme="minorHAnsi" w:hAnsiTheme="minorHAnsi" w:cstheme="minorHAnsi"/>
          <w:color w:val="444444"/>
          <w:sz w:val="18"/>
          <w:szCs w:val="18"/>
          <w:lang w:val="ro-RO"/>
        </w:rPr>
        <w:t xml:space="preserve">Bucuresti. </w:t>
      </w:r>
    </w:p>
    <w:p w14:paraId="5F2CAEFF" w14:textId="7B7C6C7A" w:rsidR="008F4CC3" w:rsidRPr="008F4CC3" w:rsidRDefault="008F4CC3" w:rsidP="008F4CC3">
      <w:pPr>
        <w:pStyle w:val="BodyText"/>
        <w:spacing w:after="0"/>
        <w:jc w:val="both"/>
        <w:rPr>
          <w:rFonts w:asciiTheme="minorHAnsi" w:hAnsiTheme="minorHAnsi" w:cstheme="minorHAnsi"/>
          <w:color w:val="444444"/>
          <w:sz w:val="18"/>
          <w:szCs w:val="18"/>
          <w:lang w:val="it-IT"/>
        </w:rPr>
      </w:pPr>
      <w:r w:rsidRPr="008F4CC3">
        <w:rPr>
          <w:rFonts w:asciiTheme="minorHAnsi" w:hAnsiTheme="minorHAnsi" w:cstheme="minorHAnsi"/>
          <w:color w:val="444444"/>
          <w:sz w:val="18"/>
          <w:szCs w:val="18"/>
          <w:lang w:val="it-IT"/>
        </w:rPr>
        <w:t xml:space="preserve">In </w:t>
      </w:r>
      <w:r w:rsidRPr="008F4CC3">
        <w:rPr>
          <w:rFonts w:asciiTheme="minorHAnsi" w:hAnsiTheme="minorHAnsi" w:cstheme="minorHAnsi"/>
          <w:b/>
          <w:color w:val="444444"/>
          <w:sz w:val="18"/>
          <w:szCs w:val="18"/>
          <w:u w:val="single"/>
          <w:lang w:val="it-IT"/>
        </w:rPr>
        <w:t>BUCURESTI</w:t>
      </w:r>
      <w:r w:rsidRPr="008F4CC3">
        <w:rPr>
          <w:rFonts w:asciiTheme="minorHAnsi" w:hAnsiTheme="minorHAnsi" w:cstheme="minorHAnsi"/>
          <w:color w:val="444444"/>
          <w:sz w:val="18"/>
          <w:szCs w:val="18"/>
          <w:lang w:val="it-IT"/>
        </w:rPr>
        <w:t>, imbarcarea este la orele</w:t>
      </w:r>
      <w:r w:rsidR="00E62F7C">
        <w:rPr>
          <w:rFonts w:asciiTheme="minorHAnsi" w:hAnsiTheme="minorHAnsi" w:cstheme="minorHAnsi"/>
          <w:color w:val="444444"/>
          <w:sz w:val="18"/>
          <w:szCs w:val="18"/>
          <w:lang w:val="it-IT"/>
        </w:rPr>
        <w:t xml:space="preserve"> </w:t>
      </w:r>
      <w:r w:rsidR="009A2353" w:rsidRPr="009A2353">
        <w:rPr>
          <w:rFonts w:asciiTheme="minorHAnsi" w:hAnsiTheme="minorHAnsi" w:cstheme="minorHAnsi"/>
          <w:color w:val="444444"/>
          <w:sz w:val="18"/>
          <w:szCs w:val="18"/>
          <w:lang w:val="it-IT"/>
        </w:rPr>
        <w:t>11:30</w:t>
      </w:r>
      <w:r w:rsidR="00E62F7C">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 </w:t>
      </w:r>
      <w:r w:rsidR="00322218">
        <w:rPr>
          <w:rFonts w:asciiTheme="minorHAnsi" w:hAnsiTheme="minorHAnsi" w:cstheme="minorHAnsi"/>
          <w:color w:val="444444"/>
          <w:sz w:val="18"/>
          <w:szCs w:val="18"/>
          <w:lang w:val="it-IT"/>
        </w:rPr>
        <w:t>i</w:t>
      </w:r>
      <w:r w:rsidRPr="008F4CC3">
        <w:rPr>
          <w:rFonts w:asciiTheme="minorHAnsi" w:hAnsiTheme="minorHAnsi" w:cstheme="minorHAnsi"/>
          <w:color w:val="444444"/>
          <w:sz w:val="18"/>
          <w:szCs w:val="18"/>
          <w:lang w:val="it-IT"/>
        </w:rPr>
        <w:t>n Parcarea ACADEMIEI MILITARE ROMANE (Universitatea Na</w:t>
      </w:r>
      <w:r w:rsidR="00322218">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ional</w:t>
      </w:r>
      <w:r w:rsidR="00322218">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de Ap</w:t>
      </w:r>
      <w:r w:rsidR="00322218">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rare Carol I) </w:t>
      </w:r>
      <w:r w:rsidR="00FC71DA">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acces dinspre Bd. Eroilor </w:t>
      </w:r>
      <w:r w:rsidR="00322218">
        <w:rPr>
          <w:rFonts w:asciiTheme="minorHAnsi" w:hAnsiTheme="minorHAnsi" w:cstheme="minorHAnsi"/>
          <w:color w:val="444444"/>
          <w:sz w:val="18"/>
          <w:szCs w:val="18"/>
          <w:lang w:val="it-IT"/>
        </w:rPr>
        <w:t>s</w:t>
      </w:r>
      <w:r w:rsidRPr="008F4CC3">
        <w:rPr>
          <w:rFonts w:asciiTheme="minorHAnsi" w:hAnsiTheme="minorHAnsi" w:cstheme="minorHAnsi"/>
          <w:color w:val="444444"/>
          <w:sz w:val="18"/>
          <w:szCs w:val="18"/>
          <w:lang w:val="it-IT"/>
        </w:rPr>
        <w:t>i plecare la orele</w:t>
      </w:r>
      <w:r w:rsidR="00E62F7C">
        <w:rPr>
          <w:rFonts w:asciiTheme="minorHAnsi" w:hAnsiTheme="minorHAnsi" w:cstheme="minorHAnsi"/>
          <w:color w:val="444444"/>
          <w:sz w:val="18"/>
          <w:szCs w:val="18"/>
          <w:lang w:val="it-IT"/>
        </w:rPr>
        <w:t xml:space="preserve"> </w:t>
      </w:r>
      <w:r w:rsidR="009A2353" w:rsidRPr="009A2353">
        <w:rPr>
          <w:rFonts w:asciiTheme="minorHAnsi" w:hAnsiTheme="minorHAnsi" w:cstheme="minorHAnsi"/>
          <w:color w:val="444444"/>
          <w:sz w:val="18"/>
          <w:szCs w:val="18"/>
          <w:lang w:val="it-IT"/>
        </w:rPr>
        <w:t>12:00</w:t>
      </w:r>
      <w:r w:rsidR="00E62F7C">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Traseu:</w:t>
      </w:r>
      <w:r w:rsidRPr="009A2353">
        <w:rPr>
          <w:rFonts w:asciiTheme="minorHAnsi" w:hAnsiTheme="minorHAnsi" w:cstheme="minorHAnsi"/>
          <w:color w:val="444444"/>
          <w:sz w:val="18"/>
          <w:szCs w:val="18"/>
          <w:lang w:val="it-IT"/>
        </w:rPr>
        <w:t xml:space="preserve"> Bucuresti</w:t>
      </w:r>
      <w:r w:rsidRPr="008F4CC3">
        <w:rPr>
          <w:rFonts w:asciiTheme="minorHAnsi" w:hAnsiTheme="minorHAnsi" w:cstheme="minorHAnsi"/>
          <w:color w:val="444444"/>
          <w:sz w:val="18"/>
          <w:szCs w:val="18"/>
          <w:lang w:val="ro-RO"/>
        </w:rPr>
        <w:t xml:space="preserve"> - Giurgiu </w:t>
      </w:r>
      <w:r w:rsidR="00FC71DA">
        <w:rPr>
          <w:rFonts w:asciiTheme="minorHAnsi" w:hAnsiTheme="minorHAnsi" w:cstheme="minorHAnsi"/>
          <w:color w:val="444444"/>
          <w:sz w:val="18"/>
          <w:szCs w:val="18"/>
          <w:lang w:val="ro-RO"/>
        </w:rPr>
        <w:t xml:space="preserve">- </w:t>
      </w:r>
      <w:bookmarkStart w:id="0" w:name="_Hlk24366094"/>
      <w:r w:rsidRPr="008F4CC3">
        <w:rPr>
          <w:rFonts w:asciiTheme="minorHAnsi" w:hAnsiTheme="minorHAnsi" w:cstheme="minorHAnsi"/>
          <w:color w:val="444444"/>
          <w:sz w:val="18"/>
          <w:szCs w:val="18"/>
          <w:lang w:val="ro-RO"/>
        </w:rPr>
        <w:t xml:space="preserve">Ruse </w:t>
      </w:r>
      <w:r w:rsidRPr="008F4CC3">
        <w:rPr>
          <w:rFonts w:asciiTheme="minorHAnsi" w:hAnsiTheme="minorHAnsi" w:cstheme="minorHAnsi"/>
          <w:color w:val="444444"/>
          <w:sz w:val="18"/>
          <w:szCs w:val="18"/>
          <w:lang w:val="it-IT"/>
        </w:rPr>
        <w:t xml:space="preserve">- Sofia - Kulata </w:t>
      </w:r>
      <w:r w:rsidR="00FC71DA">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Promachonas </w:t>
      </w:r>
      <w:bookmarkEnd w:id="0"/>
      <w:r w:rsidR="00FC71DA" w:rsidRPr="00E05995">
        <w:rPr>
          <w:rFonts w:asciiTheme="minorHAnsi" w:hAnsiTheme="minorHAnsi" w:cstheme="minorHAnsi"/>
          <w:sz w:val="18"/>
          <w:szCs w:val="18"/>
          <w:lang w:val="it-IT"/>
        </w:rPr>
        <w:t xml:space="preserve">- </w:t>
      </w:r>
      <w:r w:rsidRPr="00E05995">
        <w:rPr>
          <w:rFonts w:asciiTheme="minorHAnsi" w:hAnsiTheme="minorHAnsi" w:cstheme="minorHAnsi"/>
          <w:sz w:val="18"/>
          <w:szCs w:val="18"/>
          <w:lang w:val="it-IT"/>
        </w:rPr>
        <w:t xml:space="preserve">Salonic </w:t>
      </w:r>
      <w:r w:rsidR="00FC71DA">
        <w:rPr>
          <w:rFonts w:asciiTheme="minorHAnsi" w:hAnsiTheme="minorHAnsi" w:cstheme="minorHAnsi"/>
          <w:color w:val="444444"/>
          <w:sz w:val="18"/>
          <w:szCs w:val="18"/>
          <w:lang w:val="it-IT"/>
        </w:rPr>
        <w:t>-</w:t>
      </w:r>
      <w:r w:rsidR="00787D61">
        <w:rPr>
          <w:rFonts w:asciiTheme="minorHAnsi" w:hAnsiTheme="minorHAnsi" w:cstheme="minorHAnsi"/>
          <w:color w:val="444444"/>
          <w:sz w:val="18"/>
          <w:szCs w:val="18"/>
          <w:lang w:val="it-IT"/>
        </w:rPr>
        <w:t xml:space="preserve"> </w:t>
      </w:r>
      <w:r w:rsidR="00AE307E">
        <w:rPr>
          <w:rFonts w:asciiTheme="minorHAnsi" w:hAnsiTheme="minorHAnsi" w:cstheme="minorHAnsi"/>
          <w:color w:val="444444"/>
          <w:sz w:val="18"/>
          <w:szCs w:val="18"/>
          <w:lang w:val="it-IT"/>
        </w:rPr>
        <w:t>Parga</w:t>
      </w:r>
      <w:r w:rsidRPr="008F4CC3">
        <w:rPr>
          <w:rFonts w:asciiTheme="minorHAnsi" w:hAnsiTheme="minorHAnsi" w:cstheme="minorHAnsi"/>
          <w:color w:val="444444"/>
          <w:sz w:val="18"/>
          <w:szCs w:val="18"/>
          <w:lang w:val="it-IT"/>
        </w:rPr>
        <w:t>.</w:t>
      </w:r>
    </w:p>
    <w:p w14:paraId="296A0BF7" w14:textId="1DF261B3" w:rsidR="00FC71DA" w:rsidRPr="001A54F9" w:rsidRDefault="00FC71DA" w:rsidP="00FC71DA">
      <w:pPr>
        <w:pStyle w:val="BodyText"/>
        <w:spacing w:after="0"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2</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D5189">
        <w:rPr>
          <w:rFonts w:asciiTheme="minorHAnsi" w:hAnsiTheme="minorHAnsi" w:cstheme="minorHAnsi"/>
          <w:b/>
          <w:color w:val="0E88C6"/>
          <w:sz w:val="18"/>
          <w:szCs w:val="18"/>
          <w:lang w:val="it-IT"/>
        </w:rPr>
        <w:t>PARGA</w:t>
      </w:r>
      <w:r w:rsidRPr="001A54F9">
        <w:rPr>
          <w:rFonts w:asciiTheme="minorHAnsi" w:hAnsiTheme="minorHAnsi" w:cstheme="minorHAnsi"/>
          <w:b/>
          <w:color w:val="0E88C6"/>
          <w:sz w:val="18"/>
          <w:szCs w:val="18"/>
          <w:lang w:val="it-IT"/>
        </w:rPr>
        <w:t xml:space="preserve"> </w:t>
      </w:r>
    </w:p>
    <w:p w14:paraId="1C11CB6A" w14:textId="76EF7D02" w:rsidR="008F4CC3" w:rsidRPr="008F4CC3" w:rsidRDefault="00322218" w:rsidP="008F4CC3">
      <w:pPr>
        <w:pStyle w:val="BodyText"/>
        <w:spacing w:after="0"/>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ii vom ajunge </w:t>
      </w: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sta</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iunile aflate </w:t>
      </w:r>
      <w:r w:rsidR="00E62F7C">
        <w:rPr>
          <w:rFonts w:asciiTheme="minorHAnsi" w:hAnsiTheme="minorHAnsi" w:cstheme="minorHAnsi"/>
          <w:color w:val="444444"/>
          <w:sz w:val="18"/>
          <w:szCs w:val="18"/>
          <w:lang w:val="it-IT"/>
        </w:rPr>
        <w:t xml:space="preserve">in </w:t>
      </w:r>
      <w:r w:rsidR="00ED5189">
        <w:rPr>
          <w:rFonts w:asciiTheme="minorHAnsi" w:hAnsiTheme="minorHAnsi" w:cstheme="minorHAnsi"/>
          <w:color w:val="444444"/>
          <w:sz w:val="18"/>
          <w:szCs w:val="18"/>
          <w:lang w:val="it-IT"/>
        </w:rPr>
        <w:t>Parga</w:t>
      </w:r>
      <w:r w:rsidR="00FC71DA">
        <w:rPr>
          <w:rFonts w:asciiTheme="minorHAnsi" w:hAnsiTheme="minorHAnsi" w:cstheme="minorHAnsi"/>
          <w:color w:val="444444"/>
          <w:sz w:val="18"/>
          <w:szCs w:val="18"/>
          <w:lang w:val="it-IT"/>
        </w:rPr>
        <w:t xml:space="preserve">. </w:t>
      </w:r>
      <w:r w:rsidR="008F4CC3" w:rsidRPr="008F4CC3">
        <w:rPr>
          <w:rFonts w:asciiTheme="minorHAnsi" w:hAnsiTheme="minorHAnsi" w:cstheme="minorHAnsi"/>
          <w:color w:val="444444"/>
          <w:sz w:val="18"/>
          <w:szCs w:val="18"/>
          <w:lang w:val="it-IT"/>
        </w:rPr>
        <w:t>Dup</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ora 14:00 se va efectua cazarea la hotelul/ studioul ales.</w:t>
      </w:r>
    </w:p>
    <w:p w14:paraId="4BA5A6AD" w14:textId="1345BD7A" w:rsidR="00FC71DA" w:rsidRPr="001A54F9" w:rsidRDefault="00FC71DA" w:rsidP="00FC71DA">
      <w:pPr>
        <w:pStyle w:val="BodyText20"/>
        <w:spacing w:after="0" w:line="240" w:lineRule="auto"/>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 xml:space="preserve">Zilele 3 </w:t>
      </w:r>
      <w:r>
        <w:rPr>
          <w:rFonts w:asciiTheme="minorHAnsi" w:hAnsiTheme="minorHAnsi" w:cstheme="minorHAnsi"/>
          <w:b/>
          <w:color w:val="0E88C6"/>
          <w:sz w:val="18"/>
          <w:szCs w:val="18"/>
          <w:lang w:val="it-IT"/>
        </w:rPr>
        <w:t>-</w:t>
      </w:r>
      <w:r w:rsidRPr="001A54F9">
        <w:rPr>
          <w:rFonts w:asciiTheme="minorHAnsi" w:hAnsiTheme="minorHAnsi" w:cstheme="minorHAnsi"/>
          <w:b/>
          <w:color w:val="0E88C6"/>
          <w:sz w:val="18"/>
          <w:szCs w:val="18"/>
          <w:lang w:val="it-IT"/>
        </w:rPr>
        <w:t xml:space="preserve"> 8</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D5189">
        <w:rPr>
          <w:rFonts w:asciiTheme="minorHAnsi" w:hAnsiTheme="minorHAnsi" w:cstheme="minorHAnsi"/>
          <w:b/>
          <w:color w:val="0E88C6"/>
          <w:sz w:val="18"/>
          <w:szCs w:val="18"/>
          <w:lang w:val="it-IT"/>
        </w:rPr>
        <w:t>PARGA</w:t>
      </w:r>
    </w:p>
    <w:p w14:paraId="55F728CB" w14:textId="13C5F784" w:rsidR="008F4CC3" w:rsidRDefault="00322218" w:rsidP="008F4CC3">
      <w:pPr>
        <w:autoSpaceDE w:val="0"/>
        <w:autoSpaceDN w:val="0"/>
        <w:adjustRightInd w:val="0"/>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aceste zile v</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pute</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i bucura de tot ceea ce v</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ofer</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sta</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iunea aleasa de dumneavoastra.</w:t>
      </w:r>
    </w:p>
    <w:p w14:paraId="2CB42111" w14:textId="6F5A8CE9" w:rsidR="0074681A" w:rsidRDefault="00E05995" w:rsidP="0074681A">
      <w:pPr>
        <w:autoSpaceDE w:val="0"/>
        <w:autoSpaceDN w:val="0"/>
        <w:adjustRightInd w:val="0"/>
        <w:jc w:val="both"/>
        <w:rPr>
          <w:rFonts w:asciiTheme="minorHAnsi" w:hAnsiTheme="minorHAnsi" w:cstheme="minorHAnsi"/>
          <w:color w:val="444444"/>
          <w:sz w:val="18"/>
          <w:szCs w:val="18"/>
          <w:lang w:val="it-IT"/>
        </w:rPr>
      </w:pPr>
      <w:r w:rsidRPr="00787D61">
        <w:rPr>
          <w:rFonts w:asciiTheme="minorHAnsi" w:hAnsiTheme="minorHAnsi" w:cstheme="minorHAnsi"/>
          <w:b/>
          <w:color w:val="444444"/>
          <w:sz w:val="18"/>
          <w:szCs w:val="18"/>
          <w:lang w:val="it-IT"/>
        </w:rPr>
        <w:t>Parga</w:t>
      </w:r>
      <w:r w:rsidR="00787D61">
        <w:rPr>
          <w:rFonts w:asciiTheme="minorHAnsi" w:hAnsiTheme="minorHAnsi" w:cstheme="minorHAnsi"/>
          <w:color w:val="444444"/>
          <w:sz w:val="18"/>
          <w:szCs w:val="18"/>
          <w:lang w:val="it-IT"/>
        </w:rPr>
        <w:t xml:space="preserve"> </w:t>
      </w:r>
      <w:r w:rsidRPr="00B53899">
        <w:rPr>
          <w:rFonts w:asciiTheme="minorHAnsi" w:hAnsiTheme="minorHAnsi" w:cstheme="minorHAnsi"/>
          <w:color w:val="444444"/>
          <w:sz w:val="18"/>
          <w:szCs w:val="18"/>
          <w:lang w:val="it-IT"/>
        </w:rPr>
        <w:t xml:space="preserve">- </w:t>
      </w:r>
      <w:r w:rsidR="0074681A" w:rsidRPr="00B53899">
        <w:rPr>
          <w:rFonts w:asciiTheme="minorHAnsi" w:hAnsiTheme="minorHAnsi" w:cstheme="minorHAnsi"/>
          <w:color w:val="444444"/>
          <w:sz w:val="18"/>
          <w:szCs w:val="18"/>
          <w:lang w:val="it-IT"/>
        </w:rPr>
        <w:t>este un oras-statiune mic, inconjurat de munti acoperiti cu pini  si de o mare cu apa limpede.</w:t>
      </w:r>
      <w:r w:rsidR="00B53899" w:rsidRPr="00B53899">
        <w:rPr>
          <w:rFonts w:asciiTheme="minorHAnsi" w:hAnsiTheme="minorHAnsi" w:cstheme="minorHAnsi"/>
          <w:color w:val="444444"/>
          <w:sz w:val="18"/>
          <w:szCs w:val="18"/>
          <w:lang w:val="it-IT"/>
        </w:rPr>
        <w:t xml:space="preserve"> Aici au loc numeroase activitati, precum drumetii sau scufundari.</w:t>
      </w:r>
    </w:p>
    <w:p w14:paraId="2BE6FBA4" w14:textId="5488BBC9" w:rsidR="00B53899" w:rsidRDefault="00B53899" w:rsidP="0074681A">
      <w:pPr>
        <w:autoSpaceDE w:val="0"/>
        <w:autoSpaceDN w:val="0"/>
        <w:adjustRightInd w:val="0"/>
        <w:jc w:val="both"/>
        <w:rPr>
          <w:rFonts w:asciiTheme="minorHAnsi" w:hAnsiTheme="minorHAnsi" w:cstheme="minorHAnsi"/>
          <w:color w:val="444444"/>
          <w:sz w:val="18"/>
          <w:szCs w:val="18"/>
          <w:lang w:val="it-IT"/>
        </w:rPr>
      </w:pPr>
      <w:r w:rsidRPr="00787D61">
        <w:rPr>
          <w:rFonts w:asciiTheme="minorHAnsi" w:hAnsiTheme="minorHAnsi" w:cstheme="minorHAnsi"/>
          <w:b/>
          <w:color w:val="444444"/>
          <w:sz w:val="18"/>
          <w:szCs w:val="18"/>
          <w:lang w:val="it-IT"/>
        </w:rPr>
        <w:t>Valtos Beach</w:t>
      </w:r>
      <w:r w:rsidR="00787D61">
        <w:rPr>
          <w:rFonts w:asciiTheme="minorHAnsi" w:hAnsiTheme="minorHAnsi" w:cstheme="minorHAnsi"/>
          <w:color w:val="444444"/>
          <w:sz w:val="18"/>
          <w:szCs w:val="18"/>
          <w:lang w:val="it-IT"/>
        </w:rPr>
        <w:t xml:space="preserve"> </w:t>
      </w:r>
      <w:r>
        <w:rPr>
          <w:rFonts w:asciiTheme="minorHAnsi" w:hAnsiTheme="minorHAnsi" w:cstheme="minorHAnsi"/>
          <w:color w:val="444444"/>
          <w:sz w:val="18"/>
          <w:szCs w:val="18"/>
          <w:lang w:val="it-IT"/>
        </w:rPr>
        <w:t>-</w:t>
      </w:r>
      <w:r w:rsidR="00787D61">
        <w:rPr>
          <w:rFonts w:asciiTheme="minorHAnsi" w:hAnsiTheme="minorHAnsi" w:cstheme="minorHAnsi"/>
          <w:color w:val="444444"/>
          <w:sz w:val="18"/>
          <w:szCs w:val="18"/>
          <w:lang w:val="it-IT"/>
        </w:rPr>
        <w:t xml:space="preserve"> </w:t>
      </w:r>
      <w:r>
        <w:rPr>
          <w:rFonts w:asciiTheme="minorHAnsi" w:hAnsiTheme="minorHAnsi" w:cstheme="minorHAnsi"/>
          <w:color w:val="444444"/>
          <w:sz w:val="18"/>
          <w:szCs w:val="18"/>
          <w:lang w:val="it-IT"/>
        </w:rPr>
        <w:t>este cea mai mare plaja din apropierea orasului Parga. Aceasta a primit premiul de ‘’Blue Flag’’, astfel ca este vizitata de foarte multi turisti.</w:t>
      </w:r>
    </w:p>
    <w:p w14:paraId="3B42D9A3" w14:textId="47FF6AE1" w:rsidR="00FC71DA" w:rsidRPr="001A54F9" w:rsidRDefault="00FC71DA" w:rsidP="0074681A">
      <w:pPr>
        <w:autoSpaceDE w:val="0"/>
        <w:autoSpaceDN w:val="0"/>
        <w:adjustRightInd w:val="0"/>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9</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D5189">
        <w:rPr>
          <w:rFonts w:asciiTheme="minorHAnsi" w:hAnsiTheme="minorHAnsi" w:cstheme="minorHAnsi"/>
          <w:b/>
          <w:color w:val="0E88C6"/>
          <w:sz w:val="18"/>
          <w:szCs w:val="18"/>
          <w:lang w:val="it-IT"/>
        </w:rPr>
        <w:t>PARGA</w:t>
      </w:r>
      <w:r>
        <w:rPr>
          <w:rFonts w:asciiTheme="minorHAnsi" w:hAnsiTheme="minorHAnsi" w:cstheme="minorHAnsi"/>
          <w:b/>
          <w:color w:val="0E88C6"/>
          <w:sz w:val="18"/>
          <w:szCs w:val="18"/>
          <w:lang w:val="it-IT"/>
        </w:rPr>
        <w:t xml:space="preserve"> - PLECARE CATRE ROMANIA</w:t>
      </w:r>
    </w:p>
    <w:p w14:paraId="11937743" w14:textId="07F0D303" w:rsidR="008F4CC3" w:rsidRPr="008F4CC3" w:rsidRDefault="00FC71DA" w:rsidP="00FC71DA">
      <w:pPr>
        <w:pStyle w:val="BodyText"/>
        <w:spacing w:after="0"/>
        <w:rPr>
          <w:rFonts w:asciiTheme="minorHAnsi" w:hAnsiTheme="minorHAnsi" w:cstheme="minorHAnsi"/>
          <w:color w:val="444444"/>
          <w:sz w:val="18"/>
          <w:szCs w:val="18"/>
          <w:lang w:val="it-IT"/>
        </w:rPr>
      </w:pPr>
      <w:r w:rsidRPr="001A54F9">
        <w:rPr>
          <w:rFonts w:asciiTheme="minorHAnsi" w:hAnsiTheme="minorHAnsi" w:cstheme="minorHAnsi"/>
          <w:color w:val="444444"/>
          <w:sz w:val="18"/>
          <w:szCs w:val="18"/>
          <w:lang w:val="it-IT"/>
        </w:rPr>
        <w:t>Diminea</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a se vor elibera camerele la ora 09:00.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jurul orei 1</w:t>
      </w:r>
      <w:r w:rsidR="00ED5189">
        <w:rPr>
          <w:rFonts w:asciiTheme="minorHAnsi" w:hAnsiTheme="minorHAnsi" w:cstheme="minorHAnsi"/>
          <w:color w:val="444444"/>
          <w:sz w:val="18"/>
          <w:szCs w:val="18"/>
          <w:lang w:val="it-IT"/>
        </w:rPr>
        <w:t>8</w:t>
      </w:r>
      <w:r w:rsidRPr="001A54F9">
        <w:rPr>
          <w:rFonts w:asciiTheme="minorHAnsi" w:hAnsiTheme="minorHAnsi" w:cstheme="minorHAnsi"/>
          <w:color w:val="444444"/>
          <w:sz w:val="18"/>
          <w:szCs w:val="18"/>
          <w:lang w:val="it-IT"/>
        </w:rPr>
        <w:t>:00</w:t>
      </w:r>
      <w:r>
        <w:rPr>
          <w:rFonts w:asciiTheme="minorHAnsi" w:hAnsiTheme="minorHAnsi" w:cstheme="minorHAnsi"/>
          <w:color w:val="444444"/>
          <w:sz w:val="18"/>
          <w:szCs w:val="18"/>
          <w:lang w:val="it-IT"/>
        </w:rPr>
        <w:t xml:space="preserve"> </w:t>
      </w:r>
      <w:r w:rsidRPr="001A54F9">
        <w:rPr>
          <w:rFonts w:asciiTheme="minorHAnsi" w:hAnsiTheme="minorHAnsi" w:cstheme="minorHAnsi"/>
          <w:color w:val="444444"/>
          <w:sz w:val="18"/>
          <w:szCs w:val="18"/>
          <w:lang w:val="it-IT"/>
        </w:rPr>
        <w:t xml:space="preserve">se va face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mbarcarea </w:t>
      </w:r>
      <w:r w:rsidR="008F4CC3" w:rsidRPr="008F4CC3">
        <w:rPr>
          <w:rFonts w:asciiTheme="minorHAnsi" w:hAnsiTheme="minorHAnsi" w:cstheme="minorHAnsi"/>
          <w:color w:val="444444"/>
          <w:sz w:val="18"/>
          <w:szCs w:val="18"/>
          <w:lang w:val="it-IT"/>
        </w:rPr>
        <w:t xml:space="preserve">in autocar </w:t>
      </w:r>
      <w:r w:rsidR="00322218">
        <w:rPr>
          <w:rFonts w:asciiTheme="minorHAnsi" w:hAnsiTheme="minorHAnsi" w:cstheme="minorHAnsi"/>
          <w:color w:val="444444"/>
          <w:sz w:val="18"/>
          <w:szCs w:val="18"/>
          <w:lang w:val="it-IT"/>
        </w:rPr>
        <w:t>s</w:t>
      </w:r>
      <w:r w:rsidR="008F4CC3" w:rsidRPr="008F4CC3">
        <w:rPr>
          <w:rFonts w:asciiTheme="minorHAnsi" w:hAnsiTheme="minorHAnsi" w:cstheme="minorHAnsi"/>
          <w:color w:val="444444"/>
          <w:sz w:val="18"/>
          <w:szCs w:val="18"/>
          <w:lang w:val="it-IT"/>
        </w:rPr>
        <w:t>i vom pleca spre Rom</w:t>
      </w:r>
      <w:r w:rsidR="00322218">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nia pe traseul </w:t>
      </w:r>
      <w:r w:rsidR="001B4581">
        <w:rPr>
          <w:rFonts w:asciiTheme="minorHAnsi" w:hAnsiTheme="minorHAnsi" w:cstheme="minorHAnsi"/>
          <w:color w:val="444444"/>
          <w:sz w:val="18"/>
          <w:szCs w:val="18"/>
          <w:lang w:val="it-IT"/>
        </w:rPr>
        <w:t>Parga</w:t>
      </w:r>
      <w:r w:rsidR="008F4CC3" w:rsidRPr="001B4581">
        <w:rPr>
          <w:rFonts w:asciiTheme="minorHAnsi" w:hAnsiTheme="minorHAnsi" w:cstheme="minorHAnsi"/>
          <w:color w:val="444444"/>
          <w:sz w:val="18"/>
          <w:szCs w:val="18"/>
          <w:lang w:val="it-IT"/>
        </w:rPr>
        <w:t xml:space="preserve">- Kulata - Sofia - Ruse - Giurgiu </w:t>
      </w:r>
      <w:r w:rsidRPr="001B4581">
        <w:rPr>
          <w:rFonts w:asciiTheme="minorHAnsi" w:hAnsiTheme="minorHAnsi" w:cstheme="minorHAnsi"/>
          <w:color w:val="444444"/>
          <w:sz w:val="18"/>
          <w:szCs w:val="18"/>
          <w:lang w:val="it-IT"/>
        </w:rPr>
        <w:t xml:space="preserve">- </w:t>
      </w:r>
      <w:r w:rsidR="008F4CC3" w:rsidRPr="001B4581">
        <w:rPr>
          <w:rFonts w:asciiTheme="minorHAnsi" w:hAnsiTheme="minorHAnsi" w:cstheme="minorHAnsi"/>
          <w:color w:val="444444"/>
          <w:sz w:val="18"/>
          <w:szCs w:val="18"/>
          <w:lang w:val="it-IT"/>
        </w:rPr>
        <w:t>Bucure</w:t>
      </w:r>
      <w:r w:rsidR="00322218" w:rsidRPr="001B4581">
        <w:rPr>
          <w:rFonts w:asciiTheme="minorHAnsi" w:hAnsiTheme="minorHAnsi" w:cstheme="minorHAnsi"/>
          <w:color w:val="444444"/>
          <w:sz w:val="18"/>
          <w:szCs w:val="18"/>
          <w:lang w:val="it-IT"/>
        </w:rPr>
        <w:t>s</w:t>
      </w:r>
      <w:r w:rsidR="008F4CC3" w:rsidRPr="001B4581">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 </w:t>
      </w:r>
      <w:r>
        <w:rPr>
          <w:rFonts w:asciiTheme="minorHAnsi" w:hAnsiTheme="minorHAnsi" w:cstheme="minorHAnsi"/>
          <w:color w:val="444444"/>
          <w:sz w:val="18"/>
          <w:szCs w:val="18"/>
          <w:lang w:val="it-IT"/>
        </w:rPr>
        <w:t xml:space="preserve">- </w:t>
      </w:r>
      <w:r w:rsidR="00DA67A8">
        <w:rPr>
          <w:rFonts w:asciiTheme="minorHAnsi" w:hAnsiTheme="minorHAnsi" w:cstheme="minorHAnsi"/>
          <w:color w:val="444444"/>
          <w:sz w:val="18"/>
          <w:szCs w:val="18"/>
          <w:lang w:val="it-IT"/>
        </w:rPr>
        <w:t>Brasov</w:t>
      </w:r>
      <w:r w:rsidR="008F4CC3" w:rsidRPr="008F4CC3">
        <w:rPr>
          <w:rFonts w:asciiTheme="minorHAnsi" w:hAnsiTheme="minorHAnsi" w:cstheme="minorHAnsi"/>
          <w:color w:val="444444"/>
          <w:sz w:val="18"/>
          <w:szCs w:val="18"/>
          <w:lang w:val="it-IT"/>
        </w:rPr>
        <w:t>.</w:t>
      </w:r>
    </w:p>
    <w:p w14:paraId="1E8E0544" w14:textId="3D77435B" w:rsidR="009815E0" w:rsidRDefault="00FC71DA" w:rsidP="00FC71DA">
      <w:pPr>
        <w:spacing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10</w:t>
      </w:r>
      <w:r>
        <w:rPr>
          <w:rFonts w:asciiTheme="minorHAnsi" w:hAnsiTheme="minorHAnsi" w:cstheme="minorHAnsi"/>
          <w:b/>
          <w:color w:val="0E88C6"/>
          <w:sz w:val="18"/>
          <w:szCs w:val="18"/>
          <w:lang w:val="it-IT"/>
        </w:rPr>
        <w:t xml:space="preserve"> | BUCURESTI - </w:t>
      </w:r>
      <w:r w:rsidR="00FC6216">
        <w:rPr>
          <w:rFonts w:asciiTheme="minorHAnsi" w:hAnsiTheme="minorHAnsi" w:cstheme="minorHAnsi"/>
          <w:b/>
          <w:color w:val="0E88C6"/>
          <w:sz w:val="18"/>
          <w:szCs w:val="18"/>
          <w:lang w:val="it-IT"/>
        </w:rPr>
        <w:t>BRASOV</w:t>
      </w:r>
    </w:p>
    <w:p w14:paraId="6152FAEA" w14:textId="3676B958" w:rsidR="008F4CC3" w:rsidRPr="00FC71DA" w:rsidRDefault="00FC71DA" w:rsidP="00FC71DA">
      <w:pPr>
        <w:spacing w:line="276" w:lineRule="auto"/>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func</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ie de trafic, vom sosi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ti</w:t>
      </w:r>
      <w:r>
        <w:rPr>
          <w:rFonts w:asciiTheme="minorHAnsi" w:hAnsiTheme="minorHAnsi" w:cstheme="minorHAnsi"/>
          <w:color w:val="444444"/>
          <w:sz w:val="18"/>
          <w:szCs w:val="18"/>
          <w:lang w:val="it-IT"/>
        </w:rPr>
        <w:t xml:space="preserve">. In jurul pranzului, vom ajunge in </w:t>
      </w:r>
      <w:r w:rsidR="00DA67A8">
        <w:rPr>
          <w:rFonts w:asciiTheme="minorHAnsi" w:hAnsiTheme="minorHAnsi" w:cstheme="minorHAnsi"/>
          <w:color w:val="444444"/>
          <w:sz w:val="18"/>
          <w:szCs w:val="18"/>
          <w:lang w:val="it-IT"/>
        </w:rPr>
        <w:t>Brasov</w:t>
      </w:r>
      <w:r>
        <w:rPr>
          <w:rFonts w:asciiTheme="minorHAnsi" w:hAnsiTheme="minorHAnsi" w:cstheme="minorHAnsi"/>
          <w:color w:val="444444"/>
          <w:sz w:val="18"/>
          <w:szCs w:val="18"/>
          <w:lang w:val="it-IT"/>
        </w:rPr>
        <w:t>.</w:t>
      </w:r>
    </w:p>
    <w:p w14:paraId="4770CEFB" w14:textId="77777777" w:rsidR="006141A1" w:rsidRDefault="006141A1" w:rsidP="006141A1">
      <w:pPr>
        <w:rPr>
          <w:rFonts w:asciiTheme="minorHAnsi" w:hAnsiTheme="minorHAnsi" w:cstheme="minorHAnsi"/>
          <w:b/>
          <w:noProof/>
          <w:color w:val="FF0000"/>
          <w:sz w:val="18"/>
          <w:szCs w:val="18"/>
          <w:lang w:eastAsia="en-US"/>
        </w:rPr>
      </w:pPr>
    </w:p>
    <w:tbl>
      <w:tblPr>
        <w:tblStyle w:val="TableGrid"/>
        <w:tblW w:w="0" w:type="auto"/>
        <w:tblInd w:w="113" w:type="dxa"/>
        <w:shd w:val="clear" w:color="auto" w:fill="FFFFFF" w:themeFill="background1"/>
        <w:tblLook w:val="04A0" w:firstRow="1" w:lastRow="0" w:firstColumn="1" w:lastColumn="0" w:noHBand="0" w:noVBand="1"/>
      </w:tblPr>
      <w:tblGrid>
        <w:gridCol w:w="1425"/>
        <w:gridCol w:w="5838"/>
        <w:gridCol w:w="3389"/>
      </w:tblGrid>
      <w:tr w:rsidR="004B278F" w:rsidRPr="006C4246" w14:paraId="4F4FEF7C" w14:textId="77777777" w:rsidTr="00FC71DA">
        <w:trPr>
          <w:trHeight w:val="800"/>
        </w:trPr>
        <w:tc>
          <w:tcPr>
            <w:tcW w:w="1425" w:type="dxa"/>
            <w:shd w:val="clear" w:color="auto" w:fill="FFFFFF" w:themeFill="background1"/>
            <w:vAlign w:val="center"/>
          </w:tcPr>
          <w:p w14:paraId="4DC14335" w14:textId="027CE905" w:rsidR="004B278F" w:rsidRPr="00D808ED" w:rsidRDefault="004B278F" w:rsidP="00CF59D7">
            <w:pPr>
              <w:jc w:val="center"/>
              <w:rPr>
                <w:rFonts w:asciiTheme="minorHAnsi" w:hAnsiTheme="minorHAnsi" w:cstheme="minorHAnsi"/>
                <w:b/>
                <w:bCs/>
                <w:color w:val="444444"/>
                <w:sz w:val="18"/>
                <w:szCs w:val="18"/>
                <w:lang w:val="ro-RO"/>
              </w:rPr>
            </w:pPr>
            <w:r w:rsidRPr="00D95CDE">
              <w:rPr>
                <w:rFonts w:asciiTheme="minorHAnsi" w:hAnsiTheme="minorHAnsi" w:cstheme="minorHAnsi"/>
                <w:b/>
                <w:bCs/>
                <w:sz w:val="18"/>
                <w:szCs w:val="18"/>
                <w:lang w:val="ro-RO"/>
              </w:rPr>
              <w:t xml:space="preserve">De ce </w:t>
            </w:r>
            <w:r w:rsidR="00322218" w:rsidRPr="00D95CDE">
              <w:rPr>
                <w:rFonts w:asciiTheme="minorHAnsi" w:hAnsiTheme="minorHAnsi" w:cstheme="minorHAnsi"/>
                <w:b/>
                <w:bCs/>
                <w:sz w:val="18"/>
                <w:szCs w:val="18"/>
                <w:lang w:val="ro-RO"/>
              </w:rPr>
              <w:t>it</w:t>
            </w:r>
            <w:r w:rsidRPr="00D95CDE">
              <w:rPr>
                <w:rFonts w:asciiTheme="minorHAnsi" w:hAnsiTheme="minorHAnsi" w:cstheme="minorHAnsi"/>
                <w:b/>
                <w:bCs/>
                <w:sz w:val="18"/>
                <w:szCs w:val="18"/>
                <w:lang w:val="ro-RO"/>
              </w:rPr>
              <w:t>i recomand</w:t>
            </w:r>
            <w:r w:rsidR="00322218" w:rsidRPr="00D95CDE">
              <w:rPr>
                <w:rFonts w:asciiTheme="minorHAnsi" w:hAnsiTheme="minorHAnsi" w:cstheme="minorHAnsi"/>
                <w:b/>
                <w:bCs/>
                <w:sz w:val="18"/>
                <w:szCs w:val="18"/>
                <w:lang w:val="ro-RO"/>
              </w:rPr>
              <w:t>a</w:t>
            </w:r>
            <w:r w:rsidRPr="00D95CDE">
              <w:rPr>
                <w:rFonts w:asciiTheme="minorHAnsi" w:hAnsiTheme="minorHAnsi" w:cstheme="minorHAnsi"/>
                <w:b/>
                <w:bCs/>
                <w:sz w:val="18"/>
                <w:szCs w:val="18"/>
                <w:lang w:val="ro-RO"/>
              </w:rPr>
              <w:t>m aceast</w:t>
            </w:r>
            <w:r w:rsidR="00322218" w:rsidRPr="00D95CDE">
              <w:rPr>
                <w:rFonts w:asciiTheme="minorHAnsi" w:hAnsiTheme="minorHAnsi" w:cstheme="minorHAnsi"/>
                <w:b/>
                <w:bCs/>
                <w:sz w:val="18"/>
                <w:szCs w:val="18"/>
                <w:lang w:val="ro-RO"/>
              </w:rPr>
              <w:t>a</w:t>
            </w:r>
            <w:r w:rsidRPr="00D95CDE">
              <w:rPr>
                <w:rFonts w:asciiTheme="minorHAnsi" w:hAnsiTheme="minorHAnsi" w:cstheme="minorHAnsi"/>
                <w:b/>
                <w:bCs/>
                <w:sz w:val="18"/>
                <w:szCs w:val="18"/>
                <w:lang w:val="ro-RO"/>
              </w:rPr>
              <w:t xml:space="preserve"> cazare?</w:t>
            </w:r>
          </w:p>
        </w:tc>
        <w:tc>
          <w:tcPr>
            <w:tcW w:w="5838" w:type="dxa"/>
            <w:shd w:val="clear" w:color="auto" w:fill="FFFFFF" w:themeFill="background1"/>
            <w:vAlign w:val="center"/>
          </w:tcPr>
          <w:p w14:paraId="0A3C21CC" w14:textId="6CB5D432" w:rsidR="008F4CC3" w:rsidRDefault="00BF6517" w:rsidP="008F4CC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Pr>
                <w:rFonts w:asciiTheme="minorHAnsi" w:eastAsia="Times New Roman" w:hAnsiTheme="minorHAnsi" w:cstheme="minorHAnsi"/>
                <w:sz w:val="18"/>
                <w:szCs w:val="18"/>
                <w:lang w:val="ro-RO"/>
              </w:rPr>
              <w:t>Terasa/balcon</w:t>
            </w:r>
            <w:r w:rsidR="00FC71DA" w:rsidRPr="00042E37">
              <w:rPr>
                <w:rFonts w:asciiTheme="minorHAnsi" w:eastAsia="Times New Roman" w:hAnsiTheme="minorHAnsi" w:cstheme="minorHAnsi"/>
                <w:sz w:val="18"/>
                <w:szCs w:val="18"/>
                <w:lang w:val="ro-RO"/>
              </w:rPr>
              <w:t>;</w:t>
            </w:r>
          </w:p>
          <w:p w14:paraId="169A799A" w14:textId="2B8E650B" w:rsidR="002D48A3" w:rsidRPr="00042E37" w:rsidRDefault="002D48A3" w:rsidP="008F4CC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Pr>
                <w:rFonts w:asciiTheme="minorHAnsi" w:eastAsia="Times New Roman" w:hAnsiTheme="minorHAnsi" w:cstheme="minorHAnsi"/>
                <w:sz w:val="18"/>
                <w:szCs w:val="18"/>
                <w:lang w:val="ro-RO"/>
              </w:rPr>
              <w:t>Piscina;</w:t>
            </w:r>
          </w:p>
          <w:p w14:paraId="73056227" w14:textId="5A0AA326" w:rsidR="004B278F" w:rsidRPr="00FC71DA" w:rsidRDefault="00042E37" w:rsidP="00FC71DA">
            <w:pPr>
              <w:numPr>
                <w:ilvl w:val="0"/>
                <w:numId w:val="8"/>
              </w:numPr>
              <w:suppressAutoHyphens w:val="0"/>
              <w:autoSpaceDE w:val="0"/>
              <w:autoSpaceDN w:val="0"/>
              <w:adjustRightInd w:val="0"/>
              <w:rPr>
                <w:rFonts w:asciiTheme="minorHAnsi" w:eastAsia="Times New Roman" w:hAnsiTheme="minorHAnsi" w:cstheme="minorHAnsi"/>
                <w:color w:val="444444"/>
                <w:sz w:val="18"/>
                <w:szCs w:val="18"/>
                <w:lang w:val="ro-RO"/>
              </w:rPr>
            </w:pPr>
            <w:r>
              <w:rPr>
                <w:rFonts w:asciiTheme="minorHAnsi" w:eastAsia="Times New Roman" w:hAnsiTheme="minorHAnsi" w:cstheme="minorHAnsi"/>
                <w:sz w:val="18"/>
                <w:szCs w:val="18"/>
                <w:lang w:val="ro-RO"/>
              </w:rPr>
              <w:t>Wi-Fi gratuit</w:t>
            </w:r>
          </w:p>
        </w:tc>
        <w:tc>
          <w:tcPr>
            <w:tcW w:w="3389" w:type="dxa"/>
            <w:vMerge w:val="restart"/>
            <w:shd w:val="clear" w:color="auto" w:fill="FFFFFF" w:themeFill="background1"/>
            <w:vAlign w:val="center"/>
          </w:tcPr>
          <w:p w14:paraId="7F59460E" w14:textId="77777777" w:rsidR="009A2353" w:rsidRDefault="00CF59D7" w:rsidP="003D66CF">
            <w:pPr>
              <w:tabs>
                <w:tab w:val="left" w:pos="1215"/>
                <w:tab w:val="center" w:pos="2940"/>
              </w:tabs>
              <w:rPr>
                <w:rFonts w:asciiTheme="minorHAnsi" w:eastAsia="Calibri" w:hAnsiTheme="minorHAnsi" w:cstheme="minorHAnsi"/>
                <w:b/>
                <w:color w:val="444444"/>
                <w:sz w:val="18"/>
                <w:szCs w:val="18"/>
                <w:u w:val="single"/>
                <w:lang w:val="ro-RO"/>
              </w:rPr>
            </w:pPr>
            <w:r w:rsidRPr="006141A1">
              <w:rPr>
                <w:rFonts w:asciiTheme="minorHAnsi" w:hAnsiTheme="minorHAnsi" w:cstheme="minorHAnsi"/>
                <w:b/>
                <w:bCs/>
                <w:color w:val="F68822"/>
                <w:sz w:val="18"/>
                <w:szCs w:val="18"/>
                <w:lang w:val="ro-RO"/>
              </w:rPr>
              <w:t xml:space="preserve">REDUCERI PENTRU </w:t>
            </w:r>
            <w:r w:rsidR="00322218">
              <w:rPr>
                <w:rFonts w:asciiTheme="minorHAnsi" w:hAnsiTheme="minorHAnsi" w:cstheme="minorHAnsi"/>
                <w:b/>
                <w:bCs/>
                <w:color w:val="F68822"/>
                <w:sz w:val="18"/>
                <w:szCs w:val="18"/>
                <w:lang w:val="ro-RO"/>
              </w:rPr>
              <w:t>I</w:t>
            </w:r>
            <w:r w:rsidRPr="006141A1">
              <w:rPr>
                <w:rFonts w:asciiTheme="minorHAnsi" w:hAnsiTheme="minorHAnsi" w:cstheme="minorHAnsi"/>
                <w:b/>
                <w:bCs/>
                <w:color w:val="F68822"/>
                <w:sz w:val="18"/>
                <w:szCs w:val="18"/>
                <w:lang w:val="ro-RO"/>
              </w:rPr>
              <w:t>NSCRIERI TIMPURII</w:t>
            </w:r>
            <w:r w:rsidRPr="00D808ED">
              <w:rPr>
                <w:rFonts w:asciiTheme="minorHAnsi" w:eastAsia="Calibri" w:hAnsiTheme="minorHAnsi" w:cstheme="minorHAnsi"/>
                <w:b/>
                <w:color w:val="444444"/>
                <w:sz w:val="18"/>
                <w:szCs w:val="18"/>
                <w:u w:val="single"/>
                <w:lang w:val="ro-RO"/>
              </w:rPr>
              <w:t xml:space="preserve"> </w:t>
            </w:r>
          </w:p>
          <w:p w14:paraId="4D634FCE" w14:textId="77777777" w:rsidR="009A2353" w:rsidRDefault="009A2353" w:rsidP="003D66CF">
            <w:pPr>
              <w:tabs>
                <w:tab w:val="left" w:pos="1215"/>
                <w:tab w:val="center" w:pos="2940"/>
              </w:tabs>
              <w:rPr>
                <w:rFonts w:asciiTheme="minorHAnsi" w:eastAsia="Calibri" w:hAnsiTheme="minorHAnsi" w:cstheme="minorHAnsi"/>
                <w:b/>
                <w:color w:val="444444"/>
                <w:sz w:val="18"/>
                <w:szCs w:val="18"/>
                <w:u w:val="single"/>
                <w:lang w:val="ro-RO"/>
              </w:rPr>
            </w:pPr>
          </w:p>
          <w:p w14:paraId="30936542" w14:textId="1EE18977" w:rsidR="00FA1171" w:rsidRPr="006141A1" w:rsidRDefault="00CB5100" w:rsidP="003D66CF">
            <w:pPr>
              <w:tabs>
                <w:tab w:val="left" w:pos="1215"/>
                <w:tab w:val="center" w:pos="2940"/>
              </w:tabs>
              <w:rPr>
                <w:rFonts w:asciiTheme="minorHAnsi" w:eastAsia="Calibri" w:hAnsiTheme="minorHAnsi" w:cstheme="minorHAnsi"/>
                <w:b/>
                <w:color w:val="404040"/>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U</w:t>
            </w:r>
            <w:r w:rsidR="00B00F31" w:rsidRPr="00D808ED">
              <w:rPr>
                <w:rFonts w:asciiTheme="minorHAnsi" w:eastAsia="Calibri" w:hAnsiTheme="minorHAnsi" w:cstheme="minorHAnsi"/>
                <w:b/>
                <w:color w:val="444444"/>
                <w:sz w:val="18"/>
                <w:szCs w:val="18"/>
                <w:u w:val="single"/>
                <w:lang w:val="ro-RO"/>
              </w:rPr>
              <w:t>LTRA</w:t>
            </w:r>
            <w:r w:rsidR="00B00F31" w:rsidRPr="006141A1">
              <w:rPr>
                <w:rFonts w:asciiTheme="minorHAnsi" w:eastAsia="Calibri" w:hAnsiTheme="minorHAnsi" w:cstheme="minorHAnsi"/>
                <w:b/>
                <w:color w:val="3B3838"/>
                <w:sz w:val="18"/>
                <w:szCs w:val="18"/>
                <w:u w:val="single"/>
                <w:lang w:val="ro-RO"/>
              </w:rPr>
              <w:t xml:space="preserve"> </w:t>
            </w:r>
            <w:r w:rsidR="00FA1171" w:rsidRPr="006141A1">
              <w:rPr>
                <w:rFonts w:asciiTheme="minorHAnsi" w:eastAsia="Calibri" w:hAnsiTheme="minorHAnsi" w:cstheme="minorHAnsi"/>
                <w:b/>
                <w:color w:val="3B3838"/>
                <w:sz w:val="18"/>
                <w:szCs w:val="18"/>
                <w:u w:val="single"/>
                <w:lang w:val="ro-RO"/>
              </w:rPr>
              <w:t>FIRST MINUTE</w:t>
            </w:r>
            <w:r w:rsidR="009A2353">
              <w:rPr>
                <w:rFonts w:asciiTheme="minorHAnsi" w:eastAsia="Calibri" w:hAnsiTheme="minorHAnsi" w:cstheme="minorHAnsi"/>
                <w:b/>
                <w:color w:val="3B3838"/>
                <w:sz w:val="18"/>
                <w:szCs w:val="18"/>
                <w:u w:val="single"/>
                <w:lang w:val="ro-RO"/>
              </w:rPr>
              <w:t>*</w:t>
            </w:r>
          </w:p>
          <w:p w14:paraId="22C8199A" w14:textId="3CF6822D" w:rsidR="002C34AC" w:rsidRPr="009A2353" w:rsidRDefault="00FA1171" w:rsidP="009A2353">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w:t>
            </w:r>
            <w:r w:rsidR="00B00F31" w:rsidRPr="006141A1">
              <w:rPr>
                <w:rFonts w:asciiTheme="minorHAnsi" w:hAnsiTheme="minorHAnsi" w:cstheme="minorHAnsi"/>
                <w:b/>
                <w:bCs/>
                <w:color w:val="F68822"/>
                <w:sz w:val="18"/>
                <w:szCs w:val="18"/>
                <w:lang w:val="ro-RO"/>
              </w:rPr>
              <w:t>31</w:t>
            </w:r>
            <w:r w:rsidRPr="006141A1">
              <w:rPr>
                <w:rFonts w:asciiTheme="minorHAnsi" w:hAnsiTheme="minorHAnsi" w:cstheme="minorHAnsi"/>
                <w:b/>
                <w:bCs/>
                <w:color w:val="F68822"/>
                <w:sz w:val="18"/>
                <w:szCs w:val="18"/>
                <w:lang w:val="ro-RO"/>
              </w:rPr>
              <w:t>.0</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.202</w:t>
            </w:r>
            <w:r w:rsidR="002D48A3">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893C22">
              <w:rPr>
                <w:rFonts w:asciiTheme="minorHAnsi" w:hAnsiTheme="minorHAnsi" w:cstheme="minorHAnsi"/>
                <w:b/>
                <w:bCs/>
                <w:color w:val="F68822"/>
                <w:sz w:val="18"/>
                <w:szCs w:val="18"/>
                <w:lang w:val="ro-RO"/>
              </w:rPr>
              <w:t>4</w:t>
            </w:r>
            <w:r w:rsidR="00A71B1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w:t>
            </w:r>
          </w:p>
          <w:p w14:paraId="718ADBF8" w14:textId="22D4D39A" w:rsidR="00B00F31" w:rsidRPr="00D808ED" w:rsidRDefault="00B00F31" w:rsidP="003D66CF">
            <w:pPr>
              <w:tabs>
                <w:tab w:val="left" w:pos="1215"/>
                <w:tab w:val="center" w:pos="2940"/>
              </w:tabs>
              <w:rPr>
                <w:rFonts w:asciiTheme="minorHAnsi" w:eastAsia="Calibri" w:hAnsiTheme="minorHAnsi" w:cstheme="minorHAnsi"/>
                <w:b/>
                <w:color w:val="444444"/>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FIRST MINUTE</w:t>
            </w:r>
            <w:r w:rsidR="009A2353">
              <w:rPr>
                <w:rFonts w:asciiTheme="minorHAnsi" w:eastAsia="Calibri" w:hAnsiTheme="minorHAnsi" w:cstheme="minorHAnsi"/>
                <w:b/>
                <w:color w:val="444444"/>
                <w:sz w:val="18"/>
                <w:szCs w:val="18"/>
                <w:u w:val="single"/>
                <w:lang w:val="ro-RO"/>
              </w:rPr>
              <w:t>*</w:t>
            </w:r>
          </w:p>
          <w:p w14:paraId="7B84DE53" w14:textId="028CCE65" w:rsidR="002C34AC" w:rsidRPr="009A2353" w:rsidRDefault="00B00F31"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31.03.202</w:t>
            </w:r>
            <w:r w:rsidR="002D48A3">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A71B11">
              <w:rPr>
                <w:rFonts w:asciiTheme="minorHAnsi" w:hAnsiTheme="minorHAnsi" w:cstheme="minorHAnsi"/>
                <w:b/>
                <w:bCs/>
                <w:color w:val="F68822"/>
                <w:sz w:val="18"/>
                <w:szCs w:val="18"/>
                <w:lang w:val="ro-RO"/>
              </w:rPr>
              <w:t>40</w:t>
            </w:r>
            <w:r w:rsidRPr="006141A1">
              <w:rPr>
                <w:rFonts w:asciiTheme="minorHAnsi" w:hAnsiTheme="minorHAnsi" w:cstheme="minorHAnsi"/>
                <w:b/>
                <w:bCs/>
                <w:color w:val="F68822"/>
                <w:sz w:val="18"/>
                <w:szCs w:val="18"/>
                <w:lang w:val="ro-RO"/>
              </w:rPr>
              <w:t>%</w:t>
            </w:r>
          </w:p>
          <w:p w14:paraId="33520892" w14:textId="59C68832" w:rsidR="002C3A6D" w:rsidRPr="00D808ED" w:rsidRDefault="002C3A6D" w:rsidP="003D66CF">
            <w:pPr>
              <w:rPr>
                <w:rFonts w:asciiTheme="minorHAnsi" w:hAnsiTheme="minorHAnsi" w:cstheme="minorHAnsi"/>
                <w:b/>
                <w:bCs/>
                <w:color w:val="444444"/>
                <w:sz w:val="18"/>
                <w:szCs w:val="18"/>
                <w:u w:val="single"/>
                <w:lang w:val="ro-RO"/>
              </w:rPr>
            </w:pPr>
            <w:r w:rsidRPr="00D808ED">
              <w:rPr>
                <w:rFonts w:asciiTheme="minorHAnsi" w:hAnsiTheme="minorHAnsi" w:cstheme="minorHAnsi"/>
                <w:b/>
                <w:bCs/>
                <w:color w:val="444444"/>
                <w:sz w:val="18"/>
                <w:szCs w:val="18"/>
                <w:u w:val="single"/>
                <w:lang w:val="ro-RO"/>
              </w:rPr>
              <w:t>HELLO SALES</w:t>
            </w:r>
            <w:r w:rsidR="009A2353">
              <w:rPr>
                <w:rFonts w:asciiTheme="minorHAnsi" w:hAnsiTheme="minorHAnsi" w:cstheme="minorHAnsi"/>
                <w:b/>
                <w:bCs/>
                <w:color w:val="444444"/>
                <w:sz w:val="18"/>
                <w:szCs w:val="18"/>
                <w:u w:val="single"/>
                <w:lang w:val="ro-RO"/>
              </w:rPr>
              <w:t>*</w:t>
            </w:r>
          </w:p>
          <w:p w14:paraId="6E150D4F" w14:textId="3B7E0BF8" w:rsidR="002C34AC" w:rsidRPr="009A2353" w:rsidRDefault="002C3A6D"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pana la 3</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.0</w:t>
            </w:r>
            <w:r w:rsidR="002C34AC" w:rsidRPr="006141A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.202</w:t>
            </w:r>
            <w:r w:rsidR="002D48A3">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893C22">
              <w:rPr>
                <w:rFonts w:asciiTheme="minorHAnsi" w:hAnsiTheme="minorHAnsi" w:cstheme="minorHAnsi"/>
                <w:b/>
                <w:bCs/>
                <w:color w:val="F68822"/>
                <w:sz w:val="18"/>
                <w:szCs w:val="18"/>
                <w:lang w:val="ro-RO"/>
              </w:rPr>
              <w:t>2</w:t>
            </w:r>
            <w:r w:rsidR="00A71B1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w:t>
            </w:r>
          </w:p>
          <w:p w14:paraId="18701F2A" w14:textId="77777777" w:rsidR="009A2353" w:rsidRPr="00986AD3" w:rsidRDefault="009A2353" w:rsidP="009A2353">
            <w:pPr>
              <w:rPr>
                <w:rFonts w:ascii="Calibri" w:hAnsi="Calibri" w:cs="Calibri"/>
                <w:b/>
                <w:color w:val="000000"/>
                <w:sz w:val="18"/>
                <w:szCs w:val="18"/>
                <w:u w:val="single"/>
                <w:lang w:val="ro-RO"/>
              </w:rPr>
            </w:pPr>
            <w:r w:rsidRPr="000A7D59">
              <w:rPr>
                <w:rFonts w:ascii="Calibri" w:hAnsi="Calibri" w:cs="Calibri"/>
                <w:b/>
                <w:color w:val="000000"/>
                <w:sz w:val="18"/>
                <w:szCs w:val="18"/>
                <w:u w:val="single"/>
                <w:lang w:val="ro-RO"/>
              </w:rPr>
              <w:t>HELLO DEAL</w:t>
            </w:r>
            <w:r w:rsidRPr="001225A7">
              <w:rPr>
                <w:rFonts w:ascii="Calibri" w:hAnsi="Calibri" w:cs="Calibri"/>
                <w:b/>
                <w:color w:val="000000"/>
                <w:sz w:val="18"/>
                <w:szCs w:val="18"/>
                <w:lang w:val="ro-RO"/>
              </w:rPr>
              <w:t xml:space="preserve">- </w:t>
            </w:r>
            <w:r w:rsidRPr="001225A7">
              <w:rPr>
                <w:rFonts w:ascii="Calibri" w:hAnsi="Calibri" w:cs="Calibri"/>
                <w:b/>
                <w:bCs/>
                <w:color w:val="F68822"/>
                <w:sz w:val="18"/>
                <w:szCs w:val="18"/>
                <w:lang w:val="ro-RO"/>
              </w:rPr>
              <w:t>reducere</w:t>
            </w:r>
            <w:r w:rsidRPr="00143C5C">
              <w:rPr>
                <w:rFonts w:ascii="Calibri" w:hAnsi="Calibri" w:cs="Calibri"/>
                <w:b/>
                <w:bCs/>
                <w:color w:val="F68822"/>
                <w:sz w:val="18"/>
                <w:szCs w:val="18"/>
                <w:lang w:val="ro-RO"/>
              </w:rPr>
              <w:t xml:space="preserve"> 50% </w:t>
            </w:r>
          </w:p>
          <w:p w14:paraId="2B053C98" w14:textId="77777777" w:rsidR="009A2353" w:rsidRPr="00F31022" w:rsidRDefault="009A2353" w:rsidP="009A2353">
            <w:pPr>
              <w:rPr>
                <w:rFonts w:ascii="Calibri" w:hAnsi="Calibri" w:cs="Calibri"/>
                <w:bCs/>
                <w:sz w:val="18"/>
                <w:szCs w:val="18"/>
                <w:lang w:val="ro-RO"/>
              </w:rPr>
            </w:pPr>
            <w:r w:rsidRPr="00F31022">
              <w:rPr>
                <w:rFonts w:ascii="Calibri" w:hAnsi="Calibri" w:cs="Calibri"/>
                <w:bCs/>
                <w:sz w:val="18"/>
                <w:szCs w:val="18"/>
                <w:lang w:val="ro-RO"/>
              </w:rPr>
              <w:t>Tarif valabil pentru plata integrala la rezervare. Penalizarea pentru anulare este de 100%.</w:t>
            </w:r>
          </w:p>
          <w:p w14:paraId="38AC881C" w14:textId="77777777" w:rsidR="002C34AC" w:rsidRPr="006141A1" w:rsidRDefault="002C34AC" w:rsidP="003D66CF">
            <w:pPr>
              <w:rPr>
                <w:rFonts w:asciiTheme="minorHAnsi" w:hAnsiTheme="minorHAnsi" w:cstheme="minorHAnsi"/>
                <w:b/>
                <w:color w:val="000000"/>
                <w:sz w:val="18"/>
                <w:szCs w:val="18"/>
                <w:u w:val="single"/>
                <w:lang w:val="ro-RO"/>
              </w:rPr>
            </w:pPr>
          </w:p>
          <w:p w14:paraId="4DEE701D" w14:textId="2E2AB6E9" w:rsidR="004B278F" w:rsidRPr="006141A1" w:rsidRDefault="005B320F" w:rsidP="003D66CF">
            <w:pPr>
              <w:rPr>
                <w:rFonts w:asciiTheme="minorHAnsi" w:hAnsiTheme="minorHAnsi" w:cstheme="minorHAnsi"/>
                <w:color w:val="000000"/>
                <w:sz w:val="18"/>
                <w:szCs w:val="18"/>
                <w:lang w:val="ro-RO"/>
              </w:rPr>
            </w:pPr>
            <w:r w:rsidRPr="006141A1">
              <w:rPr>
                <w:rFonts w:asciiTheme="minorHAnsi" w:hAnsiTheme="minorHAnsi" w:cstheme="minorHAnsi"/>
                <w:color w:val="000000"/>
                <w:sz w:val="18"/>
                <w:szCs w:val="18"/>
                <w:lang w:val="ro-RO"/>
              </w:rPr>
              <w:t xml:space="preserve">*Reducerile </w:t>
            </w:r>
            <w:r w:rsidR="00E64D13" w:rsidRPr="006141A1">
              <w:rPr>
                <w:rFonts w:asciiTheme="minorHAnsi" w:hAnsiTheme="minorHAnsi" w:cstheme="minorHAnsi"/>
                <w:color w:val="000000"/>
                <w:sz w:val="18"/>
                <w:szCs w:val="18"/>
                <w:lang w:val="ro-RO"/>
              </w:rPr>
              <w:t>se aplica in cazul achitarii unui avans de 30% la inscriere si diferenta cu pana la 30 de zile inainte de plecare</w:t>
            </w:r>
            <w:r w:rsidRPr="006141A1">
              <w:rPr>
                <w:rFonts w:asciiTheme="minorHAnsi" w:hAnsiTheme="minorHAnsi" w:cstheme="minorHAnsi"/>
                <w:color w:val="000000"/>
                <w:sz w:val="18"/>
                <w:szCs w:val="18"/>
                <w:lang w:val="ro-RO"/>
              </w:rPr>
              <w:t>.</w:t>
            </w:r>
          </w:p>
        </w:tc>
      </w:tr>
      <w:tr w:rsidR="004B278F" w:rsidRPr="006C4246" w14:paraId="119D7EA7" w14:textId="77777777" w:rsidTr="00CF59D7">
        <w:trPr>
          <w:trHeight w:val="692"/>
        </w:trPr>
        <w:tc>
          <w:tcPr>
            <w:tcW w:w="1425" w:type="dxa"/>
            <w:shd w:val="clear" w:color="auto" w:fill="FFFFFF" w:themeFill="background1"/>
            <w:vAlign w:val="center"/>
          </w:tcPr>
          <w:p w14:paraId="48A357EA" w14:textId="77777777" w:rsidR="004B278F" w:rsidRPr="00D808ED" w:rsidRDefault="004B278F" w:rsidP="006141A1">
            <w:pPr>
              <w:jc w:val="center"/>
              <w:rPr>
                <w:rFonts w:asciiTheme="minorHAnsi" w:hAnsiTheme="minorHAnsi" w:cstheme="minorHAnsi"/>
                <w:b/>
                <w:bCs/>
                <w:color w:val="444444"/>
                <w:sz w:val="18"/>
                <w:szCs w:val="18"/>
                <w:lang w:val="ro-RO"/>
              </w:rPr>
            </w:pPr>
          </w:p>
          <w:p w14:paraId="3D708D1E" w14:textId="77777777" w:rsidR="004B278F" w:rsidRPr="00D95CDE" w:rsidRDefault="004B278F" w:rsidP="006141A1">
            <w:pPr>
              <w:jc w:val="center"/>
              <w:rPr>
                <w:rFonts w:asciiTheme="minorHAnsi" w:hAnsiTheme="minorHAnsi" w:cstheme="minorHAnsi"/>
                <w:b/>
                <w:bCs/>
                <w:sz w:val="18"/>
                <w:szCs w:val="18"/>
                <w:lang w:val="ro-RO"/>
              </w:rPr>
            </w:pPr>
            <w:r w:rsidRPr="00D95CDE">
              <w:rPr>
                <w:rFonts w:asciiTheme="minorHAnsi" w:hAnsiTheme="minorHAnsi" w:cstheme="minorHAnsi"/>
                <w:b/>
                <w:bCs/>
                <w:sz w:val="18"/>
                <w:szCs w:val="18"/>
                <w:lang w:val="ro-RO"/>
              </w:rPr>
              <w:t>Localizare:</w:t>
            </w:r>
          </w:p>
          <w:p w14:paraId="21E27AF6" w14:textId="77777777" w:rsidR="004B278F" w:rsidRPr="00D808ED" w:rsidRDefault="004B278F" w:rsidP="006141A1">
            <w:pPr>
              <w:jc w:val="center"/>
              <w:rPr>
                <w:rFonts w:asciiTheme="minorHAnsi" w:hAnsiTheme="minorHAnsi" w:cstheme="minorHAnsi"/>
                <w:b/>
                <w:bCs/>
                <w:color w:val="444444"/>
                <w:sz w:val="18"/>
                <w:szCs w:val="18"/>
                <w:lang w:val="ro-RO"/>
              </w:rPr>
            </w:pPr>
          </w:p>
        </w:tc>
        <w:tc>
          <w:tcPr>
            <w:tcW w:w="5838" w:type="dxa"/>
            <w:shd w:val="clear" w:color="auto" w:fill="FFFFFF" w:themeFill="background1"/>
            <w:vAlign w:val="center"/>
          </w:tcPr>
          <w:p w14:paraId="0893F8A7" w14:textId="4DEE4BD3" w:rsidR="004B278F" w:rsidRPr="00014767" w:rsidRDefault="00D95CDE" w:rsidP="003D66CF">
            <w:pPr>
              <w:spacing w:before="60" w:after="60"/>
              <w:rPr>
                <w:rFonts w:asciiTheme="minorHAnsi" w:hAnsiTheme="minorHAnsi" w:cstheme="minorHAnsi"/>
                <w:color w:val="444444"/>
                <w:sz w:val="18"/>
                <w:szCs w:val="18"/>
                <w:lang w:val="it-IT"/>
              </w:rPr>
            </w:pPr>
            <w:r>
              <w:rPr>
                <w:rFonts w:asciiTheme="minorHAnsi" w:hAnsiTheme="minorHAnsi" w:cstheme="minorHAnsi"/>
                <w:color w:val="444444"/>
                <w:sz w:val="18"/>
                <w:szCs w:val="18"/>
                <w:lang w:val="ro-RO"/>
              </w:rPr>
              <w:t xml:space="preserve">Diogenis Studios este situat pe </w:t>
            </w:r>
            <w:r w:rsidR="00675455">
              <w:rPr>
                <w:rFonts w:asciiTheme="minorHAnsi" w:hAnsiTheme="minorHAnsi" w:cstheme="minorHAnsi"/>
                <w:color w:val="444444"/>
                <w:sz w:val="18"/>
                <w:szCs w:val="18"/>
                <w:lang w:val="ro-RO"/>
              </w:rPr>
              <w:t>drumul</w:t>
            </w:r>
            <w:r>
              <w:rPr>
                <w:rFonts w:asciiTheme="minorHAnsi" w:hAnsiTheme="minorHAnsi" w:cstheme="minorHAnsi"/>
                <w:color w:val="444444"/>
                <w:sz w:val="18"/>
                <w:szCs w:val="18"/>
                <w:lang w:val="ro-RO"/>
              </w:rPr>
              <w:t xml:space="preserve"> ce face legatura dintre Parga si Valtos Beach</w:t>
            </w:r>
            <w:r w:rsidR="00014767">
              <w:rPr>
                <w:rFonts w:asciiTheme="minorHAnsi" w:hAnsiTheme="minorHAnsi" w:cstheme="minorHAnsi"/>
                <w:color w:val="444444"/>
                <w:sz w:val="18"/>
                <w:szCs w:val="18"/>
                <w:lang w:val="ro-RO"/>
              </w:rPr>
              <w:t xml:space="preserve">, intr-o zona linistita, </w:t>
            </w:r>
            <w:r w:rsidR="00014767" w:rsidRPr="00014767">
              <w:rPr>
                <w:rFonts w:asciiTheme="minorHAnsi" w:hAnsiTheme="minorHAnsi" w:cstheme="minorHAnsi"/>
                <w:color w:val="444444"/>
                <w:sz w:val="18"/>
                <w:szCs w:val="18"/>
                <w:lang w:val="it-IT"/>
              </w:rPr>
              <w:t>la 500 metri de plaja Valtos si la aproximativ 1</w:t>
            </w:r>
            <w:r w:rsidR="009F3C2D">
              <w:rPr>
                <w:rFonts w:asciiTheme="minorHAnsi" w:hAnsiTheme="minorHAnsi" w:cstheme="minorHAnsi"/>
                <w:color w:val="444444"/>
                <w:sz w:val="18"/>
                <w:szCs w:val="18"/>
                <w:lang w:val="it-IT"/>
              </w:rPr>
              <w:t>5</w:t>
            </w:r>
            <w:r w:rsidR="00014767" w:rsidRPr="00014767">
              <w:rPr>
                <w:rFonts w:asciiTheme="minorHAnsi" w:hAnsiTheme="minorHAnsi" w:cstheme="minorHAnsi"/>
                <w:color w:val="444444"/>
                <w:sz w:val="18"/>
                <w:szCs w:val="18"/>
                <w:lang w:val="it-IT"/>
              </w:rPr>
              <w:t xml:space="preserve"> minute de castelul Venetian si de centrul statiunii</w:t>
            </w:r>
            <w:r w:rsidR="009F3C2D">
              <w:rPr>
                <w:rFonts w:asciiTheme="minorHAnsi" w:hAnsiTheme="minorHAnsi" w:cstheme="minorHAnsi"/>
                <w:color w:val="444444"/>
                <w:sz w:val="18"/>
                <w:szCs w:val="18"/>
                <w:lang w:val="it-IT"/>
              </w:rPr>
              <w:t xml:space="preserve"> Parga – in zona tavernelor</w:t>
            </w:r>
            <w:r w:rsidR="00014767" w:rsidRPr="00014767">
              <w:rPr>
                <w:rFonts w:asciiTheme="minorHAnsi" w:hAnsiTheme="minorHAnsi" w:cstheme="minorHAnsi"/>
                <w:color w:val="444444"/>
                <w:sz w:val="18"/>
                <w:szCs w:val="18"/>
                <w:lang w:val="it-IT"/>
              </w:rPr>
              <w:t>.</w:t>
            </w:r>
          </w:p>
        </w:tc>
        <w:tc>
          <w:tcPr>
            <w:tcW w:w="3389" w:type="dxa"/>
            <w:vMerge/>
            <w:shd w:val="clear" w:color="auto" w:fill="FFFFFF" w:themeFill="background1"/>
            <w:vAlign w:val="center"/>
          </w:tcPr>
          <w:p w14:paraId="2FB6C482"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4B278F" w:rsidRPr="006C4246" w14:paraId="5F9251F4" w14:textId="77777777" w:rsidTr="00CF59D7">
        <w:trPr>
          <w:trHeight w:val="62"/>
        </w:trPr>
        <w:tc>
          <w:tcPr>
            <w:tcW w:w="1425" w:type="dxa"/>
            <w:shd w:val="clear" w:color="auto" w:fill="FFFFFF" w:themeFill="background1"/>
            <w:vAlign w:val="center"/>
          </w:tcPr>
          <w:p w14:paraId="6925C67D" w14:textId="6EE24482" w:rsidR="004B278F" w:rsidRPr="00ED5189" w:rsidRDefault="004B278F" w:rsidP="006141A1">
            <w:pPr>
              <w:jc w:val="center"/>
              <w:rPr>
                <w:rFonts w:asciiTheme="minorHAnsi" w:hAnsiTheme="minorHAnsi" w:cstheme="minorHAnsi"/>
                <w:b/>
                <w:bCs/>
                <w:color w:val="FF0000"/>
                <w:sz w:val="18"/>
                <w:szCs w:val="18"/>
                <w:lang w:val="ro-RO"/>
              </w:rPr>
            </w:pPr>
            <w:r w:rsidRPr="00D95CDE">
              <w:rPr>
                <w:rFonts w:asciiTheme="minorHAnsi" w:hAnsiTheme="minorHAnsi" w:cstheme="minorHAnsi"/>
                <w:b/>
                <w:bCs/>
                <w:sz w:val="18"/>
                <w:szCs w:val="18"/>
                <w:lang w:val="ro-RO"/>
              </w:rPr>
              <w:t>Facilit</w:t>
            </w:r>
            <w:r w:rsidR="00322218" w:rsidRPr="00D95CDE">
              <w:rPr>
                <w:rFonts w:asciiTheme="minorHAnsi" w:hAnsiTheme="minorHAnsi" w:cstheme="minorHAnsi"/>
                <w:b/>
                <w:bCs/>
                <w:sz w:val="18"/>
                <w:szCs w:val="18"/>
                <w:lang w:val="ro-RO"/>
              </w:rPr>
              <w:t>at</w:t>
            </w:r>
            <w:r w:rsidRPr="00D95CDE">
              <w:rPr>
                <w:rFonts w:asciiTheme="minorHAnsi" w:hAnsiTheme="minorHAnsi" w:cstheme="minorHAnsi"/>
                <w:b/>
                <w:bCs/>
                <w:sz w:val="18"/>
                <w:szCs w:val="18"/>
                <w:lang w:val="ro-RO"/>
              </w:rPr>
              <w:t>i unitate de cazare:</w:t>
            </w:r>
          </w:p>
        </w:tc>
        <w:tc>
          <w:tcPr>
            <w:tcW w:w="5838" w:type="dxa"/>
            <w:shd w:val="clear" w:color="auto" w:fill="FFFFFF" w:themeFill="background1"/>
            <w:vAlign w:val="center"/>
          </w:tcPr>
          <w:p w14:paraId="13F06983" w14:textId="2610B423" w:rsidR="00D95CDE" w:rsidRDefault="00D95CDE" w:rsidP="003D66CF">
            <w:pPr>
              <w:spacing w:before="60" w:after="60"/>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Diogenis Studios ofera cazare cu Wi</w:t>
            </w:r>
            <w:r w:rsidR="002D48A3">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t xml:space="preserve">fi gratuit, </w:t>
            </w:r>
            <w:r w:rsidR="000247CE">
              <w:rPr>
                <w:rFonts w:asciiTheme="minorHAnsi" w:hAnsiTheme="minorHAnsi" w:cstheme="minorHAnsi"/>
                <w:color w:val="444444"/>
                <w:sz w:val="18"/>
                <w:szCs w:val="18"/>
                <w:lang w:val="ro-RO"/>
              </w:rPr>
              <w:t>un bar</w:t>
            </w:r>
            <w:r>
              <w:rPr>
                <w:rFonts w:asciiTheme="minorHAnsi" w:hAnsiTheme="minorHAnsi" w:cstheme="minorHAnsi"/>
                <w:color w:val="444444"/>
                <w:sz w:val="18"/>
                <w:szCs w:val="18"/>
                <w:lang w:val="ro-RO"/>
              </w:rPr>
              <w:t>, gradina si o piscina in aer liber.</w:t>
            </w:r>
            <w:r w:rsidR="00675455">
              <w:rPr>
                <w:rFonts w:asciiTheme="minorHAnsi" w:hAnsiTheme="minorHAnsi" w:cstheme="minorHAnsi"/>
                <w:color w:val="444444"/>
                <w:sz w:val="18"/>
                <w:szCs w:val="18"/>
                <w:lang w:val="ro-RO"/>
              </w:rPr>
              <w:t xml:space="preserve"> Unitatea de cazare, situata intr-o zona linistita, inconju</w:t>
            </w:r>
            <w:r w:rsidR="009F3C2D">
              <w:rPr>
                <w:rFonts w:asciiTheme="minorHAnsi" w:hAnsiTheme="minorHAnsi" w:cstheme="minorHAnsi"/>
                <w:color w:val="444444"/>
                <w:sz w:val="18"/>
                <w:szCs w:val="18"/>
                <w:lang w:val="ro-RO"/>
              </w:rPr>
              <w:t>r</w:t>
            </w:r>
            <w:r w:rsidR="00675455">
              <w:rPr>
                <w:rFonts w:asciiTheme="minorHAnsi" w:hAnsiTheme="minorHAnsi" w:cstheme="minorHAnsi"/>
                <w:color w:val="444444"/>
                <w:sz w:val="18"/>
                <w:szCs w:val="18"/>
                <w:lang w:val="ro-RO"/>
              </w:rPr>
              <w:t xml:space="preserve">ata de munti si paduri de pini, si ofera o frumoasa priveliste asupra marii. </w:t>
            </w:r>
          </w:p>
          <w:p w14:paraId="693C8A37" w14:textId="4AF87A46" w:rsidR="00675455" w:rsidRPr="00D808ED" w:rsidRDefault="00675455" w:rsidP="003D66CF">
            <w:pPr>
              <w:spacing w:before="60" w:after="60"/>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*Distanta pana la plaja este cateva minute de mers pe jos</w:t>
            </w:r>
            <w:r w:rsidR="009F3C2D">
              <w:rPr>
                <w:rFonts w:asciiTheme="minorHAnsi" w:hAnsiTheme="minorHAnsi" w:cstheme="minorHAnsi"/>
                <w:color w:val="444444"/>
                <w:sz w:val="18"/>
                <w:szCs w:val="18"/>
                <w:lang w:val="ro-RO"/>
              </w:rPr>
              <w:t xml:space="preserve"> (aproximativ 10 minute)</w:t>
            </w:r>
            <w:r>
              <w:rPr>
                <w:rFonts w:asciiTheme="minorHAnsi" w:hAnsiTheme="minorHAnsi" w:cstheme="minorHAnsi"/>
                <w:color w:val="444444"/>
                <w:sz w:val="18"/>
                <w:szCs w:val="18"/>
                <w:lang w:val="ro-RO"/>
              </w:rPr>
              <w:t xml:space="preserve">, insa trebuie avut in vedere faptul ca drumul este in panta. </w:t>
            </w:r>
          </w:p>
        </w:tc>
        <w:tc>
          <w:tcPr>
            <w:tcW w:w="3389" w:type="dxa"/>
            <w:vMerge/>
            <w:shd w:val="clear" w:color="auto" w:fill="FFFFFF" w:themeFill="background1"/>
            <w:vAlign w:val="center"/>
          </w:tcPr>
          <w:p w14:paraId="528F53E5"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FC71DA" w:rsidRPr="006C4246" w14:paraId="66DC8A9D" w14:textId="77777777" w:rsidTr="004F1695">
        <w:tc>
          <w:tcPr>
            <w:tcW w:w="1425" w:type="dxa"/>
            <w:shd w:val="clear" w:color="auto" w:fill="FFFFFF" w:themeFill="background1"/>
            <w:vAlign w:val="center"/>
          </w:tcPr>
          <w:p w14:paraId="0B5EEEB6" w14:textId="77777777" w:rsidR="00FC71DA" w:rsidRPr="00ED5189" w:rsidRDefault="00FC71DA" w:rsidP="00FC71DA">
            <w:pPr>
              <w:jc w:val="center"/>
              <w:rPr>
                <w:rFonts w:asciiTheme="minorHAnsi" w:hAnsiTheme="minorHAnsi" w:cstheme="minorHAnsi"/>
                <w:b/>
                <w:bCs/>
                <w:color w:val="FF0000"/>
                <w:sz w:val="18"/>
                <w:szCs w:val="18"/>
                <w:lang w:val="ro-RO"/>
              </w:rPr>
            </w:pPr>
          </w:p>
          <w:p w14:paraId="53F87343" w14:textId="45847DFA" w:rsidR="00FC71DA" w:rsidRPr="00D95CDE" w:rsidRDefault="00FC71DA" w:rsidP="00FC71DA">
            <w:pPr>
              <w:jc w:val="center"/>
              <w:rPr>
                <w:rFonts w:asciiTheme="minorHAnsi" w:hAnsiTheme="minorHAnsi" w:cstheme="minorHAnsi"/>
                <w:b/>
                <w:bCs/>
                <w:sz w:val="18"/>
                <w:szCs w:val="18"/>
                <w:lang w:val="ro-RO"/>
              </w:rPr>
            </w:pPr>
            <w:r w:rsidRPr="00D95CDE">
              <w:rPr>
                <w:rFonts w:asciiTheme="minorHAnsi" w:hAnsiTheme="minorHAnsi" w:cstheme="minorHAnsi"/>
                <w:b/>
                <w:bCs/>
                <w:sz w:val="18"/>
                <w:szCs w:val="18"/>
                <w:lang w:val="ro-RO"/>
              </w:rPr>
              <w:t>Facilitati camere:</w:t>
            </w:r>
          </w:p>
          <w:p w14:paraId="7D6AC58D" w14:textId="77777777" w:rsidR="00FC71DA" w:rsidRPr="00ED5189" w:rsidRDefault="00FC71DA" w:rsidP="00FC71DA">
            <w:pPr>
              <w:jc w:val="center"/>
              <w:rPr>
                <w:rFonts w:asciiTheme="minorHAnsi" w:hAnsiTheme="minorHAnsi" w:cstheme="minorHAnsi"/>
                <w:b/>
                <w:bCs/>
                <w:color w:val="FF0000"/>
                <w:sz w:val="18"/>
                <w:szCs w:val="18"/>
                <w:lang w:val="ro-RO"/>
              </w:rPr>
            </w:pPr>
          </w:p>
        </w:tc>
        <w:tc>
          <w:tcPr>
            <w:tcW w:w="5838" w:type="dxa"/>
            <w:shd w:val="clear" w:color="auto" w:fill="FFFFFF" w:themeFill="background1"/>
            <w:vAlign w:val="center"/>
          </w:tcPr>
          <w:p w14:paraId="1EE4ADB3" w14:textId="085B1C56" w:rsidR="00FC71DA" w:rsidRDefault="0022775D" w:rsidP="00FC71DA">
            <w:pPr>
              <w:spacing w:before="60" w:after="60"/>
              <w:rPr>
                <w:rFonts w:asciiTheme="minorHAnsi" w:hAnsiTheme="minorHAnsi" w:cstheme="minorHAnsi"/>
                <w:color w:val="444444"/>
                <w:sz w:val="18"/>
                <w:szCs w:val="18"/>
                <w:lang w:val="ro-RO"/>
              </w:rPr>
            </w:pPr>
            <w:r w:rsidRPr="0022775D">
              <w:rPr>
                <w:rFonts w:asciiTheme="minorHAnsi" w:hAnsiTheme="minorHAnsi" w:cstheme="minorHAnsi"/>
                <w:color w:val="444444"/>
                <w:sz w:val="18"/>
                <w:szCs w:val="18"/>
                <w:lang w:val="ro-RO"/>
              </w:rPr>
              <w:t>Toate camerele sunt dotate cu TV, aer condiționat</w:t>
            </w:r>
            <w:r w:rsidR="00E45CEA">
              <w:rPr>
                <w:rFonts w:asciiTheme="minorHAnsi" w:hAnsiTheme="minorHAnsi" w:cstheme="minorHAnsi"/>
                <w:color w:val="444444"/>
                <w:sz w:val="18"/>
                <w:szCs w:val="18"/>
                <w:lang w:val="ro-RO"/>
              </w:rPr>
              <w:t xml:space="preserve"> </w:t>
            </w:r>
            <w:r w:rsidR="00E45CEA" w:rsidRPr="0022775D">
              <w:rPr>
                <w:rFonts w:asciiTheme="minorHAnsi" w:hAnsiTheme="minorHAnsi" w:cstheme="minorHAnsi"/>
                <w:color w:val="444444"/>
                <w:sz w:val="18"/>
                <w:szCs w:val="18"/>
                <w:lang w:val="ro-RO"/>
              </w:rPr>
              <w:t>(</w:t>
            </w:r>
            <w:r w:rsidR="00E45CEA" w:rsidRPr="002A4611">
              <w:rPr>
                <w:rFonts w:asciiTheme="minorHAnsi" w:hAnsiTheme="minorHAnsi" w:cstheme="minorHAnsi"/>
                <w:color w:val="444444"/>
                <w:sz w:val="18"/>
                <w:szCs w:val="18"/>
                <w:lang w:val="ro-RO"/>
              </w:rPr>
              <w:t>contra cost</w:t>
            </w:r>
            <w:r w:rsidR="00E45CEA">
              <w:rPr>
                <w:rFonts w:asciiTheme="minorHAnsi" w:hAnsiTheme="minorHAnsi" w:cstheme="minorHAnsi"/>
                <w:color w:val="444444"/>
                <w:sz w:val="18"/>
                <w:szCs w:val="18"/>
                <w:lang w:val="ro-RO"/>
              </w:rPr>
              <w:t xml:space="preserve"> –</w:t>
            </w:r>
            <w:r w:rsidR="00E45CEA" w:rsidRPr="002A4611">
              <w:rPr>
                <w:rFonts w:asciiTheme="minorHAnsi" w:hAnsiTheme="minorHAnsi" w:cstheme="minorHAnsi"/>
                <w:b/>
                <w:color w:val="444444"/>
                <w:sz w:val="18"/>
                <w:szCs w:val="18"/>
                <w:lang w:val="ro-RO"/>
              </w:rPr>
              <w:t xml:space="preserve"> </w:t>
            </w:r>
            <w:r w:rsidR="00E45CEA" w:rsidRPr="00D028F1">
              <w:rPr>
                <w:rFonts w:asciiTheme="minorHAnsi" w:hAnsiTheme="minorHAnsi" w:cstheme="minorHAnsi"/>
                <w:color w:val="444444"/>
                <w:sz w:val="18"/>
                <w:szCs w:val="18"/>
                <w:lang w:val="ro-RO"/>
              </w:rPr>
              <w:t>se achita la receptie</w:t>
            </w:r>
            <w:r w:rsidR="00E45CEA">
              <w:rPr>
                <w:rFonts w:asciiTheme="minorHAnsi" w:hAnsiTheme="minorHAnsi" w:cstheme="minorHAnsi"/>
                <w:b/>
                <w:color w:val="444444"/>
                <w:sz w:val="18"/>
                <w:szCs w:val="18"/>
                <w:lang w:val="ro-RO"/>
              </w:rPr>
              <w:t xml:space="preserve"> </w:t>
            </w:r>
            <w:r w:rsidR="006C4246">
              <w:rPr>
                <w:rFonts w:asciiTheme="minorHAnsi" w:hAnsiTheme="minorHAnsi" w:cstheme="minorHAnsi"/>
                <w:b/>
                <w:color w:val="444444"/>
                <w:sz w:val="18"/>
                <w:szCs w:val="18"/>
                <w:lang w:val="ro-RO"/>
              </w:rPr>
              <w:t>10</w:t>
            </w:r>
            <w:bookmarkStart w:id="1" w:name="_GoBack"/>
            <w:bookmarkEnd w:id="1"/>
            <w:r w:rsidR="00E45CEA" w:rsidRPr="002A4611">
              <w:rPr>
                <w:rFonts w:asciiTheme="minorHAnsi" w:hAnsiTheme="minorHAnsi" w:cstheme="minorHAnsi"/>
                <w:b/>
                <w:color w:val="444444"/>
                <w:sz w:val="18"/>
                <w:szCs w:val="18"/>
                <w:lang w:val="ro-RO"/>
              </w:rPr>
              <w:t xml:space="preserve"> euro/zi/camera</w:t>
            </w:r>
            <w:r w:rsidR="00E45CEA" w:rsidRPr="0022775D">
              <w:rPr>
                <w:rFonts w:asciiTheme="minorHAnsi" w:hAnsiTheme="minorHAnsi" w:cstheme="minorHAnsi"/>
                <w:color w:val="444444"/>
                <w:sz w:val="18"/>
                <w:szCs w:val="18"/>
                <w:lang w:val="ro-RO"/>
              </w:rPr>
              <w:t>)</w:t>
            </w:r>
            <w:r w:rsidRPr="0022775D">
              <w:rPr>
                <w:rFonts w:asciiTheme="minorHAnsi" w:hAnsiTheme="minorHAnsi" w:cstheme="minorHAnsi"/>
                <w:color w:val="444444"/>
                <w:sz w:val="18"/>
                <w:szCs w:val="18"/>
                <w:lang w:val="ro-RO"/>
              </w:rPr>
              <w:t>, minifrigider, chicineta, terasa/balcon.</w:t>
            </w:r>
          </w:p>
          <w:p w14:paraId="0429A7DD" w14:textId="05B7E943" w:rsidR="00466F17" w:rsidRPr="00D808ED" w:rsidRDefault="00787D61" w:rsidP="00FC71DA">
            <w:pPr>
              <w:spacing w:before="60" w:after="60"/>
              <w:rPr>
                <w:rFonts w:asciiTheme="minorHAnsi" w:hAnsiTheme="minorHAnsi" w:cstheme="minorHAnsi"/>
                <w:color w:val="444444"/>
                <w:sz w:val="18"/>
                <w:szCs w:val="18"/>
                <w:lang w:val="ro-RO"/>
              </w:rPr>
            </w:pPr>
            <w:r w:rsidRPr="00200137">
              <w:rPr>
                <w:rFonts w:asciiTheme="minorHAnsi" w:hAnsiTheme="minorHAnsi" w:cstheme="minorHAnsi"/>
                <w:i/>
                <w:color w:val="444444"/>
                <w:sz w:val="18"/>
                <w:szCs w:val="18"/>
                <w:lang w:val="ro-RO"/>
              </w:rPr>
              <w:t xml:space="preserve">*Se asigura curatenia </w:t>
            </w:r>
            <w:r>
              <w:rPr>
                <w:rFonts w:asciiTheme="minorHAnsi" w:hAnsiTheme="minorHAnsi" w:cstheme="minorHAnsi"/>
                <w:i/>
                <w:color w:val="444444"/>
                <w:sz w:val="18"/>
                <w:szCs w:val="18"/>
                <w:lang w:val="ro-RO"/>
              </w:rPr>
              <w:t xml:space="preserve">in camere de 4 ori pe sejur </w:t>
            </w:r>
            <w:r w:rsidRPr="00200137">
              <w:rPr>
                <w:rFonts w:asciiTheme="minorHAnsi" w:hAnsiTheme="minorHAnsi" w:cstheme="minorHAnsi"/>
                <w:i/>
                <w:color w:val="444444"/>
                <w:sz w:val="18"/>
                <w:szCs w:val="18"/>
                <w:lang w:val="ro-RO"/>
              </w:rPr>
              <w:t>si se schimba prosoapele/ lenjeria de 2 ori pe sejur (</w:t>
            </w:r>
            <w:r>
              <w:rPr>
                <w:rFonts w:asciiTheme="minorHAnsi" w:hAnsiTheme="minorHAnsi" w:cstheme="minorHAnsi"/>
                <w:i/>
                <w:color w:val="444444"/>
                <w:sz w:val="18"/>
                <w:szCs w:val="18"/>
                <w:lang w:val="ro-RO"/>
              </w:rPr>
              <w:t>la sosire si in cursul zilei de vineri</w:t>
            </w:r>
            <w:r w:rsidRPr="00200137">
              <w:rPr>
                <w:rFonts w:asciiTheme="minorHAnsi" w:hAnsiTheme="minorHAnsi" w:cstheme="minorHAnsi"/>
                <w:i/>
                <w:color w:val="444444"/>
                <w:sz w:val="18"/>
                <w:szCs w:val="18"/>
                <w:lang w:val="ro-RO"/>
              </w:rPr>
              <w:t>).</w:t>
            </w:r>
          </w:p>
        </w:tc>
        <w:tc>
          <w:tcPr>
            <w:tcW w:w="3389" w:type="dxa"/>
            <w:tcBorders>
              <w:top w:val="single" w:sz="4" w:space="0" w:color="auto"/>
              <w:bottom w:val="nil"/>
            </w:tcBorders>
            <w:shd w:val="clear" w:color="auto" w:fill="FFFFFF" w:themeFill="background1"/>
          </w:tcPr>
          <w:p w14:paraId="4D1983A7" w14:textId="45798275" w:rsidR="00FC71DA" w:rsidRPr="00D808ED" w:rsidRDefault="00FC71DA" w:rsidP="00FC71DA">
            <w:pPr>
              <w:spacing w:before="120"/>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b/>
                <w:color w:val="444444"/>
                <w:sz w:val="18"/>
                <w:szCs w:val="18"/>
                <w:lang w:val="ro-RO"/>
              </w:rPr>
              <w:t xml:space="preserve"> sunt oferite </w:t>
            </w:r>
            <w:r>
              <w:rPr>
                <w:rFonts w:asciiTheme="minorHAnsi" w:hAnsiTheme="minorHAnsi" w:cstheme="minorHAnsi"/>
                <w:b/>
                <w:color w:val="444444"/>
                <w:sz w:val="18"/>
                <w:szCs w:val="18"/>
                <w:lang w:val="ro-RO"/>
              </w:rPr>
              <w:t>i</w:t>
            </w:r>
            <w:r w:rsidRPr="00D808ED">
              <w:rPr>
                <w:rFonts w:asciiTheme="minorHAnsi" w:hAnsiTheme="minorHAnsi" w:cstheme="minorHAnsi"/>
                <w:b/>
                <w:color w:val="444444"/>
                <w:sz w:val="18"/>
                <w:szCs w:val="18"/>
                <w:lang w:val="ro-RO"/>
              </w:rPr>
              <w:t>n limita locurilor disponibile iar agen</w:t>
            </w:r>
            <w:r>
              <w:rPr>
                <w:rFonts w:asciiTheme="minorHAnsi" w:hAnsiTheme="minorHAnsi" w:cstheme="minorHAnsi"/>
                <w:b/>
                <w:color w:val="444444"/>
                <w:sz w:val="18"/>
                <w:szCs w:val="18"/>
                <w:lang w:val="ro-RO"/>
              </w:rPr>
              <w:t>t</w:t>
            </w:r>
            <w:r w:rsidRPr="00D808ED">
              <w:rPr>
                <w:rFonts w:asciiTheme="minorHAnsi" w:hAnsiTheme="minorHAnsi" w:cstheme="minorHAnsi"/>
                <w:b/>
                <w:color w:val="444444"/>
                <w:sz w:val="18"/>
                <w:szCs w:val="18"/>
                <w:lang w:val="ro-RO"/>
              </w:rPr>
              <w:t>ia poate modifica perioadele de aplicare a ofertelor!</w:t>
            </w:r>
            <w:r>
              <w:rPr>
                <w:rFonts w:asciiTheme="minorHAnsi" w:hAnsiTheme="minorHAnsi" w:cstheme="minorHAnsi"/>
                <w:b/>
                <w:color w:val="444444"/>
                <w:sz w:val="18"/>
                <w:szCs w:val="18"/>
                <w:lang w:val="ro-RO"/>
              </w:rPr>
              <w:br/>
            </w: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se aplic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la </w:t>
            </w:r>
            <w:r>
              <w:rPr>
                <w:rFonts w:asciiTheme="minorHAnsi" w:hAnsiTheme="minorHAnsi" w:cstheme="minorHAnsi"/>
                <w:color w:val="444444"/>
                <w:sz w:val="18"/>
                <w:szCs w:val="18"/>
                <w:lang w:val="ro-RO"/>
              </w:rPr>
              <w:t>pretul</w:t>
            </w:r>
            <w:r w:rsidRPr="00D808ED">
              <w:rPr>
                <w:rFonts w:asciiTheme="minorHAnsi" w:hAnsiTheme="minorHAnsi" w:cstheme="minorHAnsi"/>
                <w:color w:val="444444"/>
                <w:sz w:val="18"/>
                <w:szCs w:val="18"/>
                <w:lang w:val="ro-RO"/>
              </w:rPr>
              <w:t xml:space="preserve"> pachetul</w:t>
            </w:r>
            <w:r>
              <w:rPr>
                <w:rFonts w:asciiTheme="minorHAnsi" w:hAnsiTheme="minorHAnsi" w:cstheme="minorHAnsi"/>
                <w:color w:val="444444"/>
                <w:sz w:val="18"/>
                <w:szCs w:val="18"/>
                <w:lang w:val="ro-RO"/>
              </w:rPr>
              <w:t>ui</w:t>
            </w:r>
            <w:r w:rsidRPr="00D808ED">
              <w:rPr>
                <w:rFonts w:asciiTheme="minorHAnsi" w:hAnsiTheme="minorHAnsi" w:cstheme="minorHAnsi"/>
                <w:color w:val="444444"/>
                <w:sz w:val="18"/>
                <w:szCs w:val="18"/>
                <w:lang w:val="ro-RO"/>
              </w:rPr>
              <w:t xml:space="preserve"> de baz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SAFE PRICE (</w:t>
            </w:r>
            <w:r w:rsidRPr="00D808ED">
              <w:rPr>
                <w:rFonts w:asciiTheme="minorHAnsi" w:hAnsiTheme="minorHAnsi" w:cstheme="minorHAnsi"/>
                <w:color w:val="444444"/>
                <w:sz w:val="18"/>
                <w:szCs w:val="18"/>
                <w:lang w:val="ro-RO"/>
              </w:rPr>
              <w:t>standard) f</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alte taxe </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suplimente</w:t>
            </w:r>
            <w:r>
              <w:rPr>
                <w:rFonts w:asciiTheme="minorHAnsi" w:hAnsiTheme="minorHAnsi" w:cstheme="minorHAnsi"/>
                <w:color w:val="444444"/>
                <w:sz w:val="18"/>
                <w:szCs w:val="18"/>
                <w:lang w:val="ro-RO"/>
              </w:rPr>
              <w:t>.</w:t>
            </w:r>
          </w:p>
        </w:tc>
      </w:tr>
      <w:tr w:rsidR="00FC71DA" w:rsidRPr="006C4246" w14:paraId="6600AB3E" w14:textId="77777777" w:rsidTr="00FC71DA">
        <w:trPr>
          <w:trHeight w:val="413"/>
        </w:trPr>
        <w:tc>
          <w:tcPr>
            <w:tcW w:w="1425" w:type="dxa"/>
            <w:shd w:val="clear" w:color="auto" w:fill="FFFFFF" w:themeFill="background1"/>
            <w:vAlign w:val="center"/>
          </w:tcPr>
          <w:p w14:paraId="35BE86EC" w14:textId="4A88407E" w:rsidR="00FC71DA" w:rsidRPr="00D808ED" w:rsidRDefault="00FC71DA" w:rsidP="00FC71DA">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O</w:t>
            </w:r>
            <w:r w:rsidRPr="00D808ED">
              <w:rPr>
                <w:rFonts w:asciiTheme="minorHAnsi" w:hAnsiTheme="minorHAnsi" w:cstheme="minorHAnsi"/>
                <w:b/>
                <w:bCs/>
                <w:color w:val="444444"/>
                <w:sz w:val="18"/>
                <w:szCs w:val="18"/>
                <w:lang w:val="ro-RO"/>
              </w:rPr>
              <w:br/>
              <w:t>B</w:t>
            </w:r>
            <w:r w:rsidRPr="00D808ED">
              <w:rPr>
                <w:rFonts w:asciiTheme="minorHAnsi" w:hAnsiTheme="minorHAnsi" w:cstheme="minorHAnsi"/>
                <w:b/>
                <w:bCs/>
                <w:color w:val="444444"/>
                <w:sz w:val="18"/>
                <w:szCs w:val="18"/>
                <w:lang w:val="ro-RO"/>
              </w:rPr>
              <w:br/>
              <w:t>S</w:t>
            </w:r>
            <w:r w:rsidRPr="00D808ED">
              <w:rPr>
                <w:rFonts w:asciiTheme="minorHAnsi" w:hAnsiTheme="minorHAnsi" w:cstheme="minorHAnsi"/>
                <w:b/>
                <w:bCs/>
                <w:color w:val="444444"/>
                <w:sz w:val="18"/>
                <w:szCs w:val="18"/>
                <w:lang w:val="ro-RO"/>
              </w:rPr>
              <w:br/>
              <w:t>E</w:t>
            </w:r>
            <w:r w:rsidRPr="00D808ED">
              <w:rPr>
                <w:rFonts w:asciiTheme="minorHAnsi" w:hAnsiTheme="minorHAnsi" w:cstheme="minorHAnsi"/>
                <w:b/>
                <w:bCs/>
                <w:color w:val="444444"/>
                <w:sz w:val="18"/>
                <w:szCs w:val="18"/>
                <w:lang w:val="ro-RO"/>
              </w:rPr>
              <w:br/>
              <w:t>R</w:t>
            </w:r>
            <w:r w:rsidRPr="00D808ED">
              <w:rPr>
                <w:rFonts w:asciiTheme="minorHAnsi" w:hAnsiTheme="minorHAnsi" w:cstheme="minorHAnsi"/>
                <w:b/>
                <w:bCs/>
                <w:color w:val="444444"/>
                <w:sz w:val="18"/>
                <w:szCs w:val="18"/>
                <w:lang w:val="ro-RO"/>
              </w:rPr>
              <w:br/>
              <w:t>V</w:t>
            </w:r>
            <w:r w:rsidRPr="00D808ED">
              <w:rPr>
                <w:rFonts w:asciiTheme="minorHAnsi" w:hAnsiTheme="minorHAnsi" w:cstheme="minorHAnsi"/>
                <w:b/>
                <w:bCs/>
                <w:color w:val="444444"/>
                <w:sz w:val="18"/>
                <w:szCs w:val="18"/>
                <w:lang w:val="ro-RO"/>
              </w:rPr>
              <w:br/>
              <w:t>A</w:t>
            </w:r>
            <w:r w:rsidRPr="00D808ED">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T</w:t>
            </w:r>
            <w:r w:rsidRPr="00D808ED">
              <w:rPr>
                <w:rFonts w:asciiTheme="minorHAnsi" w:hAnsiTheme="minorHAnsi" w:cstheme="minorHAnsi"/>
                <w:b/>
                <w:bCs/>
                <w:color w:val="444444"/>
                <w:sz w:val="18"/>
                <w:szCs w:val="18"/>
                <w:lang w:val="ro-RO"/>
              </w:rPr>
              <w:br/>
              <w:t>I</w:t>
            </w:r>
            <w:r w:rsidRPr="00D808ED">
              <w:rPr>
                <w:rFonts w:asciiTheme="minorHAnsi" w:hAnsiTheme="minorHAnsi" w:cstheme="minorHAnsi"/>
                <w:b/>
                <w:bCs/>
                <w:color w:val="444444"/>
                <w:sz w:val="18"/>
                <w:szCs w:val="18"/>
                <w:lang w:val="ro-RO"/>
              </w:rPr>
              <w:br/>
              <w:t>I</w:t>
            </w:r>
          </w:p>
        </w:tc>
        <w:tc>
          <w:tcPr>
            <w:tcW w:w="5838" w:type="dxa"/>
            <w:shd w:val="clear" w:color="auto" w:fill="FFFFFF" w:themeFill="background1"/>
            <w:vAlign w:val="center"/>
          </w:tcPr>
          <w:p w14:paraId="52A2E389" w14:textId="7CA792FC" w:rsidR="00FC71DA" w:rsidRPr="00D808ED" w:rsidRDefault="00FC71DA" w:rsidP="00FC71DA">
            <w:pPr>
              <w:spacing w:before="60" w:after="60" w:line="192" w:lineRule="auto"/>
              <w:rPr>
                <w:rFonts w:asciiTheme="minorHAnsi" w:hAnsiTheme="minorHAnsi" w:cstheme="minorHAnsi"/>
                <w:color w:val="444444"/>
                <w:sz w:val="18"/>
                <w:szCs w:val="18"/>
                <w:lang w:val="ro-RO"/>
              </w:rPr>
            </w:pP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Grecia</w:t>
            </w:r>
            <w:r>
              <w:rPr>
                <w:rFonts w:asciiTheme="minorHAnsi" w:hAnsiTheme="minorHAnsi" w:cstheme="minorHAnsi"/>
                <w:color w:val="444444"/>
                <w:sz w:val="18"/>
                <w:szCs w:val="18"/>
                <w:lang w:val="ro-RO"/>
              </w:rPr>
              <w:t>,</w:t>
            </w:r>
            <w:r w:rsidRPr="00D808ED">
              <w:rPr>
                <w:rFonts w:asciiTheme="minorHAnsi" w:hAnsiTheme="minorHAnsi" w:cstheme="minorHAnsi"/>
                <w:color w:val="444444"/>
                <w:sz w:val="18"/>
                <w:szCs w:val="18"/>
                <w:lang w:val="ro-RO"/>
              </w:rPr>
              <w:t xml:space="preserve"> taxa turistic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local</w:t>
            </w:r>
            <w:r>
              <w:rPr>
                <w:rFonts w:asciiTheme="minorHAnsi" w:hAnsiTheme="minorHAnsi" w:cstheme="minorHAnsi"/>
                <w:color w:val="444444"/>
                <w:sz w:val="18"/>
                <w:szCs w:val="18"/>
                <w:lang w:val="ro-RO"/>
              </w:rPr>
              <w:t>a este</w:t>
            </w:r>
            <w:r w:rsidRPr="00D808ED">
              <w:rPr>
                <w:rFonts w:asciiTheme="minorHAnsi" w:hAnsiTheme="minorHAnsi" w:cstheme="minorHAnsi"/>
                <w:color w:val="444444"/>
                <w:sz w:val="18"/>
                <w:szCs w:val="18"/>
                <w:lang w:val="ro-RO"/>
              </w:rPr>
              <w:t xml:space="preserve"> cuprins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ntre </w:t>
            </w:r>
            <w:r w:rsidR="00B40674" w:rsidRPr="00B40674">
              <w:rPr>
                <w:rFonts w:asciiTheme="minorHAnsi" w:hAnsiTheme="minorHAnsi" w:cstheme="minorHAnsi"/>
                <w:b/>
                <w:color w:val="F68822"/>
                <w:sz w:val="18"/>
                <w:szCs w:val="18"/>
                <w:lang w:val="ro-RO"/>
              </w:rPr>
              <w:t>2</w:t>
            </w:r>
            <w:r w:rsidRPr="00B40674">
              <w:rPr>
                <w:rFonts w:asciiTheme="minorHAnsi" w:hAnsiTheme="minorHAnsi" w:cstheme="minorHAnsi"/>
                <w:b/>
                <w:color w:val="F68822"/>
                <w:sz w:val="18"/>
                <w:szCs w:val="18"/>
                <w:lang w:val="ro-RO"/>
              </w:rPr>
              <w:t xml:space="preserve"> - </w:t>
            </w:r>
            <w:r w:rsidR="003A73E8" w:rsidRPr="00B40674">
              <w:rPr>
                <w:rFonts w:asciiTheme="minorHAnsi" w:hAnsiTheme="minorHAnsi" w:cstheme="minorHAnsi"/>
                <w:b/>
                <w:color w:val="F68822"/>
                <w:sz w:val="18"/>
                <w:szCs w:val="18"/>
                <w:lang w:val="ro-RO"/>
              </w:rPr>
              <w:t>1</w:t>
            </w:r>
            <w:r w:rsidR="00B40674" w:rsidRPr="00B40674">
              <w:rPr>
                <w:rFonts w:asciiTheme="minorHAnsi" w:hAnsiTheme="minorHAnsi" w:cstheme="minorHAnsi"/>
                <w:b/>
                <w:color w:val="F68822"/>
                <w:sz w:val="18"/>
                <w:szCs w:val="18"/>
                <w:lang w:val="ro-RO"/>
              </w:rPr>
              <w:t>5</w:t>
            </w:r>
            <w:r w:rsidRPr="00B40674">
              <w:rPr>
                <w:rFonts w:asciiTheme="minorHAnsi" w:hAnsiTheme="minorHAnsi" w:cstheme="minorHAnsi"/>
                <w:b/>
                <w:bCs/>
                <w:color w:val="F68822"/>
                <w:sz w:val="18"/>
                <w:szCs w:val="18"/>
                <w:lang w:val="it-IT"/>
              </w:rPr>
              <w:t>€</w:t>
            </w:r>
            <w:r w:rsidRPr="00B40674">
              <w:rPr>
                <w:rFonts w:asciiTheme="minorHAnsi" w:hAnsiTheme="minorHAnsi" w:cstheme="minorHAnsi"/>
                <w:b/>
                <w:color w:val="F68822"/>
                <w:sz w:val="18"/>
                <w:szCs w:val="18"/>
                <w:lang w:val="ro-RO"/>
              </w:rPr>
              <w:t>/noapte/camera</w:t>
            </w:r>
            <w:r w:rsidRPr="00D808ED">
              <w:rPr>
                <w:rFonts w:asciiTheme="minorHAnsi" w:hAnsiTheme="minorHAnsi" w:cstheme="minorHAnsi"/>
                <w:color w:val="444444"/>
                <w:sz w:val="18"/>
                <w:szCs w:val="18"/>
                <w:lang w:val="ro-RO"/>
              </w:rPr>
              <w:t>, diferen</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iat</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clasificarea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ilor de cazare</w:t>
            </w:r>
            <w:r>
              <w:rPr>
                <w:rFonts w:asciiTheme="minorHAnsi" w:hAnsiTheme="minorHAnsi" w:cstheme="minorHAnsi"/>
                <w:color w:val="444444"/>
                <w:sz w:val="18"/>
                <w:szCs w:val="18"/>
                <w:lang w:val="ro-RO"/>
              </w:rPr>
              <w:t xml:space="preserve"> si</w:t>
            </w:r>
            <w:r w:rsidRPr="00D808ED">
              <w:rPr>
                <w:rFonts w:asciiTheme="minorHAnsi" w:hAnsiTheme="minorHAnsi" w:cstheme="minorHAnsi"/>
                <w:color w:val="444444"/>
                <w:sz w:val="18"/>
                <w:szCs w:val="18"/>
                <w:lang w:val="ro-RO"/>
              </w:rPr>
              <w:t xml:space="preserve"> este obligatorie. Taxa se va achita separat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 la fa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a locului;</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Copiii nepl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titori NU beneficiaz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pat suplimentar (fac excep</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anumite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 de cazare);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V</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recomand</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m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ncheierea asigur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rii medicale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torie / storno;</w:t>
            </w:r>
            <w:r>
              <w:rPr>
                <w:rFonts w:asciiTheme="minorHAnsi" w:hAnsiTheme="minorHAnsi" w:cstheme="minorHAnsi"/>
                <w:color w:val="444444"/>
                <w:sz w:val="18"/>
                <w:szCs w:val="18"/>
                <w:lang w:val="ro-RO"/>
              </w:rPr>
              <w:br/>
            </w:r>
            <w:r w:rsidRPr="00B40674">
              <w:rPr>
                <w:rFonts w:asciiTheme="minorHAnsi" w:hAnsiTheme="minorHAnsi" w:cstheme="minorHAnsi"/>
                <w:b/>
                <w:color w:val="F68822"/>
                <w:sz w:val="18"/>
                <w:szCs w:val="18"/>
                <w:lang w:val="ro-RO"/>
              </w:rPr>
              <w:t>- Preluarea camerelor (check-in) se va face incepand cu ora 14:00, iar eliberarea camerelor (check-out) se va realiza pana la ora 09:00;</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Fiecare turist are dreptul la o singur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pies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bagaj la cal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Informarea de plecare va fi disponibil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cu 48 ore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nainte de plecare;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Fiind o curs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charter, debarcarea/</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mbarcarea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tilor la destina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 xml:space="preserve">ie se va stabili cu 1 zi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nainte de plecare,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nscri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pe fiecare sta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 cazul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care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se vor prezenta la cazare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ntr-un num</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 mai mare de persoane dec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 cel rezervat ini</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ial, penalizarea va fi de 100</w:t>
            </w:r>
            <w:r w:rsidRPr="00392C27">
              <w:rPr>
                <w:rFonts w:asciiTheme="minorHAnsi" w:hAnsiTheme="minorHAnsi" w:cstheme="minorHAnsi"/>
                <w:bCs/>
                <w:color w:val="444444"/>
                <w:sz w:val="18"/>
                <w:szCs w:val="18"/>
                <w:lang w:val="it-IT"/>
              </w:rPr>
              <w:t>€</w:t>
            </w:r>
            <w:r w:rsidRPr="00D808ED">
              <w:rPr>
                <w:rFonts w:asciiTheme="minorHAnsi" w:hAnsiTheme="minorHAnsi" w:cstheme="minorHAnsi"/>
                <w:color w:val="444444"/>
                <w:sz w:val="18"/>
                <w:szCs w:val="18"/>
                <w:lang w:val="ro-RO"/>
              </w:rPr>
              <w:t>/pers/noapte;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Prezentarea voucherului la cazare este obligatorie.</w:t>
            </w:r>
          </w:p>
        </w:tc>
        <w:tc>
          <w:tcPr>
            <w:tcW w:w="3389" w:type="dxa"/>
            <w:tcBorders>
              <w:top w:val="nil"/>
            </w:tcBorders>
            <w:shd w:val="clear" w:color="auto" w:fill="FFFFFF" w:themeFill="background1"/>
          </w:tcPr>
          <w:p w14:paraId="7664CB01" w14:textId="4D6FC507" w:rsidR="00D44F34" w:rsidRPr="00D808ED" w:rsidRDefault="00FC71DA" w:rsidP="00D44F34">
            <w:pPr>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w:t>
            </w:r>
            <w:r w:rsidRPr="00D808ED">
              <w:rPr>
                <w:rFonts w:asciiTheme="minorHAnsi" w:hAnsiTheme="minorHAnsi" w:cstheme="minorHAnsi"/>
                <w:bCs/>
                <w:color w:val="444444"/>
                <w:sz w:val="18"/>
                <w:szCs w:val="18"/>
                <w:lang w:val="ro-RO"/>
              </w:rPr>
              <w:t>nu se cumuleaz</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cu alte oferte speciale </w:t>
            </w:r>
            <w:r>
              <w:rPr>
                <w:rFonts w:asciiTheme="minorHAnsi" w:hAnsiTheme="minorHAnsi" w:cstheme="minorHAnsi"/>
                <w:bCs/>
                <w:color w:val="444444"/>
                <w:sz w:val="18"/>
                <w:szCs w:val="18"/>
                <w:lang w:val="ro-RO"/>
              </w:rPr>
              <w:t>s</w:t>
            </w:r>
            <w:r w:rsidRPr="00D808ED">
              <w:rPr>
                <w:rFonts w:asciiTheme="minorHAnsi" w:hAnsiTheme="minorHAnsi" w:cstheme="minorHAnsi"/>
                <w:bCs/>
                <w:color w:val="444444"/>
                <w:sz w:val="18"/>
                <w:szCs w:val="18"/>
                <w:lang w:val="ro-RO"/>
              </w:rPr>
              <w:t>i nu se aplic</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retroactiv pentru rezerv</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rile deja confirmate!</w:t>
            </w:r>
            <w:r>
              <w:rPr>
                <w:rFonts w:asciiTheme="minorHAnsi" w:hAnsiTheme="minorHAnsi" w:cstheme="minorHAnsi"/>
                <w:bCs/>
                <w:color w:val="444444"/>
                <w:sz w:val="18"/>
                <w:szCs w:val="18"/>
                <w:lang w:val="ro-RO"/>
              </w:rPr>
              <w:br/>
            </w:r>
          </w:p>
          <w:p w14:paraId="67E8B8A6" w14:textId="7E0558C0" w:rsidR="00FC71DA" w:rsidRPr="00D808ED" w:rsidRDefault="009A2353" w:rsidP="00D44F34">
            <w:pPr>
              <w:suppressAutoHyphens w:val="0"/>
              <w:autoSpaceDE w:val="0"/>
              <w:autoSpaceDN w:val="0"/>
              <w:adjustRightInd w:val="0"/>
              <w:spacing w:line="192" w:lineRule="auto"/>
              <w:rPr>
                <w:rFonts w:asciiTheme="minorHAnsi" w:hAnsiTheme="minorHAnsi" w:cstheme="minorHAnsi"/>
                <w:color w:val="444444"/>
                <w:sz w:val="18"/>
                <w:szCs w:val="18"/>
                <w:lang w:val="ro-RO"/>
              </w:rPr>
            </w:pPr>
            <w:r>
              <w:rPr>
                <w:rFonts w:asciiTheme="minorHAnsi" w:hAnsiTheme="minorHAnsi" w:cstheme="minorHAnsi"/>
                <w:b/>
                <w:color w:val="F68822"/>
                <w:sz w:val="18"/>
                <w:szCs w:val="18"/>
                <w:lang w:val="ro-RO"/>
              </w:rPr>
              <w:t>OFERTA</w:t>
            </w:r>
            <w:r w:rsidRPr="009A7108">
              <w:rPr>
                <w:rFonts w:asciiTheme="minorHAnsi" w:hAnsiTheme="minorHAnsi" w:cstheme="minorHAnsi"/>
                <w:b/>
                <w:color w:val="F68822"/>
                <w:sz w:val="18"/>
                <w:szCs w:val="18"/>
                <w:lang w:val="ro-RO"/>
              </w:rPr>
              <w:t xml:space="preserve"> HELLO DEAL</w:t>
            </w:r>
            <w:r>
              <w:rPr>
                <w:rFonts w:asciiTheme="minorHAnsi" w:hAnsiTheme="minorHAnsi" w:cstheme="minorHAnsi"/>
                <w:b/>
                <w:color w:val="F68822"/>
                <w:sz w:val="18"/>
                <w:szCs w:val="18"/>
                <w:lang w:val="ro-RO"/>
              </w:rPr>
              <w:t xml:space="preserve"> </w:t>
            </w:r>
            <w:r w:rsidRPr="009A7108">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t xml:space="preserve"> reprezinta</w:t>
            </w:r>
            <w:r w:rsidRPr="009A7108">
              <w:rPr>
                <w:rFonts w:asciiTheme="minorHAnsi" w:hAnsiTheme="minorHAnsi" w:cstheme="minorHAnsi"/>
                <w:color w:val="444444"/>
                <w:sz w:val="18"/>
                <w:szCs w:val="18"/>
                <w:lang w:val="ro-RO"/>
              </w:rPr>
              <w:t xml:space="preserve"> cel mai mare discount oferit</w:t>
            </w:r>
            <w:r>
              <w:rPr>
                <w:rFonts w:asciiTheme="minorHAnsi" w:hAnsiTheme="minorHAnsi" w:cstheme="minorHAnsi"/>
                <w:color w:val="444444"/>
                <w:sz w:val="18"/>
                <w:szCs w:val="18"/>
                <w:lang w:val="ro-RO"/>
              </w:rPr>
              <w:t>.</w:t>
            </w:r>
            <w:r w:rsidRPr="009A7108">
              <w:rPr>
                <w:rFonts w:asciiTheme="minorHAnsi" w:hAnsiTheme="minorHAnsi" w:cstheme="minorHAnsi"/>
                <w:color w:val="444444"/>
                <w:sz w:val="18"/>
                <w:szCs w:val="18"/>
                <w:lang w:val="ro-RO"/>
              </w:rPr>
              <w:t xml:space="preserve"> Daca observi un pret mai mic pe site-ul helloholidays.ro sau in agentiile Hello Holidays in cursul anului la unitati</w:t>
            </w:r>
            <w:r>
              <w:rPr>
                <w:rFonts w:asciiTheme="minorHAnsi" w:hAnsiTheme="minorHAnsi" w:cstheme="minorHAnsi"/>
                <w:color w:val="444444"/>
                <w:sz w:val="18"/>
                <w:szCs w:val="18"/>
                <w:lang w:val="ro-RO"/>
              </w:rPr>
              <w:t>le</w:t>
            </w:r>
            <w:r w:rsidRPr="009A7108">
              <w:rPr>
                <w:rFonts w:asciiTheme="minorHAnsi" w:hAnsiTheme="minorHAnsi" w:cstheme="minorHAnsi"/>
                <w:color w:val="444444"/>
                <w:sz w:val="18"/>
                <w:szCs w:val="18"/>
                <w:lang w:val="ro-RO"/>
              </w:rPr>
              <w:t xml:space="preserve"> de cazare</w:t>
            </w:r>
            <w:r>
              <w:rPr>
                <w:rFonts w:asciiTheme="minorHAnsi" w:hAnsiTheme="minorHAnsi" w:cstheme="minorHAnsi"/>
                <w:color w:val="444444"/>
                <w:sz w:val="18"/>
                <w:szCs w:val="18"/>
                <w:lang w:val="ro-RO"/>
              </w:rPr>
              <w:t xml:space="preserve"> care au oferte Hello Deal</w:t>
            </w:r>
            <w:r w:rsidRPr="009A7108">
              <w:rPr>
                <w:rFonts w:asciiTheme="minorHAnsi" w:hAnsiTheme="minorHAnsi" w:cstheme="minorHAnsi"/>
                <w:color w:val="444444"/>
                <w:sz w:val="18"/>
                <w:szCs w:val="18"/>
                <w:lang w:val="ro-RO"/>
              </w:rPr>
              <w:t>, primești instant diferenta inapoi.</w:t>
            </w:r>
          </w:p>
        </w:tc>
      </w:tr>
    </w:tbl>
    <w:p w14:paraId="44D35707" w14:textId="10DAAF02" w:rsidR="0031442C" w:rsidRDefault="0031442C" w:rsidP="0031442C">
      <w:pPr>
        <w:tabs>
          <w:tab w:val="left" w:pos="3132"/>
        </w:tabs>
        <w:rPr>
          <w:rFonts w:asciiTheme="minorHAnsi" w:hAnsiTheme="minorHAnsi" w:cstheme="minorHAnsi"/>
          <w:color w:val="3B3838"/>
          <w:sz w:val="18"/>
          <w:szCs w:val="18"/>
          <w:lang w:val="ro-RO"/>
        </w:rPr>
      </w:pPr>
    </w:p>
    <w:p w14:paraId="76D5BC88" w14:textId="77777777" w:rsidR="0031442C" w:rsidRDefault="0031442C" w:rsidP="0031442C">
      <w:pPr>
        <w:tabs>
          <w:tab w:val="left" w:pos="3132"/>
        </w:tabs>
        <w:rPr>
          <w:rFonts w:asciiTheme="minorHAnsi" w:hAnsiTheme="minorHAnsi" w:cstheme="minorHAnsi"/>
          <w:color w:val="3B3838"/>
          <w:sz w:val="18"/>
          <w:szCs w:val="18"/>
          <w:lang w:val="ro-RO"/>
        </w:rPr>
      </w:pPr>
    </w:p>
    <w:p w14:paraId="47B8F240" w14:textId="77777777" w:rsidR="00CF59D7" w:rsidRDefault="00B11561" w:rsidP="006141A1">
      <w:pPr>
        <w:rPr>
          <w:rFonts w:asciiTheme="minorHAnsi" w:hAnsiTheme="minorHAnsi" w:cstheme="minorHAnsi"/>
          <w:color w:val="3B3838"/>
          <w:sz w:val="18"/>
          <w:szCs w:val="18"/>
          <w:lang w:val="ro-RO"/>
        </w:rPr>
      </w:pPr>
      <w:r w:rsidRPr="00B11561">
        <w:rPr>
          <w:rFonts w:asciiTheme="minorHAnsi" w:hAnsiTheme="minorHAnsi" w:cstheme="minorHAnsi"/>
          <w:noProof/>
          <w:color w:val="3B3838"/>
          <w:sz w:val="18"/>
          <w:szCs w:val="18"/>
          <w:lang w:val="en-GB"/>
        </w:rPr>
        <w:lastRenderedPageBreak/>
        <w:drawing>
          <wp:inline distT="0" distB="0" distL="0" distR="0" wp14:anchorId="6E59450E" wp14:editId="27A1ACA8">
            <wp:extent cx="2218266" cy="124968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242809" cy="1263507"/>
                    </a:xfrm>
                    <a:prstGeom prst="rect">
                      <a:avLst/>
                    </a:prstGeom>
                    <a:noFill/>
                    <a:ln>
                      <a:noFill/>
                    </a:ln>
                  </pic:spPr>
                </pic:pic>
              </a:graphicData>
            </a:graphic>
          </wp:inline>
        </w:drawing>
      </w:r>
      <w:r>
        <w:rPr>
          <w:rFonts w:asciiTheme="minorHAnsi" w:hAnsiTheme="minorHAnsi" w:cstheme="minorHAnsi"/>
          <w:color w:val="3B3838"/>
          <w:sz w:val="18"/>
          <w:szCs w:val="18"/>
          <w:lang w:val="ro-RO"/>
        </w:rPr>
        <w:t xml:space="preserve">  </w:t>
      </w:r>
      <w:r w:rsidRPr="00B11561">
        <w:rPr>
          <w:rFonts w:asciiTheme="minorHAnsi" w:hAnsiTheme="minorHAnsi" w:cstheme="minorHAnsi"/>
          <w:noProof/>
          <w:color w:val="3B3838"/>
          <w:sz w:val="18"/>
          <w:szCs w:val="18"/>
          <w:lang w:val="en-GB"/>
        </w:rPr>
        <w:drawing>
          <wp:inline distT="0" distB="0" distL="0" distR="0" wp14:anchorId="34B3E63C" wp14:editId="7853C258">
            <wp:extent cx="2139156" cy="1252855"/>
            <wp:effectExtent l="0" t="0" r="0" b="444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flipH="1">
                      <a:off x="0" y="0"/>
                      <a:ext cx="2147460" cy="1257718"/>
                    </a:xfrm>
                    <a:prstGeom prst="rect">
                      <a:avLst/>
                    </a:prstGeom>
                    <a:noFill/>
                    <a:ln>
                      <a:noFill/>
                    </a:ln>
                  </pic:spPr>
                </pic:pic>
              </a:graphicData>
            </a:graphic>
          </wp:inline>
        </w:drawing>
      </w:r>
      <w:r>
        <w:rPr>
          <w:rFonts w:asciiTheme="minorHAnsi" w:hAnsiTheme="minorHAnsi" w:cstheme="minorHAnsi"/>
          <w:color w:val="3B3838"/>
          <w:sz w:val="18"/>
          <w:szCs w:val="18"/>
          <w:lang w:val="ro-RO"/>
        </w:rPr>
        <w:t xml:space="preserve">  </w:t>
      </w:r>
      <w:r w:rsidRPr="00B11561">
        <w:rPr>
          <w:rFonts w:asciiTheme="minorHAnsi" w:hAnsiTheme="minorHAnsi" w:cstheme="minorHAnsi"/>
          <w:noProof/>
          <w:color w:val="3B3838"/>
          <w:sz w:val="18"/>
          <w:szCs w:val="18"/>
          <w:lang w:val="en-GB"/>
        </w:rPr>
        <w:drawing>
          <wp:inline distT="0" distB="0" distL="0" distR="0" wp14:anchorId="7948CFB3" wp14:editId="334E3983">
            <wp:extent cx="2236669" cy="1255395"/>
            <wp:effectExtent l="0" t="0" r="0" b="190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flipH="1">
                      <a:off x="0" y="0"/>
                      <a:ext cx="2239813" cy="1257160"/>
                    </a:xfrm>
                    <a:prstGeom prst="rect">
                      <a:avLst/>
                    </a:prstGeom>
                    <a:noFill/>
                    <a:ln>
                      <a:noFill/>
                    </a:ln>
                  </pic:spPr>
                </pic:pic>
              </a:graphicData>
            </a:graphic>
          </wp:inline>
        </w:drawing>
      </w:r>
    </w:p>
    <w:p w14:paraId="1D325685" w14:textId="77777777" w:rsidR="00D22691" w:rsidRPr="006141A1" w:rsidRDefault="00D22691" w:rsidP="006141A1">
      <w:pPr>
        <w:tabs>
          <w:tab w:val="left" w:pos="6055"/>
        </w:tabs>
        <w:rPr>
          <w:rFonts w:asciiTheme="minorHAnsi" w:hAnsiTheme="minorHAnsi" w:cstheme="minorHAnsi"/>
          <w:b/>
          <w:i/>
          <w:color w:val="808080"/>
          <w:sz w:val="18"/>
          <w:szCs w:val="18"/>
          <w:lang w:val="ro-RO"/>
        </w:rPr>
      </w:pPr>
    </w:p>
    <w:tbl>
      <w:tblPr>
        <w:tblStyle w:val="TableGrid"/>
        <w:tblW w:w="10807" w:type="dxa"/>
        <w:jc w:val="center"/>
        <w:tblLook w:val="04A0" w:firstRow="1" w:lastRow="0" w:firstColumn="1" w:lastColumn="0" w:noHBand="0" w:noVBand="1"/>
      </w:tblPr>
      <w:tblGrid>
        <w:gridCol w:w="734"/>
        <w:gridCol w:w="827"/>
        <w:gridCol w:w="1330"/>
        <w:gridCol w:w="1189"/>
        <w:gridCol w:w="1156"/>
        <w:gridCol w:w="879"/>
        <w:gridCol w:w="1221"/>
        <w:gridCol w:w="1353"/>
        <w:gridCol w:w="2118"/>
      </w:tblGrid>
      <w:tr w:rsidR="00AE0F6B" w:rsidRPr="006141A1" w14:paraId="6CC10F0A" w14:textId="77777777" w:rsidTr="00390F64">
        <w:trPr>
          <w:trHeight w:val="413"/>
          <w:jc w:val="center"/>
        </w:trPr>
        <w:tc>
          <w:tcPr>
            <w:tcW w:w="0" w:type="auto"/>
            <w:vAlign w:val="center"/>
          </w:tcPr>
          <w:p w14:paraId="4081A86D" w14:textId="77777777" w:rsidR="00AE0F6B" w:rsidRPr="006D5C74" w:rsidRDefault="00AE0F6B" w:rsidP="00FF0AB3">
            <w:pPr>
              <w:tabs>
                <w:tab w:val="left" w:pos="6055"/>
              </w:tabs>
              <w:jc w:val="center"/>
              <w:rPr>
                <w:rFonts w:asciiTheme="minorHAnsi" w:hAnsiTheme="minorHAnsi" w:cstheme="minorHAnsi"/>
                <w:b/>
                <w:bCs/>
                <w:color w:val="444444"/>
                <w:sz w:val="18"/>
                <w:szCs w:val="18"/>
                <w:lang w:val="ro-RO"/>
              </w:rPr>
            </w:pPr>
          </w:p>
        </w:tc>
        <w:tc>
          <w:tcPr>
            <w:tcW w:w="10073" w:type="dxa"/>
            <w:gridSpan w:val="8"/>
          </w:tcPr>
          <w:p w14:paraId="322FBF0C" w14:textId="040E3767" w:rsidR="00AE0F6B" w:rsidRPr="006D5C74" w:rsidRDefault="00AE0F6B" w:rsidP="00FF0AB3">
            <w:pPr>
              <w:tabs>
                <w:tab w:val="left" w:pos="6055"/>
              </w:tabs>
              <w:jc w:val="center"/>
              <w:rPr>
                <w:rFonts w:asciiTheme="minorHAnsi" w:hAnsiTheme="minorHAnsi" w:cstheme="minorHAnsi"/>
                <w:b/>
                <w:bCs/>
                <w:color w:val="444444"/>
                <w:sz w:val="18"/>
                <w:szCs w:val="18"/>
                <w:lang w:val="ro-RO"/>
              </w:rPr>
            </w:pPr>
            <w:r w:rsidRPr="000A7D59">
              <w:rPr>
                <w:rFonts w:ascii="Calibri" w:eastAsia="Times New Roman" w:hAnsi="Calibri" w:cs="Calibri"/>
                <w:b/>
                <w:color w:val="444444"/>
                <w:sz w:val="18"/>
                <w:szCs w:val="18"/>
                <w:lang w:val="ro-RO" w:eastAsia="ar-SA"/>
              </w:rPr>
              <w:t>PRET cazare 7 nopti / persoana (loc in camera dubla) / self-catering</w:t>
            </w:r>
            <w:r w:rsidRPr="000A7D59">
              <w:rPr>
                <w:rFonts w:ascii="Calibri" w:eastAsia="Times New Roman" w:hAnsi="Calibri" w:cs="Calibri"/>
                <w:b/>
                <w:i/>
                <w:color w:val="444444"/>
                <w:sz w:val="18"/>
                <w:szCs w:val="18"/>
                <w:lang w:val="ro-RO" w:eastAsia="ar-SA"/>
              </w:rPr>
              <w:br/>
            </w:r>
            <w:r w:rsidRPr="000A7D59">
              <w:rPr>
                <w:rFonts w:ascii="Calibri" w:hAnsi="Calibri" w:cs="Calibri"/>
                <w:i/>
                <w:color w:val="444444"/>
                <w:sz w:val="18"/>
                <w:szCs w:val="18"/>
                <w:lang w:val="ro-RO" w:eastAsia="ar-SA"/>
              </w:rPr>
              <w:t>Supliment transport autocar din</w:t>
            </w:r>
            <w:r w:rsidRPr="000A7D59">
              <w:rPr>
                <w:rFonts w:ascii="Calibri" w:hAnsi="Calibri" w:cs="Calibri"/>
                <w:b/>
                <w:i/>
                <w:color w:val="444444"/>
                <w:sz w:val="18"/>
                <w:szCs w:val="18"/>
                <w:lang w:val="ro-RO" w:eastAsia="ar-SA"/>
              </w:rPr>
              <w:t xml:space="preserve"> Bucuresti </w:t>
            </w:r>
            <w:r>
              <w:rPr>
                <w:rFonts w:ascii="Calibri" w:hAnsi="Calibri" w:cs="Calibri"/>
                <w:b/>
                <w:i/>
                <w:color w:val="F68822"/>
                <w:sz w:val="18"/>
                <w:szCs w:val="18"/>
                <w:lang w:val="ro-RO" w:eastAsia="ar-SA"/>
              </w:rPr>
              <w:t>75</w:t>
            </w:r>
            <w:r w:rsidRPr="000A7D59">
              <w:rPr>
                <w:rFonts w:ascii="Calibri" w:hAnsi="Calibri" w:cs="Calibri"/>
                <w:b/>
                <w:i/>
                <w:color w:val="F68822"/>
                <w:sz w:val="18"/>
                <w:szCs w:val="18"/>
                <w:lang w:val="ro-RO" w:eastAsia="ar-SA"/>
              </w:rPr>
              <w:t>€/pers*</w:t>
            </w:r>
            <w:r w:rsidRPr="00AD5183">
              <w:rPr>
                <w:rFonts w:ascii="Calibri" w:hAnsi="Calibri" w:cs="Calibri"/>
                <w:b/>
                <w:i/>
                <w:color w:val="444444"/>
                <w:sz w:val="18"/>
                <w:szCs w:val="18"/>
                <w:lang w:val="ro-RO" w:eastAsia="ar-SA"/>
              </w:rPr>
              <w:t xml:space="preserve">; Brasov </w:t>
            </w:r>
            <w:r>
              <w:rPr>
                <w:rFonts w:ascii="Calibri" w:hAnsi="Calibri" w:cs="Calibri"/>
                <w:b/>
                <w:i/>
                <w:color w:val="F68822"/>
                <w:sz w:val="18"/>
                <w:szCs w:val="18"/>
                <w:lang w:val="ro-RO" w:eastAsia="ar-SA"/>
              </w:rPr>
              <w:t xml:space="preserve">115 </w:t>
            </w:r>
            <w:r w:rsidRPr="000A7D59">
              <w:rPr>
                <w:rFonts w:ascii="Calibri" w:hAnsi="Calibri" w:cs="Calibri"/>
                <w:b/>
                <w:i/>
                <w:color w:val="F68822"/>
                <w:sz w:val="18"/>
                <w:szCs w:val="18"/>
                <w:lang w:val="ro-RO" w:eastAsia="ar-SA"/>
              </w:rPr>
              <w:t>€/pers*</w:t>
            </w:r>
            <w:r>
              <w:rPr>
                <w:rFonts w:ascii="Calibri" w:hAnsi="Calibri" w:cs="Calibri"/>
                <w:b/>
                <w:i/>
                <w:color w:val="F68822"/>
                <w:sz w:val="18"/>
                <w:szCs w:val="18"/>
                <w:lang w:val="ro-RO" w:eastAsia="ar-SA"/>
              </w:rPr>
              <w:t>.</w:t>
            </w:r>
          </w:p>
        </w:tc>
      </w:tr>
      <w:tr w:rsidR="00FF0AB3" w:rsidRPr="006141A1" w14:paraId="56C70AE4" w14:textId="77777777" w:rsidTr="00390F64">
        <w:trPr>
          <w:trHeight w:val="600"/>
          <w:jc w:val="center"/>
        </w:trPr>
        <w:tc>
          <w:tcPr>
            <w:tcW w:w="0" w:type="auto"/>
            <w:vAlign w:val="center"/>
          </w:tcPr>
          <w:p w14:paraId="1E18DEAF" w14:textId="66AB060D" w:rsidR="00FF0AB3" w:rsidRPr="006D5C74" w:rsidRDefault="00FF0AB3" w:rsidP="00FF0AB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DATE </w:t>
            </w:r>
            <w:r w:rsidRPr="006D5C74">
              <w:rPr>
                <w:rFonts w:asciiTheme="minorHAnsi" w:hAnsiTheme="minorHAnsi" w:cstheme="minorHAnsi"/>
                <w:b/>
                <w:bCs/>
                <w:color w:val="444444"/>
                <w:sz w:val="18"/>
                <w:szCs w:val="18"/>
                <w:lang w:val="ro-RO"/>
              </w:rPr>
              <w:br/>
              <w:t>check</w:t>
            </w:r>
            <w:r>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t>in</w:t>
            </w:r>
          </w:p>
        </w:tc>
        <w:tc>
          <w:tcPr>
            <w:tcW w:w="0" w:type="auto"/>
          </w:tcPr>
          <w:p w14:paraId="1983AC85" w14:textId="77777777" w:rsidR="00FF0AB3" w:rsidRDefault="00FF0AB3" w:rsidP="00FF0AB3">
            <w:pPr>
              <w:jc w:val="center"/>
              <w:rPr>
                <w:rFonts w:asciiTheme="minorHAnsi" w:hAnsiTheme="minorHAnsi" w:cstheme="minorHAnsi"/>
                <w:b/>
                <w:color w:val="444444"/>
                <w:sz w:val="18"/>
                <w:szCs w:val="18"/>
                <w:lang w:val="ro-RO"/>
              </w:rPr>
            </w:pPr>
          </w:p>
          <w:p w14:paraId="6B7E38FD" w14:textId="77777777" w:rsidR="00FF0AB3" w:rsidRDefault="00FF0AB3" w:rsidP="00FF0AB3">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 xml:space="preserve">HELLO   DEAL </w:t>
            </w:r>
          </w:p>
          <w:p w14:paraId="5D8EA127" w14:textId="645D3779" w:rsidR="00FF0AB3" w:rsidRPr="006D5C74" w:rsidRDefault="00FF0AB3" w:rsidP="00FF0AB3">
            <w:pPr>
              <w:tabs>
                <w:tab w:val="left" w:pos="6055"/>
              </w:tabs>
              <w:jc w:val="center"/>
              <w:rPr>
                <w:rFonts w:asciiTheme="minorHAnsi" w:hAnsiTheme="minorHAnsi" w:cstheme="minorHAnsi"/>
                <w:b/>
                <w:bCs/>
                <w:color w:val="444444"/>
                <w:sz w:val="18"/>
                <w:szCs w:val="18"/>
                <w:lang w:val="ro-RO"/>
              </w:rPr>
            </w:pPr>
            <w:r>
              <w:rPr>
                <w:rFonts w:asciiTheme="minorHAnsi" w:hAnsiTheme="minorHAnsi" w:cstheme="minorHAnsi"/>
                <w:b/>
                <w:color w:val="444444"/>
                <w:sz w:val="18"/>
                <w:szCs w:val="18"/>
                <w:lang w:val="ro-RO"/>
              </w:rPr>
              <w:t xml:space="preserve">50%         </w:t>
            </w:r>
          </w:p>
        </w:tc>
        <w:tc>
          <w:tcPr>
            <w:tcW w:w="0" w:type="auto"/>
            <w:vAlign w:val="center"/>
          </w:tcPr>
          <w:p w14:paraId="60233C01" w14:textId="1BA8AB75" w:rsidR="00FF0AB3" w:rsidRPr="006D5C74" w:rsidRDefault="00FF0AB3" w:rsidP="00FF0AB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ULTRA 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4</w:t>
            </w:r>
            <w:r w:rsidR="00A71B11">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(31.01.202</w:t>
            </w:r>
            <w:r w:rsidR="002D48A3">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0" w:type="auto"/>
            <w:vAlign w:val="center"/>
          </w:tcPr>
          <w:p w14:paraId="42C1D412" w14:textId="30C6732F" w:rsidR="00FF0AB3" w:rsidRPr="006D5C74" w:rsidRDefault="00FF0AB3" w:rsidP="00FF0AB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FIRST MINUTE </w:t>
            </w:r>
            <w:r w:rsidRPr="006D5C74">
              <w:rPr>
                <w:rFonts w:asciiTheme="minorHAnsi" w:hAnsiTheme="minorHAnsi" w:cstheme="minorHAnsi"/>
                <w:b/>
                <w:bCs/>
                <w:color w:val="444444"/>
                <w:sz w:val="18"/>
                <w:szCs w:val="18"/>
                <w:lang w:val="ro-RO"/>
              </w:rPr>
              <w:br/>
            </w:r>
            <w:r w:rsidR="00A71B11">
              <w:rPr>
                <w:rFonts w:asciiTheme="minorHAnsi" w:hAnsiTheme="minorHAnsi" w:cstheme="minorHAnsi"/>
                <w:b/>
                <w:bCs/>
                <w:color w:val="444444"/>
                <w:sz w:val="18"/>
                <w:szCs w:val="18"/>
                <w:lang w:val="ro-RO"/>
              </w:rPr>
              <w:t>40</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(31.03.202</w:t>
            </w:r>
            <w:r w:rsidR="002D48A3">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156" w:type="dxa"/>
            <w:vAlign w:val="center"/>
          </w:tcPr>
          <w:p w14:paraId="0B64EE03" w14:textId="77777777" w:rsidR="00FF0AB3" w:rsidRPr="006D5C74" w:rsidRDefault="00FF0AB3" w:rsidP="00FF0AB3">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HELLO</w:t>
            </w:r>
          </w:p>
          <w:p w14:paraId="3A0BAA6E" w14:textId="77777777" w:rsidR="00FF0AB3" w:rsidRPr="006D5C74" w:rsidRDefault="00FF0AB3" w:rsidP="00FF0AB3">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SALES</w:t>
            </w:r>
          </w:p>
          <w:p w14:paraId="6C96006C" w14:textId="483D9715" w:rsidR="00FF0AB3" w:rsidRPr="006D5C74" w:rsidRDefault="00FF0AB3" w:rsidP="00FF0AB3">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2</w:t>
            </w:r>
            <w:r w:rsidR="00A71B11">
              <w:rPr>
                <w:rFonts w:asciiTheme="minorHAnsi" w:hAnsiTheme="minorHAnsi" w:cstheme="minorHAnsi"/>
                <w:b/>
                <w:color w:val="444444"/>
                <w:sz w:val="18"/>
                <w:szCs w:val="18"/>
                <w:lang w:val="ro-RO"/>
              </w:rPr>
              <w:t>5</w:t>
            </w:r>
            <w:r w:rsidRPr="006D5C74">
              <w:rPr>
                <w:rFonts w:asciiTheme="minorHAnsi" w:hAnsiTheme="minorHAnsi" w:cstheme="minorHAnsi"/>
                <w:b/>
                <w:color w:val="444444"/>
                <w:sz w:val="18"/>
                <w:szCs w:val="18"/>
                <w:lang w:val="ro-RO"/>
              </w:rPr>
              <w:t>%</w:t>
            </w:r>
          </w:p>
          <w:p w14:paraId="20F18AFC" w14:textId="5CC48DB1" w:rsidR="00FF0AB3" w:rsidRPr="006D5C74" w:rsidRDefault="00FF0AB3" w:rsidP="00FF0AB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(31.05.202</w:t>
            </w:r>
            <w:r w:rsidR="002D48A3">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879" w:type="dxa"/>
            <w:vAlign w:val="center"/>
          </w:tcPr>
          <w:p w14:paraId="4E142FED" w14:textId="38CC9156" w:rsidR="00FF0AB3" w:rsidRPr="006D5C74" w:rsidRDefault="00FF0AB3" w:rsidP="00FF0AB3">
            <w:pPr>
              <w:jc w:val="center"/>
              <w:rPr>
                <w:rFonts w:asciiTheme="minorHAnsi" w:hAnsiTheme="minorHAnsi" w:cstheme="minorHAnsi"/>
                <w:b/>
                <w:color w:val="444444"/>
                <w:sz w:val="18"/>
                <w:szCs w:val="18"/>
                <w:lang w:val="ro-RO"/>
              </w:rPr>
            </w:pPr>
            <w:r w:rsidRPr="006D5C74">
              <w:rPr>
                <w:rFonts w:asciiTheme="minorHAnsi" w:hAnsiTheme="minorHAnsi" w:cstheme="minorHAnsi"/>
                <w:b/>
                <w:color w:val="444444"/>
                <w:sz w:val="18"/>
                <w:szCs w:val="18"/>
                <w:lang w:val="ro-RO"/>
              </w:rPr>
              <w:t>SAFE</w:t>
            </w:r>
          </w:p>
          <w:p w14:paraId="2E088232" w14:textId="777F78A7" w:rsidR="00FF0AB3" w:rsidRPr="006D5C74" w:rsidRDefault="00FF0AB3" w:rsidP="00FF0AB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color w:val="444444"/>
                <w:sz w:val="18"/>
                <w:szCs w:val="18"/>
                <w:lang w:val="ro-RO"/>
              </w:rPr>
              <w:t>PRICE</w:t>
            </w:r>
          </w:p>
        </w:tc>
        <w:tc>
          <w:tcPr>
            <w:tcW w:w="2574" w:type="dxa"/>
            <w:gridSpan w:val="2"/>
            <w:vAlign w:val="center"/>
          </w:tcPr>
          <w:p w14:paraId="1777736F" w14:textId="165F423F" w:rsidR="00FF0AB3" w:rsidRPr="006D5C74" w:rsidRDefault="00FF0AB3" w:rsidP="00FF0AB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INCLUDE</w:t>
            </w:r>
          </w:p>
        </w:tc>
        <w:tc>
          <w:tcPr>
            <w:tcW w:w="0" w:type="auto"/>
            <w:vAlign w:val="center"/>
          </w:tcPr>
          <w:p w14:paraId="3D072945" w14:textId="5E4A8439" w:rsidR="00FF0AB3" w:rsidRPr="006D5C74" w:rsidRDefault="00FF0AB3" w:rsidP="00FF0AB3">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NU INCLUDE</w:t>
            </w:r>
          </w:p>
        </w:tc>
      </w:tr>
      <w:tr w:rsidR="00390F64" w:rsidRPr="006C4246" w14:paraId="335657C7" w14:textId="77777777" w:rsidTr="00390F64">
        <w:trPr>
          <w:trHeight w:val="600"/>
          <w:jc w:val="center"/>
        </w:trPr>
        <w:tc>
          <w:tcPr>
            <w:tcW w:w="0" w:type="auto"/>
            <w:vAlign w:val="center"/>
          </w:tcPr>
          <w:p w14:paraId="07AC2892" w14:textId="77777777" w:rsidR="00390F64"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27</w:t>
            </w:r>
            <w:r w:rsidRPr="002278C9">
              <w:rPr>
                <w:rFonts w:ascii="Trebuchet MS" w:hAnsi="Trebuchet MS" w:cs="Tahoma"/>
                <w:b/>
                <w:sz w:val="16"/>
                <w:szCs w:val="16"/>
                <w:lang w:val="ro-RO"/>
              </w:rPr>
              <w:t>.05</w:t>
            </w:r>
          </w:p>
          <w:p w14:paraId="2CF9A9F7" w14:textId="41018EB6" w:rsidR="00390F64" w:rsidRPr="00FF0AB3"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03.06</w:t>
            </w:r>
          </w:p>
        </w:tc>
        <w:tc>
          <w:tcPr>
            <w:tcW w:w="0" w:type="auto"/>
          </w:tcPr>
          <w:p w14:paraId="5762F26A"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09FAA680" w14:textId="6332DCA6"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90</w:t>
            </w:r>
            <w:r w:rsidR="00390F64" w:rsidRPr="002278C9">
              <w:rPr>
                <w:rFonts w:ascii="Trebuchet MS" w:hAnsi="Trebuchet MS" w:cs="Tahoma"/>
                <w:b/>
                <w:bCs/>
                <w:color w:val="ED7D31"/>
                <w:sz w:val="16"/>
                <w:szCs w:val="16"/>
                <w:lang w:val="ro-RO"/>
              </w:rPr>
              <w:t>€</w:t>
            </w:r>
          </w:p>
          <w:p w14:paraId="3568FE04" w14:textId="4DA438A5" w:rsidR="00390F6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6FD235BE"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6E64B188" w14:textId="6FC7556B"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99</w:t>
            </w:r>
            <w:r w:rsidR="00390F64" w:rsidRPr="002278C9">
              <w:rPr>
                <w:rFonts w:ascii="Trebuchet MS" w:hAnsi="Trebuchet MS" w:cs="Tahoma"/>
                <w:b/>
                <w:bCs/>
                <w:color w:val="ED7D31"/>
                <w:sz w:val="16"/>
                <w:szCs w:val="16"/>
                <w:lang w:val="ro-RO"/>
              </w:rPr>
              <w:t>€</w:t>
            </w:r>
          </w:p>
          <w:p w14:paraId="00FA3A1B" w14:textId="0FE13468" w:rsidR="00390F64" w:rsidRPr="00D70761"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27FBA3D2"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7BC87B0A" w14:textId="1FE67009"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108</w:t>
            </w:r>
            <w:r w:rsidR="00390F64" w:rsidRPr="002278C9">
              <w:rPr>
                <w:rFonts w:ascii="Trebuchet MS" w:hAnsi="Trebuchet MS" w:cs="Tahoma"/>
                <w:b/>
                <w:bCs/>
                <w:color w:val="ED7D31"/>
                <w:sz w:val="16"/>
                <w:szCs w:val="16"/>
                <w:lang w:val="ro-RO"/>
              </w:rPr>
              <w:t>€</w:t>
            </w:r>
          </w:p>
          <w:p w14:paraId="1A93DB54" w14:textId="7D67BD97" w:rsidR="00390F64" w:rsidRPr="002C34AC" w:rsidRDefault="00390F64" w:rsidP="00390F64">
            <w:pPr>
              <w:tabs>
                <w:tab w:val="left" w:pos="6055"/>
              </w:tabs>
              <w:jc w:val="center"/>
              <w:rPr>
                <w:rFonts w:ascii="Trebuchet MS" w:hAnsi="Trebuchet MS" w:cs="Tahoma"/>
                <w:b/>
                <w:i/>
                <w:color w:val="808080"/>
                <w:sz w:val="16"/>
                <w:szCs w:val="16"/>
                <w:lang w:val="ro-RO"/>
              </w:rPr>
            </w:pPr>
          </w:p>
        </w:tc>
        <w:tc>
          <w:tcPr>
            <w:tcW w:w="1156" w:type="dxa"/>
            <w:vAlign w:val="center"/>
          </w:tcPr>
          <w:p w14:paraId="552520F9"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0C6ED17E" w14:textId="4C77B269"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135</w:t>
            </w:r>
            <w:r w:rsidR="00390F64" w:rsidRPr="002278C9">
              <w:rPr>
                <w:rFonts w:ascii="Trebuchet MS" w:hAnsi="Trebuchet MS" w:cs="Tahoma"/>
                <w:b/>
                <w:bCs/>
                <w:color w:val="ED7D31"/>
                <w:sz w:val="16"/>
                <w:szCs w:val="16"/>
                <w:lang w:val="ro-RO"/>
              </w:rPr>
              <w:t>€</w:t>
            </w:r>
          </w:p>
          <w:p w14:paraId="3551DDDD" w14:textId="1DBD2CAD" w:rsidR="00390F64" w:rsidRPr="00D66390" w:rsidRDefault="00390F64" w:rsidP="00390F64">
            <w:pPr>
              <w:tabs>
                <w:tab w:val="left" w:pos="6055"/>
              </w:tabs>
              <w:jc w:val="center"/>
              <w:rPr>
                <w:rFonts w:ascii="Trebuchet MS" w:hAnsi="Trebuchet MS" w:cs="Tahoma"/>
                <w:b/>
                <w:bCs/>
                <w:color w:val="ED7D31" w:themeColor="accent2"/>
                <w:sz w:val="16"/>
                <w:szCs w:val="16"/>
                <w:lang w:val="ro-RO"/>
              </w:rPr>
            </w:pPr>
          </w:p>
        </w:tc>
        <w:tc>
          <w:tcPr>
            <w:tcW w:w="879" w:type="dxa"/>
            <w:vAlign w:val="center"/>
          </w:tcPr>
          <w:p w14:paraId="12678ADE"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2947340D" w14:textId="231935B4"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180</w:t>
            </w:r>
            <w:r w:rsidR="00390F64" w:rsidRPr="002278C9">
              <w:rPr>
                <w:rFonts w:ascii="Trebuchet MS" w:hAnsi="Trebuchet MS" w:cs="Tahoma"/>
                <w:b/>
                <w:bCs/>
                <w:color w:val="ED7D31"/>
                <w:sz w:val="16"/>
                <w:szCs w:val="16"/>
                <w:lang w:val="ro-RO"/>
              </w:rPr>
              <w:t>€</w:t>
            </w:r>
          </w:p>
          <w:p w14:paraId="20B93D0B" w14:textId="1C0F9B15" w:rsidR="00390F64" w:rsidRPr="002C34AC" w:rsidRDefault="00390F64" w:rsidP="00390F64">
            <w:pPr>
              <w:tabs>
                <w:tab w:val="left" w:pos="6055"/>
              </w:tabs>
              <w:jc w:val="center"/>
              <w:rPr>
                <w:rFonts w:ascii="Trebuchet MS" w:hAnsi="Trebuchet MS" w:cs="Tahoma"/>
                <w:b/>
                <w:i/>
                <w:color w:val="808080"/>
                <w:sz w:val="16"/>
                <w:szCs w:val="16"/>
                <w:lang w:val="ro-RO"/>
              </w:rPr>
            </w:pPr>
          </w:p>
        </w:tc>
        <w:tc>
          <w:tcPr>
            <w:tcW w:w="1221" w:type="dxa"/>
            <w:tcBorders>
              <w:top w:val="single" w:sz="4" w:space="0" w:color="0E88C6"/>
            </w:tcBorders>
            <w:shd w:val="clear" w:color="auto" w:fill="0E88C6"/>
          </w:tcPr>
          <w:p w14:paraId="7D679157" w14:textId="77777777" w:rsidR="00390F64" w:rsidRPr="006141A1" w:rsidRDefault="00390F64" w:rsidP="00390F64">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TRANSPORT INDIVIDUAL</w:t>
            </w:r>
          </w:p>
        </w:tc>
        <w:tc>
          <w:tcPr>
            <w:tcW w:w="1353" w:type="dxa"/>
            <w:shd w:val="clear" w:color="auto" w:fill="0E88C6"/>
          </w:tcPr>
          <w:p w14:paraId="093FC3F6" w14:textId="6707DA02" w:rsidR="00390F64" w:rsidRPr="006141A1" w:rsidRDefault="00390F64" w:rsidP="00390F64">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PROGRAM AUTOCAR</w:t>
            </w:r>
          </w:p>
        </w:tc>
        <w:tc>
          <w:tcPr>
            <w:tcW w:w="0" w:type="auto"/>
            <w:vMerge w:val="restart"/>
          </w:tcPr>
          <w:p w14:paraId="00B138F6" w14:textId="77777777" w:rsidR="00390F64" w:rsidRPr="00392C27" w:rsidRDefault="00390F64" w:rsidP="00390F64">
            <w:pPr>
              <w:widowControl/>
              <w:rPr>
                <w:rFonts w:asciiTheme="minorHAnsi" w:hAnsiTheme="minorHAnsi" w:cstheme="minorHAnsi"/>
                <w:color w:val="444444"/>
                <w:sz w:val="18"/>
                <w:szCs w:val="18"/>
                <w:lang w:val="it-IT"/>
              </w:rPr>
            </w:pPr>
            <w:r w:rsidRPr="000C0920">
              <w:rPr>
                <w:rFonts w:asciiTheme="minorHAnsi" w:hAnsiTheme="minorHAnsi" w:cstheme="minorHAnsi"/>
                <w:b/>
                <w:color w:val="444444"/>
                <w:sz w:val="18"/>
                <w:szCs w:val="18"/>
                <w:lang w:val="ro-RO"/>
              </w:rPr>
              <w:t xml:space="preserve">- </w:t>
            </w:r>
            <w:r>
              <w:rPr>
                <w:rFonts w:asciiTheme="minorHAnsi" w:hAnsiTheme="minorHAnsi" w:cstheme="minorHAnsi"/>
                <w:b/>
                <w:color w:val="444444"/>
                <w:sz w:val="18"/>
                <w:szCs w:val="18"/>
                <w:lang w:val="ro-RO"/>
              </w:rPr>
              <w:t>I</w:t>
            </w:r>
            <w:r w:rsidRPr="000C0920">
              <w:rPr>
                <w:rFonts w:asciiTheme="minorHAnsi" w:hAnsiTheme="minorHAnsi" w:cstheme="minorHAnsi"/>
                <w:b/>
                <w:color w:val="444444"/>
                <w:sz w:val="18"/>
                <w:szCs w:val="18"/>
                <w:lang w:val="ro-RO"/>
              </w:rPr>
              <w:t>nsotitor de grup pe parcursul calatoriei cu autocarul;</w:t>
            </w:r>
          </w:p>
          <w:p w14:paraId="29E2DF2E" w14:textId="77777777" w:rsidR="00390F64" w:rsidRPr="006D5C74" w:rsidRDefault="00390F64" w:rsidP="00390F64">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Asigurarea medical</w:t>
            </w:r>
            <w:r>
              <w:rPr>
                <w:rFonts w:asciiTheme="minorHAnsi" w:hAnsiTheme="minorHAnsi" w:cstheme="minorHAnsi"/>
                <w:color w:val="444444"/>
                <w:sz w:val="18"/>
                <w:szCs w:val="18"/>
                <w:lang w:val="ro-RO"/>
              </w:rPr>
              <w:t>a/ storno;</w:t>
            </w:r>
          </w:p>
          <w:p w14:paraId="7F98A8D2" w14:textId="77777777" w:rsidR="00390F64" w:rsidRPr="006D5C74" w:rsidRDefault="00390F64" w:rsidP="00390F64">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Taxa de sta</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turistic</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(se achit</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la recep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ie, la check</w:t>
            </w:r>
            <w:r>
              <w:rPr>
                <w:rFonts w:asciiTheme="minorHAnsi" w:hAnsiTheme="minorHAnsi" w:cstheme="minorHAnsi"/>
                <w:color w:val="444444"/>
                <w:sz w:val="18"/>
                <w:szCs w:val="18"/>
                <w:lang w:val="ro-RO"/>
              </w:rPr>
              <w:t>-</w:t>
            </w:r>
            <w:r w:rsidRPr="006D5C74">
              <w:rPr>
                <w:rFonts w:asciiTheme="minorHAnsi" w:hAnsiTheme="minorHAnsi" w:cstheme="minorHAnsi"/>
                <w:color w:val="444444"/>
                <w:sz w:val="18"/>
                <w:szCs w:val="18"/>
                <w:lang w:val="ro-RO"/>
              </w:rPr>
              <w:t>in);</w:t>
            </w:r>
          </w:p>
          <w:p w14:paraId="1E918613" w14:textId="77777777" w:rsidR="00390F64" w:rsidRPr="006D5C74" w:rsidRDefault="00390F64" w:rsidP="00390F64">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 xml:space="preserve">Taxele de intrare la obiectivele turistice </w:t>
            </w:r>
            <w:r>
              <w:rPr>
                <w:rFonts w:asciiTheme="minorHAnsi" w:hAnsiTheme="minorHAnsi" w:cstheme="minorHAnsi"/>
                <w:color w:val="444444"/>
                <w:sz w:val="18"/>
                <w:szCs w:val="18"/>
                <w:lang w:val="ro-RO"/>
              </w:rPr>
              <w:t>s</w:t>
            </w:r>
            <w:r w:rsidRPr="006D5C74">
              <w:rPr>
                <w:rFonts w:asciiTheme="minorHAnsi" w:hAnsiTheme="minorHAnsi" w:cstheme="minorHAnsi"/>
                <w:color w:val="444444"/>
                <w:sz w:val="18"/>
                <w:szCs w:val="18"/>
                <w:lang w:val="ro-RO"/>
              </w:rPr>
              <w:t>i programele op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ionale;</w:t>
            </w:r>
          </w:p>
          <w:p w14:paraId="497BF442" w14:textId="095A44A3" w:rsidR="00390F64" w:rsidRPr="008E4F9B" w:rsidRDefault="00390F64" w:rsidP="00390F64">
            <w:pPr>
              <w:tabs>
                <w:tab w:val="left" w:pos="6055"/>
              </w:tabs>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0446DB">
              <w:rPr>
                <w:rFonts w:asciiTheme="minorHAnsi" w:hAnsiTheme="minorHAnsi" w:cstheme="minorHAnsi"/>
                <w:color w:val="444444"/>
                <w:sz w:val="18"/>
                <w:szCs w:val="18"/>
                <w:lang w:val="ro-RO"/>
              </w:rPr>
              <w:t xml:space="preserve">Alte taxe </w:t>
            </w:r>
            <w:r>
              <w:rPr>
                <w:rFonts w:asciiTheme="minorHAnsi" w:hAnsiTheme="minorHAnsi" w:cstheme="minorHAnsi"/>
                <w:color w:val="444444"/>
                <w:sz w:val="18"/>
                <w:szCs w:val="18"/>
                <w:lang w:val="ro-RO"/>
              </w:rPr>
              <w:t>s</w:t>
            </w:r>
            <w:r w:rsidRPr="000446DB">
              <w:rPr>
                <w:rFonts w:asciiTheme="minorHAnsi" w:hAnsiTheme="minorHAnsi" w:cstheme="minorHAnsi"/>
                <w:color w:val="444444"/>
                <w:sz w:val="18"/>
                <w:szCs w:val="18"/>
                <w:lang w:val="ro-RO"/>
              </w:rPr>
              <w:t>i cheltuieli personale</w:t>
            </w:r>
            <w:r>
              <w:rPr>
                <w:rFonts w:asciiTheme="minorHAnsi" w:hAnsiTheme="minorHAnsi" w:cstheme="minorHAnsi"/>
                <w:color w:val="444444"/>
                <w:sz w:val="18"/>
                <w:szCs w:val="18"/>
                <w:lang w:val="ro-RO"/>
              </w:rPr>
              <w:t>;</w:t>
            </w:r>
          </w:p>
        </w:tc>
      </w:tr>
      <w:tr w:rsidR="00390F64" w:rsidRPr="006C4246" w14:paraId="5C2D84AB" w14:textId="77777777" w:rsidTr="00390F64">
        <w:trPr>
          <w:trHeight w:val="600"/>
          <w:jc w:val="center"/>
        </w:trPr>
        <w:tc>
          <w:tcPr>
            <w:tcW w:w="0" w:type="auto"/>
            <w:vAlign w:val="center"/>
          </w:tcPr>
          <w:p w14:paraId="127231EE" w14:textId="0EB9CE23" w:rsidR="00390F64" w:rsidRPr="00FF0AB3"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10.06</w:t>
            </w:r>
          </w:p>
        </w:tc>
        <w:tc>
          <w:tcPr>
            <w:tcW w:w="0" w:type="auto"/>
          </w:tcPr>
          <w:p w14:paraId="2BA4A28D"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65FCCE2B" w14:textId="4C00A3F9"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115</w:t>
            </w:r>
            <w:r w:rsidR="00390F64" w:rsidRPr="002278C9">
              <w:rPr>
                <w:rFonts w:ascii="Trebuchet MS" w:hAnsi="Trebuchet MS" w:cs="Tahoma"/>
                <w:b/>
                <w:bCs/>
                <w:color w:val="ED7D31"/>
                <w:sz w:val="16"/>
                <w:szCs w:val="16"/>
                <w:lang w:val="ro-RO"/>
              </w:rPr>
              <w:t>€</w:t>
            </w:r>
          </w:p>
          <w:p w14:paraId="07806B82" w14:textId="6B28164B" w:rsidR="00390F6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2E7E2462"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3846987F" w14:textId="5904176A"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126</w:t>
            </w:r>
            <w:r w:rsidR="00390F64" w:rsidRPr="002278C9">
              <w:rPr>
                <w:rFonts w:ascii="Trebuchet MS" w:hAnsi="Trebuchet MS" w:cs="Tahoma"/>
                <w:b/>
                <w:bCs/>
                <w:color w:val="ED7D31"/>
                <w:sz w:val="16"/>
                <w:szCs w:val="16"/>
                <w:lang w:val="ro-RO"/>
              </w:rPr>
              <w:t>€</w:t>
            </w:r>
          </w:p>
          <w:p w14:paraId="41F2399F" w14:textId="14F737E5" w:rsidR="00390F64" w:rsidRPr="00653CF4" w:rsidRDefault="00390F64" w:rsidP="00390F64">
            <w:pPr>
              <w:tabs>
                <w:tab w:val="left" w:pos="6055"/>
              </w:tabs>
              <w:jc w:val="center"/>
              <w:rPr>
                <w:rFonts w:ascii="Trebuchet MS" w:hAnsi="Trebuchet MS" w:cs="Tahoma"/>
                <w:b/>
                <w:color w:val="808080"/>
                <w:sz w:val="16"/>
                <w:szCs w:val="16"/>
                <w:lang w:val="ro-RO"/>
              </w:rPr>
            </w:pPr>
          </w:p>
        </w:tc>
        <w:tc>
          <w:tcPr>
            <w:tcW w:w="0" w:type="auto"/>
            <w:vAlign w:val="center"/>
          </w:tcPr>
          <w:p w14:paraId="07551243"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65AA4AD0" w14:textId="66D34FCE"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137</w:t>
            </w:r>
            <w:r w:rsidR="00390F64" w:rsidRPr="002278C9">
              <w:rPr>
                <w:rFonts w:ascii="Trebuchet MS" w:hAnsi="Trebuchet MS" w:cs="Tahoma"/>
                <w:b/>
                <w:bCs/>
                <w:color w:val="ED7D31"/>
                <w:sz w:val="16"/>
                <w:szCs w:val="16"/>
                <w:lang w:val="ro-RO"/>
              </w:rPr>
              <w:t>€</w:t>
            </w:r>
          </w:p>
          <w:p w14:paraId="04997184" w14:textId="55400B1D" w:rsidR="00390F64" w:rsidRPr="00653CF4" w:rsidRDefault="00390F64" w:rsidP="00390F64">
            <w:pPr>
              <w:tabs>
                <w:tab w:val="left" w:pos="6055"/>
              </w:tabs>
              <w:jc w:val="center"/>
              <w:rPr>
                <w:rFonts w:ascii="Trebuchet MS" w:hAnsi="Trebuchet MS" w:cs="Tahoma"/>
                <w:b/>
                <w:color w:val="808080"/>
                <w:sz w:val="16"/>
                <w:szCs w:val="16"/>
                <w:lang w:val="ro-RO"/>
              </w:rPr>
            </w:pPr>
          </w:p>
        </w:tc>
        <w:tc>
          <w:tcPr>
            <w:tcW w:w="1156" w:type="dxa"/>
            <w:vAlign w:val="center"/>
          </w:tcPr>
          <w:p w14:paraId="5104E96D"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447BC899" w14:textId="3AAB2733"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172</w:t>
            </w:r>
            <w:r w:rsidR="00390F64" w:rsidRPr="002278C9">
              <w:rPr>
                <w:rFonts w:ascii="Trebuchet MS" w:hAnsi="Trebuchet MS" w:cs="Tahoma"/>
                <w:b/>
                <w:bCs/>
                <w:color w:val="ED7D31"/>
                <w:sz w:val="16"/>
                <w:szCs w:val="16"/>
                <w:lang w:val="ro-RO"/>
              </w:rPr>
              <w:t>€</w:t>
            </w:r>
          </w:p>
          <w:p w14:paraId="0DA485E2" w14:textId="512A0CF6" w:rsidR="00390F64" w:rsidRPr="00653CF4" w:rsidRDefault="00390F64" w:rsidP="00390F64">
            <w:pPr>
              <w:tabs>
                <w:tab w:val="left" w:pos="6055"/>
              </w:tabs>
              <w:jc w:val="center"/>
              <w:rPr>
                <w:rFonts w:ascii="Trebuchet MS" w:hAnsi="Trebuchet MS" w:cs="Tahoma"/>
                <w:b/>
                <w:color w:val="808080"/>
                <w:sz w:val="16"/>
                <w:szCs w:val="16"/>
                <w:lang w:val="ro-RO"/>
              </w:rPr>
            </w:pPr>
          </w:p>
        </w:tc>
        <w:tc>
          <w:tcPr>
            <w:tcW w:w="879" w:type="dxa"/>
            <w:vAlign w:val="center"/>
          </w:tcPr>
          <w:p w14:paraId="5BCB72CB"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26FFAE17" w14:textId="0AFEA388"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229</w:t>
            </w:r>
            <w:r w:rsidR="00390F64" w:rsidRPr="002278C9">
              <w:rPr>
                <w:rFonts w:ascii="Trebuchet MS" w:hAnsi="Trebuchet MS" w:cs="Tahoma"/>
                <w:b/>
                <w:bCs/>
                <w:color w:val="ED7D31"/>
                <w:sz w:val="16"/>
                <w:szCs w:val="16"/>
                <w:lang w:val="ro-RO"/>
              </w:rPr>
              <w:t>€</w:t>
            </w:r>
          </w:p>
          <w:p w14:paraId="7BB0FA07" w14:textId="7A52AFAA" w:rsidR="00390F64" w:rsidRPr="008E4F9B" w:rsidRDefault="00390F64" w:rsidP="00390F64">
            <w:pPr>
              <w:tabs>
                <w:tab w:val="left" w:pos="6055"/>
              </w:tabs>
              <w:jc w:val="center"/>
              <w:rPr>
                <w:rFonts w:ascii="Trebuchet MS" w:hAnsi="Trebuchet MS" w:cs="Tahoma"/>
                <w:b/>
                <w:color w:val="808080"/>
                <w:sz w:val="16"/>
                <w:szCs w:val="16"/>
                <w:lang w:val="ro-RO"/>
              </w:rPr>
            </w:pPr>
          </w:p>
        </w:tc>
        <w:tc>
          <w:tcPr>
            <w:tcW w:w="1221" w:type="dxa"/>
            <w:vMerge w:val="restart"/>
          </w:tcPr>
          <w:p w14:paraId="37463055" w14:textId="77777777" w:rsidR="00390F64" w:rsidRPr="00CB046C" w:rsidRDefault="00390F64" w:rsidP="00390F64">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9F237D4" w14:textId="1AB8EE98" w:rsidR="00390F64" w:rsidRPr="006D5C74" w:rsidRDefault="00390F64" w:rsidP="00390F64">
            <w:pPr>
              <w:rPr>
                <w:rFonts w:asciiTheme="minorHAnsi" w:hAnsiTheme="minorHAnsi" w:cstheme="minorHAnsi"/>
                <w:b/>
                <w:color w:val="444444"/>
                <w:sz w:val="18"/>
                <w:szCs w:val="18"/>
                <w:lang w:val="ro-RO"/>
              </w:rPr>
            </w:pPr>
            <w:r w:rsidRPr="00CB046C">
              <w:rPr>
                <w:rFonts w:asciiTheme="minorHAnsi" w:eastAsia="Times New Roman" w:hAnsiTheme="minorHAnsi" w:cstheme="minorHAnsi"/>
                <w:bCs/>
                <w:color w:val="444444"/>
                <w:sz w:val="18"/>
                <w:szCs w:val="18"/>
                <w:lang w:val="ro-RO" w:eastAsia="ar-SA"/>
              </w:rPr>
              <w:t>- Asistenta turistica locala pe perioada sejurului in limba romana.</w:t>
            </w:r>
          </w:p>
        </w:tc>
        <w:tc>
          <w:tcPr>
            <w:tcW w:w="1353" w:type="dxa"/>
            <w:vMerge w:val="restart"/>
          </w:tcPr>
          <w:p w14:paraId="56056770" w14:textId="77777777" w:rsidR="00390F64" w:rsidRPr="00CB046C" w:rsidRDefault="00390F64" w:rsidP="00390F64">
            <w:pPr>
              <w:rPr>
                <w:rFonts w:asciiTheme="minorHAnsi" w:hAnsiTheme="minorHAnsi" w:cstheme="minorHAnsi"/>
                <w:bCs/>
                <w:color w:val="444444"/>
                <w:sz w:val="18"/>
                <w:szCs w:val="18"/>
                <w:lang w:val="ro-RO"/>
              </w:rPr>
            </w:pPr>
            <w:r w:rsidRPr="00CB046C">
              <w:rPr>
                <w:rFonts w:asciiTheme="minorHAnsi" w:hAnsiTheme="minorHAnsi" w:cstheme="minorHAnsi"/>
                <w:bCs/>
                <w:color w:val="444444"/>
                <w:sz w:val="18"/>
                <w:szCs w:val="18"/>
                <w:lang w:val="ro-RO"/>
              </w:rPr>
              <w:t xml:space="preserve">- Transport cu autocar clasificat pentru curse internationale </w:t>
            </w:r>
            <w:r w:rsidRPr="00CB046C">
              <w:rPr>
                <w:rFonts w:asciiTheme="minorHAnsi" w:hAnsiTheme="minorHAnsi" w:cstheme="minorHAnsi"/>
                <w:bCs/>
                <w:color w:val="444444"/>
                <w:sz w:val="18"/>
                <w:szCs w:val="18"/>
                <w:lang w:val="ro-RO"/>
              </w:rPr>
              <w:br/>
              <w:t>(se adauga la preturile din tabel);</w:t>
            </w:r>
          </w:p>
          <w:p w14:paraId="285E17F1" w14:textId="77777777" w:rsidR="00390F64" w:rsidRPr="00CB046C" w:rsidRDefault="00390F64" w:rsidP="00390F64">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1EF1F63" w14:textId="3CC953BD" w:rsidR="00390F64" w:rsidRPr="006D5C74" w:rsidRDefault="00390F64" w:rsidP="00390F64">
            <w:pPr>
              <w:tabs>
                <w:tab w:val="left" w:pos="6055"/>
              </w:tabs>
              <w:rPr>
                <w:rFonts w:asciiTheme="minorHAnsi" w:hAnsiTheme="minorHAnsi" w:cstheme="minorHAnsi"/>
                <w:b/>
                <w:color w:val="444444"/>
                <w:sz w:val="18"/>
                <w:szCs w:val="18"/>
                <w:lang w:val="ro-RO"/>
              </w:rPr>
            </w:pPr>
            <w:r w:rsidRPr="00CB046C">
              <w:rPr>
                <w:rFonts w:asciiTheme="minorHAnsi" w:hAnsiTheme="minorHAnsi" w:cstheme="minorHAnsi"/>
                <w:bCs/>
                <w:color w:val="444444"/>
                <w:sz w:val="18"/>
                <w:szCs w:val="18"/>
                <w:lang w:val="ro-RO"/>
              </w:rPr>
              <w:t xml:space="preserve">- </w:t>
            </w:r>
            <w:r w:rsidRPr="00CB046C">
              <w:rPr>
                <w:rFonts w:asciiTheme="minorHAnsi" w:eastAsia="Times New Roman" w:hAnsiTheme="minorHAnsi" w:cstheme="minorHAnsi"/>
                <w:bCs/>
                <w:color w:val="444444"/>
                <w:sz w:val="18"/>
                <w:szCs w:val="18"/>
                <w:lang w:val="ro-RO" w:eastAsia="ar-SA"/>
              </w:rPr>
              <w:t>Asistenta turistica locala pe perioada sejurului in limba romana.</w:t>
            </w:r>
          </w:p>
        </w:tc>
        <w:tc>
          <w:tcPr>
            <w:tcW w:w="0" w:type="auto"/>
            <w:vMerge/>
          </w:tcPr>
          <w:p w14:paraId="6D93DA60"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r>
      <w:tr w:rsidR="00390F64" w:rsidRPr="00A71B11" w14:paraId="3EB81354" w14:textId="77777777" w:rsidTr="00D40FF5">
        <w:trPr>
          <w:trHeight w:val="600"/>
          <w:jc w:val="center"/>
        </w:trPr>
        <w:tc>
          <w:tcPr>
            <w:tcW w:w="0" w:type="auto"/>
            <w:vAlign w:val="center"/>
          </w:tcPr>
          <w:p w14:paraId="680D78EC" w14:textId="0CA2AD44" w:rsidR="00390F64" w:rsidRPr="002278C9" w:rsidRDefault="00390F64" w:rsidP="00390F64">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1</w:t>
            </w:r>
            <w:r>
              <w:rPr>
                <w:rFonts w:ascii="Trebuchet MS" w:hAnsi="Trebuchet MS" w:cs="Tahoma"/>
                <w:b/>
                <w:sz w:val="16"/>
                <w:szCs w:val="16"/>
                <w:lang w:val="ro-RO"/>
              </w:rPr>
              <w:t>7</w:t>
            </w:r>
            <w:r w:rsidRPr="002278C9">
              <w:rPr>
                <w:rFonts w:ascii="Trebuchet MS" w:hAnsi="Trebuchet MS" w:cs="Tahoma"/>
                <w:b/>
                <w:sz w:val="16"/>
                <w:szCs w:val="16"/>
                <w:lang w:val="ro-RO"/>
              </w:rPr>
              <w:t>.06</w:t>
            </w:r>
          </w:p>
          <w:p w14:paraId="555FCDFF" w14:textId="5CF1F2A8" w:rsidR="00390F64" w:rsidRDefault="00390F64" w:rsidP="00390F64">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2</w:t>
            </w:r>
            <w:r>
              <w:rPr>
                <w:rFonts w:ascii="Trebuchet MS" w:hAnsi="Trebuchet MS" w:cs="Tahoma"/>
                <w:b/>
                <w:sz w:val="16"/>
                <w:szCs w:val="16"/>
                <w:lang w:val="ro-RO"/>
              </w:rPr>
              <w:t>4</w:t>
            </w:r>
            <w:r w:rsidRPr="002278C9">
              <w:rPr>
                <w:rFonts w:ascii="Trebuchet MS" w:hAnsi="Trebuchet MS" w:cs="Tahoma"/>
                <w:b/>
                <w:sz w:val="16"/>
                <w:szCs w:val="16"/>
                <w:lang w:val="ro-RO"/>
              </w:rPr>
              <w:t>.06</w:t>
            </w:r>
          </w:p>
          <w:p w14:paraId="48F70ADF" w14:textId="3C0E47DC" w:rsidR="00390F64" w:rsidRPr="002278C9"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01.07</w:t>
            </w:r>
          </w:p>
          <w:p w14:paraId="59476E42" w14:textId="729834F5" w:rsidR="00390F64" w:rsidRPr="00FF0AB3" w:rsidRDefault="00390F64" w:rsidP="00390F64">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0</w:t>
            </w:r>
            <w:r>
              <w:rPr>
                <w:rFonts w:ascii="Trebuchet MS" w:hAnsi="Trebuchet MS" w:cs="Tahoma"/>
                <w:b/>
                <w:sz w:val="16"/>
                <w:szCs w:val="16"/>
                <w:lang w:val="ro-RO"/>
              </w:rPr>
              <w:t>8</w:t>
            </w:r>
            <w:r w:rsidRPr="002278C9">
              <w:rPr>
                <w:rFonts w:ascii="Trebuchet MS" w:hAnsi="Trebuchet MS" w:cs="Tahoma"/>
                <w:b/>
                <w:sz w:val="16"/>
                <w:szCs w:val="16"/>
                <w:lang w:val="ro-RO"/>
              </w:rPr>
              <w:t>.07</w:t>
            </w:r>
          </w:p>
        </w:tc>
        <w:tc>
          <w:tcPr>
            <w:tcW w:w="0" w:type="auto"/>
          </w:tcPr>
          <w:p w14:paraId="5F05F062"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01E3CD27" w14:textId="72E8C30C"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138</w:t>
            </w:r>
            <w:r w:rsidR="00390F64" w:rsidRPr="002278C9">
              <w:rPr>
                <w:rFonts w:ascii="Trebuchet MS" w:hAnsi="Trebuchet MS" w:cs="Tahoma"/>
                <w:b/>
                <w:bCs/>
                <w:color w:val="ED7D31"/>
                <w:sz w:val="16"/>
                <w:szCs w:val="16"/>
                <w:lang w:val="ro-RO"/>
              </w:rPr>
              <w:t>€</w:t>
            </w:r>
          </w:p>
          <w:p w14:paraId="725E8299" w14:textId="7013EECA" w:rsidR="00390F6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1B41F3B6"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4C2F5CD8" w14:textId="6A25FF78"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151</w:t>
            </w:r>
            <w:r w:rsidR="00390F64" w:rsidRPr="002278C9">
              <w:rPr>
                <w:rFonts w:ascii="Trebuchet MS" w:hAnsi="Trebuchet MS" w:cs="Tahoma"/>
                <w:b/>
                <w:bCs/>
                <w:color w:val="ED7D31"/>
                <w:sz w:val="16"/>
                <w:szCs w:val="16"/>
                <w:lang w:val="ro-RO"/>
              </w:rPr>
              <w:t>€</w:t>
            </w:r>
          </w:p>
          <w:p w14:paraId="245DC786" w14:textId="794891F2" w:rsidR="00390F64" w:rsidRPr="00653CF4" w:rsidRDefault="00390F64" w:rsidP="00390F64">
            <w:pPr>
              <w:tabs>
                <w:tab w:val="left" w:pos="6055"/>
              </w:tabs>
              <w:jc w:val="center"/>
              <w:rPr>
                <w:rFonts w:ascii="Trebuchet MS" w:hAnsi="Trebuchet MS" w:cs="Tahoma"/>
                <w:b/>
                <w:color w:val="808080"/>
                <w:sz w:val="16"/>
                <w:szCs w:val="16"/>
                <w:lang w:val="ro-RO"/>
              </w:rPr>
            </w:pPr>
          </w:p>
        </w:tc>
        <w:tc>
          <w:tcPr>
            <w:tcW w:w="0" w:type="auto"/>
            <w:vAlign w:val="center"/>
          </w:tcPr>
          <w:p w14:paraId="50099F23"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1C2AE54C" w14:textId="54DC4183"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165</w:t>
            </w:r>
            <w:r w:rsidR="00390F64" w:rsidRPr="002278C9">
              <w:rPr>
                <w:rFonts w:ascii="Trebuchet MS" w:hAnsi="Trebuchet MS" w:cs="Tahoma"/>
                <w:b/>
                <w:bCs/>
                <w:color w:val="ED7D31"/>
                <w:sz w:val="16"/>
                <w:szCs w:val="16"/>
                <w:lang w:val="ro-RO"/>
              </w:rPr>
              <w:t>€</w:t>
            </w:r>
          </w:p>
          <w:p w14:paraId="3CBC2896" w14:textId="587AC79C" w:rsidR="00390F64" w:rsidRPr="00653CF4" w:rsidRDefault="00390F64" w:rsidP="00390F64">
            <w:pPr>
              <w:tabs>
                <w:tab w:val="left" w:pos="6055"/>
              </w:tabs>
              <w:jc w:val="center"/>
              <w:rPr>
                <w:rFonts w:ascii="Trebuchet MS" w:hAnsi="Trebuchet MS" w:cs="Tahoma"/>
                <w:b/>
                <w:color w:val="808080"/>
                <w:sz w:val="16"/>
                <w:szCs w:val="16"/>
                <w:lang w:val="ro-RO"/>
              </w:rPr>
            </w:pPr>
          </w:p>
        </w:tc>
        <w:tc>
          <w:tcPr>
            <w:tcW w:w="1156" w:type="dxa"/>
            <w:vAlign w:val="center"/>
          </w:tcPr>
          <w:p w14:paraId="34AB5772"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2C468B27" w14:textId="70972FFA"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206</w:t>
            </w:r>
            <w:r w:rsidR="00390F64" w:rsidRPr="002278C9">
              <w:rPr>
                <w:rFonts w:ascii="Trebuchet MS" w:hAnsi="Trebuchet MS" w:cs="Tahoma"/>
                <w:b/>
                <w:bCs/>
                <w:color w:val="ED7D31"/>
                <w:sz w:val="16"/>
                <w:szCs w:val="16"/>
                <w:lang w:val="ro-RO"/>
              </w:rPr>
              <w:t>€</w:t>
            </w:r>
          </w:p>
          <w:p w14:paraId="196DD238" w14:textId="4FAA6F40" w:rsidR="00390F64" w:rsidRPr="00653CF4" w:rsidRDefault="00390F64" w:rsidP="00390F64">
            <w:pPr>
              <w:tabs>
                <w:tab w:val="left" w:pos="6055"/>
              </w:tabs>
              <w:jc w:val="center"/>
              <w:rPr>
                <w:rFonts w:ascii="Trebuchet MS" w:hAnsi="Trebuchet MS" w:cs="Tahoma"/>
                <w:b/>
                <w:color w:val="808080"/>
                <w:sz w:val="16"/>
                <w:szCs w:val="16"/>
                <w:lang w:val="ro-RO"/>
              </w:rPr>
            </w:pPr>
          </w:p>
        </w:tc>
        <w:tc>
          <w:tcPr>
            <w:tcW w:w="879" w:type="dxa"/>
            <w:vAlign w:val="center"/>
          </w:tcPr>
          <w:p w14:paraId="29552FBC"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44150D99" w14:textId="57FB38FD"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275</w:t>
            </w:r>
            <w:r w:rsidR="00390F64" w:rsidRPr="002278C9">
              <w:rPr>
                <w:rFonts w:ascii="Trebuchet MS" w:hAnsi="Trebuchet MS" w:cs="Tahoma"/>
                <w:b/>
                <w:bCs/>
                <w:color w:val="ED7D31"/>
                <w:sz w:val="16"/>
                <w:szCs w:val="16"/>
                <w:lang w:val="ro-RO"/>
              </w:rPr>
              <w:t>€</w:t>
            </w:r>
          </w:p>
          <w:p w14:paraId="25266C03" w14:textId="2EA3741E" w:rsidR="00390F64" w:rsidRPr="00653CF4" w:rsidRDefault="00390F64" w:rsidP="00390F64">
            <w:pPr>
              <w:tabs>
                <w:tab w:val="left" w:pos="6055"/>
              </w:tabs>
              <w:jc w:val="center"/>
              <w:rPr>
                <w:rFonts w:ascii="Trebuchet MS" w:hAnsi="Trebuchet MS" w:cs="Tahoma"/>
                <w:b/>
                <w:color w:val="808080"/>
                <w:sz w:val="16"/>
                <w:szCs w:val="16"/>
                <w:lang w:val="ro-RO"/>
              </w:rPr>
            </w:pPr>
          </w:p>
        </w:tc>
        <w:tc>
          <w:tcPr>
            <w:tcW w:w="1221" w:type="dxa"/>
            <w:vMerge/>
            <w:vAlign w:val="center"/>
          </w:tcPr>
          <w:p w14:paraId="4E0A755F"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1353" w:type="dxa"/>
            <w:vMerge/>
            <w:vAlign w:val="center"/>
          </w:tcPr>
          <w:p w14:paraId="0245A5E4"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0" w:type="auto"/>
            <w:vMerge/>
            <w:vAlign w:val="center"/>
          </w:tcPr>
          <w:p w14:paraId="44F9D047"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r>
      <w:tr w:rsidR="00390F64" w:rsidRPr="00A71B11" w14:paraId="543374FE" w14:textId="77777777" w:rsidTr="00D40FF5">
        <w:trPr>
          <w:trHeight w:val="600"/>
          <w:jc w:val="center"/>
        </w:trPr>
        <w:tc>
          <w:tcPr>
            <w:tcW w:w="0" w:type="auto"/>
            <w:vAlign w:val="center"/>
          </w:tcPr>
          <w:p w14:paraId="36CA5EB3" w14:textId="09641959" w:rsidR="00390F64" w:rsidRPr="00FF0AB3"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15.07</w:t>
            </w:r>
          </w:p>
        </w:tc>
        <w:tc>
          <w:tcPr>
            <w:tcW w:w="0" w:type="auto"/>
          </w:tcPr>
          <w:p w14:paraId="76B7794D"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77B56D30" w14:textId="08EA7543"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148</w:t>
            </w:r>
            <w:r w:rsidR="00390F64" w:rsidRPr="002278C9">
              <w:rPr>
                <w:rFonts w:ascii="Trebuchet MS" w:hAnsi="Trebuchet MS" w:cs="Tahoma"/>
                <w:b/>
                <w:bCs/>
                <w:color w:val="ED7D31"/>
                <w:sz w:val="16"/>
                <w:szCs w:val="16"/>
                <w:lang w:val="ro-RO"/>
              </w:rPr>
              <w:t>€</w:t>
            </w:r>
          </w:p>
          <w:p w14:paraId="2519DBD2" w14:textId="1D6186C2" w:rsidR="00390F6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062AD223"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33CC3A65" w14:textId="21D7C598"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162</w:t>
            </w:r>
            <w:r w:rsidR="00390F64" w:rsidRPr="002278C9">
              <w:rPr>
                <w:rFonts w:ascii="Trebuchet MS" w:hAnsi="Trebuchet MS" w:cs="Tahoma"/>
                <w:b/>
                <w:bCs/>
                <w:color w:val="ED7D31"/>
                <w:sz w:val="16"/>
                <w:szCs w:val="16"/>
                <w:lang w:val="ro-RO"/>
              </w:rPr>
              <w:t>€</w:t>
            </w:r>
          </w:p>
          <w:p w14:paraId="0C9FC30F" w14:textId="04326BE3"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3CE8F894"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50950EF8" w14:textId="5B85782F"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177</w:t>
            </w:r>
            <w:r w:rsidR="00390F64" w:rsidRPr="002278C9">
              <w:rPr>
                <w:rFonts w:ascii="Trebuchet MS" w:hAnsi="Trebuchet MS" w:cs="Tahoma"/>
                <w:b/>
                <w:bCs/>
                <w:color w:val="ED7D31"/>
                <w:sz w:val="16"/>
                <w:szCs w:val="16"/>
                <w:lang w:val="ro-RO"/>
              </w:rPr>
              <w:t>€</w:t>
            </w:r>
          </w:p>
          <w:p w14:paraId="680ADB9B" w14:textId="4A2B8FA4"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1156" w:type="dxa"/>
            <w:vAlign w:val="center"/>
          </w:tcPr>
          <w:p w14:paraId="016C2BB2"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2DD4F8D9" w14:textId="119D3864"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221</w:t>
            </w:r>
            <w:r w:rsidR="00390F64" w:rsidRPr="002278C9">
              <w:rPr>
                <w:rFonts w:ascii="Trebuchet MS" w:hAnsi="Trebuchet MS" w:cs="Tahoma"/>
                <w:b/>
                <w:bCs/>
                <w:color w:val="ED7D31"/>
                <w:sz w:val="16"/>
                <w:szCs w:val="16"/>
                <w:lang w:val="ro-RO"/>
              </w:rPr>
              <w:t>€</w:t>
            </w:r>
          </w:p>
          <w:p w14:paraId="0397BC41" w14:textId="586F8AC5"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879" w:type="dxa"/>
            <w:vAlign w:val="center"/>
          </w:tcPr>
          <w:p w14:paraId="5E5B649D"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732FC0D3" w14:textId="596EF5F3"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295</w:t>
            </w:r>
            <w:r w:rsidR="00390F64" w:rsidRPr="002278C9">
              <w:rPr>
                <w:rFonts w:ascii="Trebuchet MS" w:hAnsi="Trebuchet MS" w:cs="Tahoma"/>
                <w:b/>
                <w:bCs/>
                <w:color w:val="ED7D31"/>
                <w:sz w:val="16"/>
                <w:szCs w:val="16"/>
                <w:lang w:val="ro-RO"/>
              </w:rPr>
              <w:t>€</w:t>
            </w:r>
          </w:p>
          <w:p w14:paraId="6F1DAF26" w14:textId="2F5B30E5"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1221" w:type="dxa"/>
            <w:vMerge/>
            <w:vAlign w:val="center"/>
          </w:tcPr>
          <w:p w14:paraId="60D54515"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1353" w:type="dxa"/>
            <w:vMerge/>
            <w:vAlign w:val="center"/>
          </w:tcPr>
          <w:p w14:paraId="70C80F44"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0" w:type="auto"/>
            <w:vMerge/>
            <w:vAlign w:val="center"/>
          </w:tcPr>
          <w:p w14:paraId="45FE9F56"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r>
      <w:tr w:rsidR="00390F64" w:rsidRPr="00A71B11" w14:paraId="61E52091" w14:textId="77777777" w:rsidTr="00D40FF5">
        <w:trPr>
          <w:trHeight w:val="600"/>
          <w:jc w:val="center"/>
        </w:trPr>
        <w:tc>
          <w:tcPr>
            <w:tcW w:w="0" w:type="auto"/>
            <w:vAlign w:val="center"/>
          </w:tcPr>
          <w:p w14:paraId="11D44F9F" w14:textId="77777777" w:rsidR="00390F64"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22.07</w:t>
            </w:r>
          </w:p>
          <w:p w14:paraId="45A738C2" w14:textId="77777777" w:rsidR="00390F64"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29.07</w:t>
            </w:r>
          </w:p>
          <w:p w14:paraId="63093128" w14:textId="77777777" w:rsidR="00390F64"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05.08</w:t>
            </w:r>
          </w:p>
          <w:p w14:paraId="76CBFA5F" w14:textId="77777777" w:rsidR="00390F64"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12.08</w:t>
            </w:r>
          </w:p>
          <w:p w14:paraId="5DE68601" w14:textId="77777777" w:rsidR="00390F64"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19.08</w:t>
            </w:r>
          </w:p>
          <w:p w14:paraId="551C0A71" w14:textId="5CFBD89B" w:rsidR="00390F64" w:rsidRPr="00FF0AB3"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26.08</w:t>
            </w:r>
          </w:p>
        </w:tc>
        <w:tc>
          <w:tcPr>
            <w:tcW w:w="0" w:type="auto"/>
          </w:tcPr>
          <w:p w14:paraId="0A054276"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7D020DF7" w14:textId="77777777" w:rsidR="00390F64" w:rsidRPr="00390F64" w:rsidRDefault="00390F64" w:rsidP="00390F64">
            <w:pPr>
              <w:tabs>
                <w:tab w:val="left" w:pos="6055"/>
              </w:tabs>
              <w:jc w:val="center"/>
              <w:rPr>
                <w:rFonts w:ascii="Trebuchet MS" w:hAnsi="Trebuchet MS" w:cs="Tahoma"/>
                <w:b/>
                <w:bCs/>
                <w:color w:val="ED7D31"/>
                <w:sz w:val="10"/>
                <w:szCs w:val="10"/>
                <w:lang w:val="ro-RO"/>
              </w:rPr>
            </w:pPr>
          </w:p>
          <w:p w14:paraId="42A1B593" w14:textId="77777777" w:rsidR="00390F64" w:rsidRPr="00390F64" w:rsidRDefault="00390F64" w:rsidP="00390F64">
            <w:pPr>
              <w:tabs>
                <w:tab w:val="left" w:pos="6055"/>
              </w:tabs>
              <w:jc w:val="center"/>
              <w:rPr>
                <w:rFonts w:ascii="Trebuchet MS" w:hAnsi="Trebuchet MS" w:cs="Tahoma"/>
                <w:b/>
                <w:bCs/>
                <w:color w:val="ED7D31"/>
                <w:sz w:val="14"/>
                <w:szCs w:val="14"/>
                <w:lang w:val="ro-RO"/>
              </w:rPr>
            </w:pPr>
          </w:p>
          <w:p w14:paraId="06D35A40" w14:textId="1ABEB79A"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175</w:t>
            </w:r>
            <w:r w:rsidR="00390F64" w:rsidRPr="002278C9">
              <w:rPr>
                <w:rFonts w:ascii="Trebuchet MS" w:hAnsi="Trebuchet MS" w:cs="Tahoma"/>
                <w:b/>
                <w:bCs/>
                <w:color w:val="ED7D31"/>
                <w:sz w:val="16"/>
                <w:szCs w:val="16"/>
                <w:lang w:val="ro-RO"/>
              </w:rPr>
              <w:t>€</w:t>
            </w:r>
          </w:p>
          <w:p w14:paraId="141A168E" w14:textId="3850108D" w:rsidR="00390F6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7539F142"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4AE97107" w14:textId="7883797B"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192</w:t>
            </w:r>
            <w:r w:rsidR="00390F64" w:rsidRPr="002278C9">
              <w:rPr>
                <w:rFonts w:ascii="Trebuchet MS" w:hAnsi="Trebuchet MS" w:cs="Tahoma"/>
                <w:b/>
                <w:bCs/>
                <w:color w:val="ED7D31"/>
                <w:sz w:val="16"/>
                <w:szCs w:val="16"/>
                <w:lang w:val="ro-RO"/>
              </w:rPr>
              <w:t>€</w:t>
            </w:r>
          </w:p>
          <w:p w14:paraId="2FC9668C" w14:textId="0BE7024E"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78A203B7"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7A756C14" w14:textId="497A203F"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209</w:t>
            </w:r>
            <w:r w:rsidR="00390F64" w:rsidRPr="002278C9">
              <w:rPr>
                <w:rFonts w:ascii="Trebuchet MS" w:hAnsi="Trebuchet MS" w:cs="Tahoma"/>
                <w:b/>
                <w:bCs/>
                <w:color w:val="ED7D31"/>
                <w:sz w:val="16"/>
                <w:szCs w:val="16"/>
                <w:lang w:val="ro-RO"/>
              </w:rPr>
              <w:t>€</w:t>
            </w:r>
          </w:p>
          <w:p w14:paraId="5C6FC600" w14:textId="50489773"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1156" w:type="dxa"/>
            <w:vAlign w:val="center"/>
          </w:tcPr>
          <w:p w14:paraId="05C02AFD"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383DD8CB" w14:textId="67F83B64"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262</w:t>
            </w:r>
            <w:r w:rsidR="00390F64" w:rsidRPr="002278C9">
              <w:rPr>
                <w:rFonts w:ascii="Trebuchet MS" w:hAnsi="Trebuchet MS" w:cs="Tahoma"/>
                <w:b/>
                <w:bCs/>
                <w:color w:val="ED7D31"/>
                <w:sz w:val="16"/>
                <w:szCs w:val="16"/>
                <w:lang w:val="ro-RO"/>
              </w:rPr>
              <w:t>€</w:t>
            </w:r>
          </w:p>
          <w:p w14:paraId="470BD03B" w14:textId="7F53E36C"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879" w:type="dxa"/>
            <w:vAlign w:val="center"/>
          </w:tcPr>
          <w:p w14:paraId="37B2B605"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5DFDA239" w14:textId="213DDEF4"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349</w:t>
            </w:r>
            <w:r w:rsidR="00390F64" w:rsidRPr="002278C9">
              <w:rPr>
                <w:rFonts w:ascii="Trebuchet MS" w:hAnsi="Trebuchet MS" w:cs="Tahoma"/>
                <w:b/>
                <w:bCs/>
                <w:color w:val="ED7D31"/>
                <w:sz w:val="16"/>
                <w:szCs w:val="16"/>
                <w:lang w:val="ro-RO"/>
              </w:rPr>
              <w:t>€</w:t>
            </w:r>
          </w:p>
          <w:p w14:paraId="2B40464B" w14:textId="5A30059B"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1221" w:type="dxa"/>
            <w:vMerge/>
            <w:vAlign w:val="center"/>
          </w:tcPr>
          <w:p w14:paraId="5BD5836F"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1353" w:type="dxa"/>
            <w:vMerge/>
            <w:vAlign w:val="center"/>
          </w:tcPr>
          <w:p w14:paraId="29203183"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0" w:type="auto"/>
            <w:vMerge/>
            <w:vAlign w:val="center"/>
          </w:tcPr>
          <w:p w14:paraId="53182F8D"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r>
      <w:tr w:rsidR="00390F64" w:rsidRPr="00A71B11" w14:paraId="3DF44232" w14:textId="77777777" w:rsidTr="00D40FF5">
        <w:trPr>
          <w:trHeight w:val="600"/>
          <w:jc w:val="center"/>
        </w:trPr>
        <w:tc>
          <w:tcPr>
            <w:tcW w:w="0" w:type="auto"/>
            <w:vAlign w:val="center"/>
          </w:tcPr>
          <w:p w14:paraId="56EE9A86" w14:textId="77777777" w:rsidR="00390F64" w:rsidRDefault="00390F64" w:rsidP="00390F64">
            <w:pPr>
              <w:tabs>
                <w:tab w:val="left" w:pos="6055"/>
              </w:tabs>
              <w:rPr>
                <w:rFonts w:ascii="Trebuchet MS" w:hAnsi="Trebuchet MS" w:cs="Tahoma"/>
                <w:b/>
                <w:sz w:val="16"/>
                <w:szCs w:val="16"/>
                <w:lang w:val="ro-RO"/>
              </w:rPr>
            </w:pPr>
            <w:r>
              <w:rPr>
                <w:rFonts w:ascii="Trebuchet MS" w:hAnsi="Trebuchet MS" w:cs="Tahoma"/>
                <w:b/>
                <w:sz w:val="16"/>
                <w:szCs w:val="16"/>
                <w:lang w:val="ro-RO"/>
              </w:rPr>
              <w:t>02.09</w:t>
            </w:r>
          </w:p>
          <w:p w14:paraId="2E1F4D8B" w14:textId="45D6D57D" w:rsidR="00390F64" w:rsidRPr="00FF0AB3" w:rsidRDefault="00390F64" w:rsidP="00390F64">
            <w:pPr>
              <w:tabs>
                <w:tab w:val="left" w:pos="6055"/>
              </w:tabs>
              <w:rPr>
                <w:rFonts w:ascii="Trebuchet MS" w:hAnsi="Trebuchet MS" w:cs="Tahoma"/>
                <w:b/>
                <w:sz w:val="16"/>
                <w:szCs w:val="16"/>
                <w:lang w:val="ro-RO"/>
              </w:rPr>
            </w:pPr>
            <w:r>
              <w:rPr>
                <w:rFonts w:ascii="Trebuchet MS" w:hAnsi="Trebuchet MS" w:cs="Tahoma"/>
                <w:b/>
                <w:sz w:val="16"/>
                <w:szCs w:val="16"/>
                <w:lang w:val="ro-RO"/>
              </w:rPr>
              <w:t>09.09</w:t>
            </w:r>
          </w:p>
        </w:tc>
        <w:tc>
          <w:tcPr>
            <w:tcW w:w="0" w:type="auto"/>
          </w:tcPr>
          <w:p w14:paraId="66455EB0"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0E4E7B0E" w14:textId="30CD0CC0"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148</w:t>
            </w:r>
            <w:r w:rsidR="00390F64" w:rsidRPr="002278C9">
              <w:rPr>
                <w:rFonts w:ascii="Trebuchet MS" w:hAnsi="Trebuchet MS" w:cs="Tahoma"/>
                <w:b/>
                <w:bCs/>
                <w:color w:val="ED7D31"/>
                <w:sz w:val="16"/>
                <w:szCs w:val="16"/>
                <w:lang w:val="ro-RO"/>
              </w:rPr>
              <w:t>€</w:t>
            </w:r>
          </w:p>
          <w:p w14:paraId="1726F56A" w14:textId="67961638" w:rsidR="00390F6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73D377E3"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12AB3B53" w14:textId="04AAA5E2"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162</w:t>
            </w:r>
            <w:r w:rsidR="00390F64" w:rsidRPr="002278C9">
              <w:rPr>
                <w:rFonts w:ascii="Trebuchet MS" w:hAnsi="Trebuchet MS" w:cs="Tahoma"/>
                <w:b/>
                <w:bCs/>
                <w:color w:val="ED7D31"/>
                <w:sz w:val="16"/>
                <w:szCs w:val="16"/>
                <w:lang w:val="ro-RO"/>
              </w:rPr>
              <w:t>€</w:t>
            </w:r>
          </w:p>
          <w:p w14:paraId="01EE926F" w14:textId="5A180C20"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4E0F9C5E"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47EEAB59" w14:textId="3A9AFA11"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177</w:t>
            </w:r>
            <w:r w:rsidR="00390F64" w:rsidRPr="002278C9">
              <w:rPr>
                <w:rFonts w:ascii="Trebuchet MS" w:hAnsi="Trebuchet MS" w:cs="Tahoma"/>
                <w:b/>
                <w:bCs/>
                <w:color w:val="ED7D31"/>
                <w:sz w:val="16"/>
                <w:szCs w:val="16"/>
                <w:lang w:val="ro-RO"/>
              </w:rPr>
              <w:t>€</w:t>
            </w:r>
          </w:p>
          <w:p w14:paraId="387463FF" w14:textId="62866D32"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1156" w:type="dxa"/>
            <w:vAlign w:val="center"/>
          </w:tcPr>
          <w:p w14:paraId="2A305012"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1A7C9B1B" w14:textId="29FF446F"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221</w:t>
            </w:r>
            <w:r w:rsidR="00390F64" w:rsidRPr="002278C9">
              <w:rPr>
                <w:rFonts w:ascii="Trebuchet MS" w:hAnsi="Trebuchet MS" w:cs="Tahoma"/>
                <w:b/>
                <w:bCs/>
                <w:color w:val="ED7D31"/>
                <w:sz w:val="16"/>
                <w:szCs w:val="16"/>
                <w:lang w:val="ro-RO"/>
              </w:rPr>
              <w:t>€</w:t>
            </w:r>
          </w:p>
          <w:p w14:paraId="642D05E7" w14:textId="11B4DCC7"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879" w:type="dxa"/>
            <w:vAlign w:val="center"/>
          </w:tcPr>
          <w:p w14:paraId="3957291C"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5FD0E9E4" w14:textId="19CA24F8"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295</w:t>
            </w:r>
            <w:r w:rsidR="00390F64" w:rsidRPr="002278C9">
              <w:rPr>
                <w:rFonts w:ascii="Trebuchet MS" w:hAnsi="Trebuchet MS" w:cs="Tahoma"/>
                <w:b/>
                <w:bCs/>
                <w:color w:val="ED7D31"/>
                <w:sz w:val="16"/>
                <w:szCs w:val="16"/>
                <w:lang w:val="ro-RO"/>
              </w:rPr>
              <w:t>€</w:t>
            </w:r>
          </w:p>
          <w:p w14:paraId="2E485EB6" w14:textId="423F4E8A"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1221" w:type="dxa"/>
            <w:vMerge/>
            <w:vAlign w:val="center"/>
          </w:tcPr>
          <w:p w14:paraId="29664642"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1353" w:type="dxa"/>
            <w:vMerge/>
            <w:vAlign w:val="center"/>
          </w:tcPr>
          <w:p w14:paraId="53A21928"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0" w:type="auto"/>
            <w:vMerge/>
            <w:vAlign w:val="center"/>
          </w:tcPr>
          <w:p w14:paraId="0CAC02CE"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r>
      <w:tr w:rsidR="00390F64" w:rsidRPr="00A71B11" w14:paraId="663E438E" w14:textId="77777777" w:rsidTr="00D40FF5">
        <w:trPr>
          <w:trHeight w:val="600"/>
          <w:jc w:val="center"/>
        </w:trPr>
        <w:tc>
          <w:tcPr>
            <w:tcW w:w="0" w:type="auto"/>
            <w:vAlign w:val="center"/>
          </w:tcPr>
          <w:p w14:paraId="5E9C5C31" w14:textId="6A99E768" w:rsidR="00390F64" w:rsidRPr="00FF0AB3"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16.09</w:t>
            </w:r>
          </w:p>
        </w:tc>
        <w:tc>
          <w:tcPr>
            <w:tcW w:w="0" w:type="auto"/>
          </w:tcPr>
          <w:p w14:paraId="6CA9BE0C"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46ECB39E" w14:textId="19A085C8"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138</w:t>
            </w:r>
            <w:r w:rsidR="00390F64" w:rsidRPr="002278C9">
              <w:rPr>
                <w:rFonts w:ascii="Trebuchet MS" w:hAnsi="Trebuchet MS" w:cs="Tahoma"/>
                <w:b/>
                <w:bCs/>
                <w:color w:val="ED7D31"/>
                <w:sz w:val="16"/>
                <w:szCs w:val="16"/>
                <w:lang w:val="ro-RO"/>
              </w:rPr>
              <w:t>€</w:t>
            </w:r>
          </w:p>
          <w:p w14:paraId="5C0BAE2C" w14:textId="6C877E14" w:rsidR="00390F6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01B3858D"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5F171AD5" w14:textId="1AFB834C"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151</w:t>
            </w:r>
            <w:r w:rsidR="00390F64" w:rsidRPr="002278C9">
              <w:rPr>
                <w:rFonts w:ascii="Trebuchet MS" w:hAnsi="Trebuchet MS" w:cs="Tahoma"/>
                <w:b/>
                <w:bCs/>
                <w:color w:val="ED7D31"/>
                <w:sz w:val="16"/>
                <w:szCs w:val="16"/>
                <w:lang w:val="ro-RO"/>
              </w:rPr>
              <w:t>€</w:t>
            </w:r>
          </w:p>
          <w:p w14:paraId="2F89B073" w14:textId="26282105"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146D4875"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3F816A46" w14:textId="70C09CA2"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165</w:t>
            </w:r>
            <w:r w:rsidR="00390F64" w:rsidRPr="002278C9">
              <w:rPr>
                <w:rFonts w:ascii="Trebuchet MS" w:hAnsi="Trebuchet MS" w:cs="Tahoma"/>
                <w:b/>
                <w:bCs/>
                <w:color w:val="ED7D31"/>
                <w:sz w:val="16"/>
                <w:szCs w:val="16"/>
                <w:lang w:val="ro-RO"/>
              </w:rPr>
              <w:t>€</w:t>
            </w:r>
          </w:p>
          <w:p w14:paraId="5042EDCA" w14:textId="6EF0C7A6"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1156" w:type="dxa"/>
            <w:vAlign w:val="center"/>
          </w:tcPr>
          <w:p w14:paraId="62D6DAFE"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679C1AC3" w14:textId="0C0173B4"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206</w:t>
            </w:r>
            <w:r w:rsidR="00390F64" w:rsidRPr="002278C9">
              <w:rPr>
                <w:rFonts w:ascii="Trebuchet MS" w:hAnsi="Trebuchet MS" w:cs="Tahoma"/>
                <w:b/>
                <w:bCs/>
                <w:color w:val="ED7D31"/>
                <w:sz w:val="16"/>
                <w:szCs w:val="16"/>
                <w:lang w:val="ro-RO"/>
              </w:rPr>
              <w:t>€</w:t>
            </w:r>
          </w:p>
          <w:p w14:paraId="32A93932" w14:textId="78D71941"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879" w:type="dxa"/>
            <w:vAlign w:val="center"/>
          </w:tcPr>
          <w:p w14:paraId="6ABB9888"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39D7969D" w14:textId="52E74033"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275</w:t>
            </w:r>
            <w:r w:rsidR="00390F64" w:rsidRPr="002278C9">
              <w:rPr>
                <w:rFonts w:ascii="Trebuchet MS" w:hAnsi="Trebuchet MS" w:cs="Tahoma"/>
                <w:b/>
                <w:bCs/>
                <w:color w:val="ED7D31"/>
                <w:sz w:val="16"/>
                <w:szCs w:val="16"/>
                <w:lang w:val="ro-RO"/>
              </w:rPr>
              <w:t>€</w:t>
            </w:r>
          </w:p>
          <w:p w14:paraId="210412B3" w14:textId="4ACB6B10"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1221" w:type="dxa"/>
            <w:vMerge/>
            <w:vAlign w:val="center"/>
          </w:tcPr>
          <w:p w14:paraId="344E2735"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1353" w:type="dxa"/>
            <w:vMerge/>
            <w:vAlign w:val="center"/>
          </w:tcPr>
          <w:p w14:paraId="3542EF5A"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0" w:type="auto"/>
            <w:vMerge/>
            <w:vAlign w:val="center"/>
          </w:tcPr>
          <w:p w14:paraId="63E51407"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r>
      <w:tr w:rsidR="00390F64" w:rsidRPr="00A71B11" w14:paraId="0036A6A0" w14:textId="77777777" w:rsidTr="00D40FF5">
        <w:trPr>
          <w:trHeight w:val="600"/>
          <w:jc w:val="center"/>
        </w:trPr>
        <w:tc>
          <w:tcPr>
            <w:tcW w:w="0" w:type="auto"/>
            <w:vAlign w:val="center"/>
          </w:tcPr>
          <w:p w14:paraId="2521638A" w14:textId="77777777" w:rsidR="00390F64"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23.09</w:t>
            </w:r>
          </w:p>
          <w:p w14:paraId="7DB297D1" w14:textId="0E1910D2" w:rsidR="00390F64" w:rsidRPr="00FF0AB3" w:rsidRDefault="00390F64" w:rsidP="00390F64">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30.09</w:t>
            </w:r>
          </w:p>
        </w:tc>
        <w:tc>
          <w:tcPr>
            <w:tcW w:w="0" w:type="auto"/>
          </w:tcPr>
          <w:p w14:paraId="1EB9CC85"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58E7C8BB" w14:textId="2D8459CE"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90</w:t>
            </w:r>
            <w:r w:rsidR="00390F64" w:rsidRPr="002278C9">
              <w:rPr>
                <w:rFonts w:ascii="Trebuchet MS" w:hAnsi="Trebuchet MS" w:cs="Tahoma"/>
                <w:b/>
                <w:bCs/>
                <w:color w:val="ED7D31"/>
                <w:sz w:val="16"/>
                <w:szCs w:val="16"/>
                <w:lang w:val="ro-RO"/>
              </w:rPr>
              <w:t>€</w:t>
            </w:r>
          </w:p>
          <w:p w14:paraId="422D1102" w14:textId="0DF956DB" w:rsidR="00390F6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4F0C9389"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3084D44C" w14:textId="2650C6CA"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99</w:t>
            </w:r>
            <w:r w:rsidR="00390F64" w:rsidRPr="002278C9">
              <w:rPr>
                <w:rFonts w:ascii="Trebuchet MS" w:hAnsi="Trebuchet MS" w:cs="Tahoma"/>
                <w:b/>
                <w:bCs/>
                <w:color w:val="ED7D31"/>
                <w:sz w:val="16"/>
                <w:szCs w:val="16"/>
                <w:lang w:val="ro-RO"/>
              </w:rPr>
              <w:t>€</w:t>
            </w:r>
          </w:p>
          <w:p w14:paraId="47772915" w14:textId="39445839"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0" w:type="auto"/>
            <w:vAlign w:val="center"/>
          </w:tcPr>
          <w:p w14:paraId="72D1462B"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617DC24D" w14:textId="1DCB06EE"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108</w:t>
            </w:r>
            <w:r w:rsidR="00390F64" w:rsidRPr="002278C9">
              <w:rPr>
                <w:rFonts w:ascii="Trebuchet MS" w:hAnsi="Trebuchet MS" w:cs="Tahoma"/>
                <w:b/>
                <w:bCs/>
                <w:color w:val="ED7D31"/>
                <w:sz w:val="16"/>
                <w:szCs w:val="16"/>
                <w:lang w:val="ro-RO"/>
              </w:rPr>
              <w:t>€</w:t>
            </w:r>
          </w:p>
          <w:p w14:paraId="416FE3B8" w14:textId="6F6CBABA"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1156" w:type="dxa"/>
            <w:vAlign w:val="center"/>
          </w:tcPr>
          <w:p w14:paraId="3093E65B"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34F8F77E" w14:textId="4D830A6E"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135</w:t>
            </w:r>
            <w:r w:rsidR="00390F64" w:rsidRPr="002278C9">
              <w:rPr>
                <w:rFonts w:ascii="Trebuchet MS" w:hAnsi="Trebuchet MS" w:cs="Tahoma"/>
                <w:b/>
                <w:bCs/>
                <w:color w:val="ED7D31"/>
                <w:sz w:val="16"/>
                <w:szCs w:val="16"/>
                <w:lang w:val="ro-RO"/>
              </w:rPr>
              <w:t>€</w:t>
            </w:r>
          </w:p>
          <w:p w14:paraId="7C7FE28E" w14:textId="3B48B5A1"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879" w:type="dxa"/>
            <w:vAlign w:val="center"/>
          </w:tcPr>
          <w:p w14:paraId="4E3B6CB9" w14:textId="77777777" w:rsidR="00390F64" w:rsidRPr="002278C9" w:rsidRDefault="00390F64" w:rsidP="00390F64">
            <w:pPr>
              <w:tabs>
                <w:tab w:val="left" w:pos="6055"/>
              </w:tabs>
              <w:jc w:val="center"/>
              <w:rPr>
                <w:rFonts w:ascii="Trebuchet MS" w:hAnsi="Trebuchet MS" w:cs="Tahoma"/>
                <w:b/>
                <w:bCs/>
                <w:color w:val="ED7D31"/>
                <w:sz w:val="12"/>
                <w:szCs w:val="12"/>
                <w:lang w:val="ro-RO"/>
              </w:rPr>
            </w:pPr>
          </w:p>
          <w:p w14:paraId="58C6C7C7" w14:textId="5ED76982" w:rsidR="00390F64" w:rsidRPr="002278C9" w:rsidRDefault="00611E2B" w:rsidP="00390F64">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180</w:t>
            </w:r>
            <w:r w:rsidR="00390F64" w:rsidRPr="002278C9">
              <w:rPr>
                <w:rFonts w:ascii="Trebuchet MS" w:hAnsi="Trebuchet MS" w:cs="Tahoma"/>
                <w:b/>
                <w:bCs/>
                <w:color w:val="ED7D31"/>
                <w:sz w:val="16"/>
                <w:szCs w:val="16"/>
                <w:lang w:val="ro-RO"/>
              </w:rPr>
              <w:t>€</w:t>
            </w:r>
          </w:p>
          <w:p w14:paraId="5123642F" w14:textId="101CC89C" w:rsidR="00390F64" w:rsidRPr="00653CF4" w:rsidRDefault="00390F64" w:rsidP="00390F64">
            <w:pPr>
              <w:tabs>
                <w:tab w:val="left" w:pos="6055"/>
              </w:tabs>
              <w:jc w:val="center"/>
              <w:rPr>
                <w:rFonts w:ascii="Trebuchet MS" w:hAnsi="Trebuchet MS" w:cs="Tahoma"/>
                <w:b/>
                <w:bCs/>
                <w:color w:val="ED7D31" w:themeColor="accent2"/>
                <w:sz w:val="16"/>
                <w:szCs w:val="16"/>
                <w:lang w:val="ro-RO"/>
              </w:rPr>
            </w:pPr>
          </w:p>
        </w:tc>
        <w:tc>
          <w:tcPr>
            <w:tcW w:w="1221" w:type="dxa"/>
            <w:vMerge/>
            <w:vAlign w:val="center"/>
          </w:tcPr>
          <w:p w14:paraId="55C74FFD"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1353" w:type="dxa"/>
            <w:vMerge/>
            <w:vAlign w:val="center"/>
          </w:tcPr>
          <w:p w14:paraId="5A5492D9"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c>
          <w:tcPr>
            <w:tcW w:w="0" w:type="auto"/>
            <w:vMerge/>
            <w:vAlign w:val="center"/>
          </w:tcPr>
          <w:p w14:paraId="799264EC" w14:textId="77777777" w:rsidR="00390F64" w:rsidRPr="006141A1" w:rsidRDefault="00390F64" w:rsidP="00390F64">
            <w:pPr>
              <w:tabs>
                <w:tab w:val="left" w:pos="6055"/>
              </w:tabs>
              <w:rPr>
                <w:rFonts w:asciiTheme="minorHAnsi" w:hAnsiTheme="minorHAnsi" w:cstheme="minorHAnsi"/>
                <w:b/>
                <w:color w:val="808080"/>
                <w:sz w:val="18"/>
                <w:szCs w:val="18"/>
                <w:lang w:val="ro-RO"/>
              </w:rPr>
            </w:pPr>
          </w:p>
        </w:tc>
      </w:tr>
    </w:tbl>
    <w:p w14:paraId="2629D552" w14:textId="77777777" w:rsidR="00CF59D7" w:rsidRPr="008E4F9B" w:rsidRDefault="00CF59D7" w:rsidP="006141A1">
      <w:pPr>
        <w:tabs>
          <w:tab w:val="left" w:pos="6055"/>
        </w:tabs>
        <w:rPr>
          <w:rFonts w:asciiTheme="minorHAnsi" w:hAnsiTheme="minorHAnsi" w:cstheme="minorHAnsi"/>
          <w:b/>
          <w:i/>
          <w:color w:val="808080"/>
          <w:sz w:val="10"/>
          <w:szCs w:val="10"/>
          <w:lang w:val="ro-RO"/>
        </w:rPr>
      </w:pPr>
    </w:p>
    <w:tbl>
      <w:tblPr>
        <w:tblpPr w:leftFromText="180" w:rightFromText="180" w:vertAnchor="text" w:horzAnchor="margin" w:tblpX="-15" w:tblpY="118"/>
        <w:tblW w:w="10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2234"/>
        <w:gridCol w:w="2242"/>
        <w:gridCol w:w="5068"/>
      </w:tblGrid>
      <w:tr w:rsidR="006307DF" w:rsidRPr="006C4246" w14:paraId="3BA62116" w14:textId="77777777" w:rsidTr="00FF0AB3">
        <w:trPr>
          <w:trHeight w:val="228"/>
        </w:trPr>
        <w:tc>
          <w:tcPr>
            <w:tcW w:w="5797" w:type="dxa"/>
            <w:gridSpan w:val="3"/>
            <w:tcBorders>
              <w:top w:val="single" w:sz="4" w:space="0" w:color="444444"/>
              <w:left w:val="single" w:sz="4" w:space="0" w:color="444444"/>
              <w:bottom w:val="single" w:sz="4" w:space="0" w:color="444444"/>
              <w:right w:val="single" w:sz="4" w:space="0" w:color="444444"/>
            </w:tcBorders>
            <w:shd w:val="clear" w:color="auto" w:fill="0E88C6"/>
          </w:tcPr>
          <w:p w14:paraId="1D055216" w14:textId="7833B2EB" w:rsidR="006307DF" w:rsidRDefault="006307DF" w:rsidP="00FF0AB3">
            <w:pPr>
              <w:widowControl/>
              <w:spacing w:before="40" w:after="40"/>
              <w:jc w:val="center"/>
              <w:rPr>
                <w:rFonts w:asciiTheme="minorHAnsi" w:hAnsiTheme="minorHAnsi" w:cstheme="minorHAnsi"/>
                <w:b/>
                <w:color w:val="FFFFFF" w:themeColor="background1"/>
                <w:sz w:val="18"/>
                <w:szCs w:val="18"/>
                <w:lang w:val="ro-RO"/>
              </w:rPr>
            </w:pPr>
            <w:bookmarkStart w:id="2" w:name="_Hlk55984051"/>
            <w:r>
              <w:rPr>
                <w:rFonts w:asciiTheme="minorHAnsi" w:hAnsiTheme="minorHAnsi" w:cstheme="minorHAnsi"/>
                <w:b/>
                <w:color w:val="FFFFFF" w:themeColor="background1"/>
                <w:sz w:val="18"/>
                <w:szCs w:val="18"/>
                <w:lang w:val="ro-RO"/>
              </w:rPr>
              <w:t>Transport autocar Parga&amp; Lefkada</w:t>
            </w:r>
            <w:r w:rsidRPr="000C2983">
              <w:rPr>
                <w:rFonts w:asciiTheme="minorHAnsi" w:eastAsia="MS Mincho" w:hAnsiTheme="minorHAnsi" w:cstheme="minorHAnsi"/>
                <w:b/>
                <w:bCs/>
                <w:color w:val="FFFFFF" w:themeColor="background1"/>
                <w:sz w:val="18"/>
                <w:szCs w:val="18"/>
                <w:lang w:val="ro-RO"/>
              </w:rPr>
              <w:t>-SEZON 202</w:t>
            </w:r>
            <w:r w:rsidR="002D48A3">
              <w:rPr>
                <w:rFonts w:asciiTheme="minorHAnsi" w:eastAsia="MS Mincho" w:hAnsiTheme="minorHAnsi" w:cstheme="minorHAnsi"/>
                <w:b/>
                <w:bCs/>
                <w:color w:val="FFFFFF" w:themeColor="background1"/>
                <w:sz w:val="18"/>
                <w:szCs w:val="18"/>
                <w:lang w:val="ro-RO"/>
              </w:rPr>
              <w:t>5</w:t>
            </w:r>
            <w:r w:rsidRPr="000C2983">
              <w:rPr>
                <w:rFonts w:asciiTheme="minorHAnsi" w:eastAsia="MS Mincho" w:hAnsiTheme="minorHAnsi" w:cstheme="minorHAnsi"/>
                <w:b/>
                <w:bCs/>
                <w:color w:val="FFFFFF" w:themeColor="background1"/>
                <w:sz w:val="18"/>
                <w:szCs w:val="18"/>
                <w:lang w:val="ro-RO"/>
              </w:rPr>
              <w:t>**</w:t>
            </w:r>
          </w:p>
        </w:tc>
        <w:tc>
          <w:tcPr>
            <w:tcW w:w="5068" w:type="dxa"/>
            <w:vMerge w:val="restart"/>
            <w:tcBorders>
              <w:top w:val="single" w:sz="4" w:space="0" w:color="444444"/>
              <w:left w:val="single" w:sz="4" w:space="0" w:color="444444"/>
              <w:right w:val="single" w:sz="4" w:space="0" w:color="444444"/>
            </w:tcBorders>
            <w:shd w:val="clear" w:color="auto" w:fill="auto"/>
          </w:tcPr>
          <w:p w14:paraId="702AE9D6" w14:textId="77777777" w:rsidR="006307DF" w:rsidRDefault="006307DF" w:rsidP="00FF0AB3">
            <w:pPr>
              <w:jc w:val="center"/>
              <w:rPr>
                <w:rFonts w:ascii="Calibri" w:hAnsi="Calibri" w:cs="Calibri"/>
                <w:b/>
                <w:color w:val="ED7D31"/>
                <w:sz w:val="18"/>
                <w:szCs w:val="18"/>
                <w:lang w:val="ro-RO"/>
              </w:rPr>
            </w:pPr>
          </w:p>
          <w:p w14:paraId="39599A66" w14:textId="77777777" w:rsidR="006307DF" w:rsidRDefault="006307DF" w:rsidP="00FF0AB3">
            <w:pPr>
              <w:jc w:val="center"/>
              <w:rPr>
                <w:rFonts w:ascii="Calibri" w:hAnsi="Calibri" w:cs="Calibri"/>
                <w:b/>
                <w:color w:val="ED7D31"/>
                <w:sz w:val="18"/>
                <w:szCs w:val="18"/>
                <w:lang w:val="ro-RO"/>
              </w:rPr>
            </w:pPr>
          </w:p>
          <w:p w14:paraId="3D850502" w14:textId="77777777" w:rsidR="006307DF" w:rsidRPr="00FC5E08" w:rsidRDefault="006307DF" w:rsidP="00FF0AB3">
            <w:pPr>
              <w:jc w:val="center"/>
              <w:rPr>
                <w:rFonts w:ascii="Calibri" w:hAnsi="Calibri" w:cs="Calibri"/>
                <w:b/>
                <w:color w:val="ED7D31"/>
                <w:sz w:val="18"/>
                <w:szCs w:val="18"/>
                <w:lang w:val="ro-RO"/>
              </w:rPr>
            </w:pPr>
            <w:r w:rsidRPr="00FC5E08">
              <w:rPr>
                <w:rFonts w:ascii="Calibri" w:hAnsi="Calibri" w:cs="Calibri"/>
                <w:b/>
                <w:color w:val="ED7D31"/>
                <w:sz w:val="18"/>
                <w:szCs w:val="18"/>
                <w:lang w:val="ro-RO"/>
              </w:rPr>
              <w:t>*Preturile mentionate sunt valabile la achizitionarea unui pachet complet (cazare+transport).</w:t>
            </w:r>
          </w:p>
          <w:p w14:paraId="331E0248" w14:textId="792E400C" w:rsidR="006307DF" w:rsidRPr="00392C27" w:rsidRDefault="006307DF" w:rsidP="00FF0AB3">
            <w:pPr>
              <w:jc w:val="center"/>
              <w:rPr>
                <w:rStyle w:val="contentpasted1"/>
                <w:rFonts w:ascii="Calibri" w:hAnsi="Calibri" w:cs="Calibri"/>
                <w:b/>
                <w:bCs/>
                <w:color w:val="444444"/>
                <w:sz w:val="18"/>
                <w:szCs w:val="18"/>
                <w:lang w:val="ro-RO"/>
              </w:rPr>
            </w:pPr>
            <w:r w:rsidRPr="00392C27">
              <w:rPr>
                <w:rStyle w:val="contentpasted1"/>
                <w:rFonts w:ascii="Calibri" w:hAnsi="Calibri" w:cs="Calibri"/>
                <w:b/>
                <w:bCs/>
                <w:color w:val="444444"/>
                <w:sz w:val="18"/>
                <w:szCs w:val="18"/>
                <w:lang w:val="ro-RO"/>
              </w:rPr>
              <w:t>**Preturile de transport sunt valabile pentru rezervarile efectuate pana la data de 31.03.202</w:t>
            </w:r>
            <w:r w:rsidR="002D48A3">
              <w:rPr>
                <w:rStyle w:val="contentpasted1"/>
                <w:rFonts w:ascii="Calibri" w:hAnsi="Calibri" w:cs="Calibri"/>
                <w:b/>
                <w:bCs/>
                <w:color w:val="444444"/>
                <w:sz w:val="18"/>
                <w:szCs w:val="18"/>
                <w:lang w:val="ro-RO"/>
              </w:rPr>
              <w:t>5</w:t>
            </w:r>
            <w:r w:rsidRPr="00392C27">
              <w:rPr>
                <w:rStyle w:val="contentpasted1"/>
                <w:rFonts w:ascii="Calibri" w:hAnsi="Calibri" w:cs="Calibri"/>
                <w:b/>
                <w:bCs/>
                <w:color w:val="444444"/>
                <w:sz w:val="18"/>
                <w:szCs w:val="18"/>
                <w:lang w:val="ro-RO"/>
              </w:rPr>
              <w:t xml:space="preserve"> </w:t>
            </w:r>
          </w:p>
          <w:p w14:paraId="214A54DB" w14:textId="2C38439D" w:rsidR="006307DF" w:rsidRPr="00FC5E08" w:rsidRDefault="006307DF" w:rsidP="00FF0AB3">
            <w:pPr>
              <w:widowControl/>
              <w:spacing w:before="40" w:after="40"/>
              <w:jc w:val="center"/>
              <w:rPr>
                <w:rFonts w:asciiTheme="minorHAnsi" w:hAnsiTheme="minorHAnsi" w:cstheme="minorHAnsi"/>
                <w:b/>
                <w:color w:val="FFFFFF" w:themeColor="background1"/>
                <w:sz w:val="18"/>
                <w:szCs w:val="18"/>
                <w:lang w:val="ro-RO"/>
              </w:rPr>
            </w:pPr>
            <w:r w:rsidRPr="00FC5E08">
              <w:rPr>
                <w:rFonts w:ascii="Calibri" w:hAnsi="Calibri" w:cs="Calibri"/>
                <w:color w:val="444444"/>
                <w:sz w:val="18"/>
                <w:szCs w:val="18"/>
                <w:lang w:val="ro-RO"/>
              </w:rPr>
              <w:t>Incepand cu 01.04.202</w:t>
            </w:r>
            <w:r w:rsidR="002D48A3">
              <w:rPr>
                <w:rFonts w:ascii="Calibri" w:hAnsi="Calibri" w:cs="Calibri"/>
                <w:color w:val="444444"/>
                <w:sz w:val="18"/>
                <w:szCs w:val="18"/>
                <w:lang w:val="ro-RO"/>
              </w:rPr>
              <w:t>5</w:t>
            </w:r>
            <w:r w:rsidRPr="00FC5E08">
              <w:rPr>
                <w:rFonts w:ascii="Calibri" w:hAnsi="Calibri" w:cs="Calibri"/>
                <w:color w:val="444444"/>
                <w:sz w:val="18"/>
                <w:szCs w:val="18"/>
                <w:lang w:val="ro-RO"/>
              </w:rPr>
              <w:t>, preturile pot fi recalculate in functie de inflatie si pretul combustibililor, iar prezentul program va fi actualizat pentru rezervarile viitoare.</w:t>
            </w:r>
          </w:p>
        </w:tc>
      </w:tr>
      <w:tr w:rsidR="006307DF" w:rsidRPr="006141A1" w14:paraId="169C86F6" w14:textId="77777777" w:rsidTr="00FF0AB3">
        <w:trPr>
          <w:trHeight w:val="228"/>
        </w:trPr>
        <w:tc>
          <w:tcPr>
            <w:tcW w:w="1321" w:type="dxa"/>
            <w:tcBorders>
              <w:top w:val="single" w:sz="4" w:space="0" w:color="444444"/>
              <w:left w:val="single" w:sz="4" w:space="0" w:color="444444"/>
              <w:bottom w:val="single" w:sz="4" w:space="0" w:color="444444"/>
              <w:right w:val="single" w:sz="4" w:space="0" w:color="444444"/>
            </w:tcBorders>
            <w:shd w:val="clear" w:color="auto" w:fill="0E88C6"/>
          </w:tcPr>
          <w:p w14:paraId="6F50266D" w14:textId="77777777" w:rsidR="006307DF" w:rsidRPr="006141A1" w:rsidRDefault="006307DF" w:rsidP="00FF0AB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Ora</w:t>
            </w:r>
            <w:r>
              <w:rPr>
                <w:rFonts w:asciiTheme="minorHAnsi" w:hAnsiTheme="minorHAnsi" w:cstheme="minorHAnsi"/>
                <w:bCs/>
                <w:color w:val="FFFFFF"/>
                <w:sz w:val="18"/>
                <w:szCs w:val="18"/>
                <w:lang w:val="ro-RO"/>
              </w:rPr>
              <w:t>s</w:t>
            </w:r>
            <w:r w:rsidRPr="006141A1">
              <w:rPr>
                <w:rFonts w:asciiTheme="minorHAnsi" w:hAnsiTheme="minorHAnsi" w:cstheme="minorHAnsi"/>
                <w:bCs/>
                <w:color w:val="FFFFFF"/>
                <w:sz w:val="18"/>
                <w:szCs w:val="18"/>
                <w:lang w:val="ro-RO"/>
              </w:rPr>
              <w:t>ul</w:t>
            </w:r>
          </w:p>
        </w:tc>
        <w:tc>
          <w:tcPr>
            <w:tcW w:w="2234" w:type="dxa"/>
            <w:tcBorders>
              <w:top w:val="single" w:sz="4" w:space="0" w:color="444444"/>
              <w:left w:val="single" w:sz="4" w:space="0" w:color="444444"/>
              <w:bottom w:val="single" w:sz="4" w:space="0" w:color="444444"/>
              <w:right w:val="single" w:sz="4" w:space="0" w:color="444444"/>
            </w:tcBorders>
            <w:shd w:val="clear" w:color="auto" w:fill="0E88C6"/>
          </w:tcPr>
          <w:p w14:paraId="70DF10D7" w14:textId="77777777" w:rsidR="006307DF" w:rsidRPr="006141A1" w:rsidRDefault="006307DF" w:rsidP="00FF0AB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Ziua de plecare</w:t>
            </w:r>
          </w:p>
        </w:tc>
        <w:tc>
          <w:tcPr>
            <w:tcW w:w="2242" w:type="dxa"/>
            <w:tcBorders>
              <w:top w:val="single" w:sz="4" w:space="0" w:color="444444"/>
              <w:left w:val="single" w:sz="4" w:space="0" w:color="444444"/>
              <w:bottom w:val="single" w:sz="4" w:space="0" w:color="444444"/>
              <w:right w:val="single" w:sz="4" w:space="0" w:color="444444"/>
            </w:tcBorders>
            <w:shd w:val="clear" w:color="auto" w:fill="0E88C6"/>
          </w:tcPr>
          <w:p w14:paraId="38960204" w14:textId="77777777" w:rsidR="006307DF" w:rsidRPr="006141A1" w:rsidRDefault="006307DF" w:rsidP="00FF0AB3">
            <w:pPr>
              <w:widowControl/>
              <w:spacing w:before="40" w:after="40"/>
              <w:jc w:val="center"/>
              <w:rPr>
                <w:rFonts w:asciiTheme="minorHAnsi" w:eastAsia="MS Mincho" w:hAnsiTheme="minorHAnsi" w:cstheme="minorHAnsi"/>
                <w:b/>
                <w:bCs/>
                <w:color w:val="FFFFFF"/>
                <w:sz w:val="18"/>
                <w:szCs w:val="18"/>
                <w:lang w:val="ro-RO"/>
              </w:rPr>
            </w:pPr>
            <w:r>
              <w:rPr>
                <w:rFonts w:asciiTheme="minorHAnsi" w:eastAsia="MS Mincho" w:hAnsiTheme="minorHAnsi" w:cstheme="minorHAnsi"/>
                <w:b/>
                <w:bCs/>
                <w:color w:val="FFFFFF"/>
                <w:sz w:val="18"/>
                <w:szCs w:val="18"/>
                <w:lang w:val="ro-RO"/>
              </w:rPr>
              <w:t>Pret</w:t>
            </w:r>
            <w:r w:rsidRPr="006141A1">
              <w:rPr>
                <w:rFonts w:asciiTheme="minorHAnsi" w:eastAsia="MS Mincho" w:hAnsiTheme="minorHAnsi" w:cstheme="minorHAnsi"/>
                <w:b/>
                <w:bCs/>
                <w:color w:val="FFFFFF"/>
                <w:sz w:val="18"/>
                <w:szCs w:val="18"/>
                <w:lang w:val="ro-RO"/>
              </w:rPr>
              <w:t xml:space="preserve"> dus</w:t>
            </w:r>
            <w:r>
              <w:rPr>
                <w:rFonts w:asciiTheme="minorHAnsi" w:eastAsia="MS Mincho" w:hAnsiTheme="minorHAnsi" w:cstheme="minorHAnsi"/>
                <w:b/>
                <w:bCs/>
                <w:color w:val="FFFFFF"/>
                <w:sz w:val="18"/>
                <w:szCs w:val="18"/>
                <w:lang w:val="ro-RO"/>
              </w:rPr>
              <w:t>-</w:t>
            </w:r>
            <w:r w:rsidRPr="006141A1">
              <w:rPr>
                <w:rFonts w:asciiTheme="minorHAnsi" w:eastAsia="MS Mincho" w:hAnsiTheme="minorHAnsi" w:cstheme="minorHAnsi"/>
                <w:b/>
                <w:bCs/>
                <w:color w:val="FFFFFF"/>
                <w:sz w:val="18"/>
                <w:szCs w:val="18"/>
                <w:lang w:val="ro-RO"/>
              </w:rPr>
              <w:t>intors</w:t>
            </w:r>
            <w:r>
              <w:rPr>
                <w:rFonts w:asciiTheme="minorHAnsi" w:eastAsia="MS Mincho" w:hAnsiTheme="minorHAnsi" w:cstheme="minorHAnsi"/>
                <w:b/>
                <w:bCs/>
                <w:color w:val="FFFFFF"/>
                <w:sz w:val="18"/>
                <w:szCs w:val="18"/>
                <w:lang w:val="ro-RO"/>
              </w:rPr>
              <w:t>/persoana</w:t>
            </w:r>
          </w:p>
        </w:tc>
        <w:tc>
          <w:tcPr>
            <w:tcW w:w="5068" w:type="dxa"/>
            <w:vMerge/>
            <w:tcBorders>
              <w:left w:val="single" w:sz="4" w:space="0" w:color="444444"/>
              <w:right w:val="single" w:sz="4" w:space="0" w:color="444444"/>
            </w:tcBorders>
            <w:shd w:val="clear" w:color="auto" w:fill="auto"/>
          </w:tcPr>
          <w:p w14:paraId="6DD81B4F" w14:textId="77777777" w:rsidR="006307DF" w:rsidRDefault="006307DF" w:rsidP="00FF0AB3">
            <w:pPr>
              <w:spacing w:before="40" w:after="40"/>
              <w:jc w:val="center"/>
              <w:rPr>
                <w:rFonts w:asciiTheme="minorHAnsi" w:eastAsia="MS Mincho" w:hAnsiTheme="minorHAnsi" w:cstheme="minorHAnsi"/>
                <w:b/>
                <w:bCs/>
                <w:color w:val="FFFFFF"/>
                <w:sz w:val="18"/>
                <w:szCs w:val="18"/>
                <w:lang w:val="ro-RO"/>
              </w:rPr>
            </w:pPr>
          </w:p>
        </w:tc>
      </w:tr>
      <w:tr w:rsidR="006307DF" w:rsidRPr="006141A1" w14:paraId="0080EE3E" w14:textId="77777777" w:rsidTr="00FF0AB3">
        <w:trPr>
          <w:trHeight w:val="997"/>
        </w:trPr>
        <w:tc>
          <w:tcPr>
            <w:tcW w:w="1321" w:type="dxa"/>
            <w:tcBorders>
              <w:top w:val="single" w:sz="4" w:space="0" w:color="444444"/>
              <w:bottom w:val="single" w:sz="4" w:space="0" w:color="444444"/>
            </w:tcBorders>
            <w:shd w:val="clear" w:color="auto" w:fill="FFFFFF" w:themeFill="background1"/>
            <w:vAlign w:val="center"/>
          </w:tcPr>
          <w:p w14:paraId="0DF23628" w14:textId="77777777" w:rsidR="006307DF" w:rsidRPr="00D808ED" w:rsidRDefault="006307DF" w:rsidP="00FF0AB3">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BUCURESTI</w:t>
            </w:r>
          </w:p>
        </w:tc>
        <w:tc>
          <w:tcPr>
            <w:tcW w:w="2234" w:type="dxa"/>
            <w:tcBorders>
              <w:top w:val="single" w:sz="4" w:space="0" w:color="444444"/>
              <w:bottom w:val="single" w:sz="4" w:space="0" w:color="444444"/>
            </w:tcBorders>
            <w:shd w:val="clear" w:color="auto" w:fill="FFFFFF" w:themeFill="background1"/>
            <w:vAlign w:val="center"/>
          </w:tcPr>
          <w:p w14:paraId="20144525" w14:textId="77777777" w:rsidR="006307DF" w:rsidRPr="00D808ED" w:rsidRDefault="006307DF" w:rsidP="00FF0AB3">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242" w:type="dxa"/>
            <w:tcBorders>
              <w:top w:val="single" w:sz="4" w:space="0" w:color="444444"/>
              <w:bottom w:val="single" w:sz="4" w:space="0" w:color="444444"/>
              <w:right w:val="single" w:sz="4" w:space="0" w:color="444444"/>
            </w:tcBorders>
            <w:shd w:val="clear" w:color="auto" w:fill="FFFFFF" w:themeFill="background1"/>
            <w:vAlign w:val="center"/>
          </w:tcPr>
          <w:p w14:paraId="44AD6127" w14:textId="77777777" w:rsidR="006307DF" w:rsidRPr="006141A1" w:rsidRDefault="006307DF" w:rsidP="00FF0AB3">
            <w:pPr>
              <w:widowControl/>
              <w:spacing w:before="40" w:after="40"/>
              <w:jc w:val="center"/>
              <w:rPr>
                <w:rFonts w:asciiTheme="minorHAnsi" w:eastAsia="MS Mincho" w:hAnsiTheme="minorHAnsi" w:cstheme="minorHAnsi"/>
                <w:b/>
                <w:bCs/>
                <w:color w:val="000000"/>
                <w:sz w:val="18"/>
                <w:szCs w:val="18"/>
                <w:lang w:val="ro-RO"/>
              </w:rPr>
            </w:pPr>
            <w:r>
              <w:rPr>
                <w:rFonts w:asciiTheme="minorHAnsi" w:hAnsiTheme="minorHAnsi" w:cstheme="minorHAnsi"/>
                <w:b/>
                <w:color w:val="ED7D31"/>
                <w:sz w:val="18"/>
                <w:szCs w:val="18"/>
                <w:lang w:val="ro-RO"/>
              </w:rPr>
              <w:t>90€</w:t>
            </w:r>
          </w:p>
        </w:tc>
        <w:tc>
          <w:tcPr>
            <w:tcW w:w="5068" w:type="dxa"/>
            <w:vMerge/>
            <w:tcBorders>
              <w:left w:val="single" w:sz="4" w:space="0" w:color="444444"/>
              <w:right w:val="single" w:sz="4" w:space="0" w:color="444444"/>
            </w:tcBorders>
            <w:shd w:val="clear" w:color="auto" w:fill="auto"/>
          </w:tcPr>
          <w:p w14:paraId="4A74DE4C" w14:textId="77777777" w:rsidR="006307DF" w:rsidRDefault="006307DF" w:rsidP="00FF0AB3">
            <w:pPr>
              <w:widowControl/>
              <w:spacing w:before="40" w:after="40"/>
              <w:jc w:val="center"/>
              <w:rPr>
                <w:rFonts w:asciiTheme="minorHAnsi" w:hAnsiTheme="minorHAnsi" w:cstheme="minorHAnsi"/>
                <w:b/>
                <w:color w:val="ED7D31"/>
                <w:sz w:val="18"/>
                <w:szCs w:val="18"/>
                <w:lang w:val="ro-RO"/>
              </w:rPr>
            </w:pPr>
          </w:p>
        </w:tc>
      </w:tr>
      <w:tr w:rsidR="006307DF" w:rsidRPr="006141A1" w14:paraId="4508BA0D" w14:textId="77777777" w:rsidTr="00FF0AB3">
        <w:trPr>
          <w:trHeight w:val="997"/>
        </w:trPr>
        <w:tc>
          <w:tcPr>
            <w:tcW w:w="1321" w:type="dxa"/>
            <w:tcBorders>
              <w:top w:val="single" w:sz="4" w:space="0" w:color="444444"/>
              <w:bottom w:val="single" w:sz="4" w:space="0" w:color="444444"/>
            </w:tcBorders>
            <w:shd w:val="clear" w:color="auto" w:fill="FFFFFF" w:themeFill="background1"/>
            <w:vAlign w:val="center"/>
          </w:tcPr>
          <w:p w14:paraId="6D4071D3" w14:textId="77777777" w:rsidR="006307DF" w:rsidRPr="00D808ED" w:rsidRDefault="006307DF" w:rsidP="00FF0AB3">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w:t>
            </w:r>
            <w:r>
              <w:rPr>
                <w:rFonts w:asciiTheme="minorHAnsi" w:hAnsiTheme="minorHAnsi" w:cstheme="minorHAnsi"/>
                <w:b/>
                <w:color w:val="444444"/>
                <w:sz w:val="18"/>
                <w:szCs w:val="18"/>
                <w:lang w:val="ro-RO"/>
              </w:rPr>
              <w:t>RASOV</w:t>
            </w:r>
          </w:p>
        </w:tc>
        <w:tc>
          <w:tcPr>
            <w:tcW w:w="2234" w:type="dxa"/>
            <w:tcBorders>
              <w:top w:val="single" w:sz="4" w:space="0" w:color="444444"/>
              <w:bottom w:val="single" w:sz="4" w:space="0" w:color="444444"/>
            </w:tcBorders>
            <w:shd w:val="clear" w:color="auto" w:fill="FFFFFF" w:themeFill="background1"/>
            <w:vAlign w:val="center"/>
          </w:tcPr>
          <w:p w14:paraId="5C5B996C" w14:textId="77777777" w:rsidR="006307DF" w:rsidRDefault="006307DF" w:rsidP="00FF0AB3">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242" w:type="dxa"/>
            <w:tcBorders>
              <w:top w:val="single" w:sz="4" w:space="0" w:color="444444"/>
              <w:bottom w:val="single" w:sz="4" w:space="0" w:color="444444"/>
              <w:right w:val="single" w:sz="4" w:space="0" w:color="444444"/>
            </w:tcBorders>
            <w:shd w:val="clear" w:color="auto" w:fill="FFFFFF" w:themeFill="background1"/>
            <w:vAlign w:val="center"/>
          </w:tcPr>
          <w:p w14:paraId="4119ADA9" w14:textId="77777777" w:rsidR="006307DF" w:rsidRDefault="006307DF" w:rsidP="00FF0AB3">
            <w:pPr>
              <w:widowControl/>
              <w:spacing w:before="40" w:after="40"/>
              <w:jc w:val="center"/>
              <w:rPr>
                <w:rFonts w:asciiTheme="minorHAnsi" w:hAnsiTheme="minorHAnsi" w:cstheme="minorHAnsi"/>
                <w:b/>
                <w:color w:val="ED7D31"/>
                <w:sz w:val="18"/>
                <w:szCs w:val="18"/>
                <w:lang w:val="ro-RO"/>
              </w:rPr>
            </w:pPr>
            <w:r>
              <w:rPr>
                <w:rFonts w:asciiTheme="minorHAnsi" w:hAnsiTheme="minorHAnsi" w:cstheme="minorHAnsi"/>
                <w:b/>
                <w:color w:val="ED7D31"/>
                <w:sz w:val="18"/>
                <w:szCs w:val="18"/>
                <w:lang w:val="ro-RO"/>
              </w:rPr>
              <w:t>130€</w:t>
            </w:r>
          </w:p>
        </w:tc>
        <w:tc>
          <w:tcPr>
            <w:tcW w:w="5068" w:type="dxa"/>
            <w:vMerge/>
            <w:tcBorders>
              <w:left w:val="single" w:sz="4" w:space="0" w:color="444444"/>
              <w:bottom w:val="single" w:sz="4" w:space="0" w:color="444444"/>
              <w:right w:val="single" w:sz="4" w:space="0" w:color="444444"/>
            </w:tcBorders>
            <w:shd w:val="clear" w:color="auto" w:fill="auto"/>
          </w:tcPr>
          <w:p w14:paraId="1127F5AD" w14:textId="77777777" w:rsidR="006307DF" w:rsidRDefault="006307DF" w:rsidP="00FF0AB3">
            <w:pPr>
              <w:widowControl/>
              <w:spacing w:before="40" w:after="40"/>
              <w:jc w:val="center"/>
              <w:rPr>
                <w:rFonts w:asciiTheme="minorHAnsi" w:hAnsiTheme="minorHAnsi" w:cstheme="minorHAnsi"/>
                <w:b/>
                <w:color w:val="ED7D31"/>
                <w:sz w:val="18"/>
                <w:szCs w:val="18"/>
                <w:lang w:val="ro-RO"/>
              </w:rPr>
            </w:pPr>
          </w:p>
        </w:tc>
      </w:tr>
      <w:bookmarkEnd w:id="2"/>
    </w:tbl>
    <w:p w14:paraId="6813FDC8" w14:textId="0565BACD" w:rsidR="00B722EC" w:rsidRDefault="00B722EC" w:rsidP="006141A1">
      <w:pPr>
        <w:jc w:val="center"/>
        <w:rPr>
          <w:rFonts w:asciiTheme="minorHAnsi" w:hAnsiTheme="minorHAnsi" w:cstheme="minorHAnsi"/>
          <w:b/>
          <w:color w:val="444444"/>
          <w:sz w:val="18"/>
          <w:szCs w:val="18"/>
          <w:lang w:val="ro-RO"/>
        </w:rPr>
      </w:pPr>
    </w:p>
    <w:p w14:paraId="2ABC01EC" w14:textId="09A27E19" w:rsidR="00B722EC" w:rsidRDefault="00B722EC" w:rsidP="00B722EC">
      <w:pPr>
        <w:rPr>
          <w:rFonts w:asciiTheme="minorHAnsi" w:hAnsiTheme="minorHAnsi" w:cstheme="minorHAnsi"/>
          <w:sz w:val="18"/>
          <w:szCs w:val="18"/>
          <w:lang w:val="ro-RO"/>
        </w:rPr>
      </w:pPr>
    </w:p>
    <w:p w14:paraId="39CC43DF" w14:textId="0627FDA5" w:rsidR="00D22691" w:rsidRDefault="00B722EC" w:rsidP="00B722EC">
      <w:pPr>
        <w:tabs>
          <w:tab w:val="left" w:pos="2773"/>
        </w:tabs>
        <w:rPr>
          <w:rFonts w:asciiTheme="minorHAnsi" w:hAnsiTheme="minorHAnsi" w:cstheme="minorHAnsi"/>
          <w:sz w:val="18"/>
          <w:szCs w:val="18"/>
          <w:lang w:val="ro-RO"/>
        </w:rPr>
      </w:pPr>
      <w:r>
        <w:rPr>
          <w:rFonts w:asciiTheme="minorHAnsi" w:hAnsiTheme="minorHAnsi" w:cstheme="minorHAnsi"/>
          <w:sz w:val="18"/>
          <w:szCs w:val="18"/>
          <w:lang w:val="ro-RO"/>
        </w:rPr>
        <w:tab/>
      </w:r>
    </w:p>
    <w:p w14:paraId="473A5D03" w14:textId="250F0D2A" w:rsidR="00B722EC" w:rsidRDefault="00B722EC" w:rsidP="00B722EC">
      <w:pPr>
        <w:tabs>
          <w:tab w:val="left" w:pos="2773"/>
        </w:tabs>
        <w:rPr>
          <w:rFonts w:asciiTheme="minorHAnsi" w:hAnsiTheme="minorHAnsi" w:cstheme="minorHAnsi"/>
          <w:sz w:val="18"/>
          <w:szCs w:val="18"/>
          <w:lang w:val="ro-RO"/>
        </w:rPr>
      </w:pPr>
    </w:p>
    <w:tbl>
      <w:tblPr>
        <w:tblW w:w="109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6662"/>
      </w:tblGrid>
      <w:tr w:rsidR="00D22691" w:rsidRPr="006C4246" w14:paraId="7533D10C" w14:textId="77777777" w:rsidTr="0033554D">
        <w:trPr>
          <w:trHeight w:val="2891"/>
        </w:trPr>
        <w:tc>
          <w:tcPr>
            <w:tcW w:w="4320" w:type="dxa"/>
            <w:shd w:val="clear" w:color="auto" w:fill="auto"/>
          </w:tcPr>
          <w:p w14:paraId="5230B18B" w14:textId="77777777" w:rsidR="008E4F9B" w:rsidRDefault="008E4F9B" w:rsidP="008E4F9B">
            <w:pPr>
              <w:widowControl/>
              <w:spacing w:line="192" w:lineRule="auto"/>
              <w:rPr>
                <w:rFonts w:asciiTheme="minorHAnsi" w:eastAsia="Times New Roman" w:hAnsiTheme="minorHAnsi" w:cstheme="minorHAnsi"/>
                <w:b/>
                <w:color w:val="0E88C6"/>
                <w:sz w:val="20"/>
                <w:lang w:val="ro-RO" w:eastAsia="ar-SA"/>
              </w:rPr>
            </w:pPr>
          </w:p>
          <w:p w14:paraId="61FBCA67" w14:textId="62D64C0E" w:rsidR="00D22691" w:rsidRPr="00DE7993" w:rsidRDefault="00D22691" w:rsidP="008E4F9B">
            <w:pPr>
              <w:widowControl/>
              <w:spacing w:line="192" w:lineRule="auto"/>
              <w:rPr>
                <w:rFonts w:asciiTheme="minorHAnsi" w:eastAsia="Times New Roman" w:hAnsiTheme="minorHAnsi" w:cstheme="minorHAnsi"/>
                <w:b/>
                <w:color w:val="0E88C6"/>
                <w:sz w:val="20"/>
                <w:lang w:val="ro-RO" w:eastAsia="ar-SA"/>
              </w:rPr>
            </w:pPr>
            <w:r w:rsidRPr="00DE7993">
              <w:rPr>
                <w:rFonts w:asciiTheme="minorHAnsi" w:eastAsia="Times New Roman" w:hAnsiTheme="minorHAnsi" w:cstheme="minorHAnsi"/>
                <w:b/>
                <w:color w:val="0E88C6"/>
                <w:sz w:val="20"/>
                <w:lang w:val="ro-RO" w:eastAsia="ar-SA"/>
              </w:rPr>
              <w:t>SUPLIMENTE</w:t>
            </w:r>
          </w:p>
          <w:p w14:paraId="1390CF13" w14:textId="3CFD52F3" w:rsidR="00394702" w:rsidRPr="00BE5BFA" w:rsidRDefault="00394702" w:rsidP="008E4F9B">
            <w:pPr>
              <w:widowControl/>
              <w:rPr>
                <w:rFonts w:ascii="Trebuchet MS" w:eastAsia="Times New Roman" w:hAnsi="Trebuchet MS" w:cs="Tahoma"/>
                <w:color w:val="3B3838"/>
                <w:sz w:val="16"/>
                <w:szCs w:val="16"/>
                <w:lang w:val="ro-RO" w:eastAsia="ar-SA"/>
              </w:rPr>
            </w:pPr>
            <w:r w:rsidRPr="00BE5BFA">
              <w:rPr>
                <w:rFonts w:ascii="Trebuchet MS" w:eastAsia="Times New Roman" w:hAnsi="Trebuchet MS" w:cs="Tahoma"/>
                <w:b/>
                <w:color w:val="3B3838"/>
                <w:sz w:val="16"/>
                <w:szCs w:val="16"/>
                <w:lang w:val="ro-RO" w:eastAsia="ar-SA"/>
              </w:rPr>
              <w:t>» Camer</w:t>
            </w:r>
            <w:r w:rsidR="00322218">
              <w:rPr>
                <w:rFonts w:ascii="Trebuchet MS" w:eastAsia="Times New Roman" w:hAnsi="Trebuchet MS" w:cs="Tahoma"/>
                <w:b/>
                <w:color w:val="3B3838"/>
                <w:sz w:val="16"/>
                <w:szCs w:val="16"/>
                <w:lang w:val="ro-RO" w:eastAsia="ar-SA"/>
              </w:rPr>
              <w:t>a</w:t>
            </w:r>
            <w:r w:rsidRPr="00BE5BFA">
              <w:rPr>
                <w:rFonts w:ascii="Trebuchet MS" w:eastAsia="Times New Roman" w:hAnsi="Trebuchet MS" w:cs="Tahoma"/>
                <w:b/>
                <w:color w:val="3B3838"/>
                <w:sz w:val="16"/>
                <w:szCs w:val="16"/>
                <w:lang w:val="ro-RO" w:eastAsia="ar-SA"/>
              </w:rPr>
              <w:t xml:space="preserve"> single:</w:t>
            </w:r>
            <w:r w:rsidR="00B658A0">
              <w:rPr>
                <w:rFonts w:ascii="Trebuchet MS" w:eastAsia="Times New Roman" w:hAnsi="Trebuchet MS" w:cs="Tahoma"/>
                <w:b/>
                <w:color w:val="3B3838"/>
                <w:sz w:val="16"/>
                <w:szCs w:val="16"/>
                <w:lang w:val="ro-RO" w:eastAsia="ar-SA"/>
              </w:rPr>
              <w:t xml:space="preserve"> </w:t>
            </w:r>
            <w:r w:rsidR="0033554D">
              <w:rPr>
                <w:rFonts w:ascii="Trebuchet MS" w:eastAsia="Times New Roman" w:hAnsi="Trebuchet MS" w:cs="Tahoma"/>
                <w:b/>
                <w:color w:val="3B3838"/>
                <w:sz w:val="16"/>
                <w:szCs w:val="16"/>
                <w:lang w:val="ro-RO" w:eastAsia="ar-SA"/>
              </w:rPr>
              <w:t>133</w:t>
            </w:r>
            <w:r w:rsidR="008E4F9B" w:rsidRPr="00B722EC">
              <w:rPr>
                <w:rFonts w:ascii="Trebuchet MS" w:eastAsia="Times New Roman" w:hAnsi="Trebuchet MS" w:cs="Tahoma"/>
                <w:b/>
                <w:color w:val="3B3838"/>
                <w:sz w:val="16"/>
                <w:szCs w:val="16"/>
                <w:lang w:val="ro-RO" w:eastAsia="ar-SA"/>
              </w:rPr>
              <w:t>€</w:t>
            </w:r>
            <w:r w:rsidRPr="00B722EC">
              <w:rPr>
                <w:rFonts w:ascii="Trebuchet MS" w:eastAsia="Times New Roman" w:hAnsi="Trebuchet MS" w:cs="Tahoma"/>
                <w:b/>
                <w:color w:val="3B3838"/>
                <w:sz w:val="16"/>
                <w:szCs w:val="16"/>
                <w:lang w:val="ro-RO" w:eastAsia="ar-SA"/>
              </w:rPr>
              <w:t>;</w:t>
            </w:r>
          </w:p>
          <w:p w14:paraId="22FA66BA"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Locuri preferentiale autocar (primele 3 banchete): 20€/persoana;</w:t>
            </w:r>
          </w:p>
          <w:p w14:paraId="6FDBD49E" w14:textId="50A46573" w:rsidR="008E4F9B" w:rsidRDefault="008E4F9B" w:rsidP="008E4F9B">
            <w:pPr>
              <w:rPr>
                <w:rFonts w:ascii="Calibri" w:hAnsi="Calibri" w:cs="Calibri"/>
                <w:sz w:val="18"/>
                <w:szCs w:val="18"/>
                <w:lang w:val="ro-RO"/>
              </w:rPr>
            </w:pPr>
            <w:r w:rsidRPr="00076FB4">
              <w:rPr>
                <w:rFonts w:ascii="Calibri" w:hAnsi="Calibri" w:cs="Calibri"/>
                <w:sz w:val="18"/>
                <w:szCs w:val="18"/>
                <w:lang w:val="ro-RO"/>
              </w:rPr>
              <w:t>» Transport autocar pentru sejur de 14 nopti: 40€/persoana;</w:t>
            </w:r>
          </w:p>
          <w:p w14:paraId="4DD4D022" w14:textId="037EDF8E" w:rsidR="0033554D" w:rsidRPr="0033554D" w:rsidRDefault="0033554D" w:rsidP="008E4F9B">
            <w:pPr>
              <w:rPr>
                <w:rFonts w:asciiTheme="minorHAnsi" w:hAnsiTheme="minorHAnsi" w:cstheme="minorHAnsi"/>
                <w:color w:val="444444"/>
                <w:sz w:val="18"/>
                <w:szCs w:val="18"/>
                <w:lang w:val="ro-RO"/>
              </w:rPr>
            </w:pPr>
            <w:r w:rsidRPr="00F63E30">
              <w:rPr>
                <w:rFonts w:asciiTheme="minorHAnsi" w:hAnsiTheme="minorHAnsi" w:cstheme="minorHAnsi"/>
                <w:color w:val="3B3838"/>
                <w:sz w:val="18"/>
                <w:szCs w:val="18"/>
                <w:lang w:val="ro-RO"/>
              </w:rPr>
              <w:t xml:space="preserve">» </w:t>
            </w:r>
            <w:r>
              <w:rPr>
                <w:rFonts w:asciiTheme="minorHAnsi" w:hAnsiTheme="minorHAnsi" w:cstheme="minorHAnsi"/>
                <w:color w:val="3B3838"/>
                <w:sz w:val="18"/>
                <w:szCs w:val="18"/>
                <w:lang w:val="ro-RO"/>
              </w:rPr>
              <w:t xml:space="preserve">Supliment SV – 20 euro/ persoana/ sejur. </w:t>
            </w:r>
          </w:p>
          <w:p w14:paraId="5F78B4E5"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xml:space="preserve">! Nu se pot acorda locuri preferentiale turistilor care au achizitionat un sejur de 14 nopti. </w:t>
            </w:r>
          </w:p>
          <w:p w14:paraId="5CDB4234" w14:textId="77777777" w:rsidR="00D22691" w:rsidRDefault="008E4F9B" w:rsidP="008E4F9B">
            <w:pPr>
              <w:spacing w:line="192" w:lineRule="auto"/>
              <w:rPr>
                <w:rFonts w:ascii="Calibri" w:hAnsi="Calibri" w:cs="Calibri"/>
                <w:bCs/>
                <w:sz w:val="18"/>
                <w:szCs w:val="18"/>
                <w:lang w:val="ro-RO"/>
              </w:rPr>
            </w:pPr>
            <w:r w:rsidRPr="00076FB4">
              <w:rPr>
                <w:rFonts w:ascii="Calibri" w:hAnsi="Calibri" w:cs="Calibri"/>
                <w:bCs/>
                <w:sz w:val="18"/>
                <w:szCs w:val="18"/>
                <w:lang w:val="ro-RO"/>
              </w:rPr>
              <w:t>! Copiii cu varsta cuprinsa intre 2-14 ani pot ocupa locuri in autocar incepand cu randul 2 (exceptie primul rand de dupa usa 2 a autocarului).</w:t>
            </w:r>
          </w:p>
          <w:p w14:paraId="7A851977" w14:textId="1ABCECF5" w:rsidR="00A71B11" w:rsidRPr="00D808ED" w:rsidRDefault="00A71B11" w:rsidP="0033554D">
            <w:pPr>
              <w:rPr>
                <w:rFonts w:asciiTheme="minorHAnsi" w:hAnsiTheme="minorHAnsi" w:cstheme="minorHAnsi"/>
                <w:bCs/>
                <w:color w:val="444444"/>
                <w:sz w:val="18"/>
                <w:szCs w:val="18"/>
                <w:lang w:val="ro-RO"/>
              </w:rPr>
            </w:pPr>
          </w:p>
        </w:tc>
        <w:tc>
          <w:tcPr>
            <w:tcW w:w="6662" w:type="dxa"/>
            <w:shd w:val="clear" w:color="auto" w:fill="auto"/>
          </w:tcPr>
          <w:p w14:paraId="7E5FD770" w14:textId="77777777" w:rsidR="008E4F9B" w:rsidRDefault="008E4F9B" w:rsidP="008E4F9B">
            <w:pPr>
              <w:spacing w:line="192" w:lineRule="auto"/>
              <w:rPr>
                <w:rFonts w:asciiTheme="minorHAnsi" w:hAnsiTheme="minorHAnsi" w:cstheme="minorHAnsi"/>
                <w:b/>
                <w:color w:val="F68822"/>
                <w:sz w:val="20"/>
                <w:lang w:val="ro-RO"/>
              </w:rPr>
            </w:pPr>
          </w:p>
          <w:p w14:paraId="5F2EEB08" w14:textId="15F62D10" w:rsidR="00D22691" w:rsidRDefault="00D22691" w:rsidP="008E4F9B">
            <w:pPr>
              <w:spacing w:line="192" w:lineRule="auto"/>
              <w:rPr>
                <w:rFonts w:asciiTheme="minorHAnsi" w:hAnsiTheme="minorHAnsi" w:cstheme="minorHAnsi"/>
                <w:b/>
                <w:color w:val="F68822"/>
                <w:sz w:val="20"/>
                <w:lang w:val="ro-RO"/>
              </w:rPr>
            </w:pPr>
            <w:r w:rsidRPr="00DE7993">
              <w:rPr>
                <w:rFonts w:asciiTheme="minorHAnsi" w:hAnsiTheme="minorHAnsi" w:cstheme="minorHAnsi"/>
                <w:b/>
                <w:color w:val="F68822"/>
                <w:sz w:val="20"/>
                <w:lang w:val="ro-RO"/>
              </w:rPr>
              <w:t>REDUCERI</w:t>
            </w:r>
          </w:p>
          <w:p w14:paraId="00C88AF7" w14:textId="3438BAC9" w:rsidR="004947DD" w:rsidRPr="00F63E30" w:rsidRDefault="004947DD" w:rsidP="0033554D">
            <w:pPr>
              <w:rPr>
                <w:rFonts w:asciiTheme="minorHAnsi" w:hAnsiTheme="minorHAnsi" w:cstheme="minorHAnsi"/>
                <w:color w:val="3B3838"/>
                <w:sz w:val="18"/>
                <w:szCs w:val="18"/>
                <w:lang w:val="ro-RO"/>
              </w:rPr>
            </w:pPr>
            <w:r w:rsidRPr="00F63E30">
              <w:rPr>
                <w:rFonts w:asciiTheme="minorHAnsi" w:hAnsiTheme="minorHAnsi" w:cstheme="minorHAnsi"/>
                <w:color w:val="3B3838"/>
                <w:sz w:val="18"/>
                <w:szCs w:val="18"/>
                <w:lang w:val="ro-RO"/>
              </w:rPr>
              <w:t xml:space="preserve">» </w:t>
            </w:r>
            <w:r w:rsidR="0033554D" w:rsidRPr="00F63E30">
              <w:rPr>
                <w:rFonts w:asciiTheme="minorHAnsi" w:hAnsiTheme="minorHAnsi" w:cstheme="minorHAnsi"/>
                <w:color w:val="3B3838"/>
                <w:sz w:val="18"/>
                <w:szCs w:val="18"/>
                <w:lang w:val="ro-RO"/>
              </w:rPr>
              <w:t>L</w:t>
            </w:r>
            <w:r w:rsidR="0033554D" w:rsidRPr="00F63E30">
              <w:rPr>
                <w:rFonts w:asciiTheme="minorHAnsi" w:hAnsiTheme="minorHAnsi" w:cstheme="minorHAnsi"/>
                <w:color w:val="444444"/>
                <w:sz w:val="18"/>
                <w:szCs w:val="18"/>
                <w:lang w:val="ro-RO"/>
              </w:rPr>
              <w:t xml:space="preserve">oc in </w:t>
            </w:r>
            <w:r w:rsidR="0033554D" w:rsidRPr="00F63E30">
              <w:rPr>
                <w:rFonts w:asciiTheme="minorHAnsi" w:hAnsiTheme="minorHAnsi" w:cstheme="minorHAnsi"/>
                <w:b/>
                <w:color w:val="444444"/>
                <w:sz w:val="18"/>
                <w:szCs w:val="18"/>
                <w:lang w:val="ro-RO"/>
              </w:rPr>
              <w:t>tripla/camera dubla cu pat suplimentar</w:t>
            </w:r>
            <w:r w:rsidR="0033554D" w:rsidRPr="00F63E30">
              <w:rPr>
                <w:rFonts w:asciiTheme="minorHAnsi" w:hAnsiTheme="minorHAnsi" w:cstheme="minorHAnsi"/>
                <w:color w:val="444444"/>
                <w:sz w:val="18"/>
                <w:szCs w:val="18"/>
                <w:lang w:val="ro-RO"/>
              </w:rPr>
              <w:t xml:space="preserve"> reducere </w:t>
            </w:r>
            <w:r w:rsidR="0033554D" w:rsidRPr="00F63E30">
              <w:rPr>
                <w:rFonts w:asciiTheme="minorHAnsi" w:hAnsiTheme="minorHAnsi" w:cstheme="minorHAnsi"/>
                <w:b/>
                <w:color w:val="444444"/>
                <w:sz w:val="18"/>
                <w:szCs w:val="18"/>
                <w:lang w:val="ro-RO"/>
              </w:rPr>
              <w:t>10€/ fiecare adult</w:t>
            </w:r>
            <w:r w:rsidR="0033554D" w:rsidRPr="00F63E30">
              <w:rPr>
                <w:rFonts w:asciiTheme="minorHAnsi" w:hAnsiTheme="minorHAnsi" w:cstheme="minorHAnsi"/>
                <w:color w:val="444444"/>
                <w:sz w:val="18"/>
                <w:szCs w:val="18"/>
                <w:lang w:val="ro-RO"/>
              </w:rPr>
              <w:t xml:space="preserve"> din pretul de loc in camera dubla;</w:t>
            </w:r>
          </w:p>
          <w:p w14:paraId="1EDB3D7D" w14:textId="77777777" w:rsidR="004621B2" w:rsidRDefault="004947DD" w:rsidP="004947DD">
            <w:pPr>
              <w:spacing w:line="192" w:lineRule="auto"/>
              <w:rPr>
                <w:rFonts w:asciiTheme="minorHAnsi" w:hAnsiTheme="minorHAnsi" w:cstheme="minorHAnsi"/>
                <w:color w:val="444444"/>
                <w:sz w:val="18"/>
                <w:szCs w:val="18"/>
                <w:lang w:val="ro-RO"/>
              </w:rPr>
            </w:pPr>
            <w:r w:rsidRPr="00F63E30">
              <w:rPr>
                <w:rFonts w:asciiTheme="minorHAnsi" w:eastAsia="Times New Roman" w:hAnsiTheme="minorHAnsi" w:cstheme="minorHAnsi"/>
                <w:color w:val="3B3838"/>
                <w:sz w:val="18"/>
                <w:szCs w:val="18"/>
                <w:lang w:val="ro-RO" w:eastAsia="ar-SA"/>
              </w:rPr>
              <w:t>» U</w:t>
            </w:r>
            <w:r w:rsidRPr="00F63E30">
              <w:rPr>
                <w:rFonts w:asciiTheme="minorHAnsi" w:hAnsiTheme="minorHAnsi" w:cstheme="minorHAnsi"/>
                <w:color w:val="444444"/>
                <w:sz w:val="18"/>
                <w:szCs w:val="18"/>
                <w:lang w:val="ro-RO"/>
              </w:rPr>
              <w:t xml:space="preserve">ltima bancheta in autocar: reducere </w:t>
            </w:r>
            <w:r w:rsidR="009A332E">
              <w:rPr>
                <w:rFonts w:asciiTheme="minorHAnsi" w:hAnsiTheme="minorHAnsi" w:cstheme="minorHAnsi"/>
                <w:color w:val="444444"/>
                <w:sz w:val="18"/>
                <w:szCs w:val="18"/>
                <w:lang w:val="ro-RO"/>
              </w:rPr>
              <w:t xml:space="preserve">10 </w:t>
            </w:r>
            <w:r w:rsidRPr="00F63E30">
              <w:rPr>
                <w:rFonts w:asciiTheme="minorHAnsi" w:hAnsiTheme="minorHAnsi" w:cstheme="minorHAnsi"/>
                <w:color w:val="444444"/>
                <w:sz w:val="18"/>
                <w:szCs w:val="18"/>
                <w:lang w:val="ro-RO"/>
              </w:rPr>
              <w:t>€/persoana. Reducerea se aplica doar daca locurile sunt solicitate in mod expres la momentul rezervarii. In cazul in care bancheta este ocupata de ultimii turisti inscrisi, pretul va fi cel standard.</w:t>
            </w:r>
          </w:p>
          <w:p w14:paraId="531377BA" w14:textId="77777777" w:rsidR="0033554D" w:rsidRPr="00187812" w:rsidRDefault="0033554D" w:rsidP="0033554D">
            <w:pPr>
              <w:rPr>
                <w:rFonts w:ascii="Calibri" w:hAnsi="Calibri" w:cs="Calibri"/>
                <w:b/>
                <w:color w:val="C00000"/>
                <w:sz w:val="18"/>
                <w:szCs w:val="18"/>
                <w:lang w:val="ro-RO"/>
              </w:rPr>
            </w:pPr>
            <w:r w:rsidRPr="00187812">
              <w:rPr>
                <w:rFonts w:ascii="Calibri" w:hAnsi="Calibri" w:cs="Calibri"/>
                <w:b/>
                <w:color w:val="C00000"/>
                <w:sz w:val="18"/>
                <w:szCs w:val="18"/>
                <w:lang w:val="ro-RO"/>
              </w:rPr>
              <w:t>IMPORTANT</w:t>
            </w:r>
          </w:p>
          <w:p w14:paraId="2CE5062B" w14:textId="77777777" w:rsidR="0033554D" w:rsidRPr="00B40674" w:rsidRDefault="0033554D" w:rsidP="0033554D">
            <w:pPr>
              <w:rPr>
                <w:rFonts w:ascii="Calibri" w:hAnsi="Calibri" w:cs="Calibri"/>
                <w:b/>
                <w:bCs/>
                <w:color w:val="F68822"/>
                <w:sz w:val="18"/>
                <w:szCs w:val="18"/>
                <w:lang w:val="ro-RO"/>
              </w:rPr>
            </w:pPr>
            <w:r w:rsidRPr="00B40674">
              <w:rPr>
                <w:rFonts w:ascii="Calibri" w:hAnsi="Calibri" w:cs="Calibri"/>
                <w:b/>
                <w:bCs/>
                <w:color w:val="F68822"/>
                <w:sz w:val="18"/>
                <w:szCs w:val="18"/>
                <w:lang w:val="ro-RO"/>
              </w:rPr>
              <w:t>» Pentru orice modificare adusa unei rezervari confirmate (pachet/ cazare individual sau bus only) se va aplica o taxa de modificare in valoare de 25 euro/ rezervare  (plus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6996139" w14:textId="6D52DC53" w:rsidR="0033554D" w:rsidRPr="00D808ED" w:rsidRDefault="0033554D" w:rsidP="004947DD">
            <w:pPr>
              <w:spacing w:line="192" w:lineRule="auto"/>
              <w:rPr>
                <w:rFonts w:asciiTheme="minorHAnsi" w:hAnsiTheme="minorHAnsi" w:cstheme="minorHAnsi"/>
                <w:b/>
                <w:bCs/>
                <w:color w:val="444444"/>
                <w:sz w:val="18"/>
                <w:szCs w:val="18"/>
                <w:lang w:val="ro-RO"/>
              </w:rPr>
            </w:pPr>
          </w:p>
        </w:tc>
      </w:tr>
    </w:tbl>
    <w:p w14:paraId="07BD86F3" w14:textId="5847BA7D" w:rsidR="002F4AD7" w:rsidRDefault="002F4AD7" w:rsidP="000C535A">
      <w:pPr>
        <w:rPr>
          <w:rFonts w:asciiTheme="minorHAnsi" w:hAnsiTheme="minorHAnsi" w:cstheme="minorHAnsi"/>
          <w:b/>
          <w:color w:val="ED7D31"/>
          <w:sz w:val="18"/>
          <w:szCs w:val="18"/>
          <w:lang w:val="ro-RO"/>
        </w:rPr>
      </w:pPr>
      <w:bookmarkStart w:id="3" w:name="_Hlk24361283"/>
      <w:bookmarkEnd w:id="3"/>
    </w:p>
    <w:p w14:paraId="52CA43DF" w14:textId="77777777" w:rsidR="00B722EC" w:rsidRDefault="00B722EC" w:rsidP="000C535A">
      <w:pPr>
        <w:rPr>
          <w:rFonts w:asciiTheme="minorHAnsi" w:hAnsiTheme="minorHAnsi" w:cstheme="minorHAnsi"/>
          <w:b/>
          <w:color w:val="ED7D31"/>
          <w:sz w:val="18"/>
          <w:szCs w:val="18"/>
          <w:lang w:val="ro-RO"/>
        </w:rPr>
      </w:pPr>
    </w:p>
    <w:p w14:paraId="6ABA650F" w14:textId="77777777" w:rsidR="00B722EC" w:rsidRPr="00E24271" w:rsidRDefault="00B722EC" w:rsidP="00B722EC">
      <w:pPr>
        <w:rPr>
          <w:rFonts w:ascii="Calibri" w:hAnsi="Calibri" w:cs="Calibri"/>
          <w:b/>
          <w:color w:val="0E88C6"/>
          <w:sz w:val="18"/>
          <w:szCs w:val="18"/>
          <w:lang w:val="ro-RO"/>
        </w:rPr>
      </w:pPr>
      <w:bookmarkStart w:id="4" w:name="_Hlk151392046"/>
      <w:bookmarkStart w:id="5" w:name="_Hlk150349563"/>
      <w:r w:rsidRPr="00E24271">
        <w:rPr>
          <w:rFonts w:ascii="Calibri" w:hAnsi="Calibri" w:cs="Calibri"/>
          <w:b/>
          <w:color w:val="000000"/>
          <w:sz w:val="18"/>
          <w:szCs w:val="18"/>
          <w:lang w:val="ro-RO"/>
        </w:rPr>
        <w:t xml:space="preserve">Conditii generale </w:t>
      </w:r>
      <w:r w:rsidRPr="00E24271">
        <w:rPr>
          <w:rFonts w:ascii="Calibri" w:hAnsi="Calibri" w:cs="Calibri"/>
          <w:b/>
          <w:color w:val="0E88C6"/>
          <w:sz w:val="18"/>
          <w:szCs w:val="18"/>
          <w:lang w:val="ro-RO"/>
        </w:rPr>
        <w:t xml:space="preserve">TRANSPORT </w:t>
      </w:r>
      <w:r>
        <w:rPr>
          <w:rFonts w:ascii="Calibri" w:hAnsi="Calibri" w:cs="Calibri"/>
          <w:b/>
          <w:color w:val="0E88C6"/>
          <w:sz w:val="18"/>
          <w:szCs w:val="18"/>
          <w:lang w:val="ro-RO"/>
        </w:rPr>
        <w:t xml:space="preserve">PARGA &amp; </w:t>
      </w:r>
      <w:r w:rsidRPr="00E24271">
        <w:rPr>
          <w:rFonts w:ascii="Calibri" w:hAnsi="Calibri" w:cs="Calibri"/>
          <w:b/>
          <w:color w:val="0E88C6"/>
          <w:sz w:val="18"/>
          <w:szCs w:val="18"/>
          <w:lang w:val="ro-RO"/>
        </w:rPr>
        <w:t xml:space="preserve">INSULA </w:t>
      </w:r>
      <w:r>
        <w:rPr>
          <w:rFonts w:ascii="Calibri" w:hAnsi="Calibri" w:cs="Calibri"/>
          <w:b/>
          <w:color w:val="0E88C6"/>
          <w:sz w:val="18"/>
          <w:szCs w:val="18"/>
          <w:lang w:val="ro-RO"/>
        </w:rPr>
        <w:t>LEFKADA</w:t>
      </w:r>
      <w:r w:rsidRPr="00E24271">
        <w:rPr>
          <w:rFonts w:ascii="Calibri" w:hAnsi="Calibri" w:cs="Calibri"/>
          <w:b/>
          <w:color w:val="0E88C6"/>
          <w:sz w:val="18"/>
          <w:szCs w:val="18"/>
          <w:lang w:val="ro-RO"/>
        </w:rPr>
        <w:t>, GRECIA</w:t>
      </w:r>
    </w:p>
    <w:p w14:paraId="0BC3D322" w14:textId="77777777" w:rsidR="00B722EC" w:rsidRPr="00E841C2" w:rsidRDefault="00B722EC" w:rsidP="00B722EC">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Transportul se realizeaza cu autocare clasificate pentru curse internationale.</w:t>
      </w:r>
    </w:p>
    <w:p w14:paraId="72877B4B" w14:textId="77777777" w:rsidR="00B722EC" w:rsidRPr="00E841C2" w:rsidRDefault="00B722EC" w:rsidP="00B722EC">
      <w:pPr>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Pentru statiunile in care nu exista puncte fixe de imbarcare, transferul turistilor la cel mai apropiat punct de imbarcare situat pe ruta autocarului se va efectua cu ajutorul mijloacelor de transport ale partenerilor locali (autoturism, microbuz, etc.).</w:t>
      </w:r>
    </w:p>
    <w:p w14:paraId="5291D213" w14:textId="77777777" w:rsidR="00B722EC" w:rsidRPr="00E841C2" w:rsidRDefault="00B722EC" w:rsidP="00B722EC">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Repartizarea locurilor in autocar se efectueaza in functie de data inscrierii si de statiunea de destinatie (in cazul in care turistii nu au achizitionat locuri cu pret preferential). Repartizarea locurilor in autocar la returul in tara poate fi diferita fata de cea de la plecare (datorita absentei turistilor care nu se intorc in tara, sau datorita prezentei unur turisti care se intorc dupa un sejur de 14 nopti), insa se va efectua in functie de data inscrierii.</w:t>
      </w:r>
    </w:p>
    <w:p w14:paraId="3F34F70C" w14:textId="77777777" w:rsidR="00B722EC" w:rsidRPr="00E841C2" w:rsidRDefault="00B722EC" w:rsidP="00B722EC">
      <w:pPr>
        <w:shd w:val="clear" w:color="auto" w:fill="FFFFFF"/>
        <w:rPr>
          <w:rFonts w:ascii="Calibri" w:hAnsi="Calibri" w:cs="Calibri"/>
          <w:b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 xml:space="preserve">Punctele si orele de imbarcare/debarcare sunt cu titlu informativ si pot suferi modificari in functie de conditiile meteo, de trafic sau alte situatii obiective. Pentru anumite plecari ale sezonului, cu un numar redus de turisti inscrisi, pot surveni modificari ale traseului standard si comasari ale grupurilor care calatoresc in Parga&amp; Insula Lefkada. </w:t>
      </w:r>
      <w:bookmarkStart w:id="6" w:name="_Hlk119497007"/>
      <w:r w:rsidRPr="00E841C2">
        <w:rPr>
          <w:rFonts w:ascii="Calibri" w:hAnsi="Calibri" w:cs="Calibri"/>
          <w:bCs/>
          <w:color w:val="444444"/>
          <w:sz w:val="18"/>
          <w:szCs w:val="18"/>
          <w:lang w:val="ro-RO"/>
        </w:rPr>
        <w:t>Aceste modificari pot fi operate si din motive independente de agentia organizatoare, respectiv ca urmare a modificarilor efectuate de parteneri si/sau ca urmare a conditiilor meteorologice. Agentia organizatoare va comunica, in cel mai scurt timp posibil aceste modificari calatorului. Agentia organizatoare nu raspunde de intarzierile inregistrate in timpul derularii transportului din motive care nu ii sunt imputabile (ex.: intarzierea curselor aeriene, conditii meteorologice nefavorabile, formalitati vamale, greva transportatorilor, etc.).</w:t>
      </w:r>
    </w:p>
    <w:p w14:paraId="6DF66086" w14:textId="77777777" w:rsidR="00B722EC" w:rsidRPr="00E841C2" w:rsidRDefault="00B722EC" w:rsidP="00B722EC">
      <w:pPr>
        <w:pStyle w:val="ListParagraph"/>
        <w:shd w:val="clear" w:color="auto" w:fill="FFFFFF"/>
        <w:ind w:left="0"/>
        <w:rPr>
          <w:rFonts w:ascii="Calibri" w:hAnsi="Calibri" w:cs="Calibri"/>
          <w:b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color w:val="444444"/>
          <w:sz w:val="18"/>
          <w:szCs w:val="18"/>
          <w:lang w:val="ro-RO"/>
        </w:rPr>
        <w:t>Renuntarea in totalitate sau partial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1FE1D45E" w14:textId="77777777" w:rsidR="00B722EC" w:rsidRPr="00E841C2" w:rsidRDefault="00B722EC" w:rsidP="00B722EC">
      <w:pPr>
        <w:shd w:val="clear" w:color="auto" w:fill="FFFFFF"/>
        <w:rPr>
          <w:rFonts w:ascii="Calibri" w:hAnsi="Calibri" w:cs="Calibri"/>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color w:val="444444"/>
          <w:sz w:val="18"/>
          <w:szCs w:val="18"/>
          <w:lang w:val="ro-RO"/>
        </w:rPr>
        <w:t>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bookmarkEnd w:id="6"/>
    <w:p w14:paraId="359CCBFA" w14:textId="77777777" w:rsidR="00B722EC" w:rsidRPr="00E841C2" w:rsidRDefault="00B722EC" w:rsidP="00B722EC">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Calatorii sunt obligati sa se prezinte la locul de preluare/imbarcare cu 15-30 de minute inainte de ora de plecare.</w:t>
      </w:r>
    </w:p>
    <w:p w14:paraId="5B4A07A4" w14:textId="77777777" w:rsidR="00B722EC" w:rsidRPr="00E841C2" w:rsidRDefault="00B722EC" w:rsidP="00B722EC">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421405E8" w14:textId="77777777" w:rsidR="00B722EC" w:rsidRPr="00E841C2" w:rsidRDefault="00B722EC" w:rsidP="00B722EC">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Agentia nu poate fi considerata responsabila pentru neprezentarea la imbarcare a calatorilor, intarzierea acestora sau nerespectarea indicatiilor privind orarul/locul de imbarcare.</w:t>
      </w:r>
    </w:p>
    <w:p w14:paraId="15335B44" w14:textId="77777777" w:rsidR="00B722EC" w:rsidRPr="00E841C2" w:rsidRDefault="00B722EC" w:rsidP="00B722EC">
      <w:pPr>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E410C34" w14:textId="77777777" w:rsidR="00B722EC" w:rsidRPr="00E841C2" w:rsidRDefault="00B722EC" w:rsidP="00B722EC">
      <w:pPr>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 xml:space="preserve">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www.politiadefrontiera.ro. </w:t>
      </w:r>
    </w:p>
    <w:p w14:paraId="507E1230" w14:textId="77777777" w:rsidR="00B722EC" w:rsidRPr="00E841C2" w:rsidRDefault="00B722EC" w:rsidP="00B722EC">
      <w:pPr>
        <w:pStyle w:val="ListParagraph"/>
        <w:ind w:left="0"/>
        <w:rPr>
          <w:rFonts w:ascii="Calibri" w:hAnsi="Calibri" w:cs="Calibri"/>
          <w:bCs/>
          <w:iCs/>
          <w:color w:val="444444"/>
          <w:sz w:val="18"/>
          <w:szCs w:val="18"/>
          <w:lang w:val="ro-RO"/>
        </w:rPr>
      </w:pPr>
      <w:r w:rsidRPr="00E841C2">
        <w:rPr>
          <w:rFonts w:ascii="Calibri" w:hAnsi="Calibri" w:cs="Calibri"/>
          <w:color w:val="444444"/>
          <w:sz w:val="18"/>
          <w:szCs w:val="18"/>
          <w:lang w:val="ro-RO"/>
        </w:rPr>
        <w:t xml:space="preserve">» </w:t>
      </w:r>
      <w:r w:rsidRPr="00E841C2">
        <w:rPr>
          <w:rFonts w:ascii="Calibri" w:hAnsi="Calibri" w:cs="Calibri"/>
          <w:bCs/>
          <w:iCs/>
          <w:color w:val="444444"/>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0F8C997A" w14:textId="4F98DBB6" w:rsidR="00B722EC" w:rsidRDefault="00B722EC" w:rsidP="00B722EC">
      <w:pPr>
        <w:pStyle w:val="BodyText"/>
        <w:spacing w:after="0"/>
        <w:rPr>
          <w:rFonts w:ascii="Calibri" w:hAnsi="Calibri" w:cs="Calibri"/>
          <w:bCs/>
          <w:iCs/>
          <w:color w:val="444444"/>
          <w:sz w:val="18"/>
          <w:szCs w:val="18"/>
          <w:lang w:val="ro-RO"/>
        </w:rPr>
      </w:pPr>
      <w:r w:rsidRPr="00E841C2">
        <w:rPr>
          <w:rFonts w:ascii="Calibri" w:hAnsi="Calibri" w:cs="Calibri"/>
          <w:bCs/>
          <w:iCs/>
          <w:color w:val="444444"/>
          <w:sz w:val="18"/>
          <w:szCs w:val="18"/>
          <w:lang w:val="ro-RO"/>
        </w:rPr>
        <w:t xml:space="preserve">Documente de calatorie: Carte de identitate/Pasaport. </w:t>
      </w:r>
    </w:p>
    <w:p w14:paraId="3631BED8" w14:textId="77777777" w:rsidR="00FF50D8" w:rsidRDefault="00FF50D8" w:rsidP="00B722EC">
      <w:pPr>
        <w:pStyle w:val="BodyText"/>
        <w:spacing w:after="0"/>
        <w:rPr>
          <w:rFonts w:ascii="Calibri" w:hAnsi="Calibri" w:cs="Calibri"/>
          <w:bCs/>
          <w:iCs/>
          <w:color w:val="444444"/>
          <w:sz w:val="18"/>
          <w:szCs w:val="18"/>
          <w:lang w:val="ro-RO"/>
        </w:rPr>
      </w:pPr>
    </w:p>
    <w:bookmarkEnd w:id="4"/>
    <w:p w14:paraId="6ADD8735" w14:textId="77777777" w:rsidR="00FF50D8" w:rsidRDefault="00FF50D8" w:rsidP="00FF50D8">
      <w:pPr>
        <w:pStyle w:val="BodyText"/>
        <w:spacing w:after="0"/>
        <w:jc w:val="center"/>
        <w:rPr>
          <w:rFonts w:ascii="Calibri" w:hAnsi="Calibri" w:cs="Calibri"/>
          <w:bCs/>
          <w:iCs/>
          <w:color w:val="444444"/>
          <w:sz w:val="18"/>
          <w:szCs w:val="18"/>
          <w:lang w:val="ro-RO"/>
        </w:rPr>
      </w:pPr>
      <w:r>
        <w:rPr>
          <w:rFonts w:ascii="Segoe UI" w:eastAsia="Times New Roman" w:hAnsi="Segoe UI" w:cs="Segoe UI"/>
          <w:b/>
          <w:color w:val="3B3B3B"/>
          <w:sz w:val="20"/>
          <w:lang w:val="it-IT" w:eastAsia="en-US"/>
        </w:rPr>
        <w:t>TRANSFERURI DIN ȚARĂ ȘI CONDIȚII GENERALE TRANSPORT</w:t>
      </w:r>
    </w:p>
    <w:p w14:paraId="5C2646D5" w14:textId="43783970" w:rsidR="00B722EC" w:rsidRDefault="00B722EC" w:rsidP="005844F9">
      <w:pPr>
        <w:pStyle w:val="BodyText"/>
        <w:spacing w:after="0"/>
        <w:rPr>
          <w:rFonts w:ascii="Segoe UI" w:hAnsi="Segoe UI" w:cs="Segoe UI"/>
          <w:b/>
          <w:iCs/>
          <w:sz w:val="16"/>
          <w:szCs w:val="16"/>
          <w:lang w:val="it-IT"/>
        </w:rPr>
      </w:pPr>
    </w:p>
    <w:p w14:paraId="7B37F6D9" w14:textId="7E430919" w:rsidR="003D34A1" w:rsidRPr="00FF50D8" w:rsidRDefault="003D34A1" w:rsidP="00FF50D8">
      <w:pPr>
        <w:pStyle w:val="BodyText"/>
        <w:spacing w:after="0"/>
        <w:jc w:val="center"/>
        <w:rPr>
          <w:rFonts w:ascii="Calibri" w:hAnsi="Calibri" w:cs="Calibri"/>
          <w:b/>
          <w:iCs/>
          <w:sz w:val="18"/>
          <w:szCs w:val="18"/>
          <w:lang w:val="it-IT"/>
        </w:rPr>
      </w:pPr>
      <w:r w:rsidRPr="00FF50D8">
        <w:rPr>
          <w:rFonts w:ascii="Calibri" w:hAnsi="Calibri" w:cs="Calibri"/>
          <w:b/>
          <w:iCs/>
          <w:color w:val="00B0F0"/>
          <w:sz w:val="18"/>
          <w:szCs w:val="18"/>
          <w:lang w:val="it-IT"/>
        </w:rPr>
        <w:t>TRANSFERURI DE GRUP</w:t>
      </w:r>
      <w:r w:rsidR="005844F9" w:rsidRPr="00FF50D8">
        <w:rPr>
          <w:rFonts w:ascii="Calibri" w:hAnsi="Calibri" w:cs="Calibri"/>
          <w:b/>
          <w:iCs/>
          <w:color w:val="00B0F0"/>
          <w:sz w:val="18"/>
          <w:szCs w:val="18"/>
          <w:lang w:val="it-IT"/>
        </w:rPr>
        <w:t xml:space="preserve"> - </w:t>
      </w:r>
      <w:r w:rsidR="005844F9" w:rsidRPr="00FF50D8">
        <w:rPr>
          <w:rFonts w:ascii="Calibri" w:hAnsi="Calibri" w:cs="Calibri"/>
          <w:b/>
          <w:iCs/>
          <w:sz w:val="18"/>
          <w:szCs w:val="18"/>
          <w:lang w:val="it-IT"/>
        </w:rPr>
        <w:t>Conditii specifice</w:t>
      </w:r>
    </w:p>
    <w:p w14:paraId="2D05EA74" w14:textId="77777777" w:rsidR="003D34A1"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bookmarkStart w:id="7" w:name="_Hlk149831280"/>
      <w:r w:rsidRPr="00FF50D8">
        <w:rPr>
          <w:rFonts w:ascii="Calibri" w:hAnsi="Calibri" w:cs="Calibri"/>
          <w:bCs/>
          <w:iCs/>
          <w:color w:val="000000"/>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296FE61" w14:textId="77777777" w:rsidR="0033554D"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Locurile de imbarcare sunt informative; pot fi diferite in functie de partenerul care efectueaza transferul si se reconfirma o data cu informarea de plecare, cu 3 zile sau, prin excep</w:t>
      </w:r>
      <w:r w:rsidRPr="00FF50D8">
        <w:rPr>
          <w:rFonts w:ascii="Calibri" w:hAnsi="Calibri" w:cs="Calibri"/>
          <w:bCs/>
          <w:iCs/>
          <w:color w:val="000000"/>
          <w:sz w:val="18"/>
          <w:szCs w:val="18"/>
          <w:lang w:val="ro-RO"/>
        </w:rPr>
        <w:t>tie, cu</w:t>
      </w:r>
      <w:r w:rsidRPr="00FF50D8">
        <w:rPr>
          <w:rFonts w:ascii="Calibri" w:hAnsi="Calibri" w:cs="Calibri"/>
          <w:bCs/>
          <w:iCs/>
          <w:color w:val="000000"/>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7F93F40" w14:textId="13A25B3E" w:rsidR="0033554D"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lastRenderedPageBreak/>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00248AA3" w14:textId="77777777" w:rsidR="003D34A1" w:rsidRPr="00B40674" w:rsidRDefault="003D34A1" w:rsidP="00FF50D8">
      <w:pPr>
        <w:pStyle w:val="BodyText"/>
        <w:spacing w:after="0"/>
        <w:ind w:left="-144"/>
        <w:jc w:val="both"/>
        <w:rPr>
          <w:rFonts w:ascii="Calibri" w:hAnsi="Calibri" w:cs="Calibri"/>
          <w:b/>
          <w:bCs/>
          <w:iCs/>
          <w:color w:val="F68822"/>
          <w:sz w:val="18"/>
          <w:szCs w:val="18"/>
          <w:lang w:val="it-IT"/>
        </w:rPr>
      </w:pPr>
      <w:r w:rsidRPr="00B40674">
        <w:rPr>
          <w:rFonts w:ascii="Calibri" w:hAnsi="Calibri" w:cs="Calibri"/>
          <w:b/>
          <w:bCs/>
          <w:iCs/>
          <w:color w:val="F68822"/>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14E731FC" w14:textId="77777777" w:rsidR="003D34A1"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19123195" w14:textId="5A065916" w:rsidR="003D34A1"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bookmarkEnd w:id="7"/>
    </w:p>
    <w:p w14:paraId="6A04E490" w14:textId="77777777" w:rsidR="003D34A1" w:rsidRPr="00FF50D8" w:rsidRDefault="003D34A1" w:rsidP="00FF50D8">
      <w:pPr>
        <w:pStyle w:val="BodyText"/>
        <w:spacing w:after="0"/>
        <w:jc w:val="both"/>
        <w:rPr>
          <w:rFonts w:ascii="Calibri" w:hAnsi="Calibri" w:cs="Calibri"/>
          <w:bCs/>
          <w:iCs/>
          <w:color w:val="000000"/>
          <w:sz w:val="18"/>
          <w:szCs w:val="18"/>
          <w:lang w:val="it-IT"/>
        </w:rPr>
      </w:pPr>
    </w:p>
    <w:p w14:paraId="0C836FD7" w14:textId="7DA12AD4" w:rsidR="003D34A1" w:rsidRPr="00FF50D8" w:rsidRDefault="003D34A1" w:rsidP="00FF50D8">
      <w:pPr>
        <w:pStyle w:val="BodyText"/>
        <w:spacing w:after="0"/>
        <w:jc w:val="center"/>
        <w:rPr>
          <w:rFonts w:ascii="Calibri" w:hAnsi="Calibri" w:cs="Calibri"/>
          <w:b/>
          <w:iCs/>
          <w:sz w:val="18"/>
          <w:szCs w:val="18"/>
          <w:lang w:val="it-IT"/>
        </w:rPr>
      </w:pPr>
      <w:r w:rsidRPr="00FF50D8">
        <w:rPr>
          <w:rFonts w:ascii="Calibri" w:hAnsi="Calibri" w:cs="Calibri"/>
          <w:b/>
          <w:iCs/>
          <w:color w:val="7030A0"/>
          <w:sz w:val="18"/>
          <w:szCs w:val="18"/>
          <w:lang w:val="it-IT"/>
        </w:rPr>
        <w:t>TRANSFERURI PREMIUM</w:t>
      </w:r>
      <w:r w:rsidR="005844F9" w:rsidRPr="00FF50D8">
        <w:rPr>
          <w:rFonts w:ascii="Calibri" w:hAnsi="Calibri" w:cs="Calibri"/>
          <w:b/>
          <w:iCs/>
          <w:color w:val="7030A0"/>
          <w:sz w:val="18"/>
          <w:szCs w:val="18"/>
          <w:lang w:val="it-IT"/>
        </w:rPr>
        <w:t xml:space="preserve"> - </w:t>
      </w:r>
      <w:r w:rsidR="005844F9" w:rsidRPr="00FF50D8">
        <w:rPr>
          <w:rFonts w:ascii="Calibri" w:hAnsi="Calibri" w:cs="Calibri"/>
          <w:b/>
          <w:iCs/>
          <w:sz w:val="18"/>
          <w:szCs w:val="18"/>
          <w:lang w:val="it-IT"/>
        </w:rPr>
        <w:t>Conditii specifice</w:t>
      </w:r>
    </w:p>
    <w:p w14:paraId="29664793" w14:textId="77777777" w:rsidR="003D34A1"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Transferurile Premium se confirma la cerere, in limita disponibilitatii, cu pana la 7 zile inainite de plecare, se efectueaza cu microbuz/autoturism si se organizeaza pentru min. 2 persoane, max. 7 persoane/masina.</w:t>
      </w:r>
    </w:p>
    <w:p w14:paraId="53D49C48" w14:textId="77777777" w:rsidR="003D34A1"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Preluarea si debarcarea se fac de la si la adresa indicata de catre turisti, fara a exista timpi suplimentari de asteptare (exceptie fac cazurile de forta majora) si implica un singur mijloc de transport.</w:t>
      </w:r>
    </w:p>
    <w:p w14:paraId="1E7C53BE" w14:textId="77777777" w:rsidR="003D34A1"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 xml:space="preserve">Debarcarea la punctul de plecare a grupului din Bucuresti se face cu max. 30-45 minute inainte de ora de intalnire stabilita conform informarii primite de la agentie. </w:t>
      </w:r>
    </w:p>
    <w:p w14:paraId="22A574D8" w14:textId="77777777" w:rsidR="003D34A1"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La retur timpul de preluare din punctul de debarcare este de max. 30-45 minute.</w:t>
      </w:r>
    </w:p>
    <w:p w14:paraId="40804D9F" w14:textId="77777777" w:rsidR="003D34A1" w:rsidRPr="00FF50D8" w:rsidRDefault="003D34A1" w:rsidP="00FF50D8">
      <w:pPr>
        <w:pStyle w:val="BodyText"/>
        <w:spacing w:after="0"/>
        <w:rPr>
          <w:rFonts w:ascii="Calibri" w:hAnsi="Calibri" w:cs="Calibri"/>
          <w:bCs/>
          <w:iCs/>
          <w:color w:val="000000"/>
          <w:sz w:val="18"/>
          <w:szCs w:val="18"/>
          <w:lang w:val="it-IT"/>
        </w:rPr>
      </w:pPr>
    </w:p>
    <w:p w14:paraId="152EADB9" w14:textId="77777777" w:rsidR="003D34A1" w:rsidRPr="00FF50D8" w:rsidRDefault="003D34A1" w:rsidP="00FF50D8">
      <w:pPr>
        <w:pStyle w:val="BodyText"/>
        <w:spacing w:after="0"/>
        <w:jc w:val="center"/>
        <w:rPr>
          <w:rFonts w:ascii="Calibri" w:hAnsi="Calibri" w:cs="Calibri"/>
          <w:b/>
          <w:iCs/>
          <w:color w:val="FF0000"/>
          <w:sz w:val="18"/>
          <w:szCs w:val="18"/>
          <w:lang w:val="it-IT"/>
        </w:rPr>
      </w:pPr>
      <w:r w:rsidRPr="00FF50D8">
        <w:rPr>
          <w:rFonts w:ascii="Calibri" w:hAnsi="Calibri" w:cs="Calibri"/>
          <w:b/>
          <w:iCs/>
          <w:color w:val="FF0000"/>
          <w:sz w:val="18"/>
          <w:szCs w:val="18"/>
          <w:lang w:val="it-IT"/>
        </w:rPr>
        <w:t>Conditii generale transport rutier</w:t>
      </w:r>
    </w:p>
    <w:p w14:paraId="3ACB4755" w14:textId="77777777" w:rsidR="003D34A1" w:rsidRPr="00FF50D8" w:rsidRDefault="003D34A1" w:rsidP="00FF50D8">
      <w:pPr>
        <w:widowControl/>
        <w:numPr>
          <w:ilvl w:val="0"/>
          <w:numId w:val="14"/>
        </w:numPr>
        <w:suppressAutoHyphens w:val="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237C5967" w14:textId="77777777" w:rsidR="003D34A1"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Pasagerii se obliga sa achite catre societatea de transport contravaloarea oricaror distrugeri aduse mijloacelor de transport.</w:t>
      </w:r>
    </w:p>
    <w:p w14:paraId="747E8FDE" w14:textId="77777777" w:rsidR="003D34A1"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 xml:space="preserve">Transportul animalelor se supune unui regim special. Turistii apartinatori au obligatia de a solicita aprobarea agentiei. </w:t>
      </w:r>
    </w:p>
    <w:p w14:paraId="3662347B" w14:textId="77777777" w:rsidR="003D34A1" w:rsidRPr="00FF50D8" w:rsidRDefault="003D34A1" w:rsidP="00FF50D8">
      <w:pPr>
        <w:pStyle w:val="BodyText"/>
        <w:widowControl/>
        <w:numPr>
          <w:ilvl w:val="0"/>
          <w:numId w:val="14"/>
        </w:numPr>
        <w:suppressAutoHyphens w:val="0"/>
        <w:spacing w:after="0"/>
        <w:ind w:left="-144" w:firstLine="0"/>
        <w:jc w:val="both"/>
        <w:rPr>
          <w:rFonts w:ascii="Calibri" w:hAnsi="Calibri" w:cs="Calibri"/>
          <w:bCs/>
          <w:iCs/>
          <w:color w:val="000000"/>
          <w:sz w:val="18"/>
          <w:szCs w:val="18"/>
          <w:lang w:val="it-IT"/>
        </w:rPr>
      </w:pPr>
      <w:r w:rsidRPr="00FF50D8">
        <w:rPr>
          <w:rFonts w:ascii="Calibri" w:hAnsi="Calibri" w:cs="Calibri"/>
          <w:bCs/>
          <w:iCs/>
          <w:color w:val="000000"/>
          <w:sz w:val="18"/>
          <w:szCs w:val="18"/>
          <w:lang w:val="it-IT"/>
        </w:rPr>
        <w:t>Cazul fortuit si forta majora exonereaza societatea de transport de orice raspundere</w:t>
      </w:r>
      <w:r w:rsidRPr="00FF50D8">
        <w:rPr>
          <w:rFonts w:ascii="Calibri" w:hAnsi="Calibri" w:cs="Calibri"/>
          <w:bCs/>
          <w:i/>
          <w:color w:val="000000"/>
          <w:sz w:val="18"/>
          <w:szCs w:val="18"/>
          <w:lang w:val="it-IT"/>
        </w:rPr>
        <w:t>.</w:t>
      </w:r>
    </w:p>
    <w:bookmarkEnd w:id="5"/>
    <w:p w14:paraId="55371053" w14:textId="2AF507E5" w:rsidR="000E3BDB" w:rsidRPr="00B40674" w:rsidRDefault="005844F9" w:rsidP="00B722EC">
      <w:pPr>
        <w:pStyle w:val="BodyText"/>
        <w:widowControl/>
        <w:numPr>
          <w:ilvl w:val="0"/>
          <w:numId w:val="14"/>
        </w:numPr>
        <w:suppressAutoHyphens w:val="0"/>
        <w:spacing w:after="0"/>
        <w:ind w:left="-144" w:firstLine="0"/>
        <w:jc w:val="both"/>
        <w:rPr>
          <w:rFonts w:ascii="Calibri" w:hAnsi="Calibri" w:cs="Calibri"/>
          <w:bCs/>
          <w:iCs/>
          <w:color w:val="F68822"/>
          <w:sz w:val="18"/>
          <w:szCs w:val="18"/>
          <w:lang w:val="it-IT"/>
        </w:rPr>
      </w:pPr>
      <w:r w:rsidRPr="00B40674">
        <w:rPr>
          <w:rFonts w:ascii="Calibri" w:hAnsi="Calibri" w:cs="Calibri"/>
          <w:bCs/>
          <w:iCs/>
          <w:color w:val="F68822"/>
          <w:sz w:val="18"/>
          <w:szCs w:val="18"/>
          <w:lang w:val="it-IT"/>
        </w:rPr>
        <w:t xml:space="preserve">Bagaje admise pentru fiecare pasager ocupant de loc: la cala 1 piesa de bagaj de max. 23 kg/pasager; in autocar se accepta max. 1 rucsac (geanta mica de mana – piesele mai mari vor fi depozitate la cala). </w:t>
      </w:r>
      <w:r w:rsidRPr="00B40674">
        <w:rPr>
          <w:rFonts w:ascii="Calibri" w:hAnsi="Calibri" w:cs="Calibri"/>
          <w:b/>
          <w:bCs/>
          <w:iCs/>
          <w:color w:val="F68822"/>
          <w:sz w:val="18"/>
          <w:szCs w:val="18"/>
          <w:lang w:val="it-IT"/>
        </w:rPr>
        <w:t>In cazul prezentarii la imbarcare cu mai multe bagaje decat numarul admis, se percepe o taxa suplimentara de 30 euro/ bagaj (max. 23 kg/ pasager).</w:t>
      </w:r>
      <w:r w:rsidRPr="00B40674">
        <w:rPr>
          <w:rFonts w:ascii="Calibri" w:hAnsi="Calibri" w:cs="Calibri"/>
          <w:bCs/>
          <w:iCs/>
          <w:color w:val="F68822"/>
          <w:sz w:val="18"/>
          <w:szCs w:val="18"/>
          <w:lang w:val="it-IT"/>
        </w:rPr>
        <w:t xml:space="preserve"> </w:t>
      </w:r>
      <w:r w:rsidR="00FF50D8" w:rsidRPr="00B40674">
        <w:rPr>
          <w:rFonts w:ascii="Calibri" w:hAnsi="Calibri" w:cs="Calibri"/>
          <w:bCs/>
          <w:iCs/>
          <w:color w:val="F68822"/>
          <w:sz w:val="18"/>
          <w:szCs w:val="18"/>
          <w:lang w:val="it-IT"/>
        </w:rPr>
        <w:t>In cazul nerespectarii regulilor, personalul de la bord are dreptul de a debarca pasagerii.</w:t>
      </w:r>
    </w:p>
    <w:p w14:paraId="153C9FDB" w14:textId="77777777" w:rsidR="00FF50D8" w:rsidRPr="00FF50D8" w:rsidRDefault="00FF50D8" w:rsidP="00FF50D8">
      <w:pPr>
        <w:pStyle w:val="BodyText"/>
        <w:widowControl/>
        <w:suppressAutoHyphens w:val="0"/>
        <w:spacing w:after="0"/>
        <w:ind w:left="-144"/>
        <w:jc w:val="both"/>
        <w:rPr>
          <w:rFonts w:ascii="Calibri" w:hAnsi="Calibri" w:cs="Calibri"/>
          <w:bCs/>
          <w:iCs/>
          <w:color w:val="000000"/>
          <w:sz w:val="18"/>
          <w:szCs w:val="18"/>
          <w:lang w:val="it-IT"/>
        </w:rPr>
      </w:pPr>
    </w:p>
    <w:tbl>
      <w:tblPr>
        <w:tblW w:w="116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282"/>
        <w:gridCol w:w="1006"/>
        <w:gridCol w:w="993"/>
        <w:gridCol w:w="1311"/>
        <w:gridCol w:w="2430"/>
        <w:gridCol w:w="900"/>
        <w:gridCol w:w="967"/>
      </w:tblGrid>
      <w:tr w:rsidR="005844F9" w:rsidRPr="00A142D7" w14:paraId="73B4F888" w14:textId="77777777" w:rsidTr="00FF50D8">
        <w:trPr>
          <w:trHeight w:val="430"/>
        </w:trPr>
        <w:tc>
          <w:tcPr>
            <w:tcW w:w="1721" w:type="dxa"/>
            <w:shd w:val="clear" w:color="auto" w:fill="2F5496"/>
            <w:vAlign w:val="center"/>
            <w:hideMark/>
          </w:tcPr>
          <w:p w14:paraId="3A91E6E5" w14:textId="77777777" w:rsidR="005844F9" w:rsidRPr="00A142D7" w:rsidRDefault="005844F9" w:rsidP="005001A8">
            <w:pPr>
              <w:spacing w:before="40" w:after="40"/>
              <w:jc w:val="center"/>
              <w:rPr>
                <w:rFonts w:ascii="Trebuchet MS" w:hAnsi="Trebuchet MS" w:cs="Tahoma"/>
                <w:bCs/>
                <w:color w:val="FFFFFF"/>
                <w:sz w:val="16"/>
                <w:szCs w:val="16"/>
                <w:lang w:val="fr-FR"/>
              </w:rPr>
            </w:pPr>
            <w:bookmarkStart w:id="8" w:name="_Hlk182488641"/>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282" w:type="dxa"/>
            <w:shd w:val="clear" w:color="auto" w:fill="2F5496"/>
            <w:vAlign w:val="center"/>
            <w:hideMark/>
          </w:tcPr>
          <w:p w14:paraId="0A53A45B" w14:textId="77777777" w:rsidR="005844F9" w:rsidRPr="00A142D7" w:rsidRDefault="005844F9" w:rsidP="005001A8">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1006" w:type="dxa"/>
            <w:shd w:val="clear" w:color="auto" w:fill="2F5496"/>
            <w:vAlign w:val="center"/>
            <w:hideMark/>
          </w:tcPr>
          <w:p w14:paraId="45D4DD46" w14:textId="77777777" w:rsidR="005844F9" w:rsidRPr="00EB0549" w:rsidRDefault="005844F9" w:rsidP="005001A8">
            <w:pPr>
              <w:spacing w:before="40" w:after="40"/>
              <w:jc w:val="center"/>
              <w:rPr>
                <w:rFonts w:ascii="Trebuchet MS" w:hAnsi="Trebuchet MS" w:cs="Tahoma"/>
                <w:bCs/>
                <w:color w:val="FFFFFF"/>
                <w:sz w:val="16"/>
                <w:szCs w:val="16"/>
                <w:lang w:val="fr-FR"/>
              </w:rPr>
            </w:pPr>
            <w:r w:rsidRPr="00EB0549">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993" w:type="dxa"/>
            <w:shd w:val="clear" w:color="auto" w:fill="2F5496"/>
            <w:vAlign w:val="center"/>
          </w:tcPr>
          <w:p w14:paraId="12399256" w14:textId="77777777" w:rsidR="005844F9" w:rsidRPr="0054533D" w:rsidRDefault="005844F9" w:rsidP="005001A8">
            <w:pPr>
              <w:spacing w:before="40" w:after="40"/>
              <w:jc w:val="center"/>
              <w:rPr>
                <w:rFonts w:ascii="Trebuchet MS" w:hAnsi="Trebuchet MS" w:cs="Tahoma"/>
                <w:bCs/>
                <w:color w:val="FFFFFF"/>
                <w:sz w:val="16"/>
                <w:szCs w:val="16"/>
                <w:lang w:val="fr-FR"/>
              </w:rPr>
            </w:pPr>
            <w:r w:rsidRPr="0054533D">
              <w:rPr>
                <w:rFonts w:ascii="Trebuchet MS" w:hAnsi="Trebuchet MS" w:cs="Tahoma"/>
                <w:bCs/>
                <w:color w:val="FFFFFF"/>
                <w:sz w:val="16"/>
                <w:szCs w:val="16"/>
                <w:lang w:val="fr-FR"/>
              </w:rPr>
              <w:t>Tarif</w:t>
            </w:r>
          </w:p>
          <w:p w14:paraId="45AFA0CB" w14:textId="34D1214F" w:rsidR="005844F9" w:rsidRPr="00504FE1" w:rsidRDefault="005844F9" w:rsidP="005001A8">
            <w:pPr>
              <w:spacing w:before="40" w:after="40"/>
              <w:jc w:val="center"/>
              <w:rPr>
                <w:rFonts w:ascii="Trebuchet MS" w:hAnsi="Trebuchet MS" w:cs="Tahoma"/>
                <w:bCs/>
                <w:color w:val="FFFFFF"/>
                <w:sz w:val="14"/>
                <w:szCs w:val="14"/>
                <w:lang w:val="fr-FR"/>
              </w:rPr>
            </w:pPr>
            <w:r w:rsidRPr="00504FE1">
              <w:rPr>
                <w:rFonts w:ascii="Trebuchet MS" w:hAnsi="Trebuchet MS" w:cs="Tahoma"/>
                <w:bCs/>
                <w:color w:val="FFFFFF"/>
                <w:sz w:val="16"/>
                <w:szCs w:val="16"/>
                <w:lang w:val="fr-FR"/>
              </w:rPr>
              <w:t>Premium</w:t>
            </w:r>
            <w:r w:rsidR="00FF50D8">
              <w:rPr>
                <w:rFonts w:ascii="Trebuchet MS" w:hAnsi="Trebuchet MS" w:cs="Tahoma"/>
                <w:bCs/>
                <w:color w:val="FFFFFF"/>
                <w:sz w:val="16"/>
                <w:szCs w:val="16"/>
                <w:lang w:val="fr-FR"/>
              </w:rPr>
              <w:t>/pers</w:t>
            </w:r>
            <w:r>
              <w:rPr>
                <w:rFonts w:ascii="Trebuchet MS" w:hAnsi="Trebuchet MS" w:cs="Tahoma"/>
                <w:bCs/>
                <w:color w:val="FFFFFF"/>
                <w:sz w:val="16"/>
                <w:szCs w:val="16"/>
                <w:lang w:val="fr-FR"/>
              </w:rPr>
              <w:t>/sens</w:t>
            </w:r>
          </w:p>
        </w:tc>
        <w:tc>
          <w:tcPr>
            <w:tcW w:w="1311" w:type="dxa"/>
            <w:shd w:val="clear" w:color="auto" w:fill="2F5496"/>
            <w:vAlign w:val="center"/>
            <w:hideMark/>
          </w:tcPr>
          <w:p w14:paraId="7DB86462" w14:textId="77777777" w:rsidR="005844F9" w:rsidRPr="00A142D7" w:rsidRDefault="005844F9" w:rsidP="005001A8">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430" w:type="dxa"/>
            <w:shd w:val="clear" w:color="auto" w:fill="2F5496"/>
            <w:vAlign w:val="center"/>
            <w:hideMark/>
          </w:tcPr>
          <w:p w14:paraId="25EFFF3C" w14:textId="77777777" w:rsidR="005844F9" w:rsidRPr="00A142D7" w:rsidRDefault="005844F9" w:rsidP="005001A8">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900" w:type="dxa"/>
            <w:shd w:val="clear" w:color="auto" w:fill="2F5496"/>
            <w:vAlign w:val="center"/>
            <w:hideMark/>
          </w:tcPr>
          <w:p w14:paraId="031F6F8D" w14:textId="77777777" w:rsidR="005844F9" w:rsidRPr="00A142D7" w:rsidRDefault="005844F9" w:rsidP="005001A8">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967" w:type="dxa"/>
            <w:shd w:val="clear" w:color="auto" w:fill="2F5496"/>
            <w:vAlign w:val="center"/>
          </w:tcPr>
          <w:p w14:paraId="68072406" w14:textId="77777777" w:rsidR="005844F9" w:rsidRDefault="005844F9" w:rsidP="005001A8">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 xml:space="preserve"> </w:t>
            </w:r>
          </w:p>
          <w:p w14:paraId="4DD4B1C7" w14:textId="31D0A9BD" w:rsidR="005844F9" w:rsidRPr="00A142D7" w:rsidRDefault="005844F9" w:rsidP="005844F9">
            <w:pPr>
              <w:tabs>
                <w:tab w:val="left" w:pos="337"/>
              </w:tabs>
              <w:spacing w:before="40" w:after="40"/>
              <w:jc w:val="center"/>
              <w:rPr>
                <w:rFonts w:ascii="Trebuchet MS" w:hAnsi="Trebuchet MS" w:cs="Tahoma"/>
                <w:bCs/>
                <w:color w:val="FFFFFF"/>
                <w:sz w:val="16"/>
                <w:szCs w:val="16"/>
                <w:lang w:val="fr-FR"/>
              </w:rPr>
            </w:pPr>
            <w:r>
              <w:rPr>
                <w:rFonts w:ascii="Trebuchet MS" w:hAnsi="Trebuchet MS" w:cs="Tahoma"/>
                <w:bCs/>
                <w:color w:val="FFFFFF"/>
                <w:sz w:val="16"/>
                <w:szCs w:val="16"/>
                <w:lang w:val="fr-FR"/>
              </w:rPr>
              <w:t>Premi</w:t>
            </w:r>
            <w:r w:rsidR="00FF50D8">
              <w:rPr>
                <w:rFonts w:ascii="Trebuchet MS" w:hAnsi="Trebuchet MS" w:cs="Tahoma"/>
                <w:bCs/>
                <w:color w:val="FFFFFF"/>
                <w:sz w:val="16"/>
                <w:szCs w:val="16"/>
                <w:lang w:val="fr-FR"/>
              </w:rPr>
              <w:t>um/pers</w:t>
            </w:r>
            <w:r>
              <w:rPr>
                <w:rFonts w:ascii="Trebuchet MS" w:hAnsi="Trebuchet MS" w:cs="Tahoma"/>
                <w:bCs/>
                <w:color w:val="FFFFFF"/>
                <w:sz w:val="16"/>
                <w:szCs w:val="16"/>
                <w:lang w:val="fr-FR"/>
              </w:rPr>
              <w:t>/sens</w:t>
            </w:r>
          </w:p>
        </w:tc>
      </w:tr>
      <w:tr w:rsidR="005844F9" w:rsidRPr="00A142D7" w14:paraId="01096D36" w14:textId="77777777" w:rsidTr="00FF50D8">
        <w:trPr>
          <w:trHeight w:val="296"/>
        </w:trPr>
        <w:tc>
          <w:tcPr>
            <w:tcW w:w="1721" w:type="dxa"/>
            <w:shd w:val="pct5" w:color="000000" w:fill="FFFFFF"/>
          </w:tcPr>
          <w:p w14:paraId="00AF6010"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BOTOSANI</w:t>
            </w:r>
          </w:p>
        </w:tc>
        <w:tc>
          <w:tcPr>
            <w:tcW w:w="2282" w:type="dxa"/>
            <w:shd w:val="pct5" w:color="000000" w:fill="FFFFFF"/>
          </w:tcPr>
          <w:p w14:paraId="6304F398"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1006" w:type="dxa"/>
            <w:shd w:val="pct5" w:color="000000" w:fill="FFFFFF"/>
            <w:vAlign w:val="center"/>
          </w:tcPr>
          <w:p w14:paraId="5001E762"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741685BF"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1F15E6DA"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MEDIAS*</w:t>
            </w:r>
          </w:p>
        </w:tc>
        <w:tc>
          <w:tcPr>
            <w:tcW w:w="2430" w:type="dxa"/>
            <w:shd w:val="pct5" w:color="000000" w:fill="FFFFFF"/>
          </w:tcPr>
          <w:p w14:paraId="2645F36B"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900" w:type="dxa"/>
            <w:shd w:val="pct5" w:color="000000" w:fill="FFFFFF"/>
            <w:vAlign w:val="center"/>
          </w:tcPr>
          <w:p w14:paraId="64980884"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967" w:type="dxa"/>
            <w:shd w:val="pct5" w:color="000000" w:fill="FFFFFF"/>
            <w:vAlign w:val="center"/>
          </w:tcPr>
          <w:p w14:paraId="378B9615"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r>
      <w:tr w:rsidR="005844F9" w:rsidRPr="00A142D7" w14:paraId="327E5CBD" w14:textId="77777777" w:rsidTr="00FF50D8">
        <w:trPr>
          <w:trHeight w:val="341"/>
        </w:trPr>
        <w:tc>
          <w:tcPr>
            <w:tcW w:w="1721" w:type="dxa"/>
            <w:shd w:val="pct5" w:color="000000" w:fill="FFFFFF"/>
          </w:tcPr>
          <w:p w14:paraId="61AF7254"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SUCEAVA</w:t>
            </w:r>
          </w:p>
        </w:tc>
        <w:tc>
          <w:tcPr>
            <w:tcW w:w="2282" w:type="dxa"/>
            <w:shd w:val="pct5" w:color="000000" w:fill="FFFFFF"/>
          </w:tcPr>
          <w:p w14:paraId="22C1E5D2"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Centru</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Mc </w:t>
            </w:r>
            <w:proofErr w:type="spellStart"/>
            <w:r w:rsidRPr="0005733F">
              <w:rPr>
                <w:rFonts w:ascii="Trebuchet MS" w:hAnsi="Trebuchet MS" w:cs="Tahoma"/>
                <w:b/>
                <w:color w:val="3B3838"/>
                <w:sz w:val="14"/>
                <w:szCs w:val="14"/>
                <w:lang w:val="fr-FR"/>
              </w:rPr>
              <w:t>Donald’s</w:t>
            </w:r>
            <w:proofErr w:type="spellEnd"/>
          </w:p>
        </w:tc>
        <w:tc>
          <w:tcPr>
            <w:tcW w:w="1006" w:type="dxa"/>
            <w:shd w:val="pct5" w:color="000000" w:fill="FFFFFF"/>
            <w:vAlign w:val="center"/>
          </w:tcPr>
          <w:p w14:paraId="039A7E69"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8F042CE"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143FCFAD"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TARGU MURES*</w:t>
            </w:r>
          </w:p>
        </w:tc>
        <w:tc>
          <w:tcPr>
            <w:tcW w:w="2430" w:type="dxa"/>
            <w:shd w:val="pct5" w:color="000000" w:fill="FFFFFF"/>
          </w:tcPr>
          <w:p w14:paraId="6F0ED678"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Kaufland</w:t>
            </w:r>
            <w:proofErr w:type="spellEnd"/>
            <w:r w:rsidRPr="0005733F">
              <w:rPr>
                <w:rFonts w:ascii="Trebuchet MS" w:hAnsi="Trebuchet MS" w:cs="Tahoma"/>
                <w:b/>
                <w:color w:val="3B3838"/>
                <w:sz w:val="14"/>
                <w:szCs w:val="14"/>
                <w:lang w:val="fr-FR"/>
              </w:rPr>
              <w:t xml:space="preserve"> – Bd. Gheorghe </w:t>
            </w:r>
            <w:proofErr w:type="spellStart"/>
            <w:r w:rsidRPr="0005733F">
              <w:rPr>
                <w:rFonts w:ascii="Trebuchet MS" w:hAnsi="Trebuchet MS" w:cs="Tahoma"/>
                <w:b/>
                <w:color w:val="3B3838"/>
                <w:sz w:val="14"/>
                <w:szCs w:val="14"/>
                <w:lang w:val="fr-FR"/>
              </w:rPr>
              <w:t>Doja</w:t>
            </w:r>
            <w:proofErr w:type="spellEnd"/>
          </w:p>
        </w:tc>
        <w:tc>
          <w:tcPr>
            <w:tcW w:w="900" w:type="dxa"/>
            <w:shd w:val="pct5" w:color="000000" w:fill="FFFFFF"/>
            <w:vAlign w:val="center"/>
          </w:tcPr>
          <w:p w14:paraId="2746A365" w14:textId="77777777" w:rsidR="005844F9"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967" w:type="dxa"/>
            <w:shd w:val="pct5" w:color="000000" w:fill="FFFFFF"/>
            <w:vAlign w:val="center"/>
          </w:tcPr>
          <w:p w14:paraId="5BF71F73"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5844F9" w:rsidRPr="00A142D7" w14:paraId="01F057FA" w14:textId="77777777" w:rsidTr="00FF50D8">
        <w:trPr>
          <w:trHeight w:val="197"/>
        </w:trPr>
        <w:tc>
          <w:tcPr>
            <w:tcW w:w="1721" w:type="dxa"/>
            <w:shd w:val="pct5" w:color="000000" w:fill="FFFFFF"/>
          </w:tcPr>
          <w:p w14:paraId="34B88FF5"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ROMAN</w:t>
            </w:r>
          </w:p>
        </w:tc>
        <w:tc>
          <w:tcPr>
            <w:tcW w:w="2282" w:type="dxa"/>
            <w:shd w:val="pct5" w:color="000000" w:fill="FFFFFF"/>
          </w:tcPr>
          <w:p w14:paraId="277786EB"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Hotel Roman</w:t>
            </w:r>
          </w:p>
        </w:tc>
        <w:tc>
          <w:tcPr>
            <w:tcW w:w="1006" w:type="dxa"/>
            <w:shd w:val="pct5" w:color="000000" w:fill="FFFFFF"/>
            <w:vAlign w:val="center"/>
          </w:tcPr>
          <w:p w14:paraId="2F7FA1D7"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4E707EFC"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c>
          <w:tcPr>
            <w:tcW w:w="1311" w:type="dxa"/>
            <w:shd w:val="pct5" w:color="000000" w:fill="FFFFFF"/>
          </w:tcPr>
          <w:p w14:paraId="4CC46722"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SIGHISOARA*</w:t>
            </w:r>
          </w:p>
        </w:tc>
        <w:tc>
          <w:tcPr>
            <w:tcW w:w="2430" w:type="dxa"/>
            <w:shd w:val="pct5" w:color="000000" w:fill="FFFFFF"/>
          </w:tcPr>
          <w:p w14:paraId="25B5582C"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39045B23" w14:textId="77777777" w:rsidR="005844F9"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95</w:t>
            </w:r>
            <w:r w:rsidRPr="00A142D7">
              <w:rPr>
                <w:rFonts w:ascii="Trebuchet MS" w:hAnsi="Trebuchet MS" w:cs="Tahoma"/>
                <w:b/>
                <w:color w:val="ED7D31"/>
                <w:sz w:val="14"/>
                <w:szCs w:val="14"/>
                <w:lang w:val="fr-FR"/>
              </w:rPr>
              <w:t xml:space="preserve"> €</w:t>
            </w:r>
          </w:p>
        </w:tc>
        <w:tc>
          <w:tcPr>
            <w:tcW w:w="967" w:type="dxa"/>
            <w:shd w:val="pct5" w:color="000000" w:fill="FFFFFF"/>
            <w:vAlign w:val="center"/>
          </w:tcPr>
          <w:p w14:paraId="77292EAB"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r>
      <w:tr w:rsidR="005844F9" w:rsidRPr="00A142D7" w14:paraId="04C54AE8" w14:textId="77777777" w:rsidTr="00FF50D8">
        <w:trPr>
          <w:trHeight w:val="207"/>
        </w:trPr>
        <w:tc>
          <w:tcPr>
            <w:tcW w:w="1721" w:type="dxa"/>
            <w:shd w:val="pct5" w:color="000000" w:fill="FFFFFF"/>
            <w:hideMark/>
          </w:tcPr>
          <w:p w14:paraId="7C6BBD0D"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PIATRA NEAMT</w:t>
            </w:r>
          </w:p>
        </w:tc>
        <w:tc>
          <w:tcPr>
            <w:tcW w:w="2282" w:type="dxa"/>
            <w:shd w:val="pct5" w:color="000000" w:fill="FFFFFF"/>
            <w:hideMark/>
          </w:tcPr>
          <w:p w14:paraId="4C409482"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Lidl 1 Mai</w:t>
            </w:r>
          </w:p>
        </w:tc>
        <w:tc>
          <w:tcPr>
            <w:tcW w:w="1006" w:type="dxa"/>
            <w:shd w:val="pct5" w:color="000000" w:fill="FFFFFF"/>
            <w:vAlign w:val="center"/>
            <w:hideMark/>
          </w:tcPr>
          <w:p w14:paraId="648E28A6"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3CBA57F3"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c>
          <w:tcPr>
            <w:tcW w:w="1311" w:type="dxa"/>
            <w:shd w:val="pct5" w:color="000000" w:fill="FFFFFF"/>
          </w:tcPr>
          <w:p w14:paraId="53CCD17B"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FAGARAS</w:t>
            </w:r>
          </w:p>
        </w:tc>
        <w:tc>
          <w:tcPr>
            <w:tcW w:w="2430" w:type="dxa"/>
            <w:shd w:val="pct5" w:color="000000" w:fill="FFFFFF"/>
          </w:tcPr>
          <w:p w14:paraId="738D2B1B"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Casa de Cultura</w:t>
            </w:r>
          </w:p>
        </w:tc>
        <w:tc>
          <w:tcPr>
            <w:tcW w:w="900" w:type="dxa"/>
            <w:shd w:val="pct5" w:color="000000" w:fill="FFFFFF"/>
            <w:vAlign w:val="center"/>
          </w:tcPr>
          <w:p w14:paraId="09BB9955"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67" w:type="dxa"/>
            <w:shd w:val="pct5" w:color="000000" w:fill="FFFFFF"/>
            <w:vAlign w:val="center"/>
          </w:tcPr>
          <w:p w14:paraId="7CF6025B"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5844F9" w:rsidRPr="00A142D7" w14:paraId="705CC182" w14:textId="77777777" w:rsidTr="00FF50D8">
        <w:trPr>
          <w:trHeight w:val="207"/>
        </w:trPr>
        <w:tc>
          <w:tcPr>
            <w:tcW w:w="1721" w:type="dxa"/>
            <w:shd w:val="pct5" w:color="000000" w:fill="FFFFFF"/>
          </w:tcPr>
          <w:p w14:paraId="1FD764D9"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BACAU</w:t>
            </w:r>
          </w:p>
        </w:tc>
        <w:tc>
          <w:tcPr>
            <w:tcW w:w="2282" w:type="dxa"/>
            <w:shd w:val="pct5" w:color="000000" w:fill="FFFFFF"/>
          </w:tcPr>
          <w:p w14:paraId="2544A603"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Stadionului</w:t>
            </w:r>
            <w:proofErr w:type="spellEnd"/>
            <w:r w:rsidRPr="0005733F">
              <w:rPr>
                <w:rFonts w:ascii="Trebuchet MS" w:hAnsi="Trebuchet MS" w:cs="Tahoma"/>
                <w:b/>
                <w:color w:val="3B3838"/>
                <w:sz w:val="14"/>
                <w:szCs w:val="14"/>
                <w:lang w:val="fr-FR"/>
              </w:rPr>
              <w:t xml:space="preserve"> Municipal</w:t>
            </w:r>
          </w:p>
        </w:tc>
        <w:tc>
          <w:tcPr>
            <w:tcW w:w="1006" w:type="dxa"/>
            <w:shd w:val="pct5" w:color="000000" w:fill="FFFFFF"/>
            <w:vAlign w:val="center"/>
          </w:tcPr>
          <w:p w14:paraId="55A17803"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E85EA66"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c>
          <w:tcPr>
            <w:tcW w:w="1311" w:type="dxa"/>
            <w:shd w:val="pct5" w:color="000000" w:fill="FFFFFF"/>
          </w:tcPr>
          <w:p w14:paraId="627E26B1"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gramStart"/>
            <w:r w:rsidRPr="0005733F">
              <w:rPr>
                <w:rFonts w:ascii="Trebuchet MS" w:hAnsi="Trebuchet MS" w:cs="Tahoma"/>
                <w:b/>
                <w:color w:val="3B3838"/>
                <w:sz w:val="14"/>
                <w:szCs w:val="14"/>
                <w:lang w:val="fr-FR"/>
              </w:rPr>
              <w:t>SF.GHEORGHE</w:t>
            </w:r>
            <w:proofErr w:type="gramEnd"/>
          </w:p>
        </w:tc>
        <w:tc>
          <w:tcPr>
            <w:tcW w:w="2430" w:type="dxa"/>
            <w:shd w:val="pct5" w:color="000000" w:fill="FFFFFF"/>
          </w:tcPr>
          <w:p w14:paraId="1C9F33C3"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2291830D"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67" w:type="dxa"/>
            <w:shd w:val="pct5" w:color="000000" w:fill="FFFFFF"/>
            <w:vAlign w:val="center"/>
          </w:tcPr>
          <w:p w14:paraId="435D60F0"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5844F9" w:rsidRPr="00A142D7" w14:paraId="3A4A81C7" w14:textId="77777777" w:rsidTr="00FF50D8">
        <w:trPr>
          <w:trHeight w:val="161"/>
        </w:trPr>
        <w:tc>
          <w:tcPr>
            <w:tcW w:w="1721" w:type="dxa"/>
            <w:shd w:val="clear" w:color="auto" w:fill="auto"/>
          </w:tcPr>
          <w:p w14:paraId="31788EC4"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ADJUD</w:t>
            </w:r>
          </w:p>
        </w:tc>
        <w:tc>
          <w:tcPr>
            <w:tcW w:w="2282" w:type="dxa"/>
            <w:shd w:val="clear" w:color="auto" w:fill="auto"/>
          </w:tcPr>
          <w:p w14:paraId="7909B676"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Restaurant </w:t>
            </w:r>
            <w:proofErr w:type="spellStart"/>
            <w:r w:rsidRPr="0005733F">
              <w:rPr>
                <w:rFonts w:ascii="Trebuchet MS" w:hAnsi="Trebuchet MS" w:cs="Tahoma"/>
                <w:b/>
                <w:color w:val="3B3838"/>
                <w:sz w:val="14"/>
                <w:szCs w:val="14"/>
                <w:lang w:val="fr-FR"/>
              </w:rPr>
              <w:t>Atlantivc</w:t>
            </w:r>
            <w:proofErr w:type="spellEnd"/>
          </w:p>
        </w:tc>
        <w:tc>
          <w:tcPr>
            <w:tcW w:w="1006" w:type="dxa"/>
            <w:shd w:val="clear" w:color="auto" w:fill="auto"/>
            <w:vAlign w:val="center"/>
          </w:tcPr>
          <w:p w14:paraId="04A9D517"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2608F87"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c>
          <w:tcPr>
            <w:tcW w:w="1311" w:type="dxa"/>
            <w:shd w:val="clear" w:color="auto" w:fill="auto"/>
          </w:tcPr>
          <w:p w14:paraId="4D6EDC0C"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MIERCUREA CIUC*</w:t>
            </w:r>
          </w:p>
        </w:tc>
        <w:tc>
          <w:tcPr>
            <w:tcW w:w="2430" w:type="dxa"/>
            <w:shd w:val="clear" w:color="auto" w:fill="auto"/>
          </w:tcPr>
          <w:p w14:paraId="30FCA66F"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Str</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Brasovului</w:t>
            </w:r>
            <w:proofErr w:type="spellEnd"/>
          </w:p>
        </w:tc>
        <w:tc>
          <w:tcPr>
            <w:tcW w:w="900" w:type="dxa"/>
            <w:shd w:val="clear" w:color="auto" w:fill="auto"/>
            <w:vAlign w:val="center"/>
          </w:tcPr>
          <w:p w14:paraId="6789B448"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967" w:type="dxa"/>
            <w:vAlign w:val="center"/>
          </w:tcPr>
          <w:p w14:paraId="28D624B2" w14:textId="77777777" w:rsidR="005844F9" w:rsidRPr="0054533D" w:rsidRDefault="005844F9" w:rsidP="005001A8">
            <w:pPr>
              <w:spacing w:before="40" w:after="40"/>
              <w:jc w:val="center"/>
              <w:rPr>
                <w:rFonts w:ascii="Trebuchet MS" w:hAnsi="Trebuchet MS" w:cs="Tahoma"/>
                <w:b/>
                <w:color w:val="E010B8"/>
                <w:sz w:val="14"/>
                <w:szCs w:val="14"/>
                <w:lang w:val="fr-FR"/>
              </w:rPr>
            </w:pPr>
            <w:r>
              <w:rPr>
                <w:rFonts w:ascii="Trebuchet MS" w:hAnsi="Trebuchet MS" w:cs="Tahoma"/>
                <w:b/>
                <w:color w:val="E010B8"/>
                <w:sz w:val="14"/>
                <w:szCs w:val="14"/>
                <w:lang w:val="fr-FR"/>
              </w:rPr>
              <w:t>200</w:t>
            </w:r>
            <w:r w:rsidRPr="0054533D">
              <w:rPr>
                <w:rFonts w:ascii="Trebuchet MS" w:hAnsi="Trebuchet MS" w:cs="Tahoma"/>
                <w:b/>
                <w:color w:val="E010B8"/>
                <w:sz w:val="14"/>
                <w:szCs w:val="14"/>
                <w:lang w:val="fr-FR"/>
              </w:rPr>
              <w:t xml:space="preserve"> €</w:t>
            </w:r>
          </w:p>
        </w:tc>
      </w:tr>
      <w:tr w:rsidR="005844F9" w:rsidRPr="00A142D7" w14:paraId="743DC8C7" w14:textId="77777777" w:rsidTr="00FF50D8">
        <w:trPr>
          <w:trHeight w:val="222"/>
        </w:trPr>
        <w:tc>
          <w:tcPr>
            <w:tcW w:w="1721" w:type="dxa"/>
            <w:shd w:val="clear" w:color="auto" w:fill="auto"/>
          </w:tcPr>
          <w:p w14:paraId="57618336"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FOCSANI</w:t>
            </w:r>
          </w:p>
        </w:tc>
        <w:tc>
          <w:tcPr>
            <w:tcW w:w="2282" w:type="dxa"/>
            <w:shd w:val="clear" w:color="auto" w:fill="auto"/>
          </w:tcPr>
          <w:p w14:paraId="52F3993D"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Lidl – </w:t>
            </w:r>
            <w:proofErr w:type="spellStart"/>
            <w:r w:rsidRPr="0005733F">
              <w:rPr>
                <w:rFonts w:ascii="Trebuchet MS" w:hAnsi="Trebuchet MS" w:cs="Tahoma"/>
                <w:b/>
                <w:color w:val="3B3838"/>
                <w:sz w:val="14"/>
                <w:szCs w:val="14"/>
                <w:lang w:val="fr-FR"/>
              </w:rPr>
              <w:t>Fosta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Autogara</w:t>
            </w:r>
            <w:proofErr w:type="spellEnd"/>
          </w:p>
        </w:tc>
        <w:tc>
          <w:tcPr>
            <w:tcW w:w="1006" w:type="dxa"/>
            <w:shd w:val="clear" w:color="auto" w:fill="auto"/>
            <w:vAlign w:val="center"/>
          </w:tcPr>
          <w:p w14:paraId="664AA534"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8B0B93F"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clear" w:color="auto" w:fill="auto"/>
          </w:tcPr>
          <w:p w14:paraId="0EBF7B4F"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BRASOV</w:t>
            </w:r>
          </w:p>
        </w:tc>
        <w:tc>
          <w:tcPr>
            <w:tcW w:w="2430" w:type="dxa"/>
            <w:shd w:val="clear" w:color="auto" w:fill="auto"/>
          </w:tcPr>
          <w:p w14:paraId="62EA3BDF"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Calea</w:t>
            </w:r>
            <w:proofErr w:type="spellEnd"/>
            <w:r w:rsidRPr="0005733F">
              <w:rPr>
                <w:rFonts w:ascii="Trebuchet MS" w:hAnsi="Trebuchet MS" w:cs="Tahoma"/>
                <w:b/>
                <w:color w:val="3B3838"/>
                <w:sz w:val="14"/>
                <w:szCs w:val="14"/>
                <w:lang w:val="fr-FR"/>
              </w:rPr>
              <w:t xml:space="preserve"> Bucuresti</w:t>
            </w:r>
          </w:p>
        </w:tc>
        <w:tc>
          <w:tcPr>
            <w:tcW w:w="900" w:type="dxa"/>
            <w:shd w:val="clear" w:color="auto" w:fill="auto"/>
            <w:vAlign w:val="center"/>
          </w:tcPr>
          <w:p w14:paraId="4F07C05D" w14:textId="77777777" w:rsidR="005844F9"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67" w:type="dxa"/>
            <w:vAlign w:val="center"/>
          </w:tcPr>
          <w:p w14:paraId="776B8E44"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5844F9" w:rsidRPr="00A142D7" w14:paraId="3519D5A9" w14:textId="77777777" w:rsidTr="00FF50D8">
        <w:trPr>
          <w:trHeight w:val="207"/>
        </w:trPr>
        <w:tc>
          <w:tcPr>
            <w:tcW w:w="1721" w:type="dxa"/>
            <w:shd w:val="clear" w:color="auto" w:fill="auto"/>
          </w:tcPr>
          <w:p w14:paraId="014C60B9"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SARAT</w:t>
            </w:r>
          </w:p>
        </w:tc>
        <w:tc>
          <w:tcPr>
            <w:tcW w:w="2282" w:type="dxa"/>
            <w:shd w:val="clear" w:color="auto" w:fill="auto"/>
          </w:tcPr>
          <w:p w14:paraId="6A27585F"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Turist (</w:t>
            </w:r>
            <w:proofErr w:type="spellStart"/>
            <w:r w:rsidRPr="0005733F">
              <w:rPr>
                <w:rFonts w:ascii="Trebuchet MS" w:hAnsi="Trebuchet MS" w:cs="Tahoma"/>
                <w:b/>
                <w:color w:val="3B3838"/>
                <w:sz w:val="14"/>
                <w:szCs w:val="14"/>
                <w:lang w:val="fr-FR"/>
              </w:rPr>
              <w:t>Profi</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02761314"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6C687B0"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09501EDE"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SINAIA</w:t>
            </w:r>
          </w:p>
        </w:tc>
        <w:tc>
          <w:tcPr>
            <w:tcW w:w="2430" w:type="dxa"/>
            <w:shd w:val="clear" w:color="auto" w:fill="auto"/>
          </w:tcPr>
          <w:p w14:paraId="61BCF065"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285F47C2"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67" w:type="dxa"/>
            <w:vAlign w:val="center"/>
          </w:tcPr>
          <w:p w14:paraId="6A50B417"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r>
      <w:tr w:rsidR="005844F9" w:rsidRPr="00A142D7" w14:paraId="3C83EB89" w14:textId="77777777" w:rsidTr="00FF50D8">
        <w:trPr>
          <w:trHeight w:val="242"/>
        </w:trPr>
        <w:tc>
          <w:tcPr>
            <w:tcW w:w="1721" w:type="dxa"/>
            <w:shd w:val="pct5" w:color="000000" w:fill="FFFFFF"/>
          </w:tcPr>
          <w:p w14:paraId="3B267F2C"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BUZAU</w:t>
            </w:r>
          </w:p>
        </w:tc>
        <w:tc>
          <w:tcPr>
            <w:tcW w:w="2282" w:type="dxa"/>
            <w:shd w:val="pct5" w:color="000000" w:fill="FFFFFF"/>
          </w:tcPr>
          <w:p w14:paraId="4EE99F76"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Patinoar</w:t>
            </w:r>
            <w:proofErr w:type="spellEnd"/>
            <w:r w:rsidRPr="0005733F">
              <w:rPr>
                <w:rFonts w:ascii="Trebuchet MS" w:hAnsi="Trebuchet MS" w:cs="Tahoma"/>
                <w:b/>
                <w:color w:val="3B3838"/>
                <w:sz w:val="14"/>
                <w:szCs w:val="14"/>
                <w:lang w:val="fr-FR"/>
              </w:rPr>
              <w:t xml:space="preserve"> Restaurant Diana</w:t>
            </w:r>
          </w:p>
        </w:tc>
        <w:tc>
          <w:tcPr>
            <w:tcW w:w="1006" w:type="dxa"/>
            <w:shd w:val="pct5" w:color="000000" w:fill="FFFFFF"/>
            <w:vAlign w:val="center"/>
          </w:tcPr>
          <w:p w14:paraId="739761F5"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1195EA05"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c>
          <w:tcPr>
            <w:tcW w:w="1311" w:type="dxa"/>
            <w:shd w:val="pct5" w:color="000000" w:fill="FFFFFF"/>
          </w:tcPr>
          <w:p w14:paraId="3F3F7897"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CAMPINA</w:t>
            </w:r>
          </w:p>
        </w:tc>
        <w:tc>
          <w:tcPr>
            <w:tcW w:w="2430" w:type="dxa"/>
            <w:shd w:val="pct5" w:color="000000" w:fill="FFFFFF"/>
          </w:tcPr>
          <w:p w14:paraId="01020A3B"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ETU</w:t>
            </w:r>
          </w:p>
          <w:p w14:paraId="464F36F3"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Bd. Nicolae </w:t>
            </w:r>
            <w:proofErr w:type="spellStart"/>
            <w:r w:rsidRPr="0005733F">
              <w:rPr>
                <w:rFonts w:ascii="Trebuchet MS" w:hAnsi="Trebuchet MS" w:cs="Tahoma"/>
                <w:b/>
                <w:color w:val="3B3838"/>
                <w:sz w:val="14"/>
                <w:szCs w:val="14"/>
                <w:lang w:val="fr-FR"/>
              </w:rPr>
              <w:t>Balcescu</w:t>
            </w:r>
            <w:proofErr w:type="spellEnd"/>
            <w:r w:rsidRPr="0005733F">
              <w:rPr>
                <w:rFonts w:ascii="Trebuchet MS" w:hAnsi="Trebuchet MS" w:cs="Tahoma"/>
                <w:b/>
                <w:color w:val="3B3838"/>
                <w:sz w:val="14"/>
                <w:szCs w:val="14"/>
                <w:lang w:val="fr-FR"/>
              </w:rPr>
              <w:t xml:space="preserve"> 39C</w:t>
            </w:r>
          </w:p>
        </w:tc>
        <w:tc>
          <w:tcPr>
            <w:tcW w:w="900" w:type="dxa"/>
            <w:shd w:val="pct5" w:color="000000" w:fill="FFFFFF"/>
            <w:vAlign w:val="center"/>
          </w:tcPr>
          <w:p w14:paraId="67FBE6FC"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45</w:t>
            </w:r>
            <w:r w:rsidRPr="00A142D7">
              <w:rPr>
                <w:rFonts w:ascii="Trebuchet MS" w:hAnsi="Trebuchet MS" w:cs="Tahoma"/>
                <w:b/>
                <w:color w:val="ED7D31"/>
                <w:sz w:val="14"/>
                <w:szCs w:val="14"/>
                <w:lang w:val="fr-FR"/>
              </w:rPr>
              <w:t xml:space="preserve"> €</w:t>
            </w:r>
          </w:p>
        </w:tc>
        <w:tc>
          <w:tcPr>
            <w:tcW w:w="967" w:type="dxa"/>
            <w:shd w:val="pct5" w:color="000000" w:fill="FFFFFF"/>
            <w:vAlign w:val="center"/>
          </w:tcPr>
          <w:p w14:paraId="45D94DA1"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r>
      <w:tr w:rsidR="005844F9" w:rsidRPr="00A142D7" w14:paraId="2956F340" w14:textId="77777777" w:rsidTr="00FF50D8">
        <w:trPr>
          <w:trHeight w:val="233"/>
        </w:trPr>
        <w:tc>
          <w:tcPr>
            <w:tcW w:w="1721" w:type="dxa"/>
            <w:shd w:val="clear" w:color="auto" w:fill="auto"/>
          </w:tcPr>
          <w:p w14:paraId="2BEFBCA4"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IASI</w:t>
            </w:r>
          </w:p>
        </w:tc>
        <w:tc>
          <w:tcPr>
            <w:tcW w:w="2282" w:type="dxa"/>
            <w:shd w:val="clear" w:color="auto" w:fill="auto"/>
          </w:tcPr>
          <w:p w14:paraId="27249933"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Lidl – </w:t>
            </w:r>
            <w:proofErr w:type="spellStart"/>
            <w:r w:rsidRPr="0005733F">
              <w:rPr>
                <w:rFonts w:ascii="Trebuchet MS" w:hAnsi="Trebuchet MS" w:cs="Tahoma"/>
                <w:b/>
                <w:color w:val="3B3838"/>
                <w:sz w:val="14"/>
                <w:szCs w:val="14"/>
                <w:lang w:val="fr-FR"/>
              </w:rPr>
              <w:t>vis-a-vis</w:t>
            </w:r>
            <w:proofErr w:type="spellEnd"/>
            <w:r w:rsidRPr="0005733F">
              <w:rPr>
                <w:rFonts w:ascii="Trebuchet MS" w:hAnsi="Trebuchet MS" w:cs="Tahoma"/>
                <w:b/>
                <w:color w:val="3B3838"/>
                <w:sz w:val="14"/>
                <w:szCs w:val="14"/>
                <w:lang w:val="fr-FR"/>
              </w:rPr>
              <w:t xml:space="preserve"> de </w:t>
            </w:r>
            <w:proofErr w:type="spellStart"/>
            <w:r w:rsidRPr="0005733F">
              <w:rPr>
                <w:rFonts w:ascii="Trebuchet MS" w:hAnsi="Trebuchet MS" w:cs="Tahoma"/>
                <w:b/>
                <w:color w:val="3B3838"/>
                <w:sz w:val="14"/>
                <w:szCs w:val="14"/>
                <w:lang w:val="fr-FR"/>
              </w:rPr>
              <w:t>Iulius</w:t>
            </w:r>
            <w:proofErr w:type="spellEnd"/>
            <w:r w:rsidRPr="0005733F">
              <w:rPr>
                <w:rFonts w:ascii="Trebuchet MS" w:hAnsi="Trebuchet MS" w:cs="Tahoma"/>
                <w:b/>
                <w:color w:val="3B3838"/>
                <w:sz w:val="14"/>
                <w:szCs w:val="14"/>
                <w:lang w:val="fr-FR"/>
              </w:rPr>
              <w:t xml:space="preserve"> Mall</w:t>
            </w:r>
          </w:p>
        </w:tc>
        <w:tc>
          <w:tcPr>
            <w:tcW w:w="1006" w:type="dxa"/>
            <w:shd w:val="clear" w:color="auto" w:fill="auto"/>
            <w:vAlign w:val="center"/>
          </w:tcPr>
          <w:p w14:paraId="42160727"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21D43E6"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c>
          <w:tcPr>
            <w:tcW w:w="1311" w:type="dxa"/>
            <w:shd w:val="clear" w:color="auto" w:fill="auto"/>
          </w:tcPr>
          <w:p w14:paraId="17C2BB81" w14:textId="77777777" w:rsidR="005844F9" w:rsidRPr="0005733F" w:rsidRDefault="005844F9" w:rsidP="005001A8">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PLOIESTI</w:t>
            </w:r>
          </w:p>
        </w:tc>
        <w:tc>
          <w:tcPr>
            <w:tcW w:w="2430" w:type="dxa"/>
            <w:shd w:val="clear" w:color="auto" w:fill="auto"/>
          </w:tcPr>
          <w:p w14:paraId="249FFB63"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Metro</w:t>
            </w:r>
          </w:p>
        </w:tc>
        <w:tc>
          <w:tcPr>
            <w:tcW w:w="900" w:type="dxa"/>
            <w:shd w:val="clear" w:color="auto" w:fill="auto"/>
            <w:vAlign w:val="center"/>
          </w:tcPr>
          <w:p w14:paraId="287BCF4C"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40</w:t>
            </w:r>
            <w:r w:rsidRPr="00A142D7">
              <w:rPr>
                <w:rFonts w:ascii="Trebuchet MS" w:hAnsi="Trebuchet MS" w:cs="Tahoma"/>
                <w:b/>
                <w:color w:val="ED7D31"/>
                <w:sz w:val="14"/>
                <w:szCs w:val="14"/>
                <w:lang w:val="fr-FR"/>
              </w:rPr>
              <w:t xml:space="preserve"> €</w:t>
            </w:r>
          </w:p>
        </w:tc>
        <w:tc>
          <w:tcPr>
            <w:tcW w:w="967" w:type="dxa"/>
            <w:vAlign w:val="center"/>
          </w:tcPr>
          <w:p w14:paraId="30CC5148"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70 €</w:t>
            </w:r>
          </w:p>
        </w:tc>
      </w:tr>
      <w:tr w:rsidR="005844F9" w:rsidRPr="00A142D7" w14:paraId="29961EB3" w14:textId="77777777" w:rsidTr="00FF50D8">
        <w:trPr>
          <w:trHeight w:val="278"/>
        </w:trPr>
        <w:tc>
          <w:tcPr>
            <w:tcW w:w="1721" w:type="dxa"/>
            <w:shd w:val="pct5" w:color="000000" w:fill="FFFFFF"/>
          </w:tcPr>
          <w:p w14:paraId="07BEABA8"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VASLUI</w:t>
            </w:r>
          </w:p>
        </w:tc>
        <w:tc>
          <w:tcPr>
            <w:tcW w:w="2282" w:type="dxa"/>
            <w:shd w:val="pct5" w:color="000000" w:fill="FFFFFF"/>
          </w:tcPr>
          <w:p w14:paraId="38CBF17F" w14:textId="77777777" w:rsidR="005844F9" w:rsidRPr="0005733F" w:rsidRDefault="005844F9" w:rsidP="005001A8">
            <w:pPr>
              <w:spacing w:before="40" w:after="40"/>
              <w:jc w:val="center"/>
              <w:rPr>
                <w:rFonts w:ascii="Trebuchet MS" w:hAnsi="Trebuchet MS" w:cs="Tahoma"/>
                <w:b/>
                <w:color w:val="3B3838"/>
                <w:sz w:val="14"/>
                <w:szCs w:val="14"/>
              </w:rPr>
            </w:pPr>
            <w:r w:rsidRPr="0005733F">
              <w:rPr>
                <w:rFonts w:ascii="Trebuchet MS" w:hAnsi="Trebuchet MS" w:cs="Tahoma"/>
                <w:b/>
                <w:color w:val="3B3838"/>
                <w:sz w:val="14"/>
                <w:szCs w:val="14"/>
              </w:rPr>
              <w:t>Benzinaria OMV</w:t>
            </w:r>
          </w:p>
        </w:tc>
        <w:tc>
          <w:tcPr>
            <w:tcW w:w="1006" w:type="dxa"/>
            <w:shd w:val="pct5" w:color="000000" w:fill="FFFFFF"/>
            <w:vAlign w:val="center"/>
          </w:tcPr>
          <w:p w14:paraId="02FC6816"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831CA64"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c>
          <w:tcPr>
            <w:tcW w:w="1311" w:type="dxa"/>
            <w:shd w:val="pct5" w:color="000000" w:fill="FFFFFF"/>
          </w:tcPr>
          <w:p w14:paraId="192E333A"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DEVA*</w:t>
            </w:r>
          </w:p>
        </w:tc>
        <w:tc>
          <w:tcPr>
            <w:tcW w:w="2430" w:type="dxa"/>
            <w:shd w:val="pct5" w:color="000000" w:fill="FFFFFF"/>
          </w:tcPr>
          <w:p w14:paraId="1C6FFAD5"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McDonald’s Gara</w:t>
            </w:r>
          </w:p>
        </w:tc>
        <w:tc>
          <w:tcPr>
            <w:tcW w:w="900" w:type="dxa"/>
            <w:shd w:val="pct5" w:color="000000" w:fill="FFFFFF"/>
            <w:vAlign w:val="center"/>
          </w:tcPr>
          <w:p w14:paraId="0EF69127"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967" w:type="dxa"/>
            <w:shd w:val="pct5" w:color="000000" w:fill="FFFFFF"/>
            <w:vAlign w:val="center"/>
          </w:tcPr>
          <w:p w14:paraId="242B3B7E"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r>
      <w:tr w:rsidR="005844F9" w:rsidRPr="00A142D7" w14:paraId="15E2DC35" w14:textId="77777777" w:rsidTr="00FF50D8">
        <w:trPr>
          <w:trHeight w:val="188"/>
        </w:trPr>
        <w:tc>
          <w:tcPr>
            <w:tcW w:w="1721" w:type="dxa"/>
            <w:shd w:val="clear" w:color="auto" w:fill="auto"/>
          </w:tcPr>
          <w:p w14:paraId="7F248F44"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BARLAD</w:t>
            </w:r>
          </w:p>
        </w:tc>
        <w:tc>
          <w:tcPr>
            <w:tcW w:w="2282" w:type="dxa"/>
            <w:shd w:val="clear" w:color="auto" w:fill="auto"/>
          </w:tcPr>
          <w:p w14:paraId="38992687"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Renel</w:t>
            </w:r>
            <w:proofErr w:type="spellEnd"/>
          </w:p>
        </w:tc>
        <w:tc>
          <w:tcPr>
            <w:tcW w:w="1006" w:type="dxa"/>
            <w:shd w:val="clear" w:color="auto" w:fill="auto"/>
            <w:vAlign w:val="center"/>
          </w:tcPr>
          <w:p w14:paraId="6667E893"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3B523FF2"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clear" w:color="auto" w:fill="auto"/>
          </w:tcPr>
          <w:p w14:paraId="5D6BFA02"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ORASTIE*</w:t>
            </w:r>
          </w:p>
        </w:tc>
        <w:tc>
          <w:tcPr>
            <w:tcW w:w="2430" w:type="dxa"/>
            <w:shd w:val="clear" w:color="auto" w:fill="auto"/>
          </w:tcPr>
          <w:p w14:paraId="1263096D"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Str.Unirii</w:t>
            </w:r>
            <w:proofErr w:type="spellEnd"/>
            <w:r w:rsidRPr="0005733F">
              <w:rPr>
                <w:rFonts w:ascii="Trebuchet MS" w:hAnsi="Trebuchet MS" w:cs="Tahoma"/>
                <w:b/>
                <w:color w:val="3B3838"/>
                <w:sz w:val="14"/>
                <w:szCs w:val="14"/>
                <w:lang w:val="fr-FR"/>
              </w:rPr>
              <w:t>)</w:t>
            </w:r>
          </w:p>
        </w:tc>
        <w:tc>
          <w:tcPr>
            <w:tcW w:w="900" w:type="dxa"/>
            <w:shd w:val="clear" w:color="auto" w:fill="auto"/>
            <w:vAlign w:val="center"/>
          </w:tcPr>
          <w:p w14:paraId="7C6D673F"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967" w:type="dxa"/>
            <w:vAlign w:val="center"/>
          </w:tcPr>
          <w:p w14:paraId="0C1ED520"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5844F9" w:rsidRPr="00A142D7" w14:paraId="3DCCB2F2" w14:textId="77777777" w:rsidTr="00FF50D8">
        <w:trPr>
          <w:trHeight w:val="206"/>
        </w:trPr>
        <w:tc>
          <w:tcPr>
            <w:tcW w:w="1721" w:type="dxa"/>
            <w:shd w:val="clear" w:color="auto" w:fill="auto"/>
          </w:tcPr>
          <w:p w14:paraId="3B269DD8"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GALATI</w:t>
            </w:r>
          </w:p>
        </w:tc>
        <w:tc>
          <w:tcPr>
            <w:tcW w:w="2282" w:type="dxa"/>
            <w:shd w:val="clear" w:color="auto" w:fill="auto"/>
          </w:tcPr>
          <w:p w14:paraId="538230F9"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Sala </w:t>
            </w:r>
            <w:proofErr w:type="spellStart"/>
            <w:r w:rsidRPr="0005733F">
              <w:rPr>
                <w:rFonts w:ascii="Trebuchet MS" w:hAnsi="Trebuchet MS" w:cs="Tahoma"/>
                <w:b/>
                <w:color w:val="3B3838"/>
                <w:sz w:val="14"/>
                <w:szCs w:val="14"/>
                <w:lang w:val="fr-FR"/>
              </w:rPr>
              <w:t>Sporturilor</w:t>
            </w:r>
            <w:proofErr w:type="spellEnd"/>
          </w:p>
        </w:tc>
        <w:tc>
          <w:tcPr>
            <w:tcW w:w="1006" w:type="dxa"/>
            <w:shd w:val="clear" w:color="auto" w:fill="auto"/>
            <w:vAlign w:val="center"/>
          </w:tcPr>
          <w:p w14:paraId="449DA190"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E4BFABC"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160 €</w:t>
            </w:r>
          </w:p>
        </w:tc>
        <w:tc>
          <w:tcPr>
            <w:tcW w:w="1311" w:type="dxa"/>
            <w:shd w:val="clear" w:color="auto" w:fill="auto"/>
          </w:tcPr>
          <w:p w14:paraId="73DEEDF0"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ALBA IULIA*</w:t>
            </w:r>
          </w:p>
        </w:tc>
        <w:tc>
          <w:tcPr>
            <w:tcW w:w="2430" w:type="dxa"/>
            <w:shd w:val="clear" w:color="auto" w:fill="auto"/>
          </w:tcPr>
          <w:p w14:paraId="4A5B02E7"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208B355B"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967" w:type="dxa"/>
            <w:vAlign w:val="center"/>
          </w:tcPr>
          <w:p w14:paraId="178AAAF2"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5844F9" w:rsidRPr="00A142D7" w14:paraId="104503DF" w14:textId="77777777" w:rsidTr="00FF50D8">
        <w:trPr>
          <w:trHeight w:val="197"/>
        </w:trPr>
        <w:tc>
          <w:tcPr>
            <w:tcW w:w="1721" w:type="dxa"/>
            <w:shd w:val="clear" w:color="auto" w:fill="auto"/>
          </w:tcPr>
          <w:p w14:paraId="70F9CE1F"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BRAILA</w:t>
            </w:r>
          </w:p>
        </w:tc>
        <w:tc>
          <w:tcPr>
            <w:tcW w:w="2282" w:type="dxa"/>
            <w:shd w:val="clear" w:color="auto" w:fill="auto"/>
          </w:tcPr>
          <w:p w14:paraId="3A655DCB"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Panda (</w:t>
            </w:r>
            <w:proofErr w:type="spellStart"/>
            <w:r w:rsidRPr="0005733F">
              <w:rPr>
                <w:rFonts w:ascii="Trebuchet MS" w:hAnsi="Trebuchet MS" w:cs="Tahoma"/>
                <w:b/>
                <w:color w:val="3B3838"/>
                <w:sz w:val="14"/>
                <w:szCs w:val="14"/>
                <w:lang w:val="fr-FR"/>
              </w:rPr>
              <w:t>Calarasi</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Bariera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5DCC0930"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77896B79"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clear" w:color="auto" w:fill="auto"/>
          </w:tcPr>
          <w:p w14:paraId="6DECF684"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SEBES*</w:t>
            </w:r>
          </w:p>
        </w:tc>
        <w:tc>
          <w:tcPr>
            <w:tcW w:w="2430" w:type="dxa"/>
            <w:shd w:val="clear" w:color="auto" w:fill="auto"/>
          </w:tcPr>
          <w:p w14:paraId="36BA2602"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iesire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Lancram</w:t>
            </w:r>
            <w:proofErr w:type="spellEnd"/>
          </w:p>
        </w:tc>
        <w:tc>
          <w:tcPr>
            <w:tcW w:w="900" w:type="dxa"/>
            <w:shd w:val="clear" w:color="auto" w:fill="auto"/>
            <w:vAlign w:val="center"/>
          </w:tcPr>
          <w:p w14:paraId="1E50DE8A"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967" w:type="dxa"/>
            <w:vAlign w:val="center"/>
          </w:tcPr>
          <w:p w14:paraId="1F76165F"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5844F9" w:rsidRPr="00A142D7" w14:paraId="0068FC09" w14:textId="77777777" w:rsidTr="00FF50D8">
        <w:trPr>
          <w:trHeight w:val="207"/>
        </w:trPr>
        <w:tc>
          <w:tcPr>
            <w:tcW w:w="1721" w:type="dxa"/>
            <w:shd w:val="clear" w:color="auto" w:fill="auto"/>
          </w:tcPr>
          <w:p w14:paraId="42B22ED2"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SLOBOZIA</w:t>
            </w:r>
          </w:p>
        </w:tc>
        <w:tc>
          <w:tcPr>
            <w:tcW w:w="2282" w:type="dxa"/>
            <w:shd w:val="clear" w:color="auto" w:fill="auto"/>
          </w:tcPr>
          <w:p w14:paraId="48BAF997"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Sos.Bucuresti-Constanta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480604C0"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29F10CFF"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c>
          <w:tcPr>
            <w:tcW w:w="1311" w:type="dxa"/>
            <w:shd w:val="clear" w:color="auto" w:fill="auto"/>
          </w:tcPr>
          <w:p w14:paraId="1F8C64E9"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SIBIU</w:t>
            </w:r>
          </w:p>
        </w:tc>
        <w:tc>
          <w:tcPr>
            <w:tcW w:w="2430" w:type="dxa"/>
            <w:shd w:val="clear" w:color="auto" w:fill="auto"/>
          </w:tcPr>
          <w:p w14:paraId="6808030D"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Selimbar</w:t>
            </w:r>
            <w:proofErr w:type="spellEnd"/>
          </w:p>
        </w:tc>
        <w:tc>
          <w:tcPr>
            <w:tcW w:w="900" w:type="dxa"/>
            <w:shd w:val="clear" w:color="auto" w:fill="auto"/>
            <w:vAlign w:val="center"/>
          </w:tcPr>
          <w:p w14:paraId="166A03B5"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67" w:type="dxa"/>
            <w:vAlign w:val="center"/>
          </w:tcPr>
          <w:p w14:paraId="7C1D0580"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r>
      <w:tr w:rsidR="005844F9" w:rsidRPr="00A142D7" w14:paraId="3429D586" w14:textId="77777777" w:rsidTr="00FF50D8">
        <w:trPr>
          <w:trHeight w:val="222"/>
        </w:trPr>
        <w:tc>
          <w:tcPr>
            <w:tcW w:w="1721" w:type="dxa"/>
            <w:shd w:val="pct5" w:color="000000" w:fill="FFFFFF"/>
          </w:tcPr>
          <w:p w14:paraId="5699948C"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TULCEA</w:t>
            </w:r>
          </w:p>
        </w:tc>
        <w:tc>
          <w:tcPr>
            <w:tcW w:w="2282" w:type="dxa"/>
            <w:shd w:val="pct5" w:color="000000" w:fill="FFFFFF"/>
          </w:tcPr>
          <w:p w14:paraId="5CE4B04D"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Complex</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Pelican</w:t>
            </w:r>
            <w:proofErr w:type="spellEnd"/>
          </w:p>
        </w:tc>
        <w:tc>
          <w:tcPr>
            <w:tcW w:w="1006" w:type="dxa"/>
            <w:shd w:val="pct5" w:color="000000" w:fill="FFFFFF"/>
            <w:vAlign w:val="center"/>
          </w:tcPr>
          <w:p w14:paraId="4C4C6259"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965CB26"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pct5" w:color="000000" w:fill="FFFFFF"/>
          </w:tcPr>
          <w:p w14:paraId="412F29FA"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VALCEA</w:t>
            </w:r>
          </w:p>
        </w:tc>
        <w:tc>
          <w:tcPr>
            <w:tcW w:w="2430" w:type="dxa"/>
            <w:shd w:val="pct5" w:color="000000" w:fill="FFFFFF"/>
          </w:tcPr>
          <w:p w14:paraId="496A2600"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Sala </w:t>
            </w:r>
            <w:proofErr w:type="spellStart"/>
            <w:r w:rsidRPr="0005733F">
              <w:rPr>
                <w:rFonts w:ascii="Trebuchet MS" w:hAnsi="Trebuchet MS" w:cs="Tahoma"/>
                <w:b/>
                <w:color w:val="3B3838"/>
                <w:sz w:val="14"/>
                <w:szCs w:val="14"/>
                <w:lang w:val="fr-FR"/>
              </w:rPr>
              <w:t>Sporturilor</w:t>
            </w:r>
            <w:proofErr w:type="spellEnd"/>
          </w:p>
        </w:tc>
        <w:tc>
          <w:tcPr>
            <w:tcW w:w="900" w:type="dxa"/>
            <w:shd w:val="pct5" w:color="000000" w:fill="FFFFFF"/>
            <w:vAlign w:val="center"/>
          </w:tcPr>
          <w:p w14:paraId="0840A119"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67" w:type="dxa"/>
            <w:shd w:val="pct5" w:color="000000" w:fill="FFFFFF"/>
            <w:vAlign w:val="center"/>
          </w:tcPr>
          <w:p w14:paraId="3271006B"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5844F9" w:rsidRPr="00A142D7" w14:paraId="18ACCDB6" w14:textId="77777777" w:rsidTr="00FF50D8">
        <w:trPr>
          <w:trHeight w:val="188"/>
        </w:trPr>
        <w:tc>
          <w:tcPr>
            <w:tcW w:w="1721" w:type="dxa"/>
            <w:shd w:val="pct5" w:color="000000" w:fill="FFFFFF"/>
            <w:vAlign w:val="center"/>
          </w:tcPr>
          <w:p w14:paraId="43F1488D"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CONSTANTA</w:t>
            </w:r>
          </w:p>
        </w:tc>
        <w:tc>
          <w:tcPr>
            <w:tcW w:w="2282" w:type="dxa"/>
            <w:shd w:val="pct5" w:color="000000" w:fill="FFFFFF"/>
            <w:vAlign w:val="center"/>
          </w:tcPr>
          <w:p w14:paraId="1A791F05"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pct5" w:color="000000" w:fill="FFFFFF"/>
            <w:vAlign w:val="center"/>
          </w:tcPr>
          <w:p w14:paraId="33A7B578"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43E98E57"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pct5" w:color="000000" w:fill="FFFFFF"/>
          </w:tcPr>
          <w:p w14:paraId="72067FF6"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PITESTI</w:t>
            </w:r>
          </w:p>
        </w:tc>
        <w:tc>
          <w:tcPr>
            <w:tcW w:w="2430" w:type="dxa"/>
            <w:shd w:val="pct5" w:color="000000" w:fill="FFFFFF"/>
          </w:tcPr>
          <w:p w14:paraId="7E67F0D5" w14:textId="77777777" w:rsidR="005844F9" w:rsidRPr="0005733F" w:rsidRDefault="005844F9" w:rsidP="005001A8">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Podul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Viilor</w:t>
            </w:r>
            <w:proofErr w:type="spellEnd"/>
          </w:p>
        </w:tc>
        <w:tc>
          <w:tcPr>
            <w:tcW w:w="900" w:type="dxa"/>
            <w:shd w:val="pct5" w:color="000000" w:fill="FFFFFF"/>
            <w:vAlign w:val="center"/>
          </w:tcPr>
          <w:p w14:paraId="748F0DF1" w14:textId="77777777" w:rsidR="005844F9"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67" w:type="dxa"/>
            <w:shd w:val="pct5" w:color="000000" w:fill="FFFFFF"/>
            <w:vAlign w:val="center"/>
          </w:tcPr>
          <w:p w14:paraId="2F16CC6A"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r>
      <w:tr w:rsidR="005844F9" w:rsidRPr="00A142D7" w14:paraId="56A064A0" w14:textId="77777777" w:rsidTr="00FF50D8">
        <w:trPr>
          <w:trHeight w:val="37"/>
        </w:trPr>
        <w:tc>
          <w:tcPr>
            <w:tcW w:w="1721" w:type="dxa"/>
            <w:shd w:val="pct5" w:color="000000" w:fill="FFFFFF"/>
          </w:tcPr>
          <w:p w14:paraId="385C725E"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MEDGIDIA</w:t>
            </w:r>
          </w:p>
        </w:tc>
        <w:tc>
          <w:tcPr>
            <w:tcW w:w="2282" w:type="dxa"/>
            <w:shd w:val="pct5" w:color="000000" w:fill="FFFFFF"/>
          </w:tcPr>
          <w:p w14:paraId="4D9C6347"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Balada</w:t>
            </w:r>
          </w:p>
        </w:tc>
        <w:tc>
          <w:tcPr>
            <w:tcW w:w="1006" w:type="dxa"/>
            <w:shd w:val="pct5" w:color="000000" w:fill="FFFFFF"/>
            <w:vAlign w:val="center"/>
          </w:tcPr>
          <w:p w14:paraId="0399808D"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32E547F6"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pct5" w:color="000000" w:fill="FFFFFF"/>
          </w:tcPr>
          <w:p w14:paraId="21067EB0"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SLATINA</w:t>
            </w:r>
          </w:p>
        </w:tc>
        <w:tc>
          <w:tcPr>
            <w:tcW w:w="2430" w:type="dxa"/>
            <w:shd w:val="pct5" w:color="000000" w:fill="FFFFFF"/>
          </w:tcPr>
          <w:p w14:paraId="1136E302"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OMV</w:t>
            </w:r>
          </w:p>
        </w:tc>
        <w:tc>
          <w:tcPr>
            <w:tcW w:w="900" w:type="dxa"/>
            <w:shd w:val="pct5" w:color="000000" w:fill="FFFFFF"/>
            <w:vAlign w:val="center"/>
          </w:tcPr>
          <w:p w14:paraId="01AF78A1"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67" w:type="dxa"/>
            <w:shd w:val="pct5" w:color="000000" w:fill="FFFFFF"/>
          </w:tcPr>
          <w:p w14:paraId="43B3751B"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5844F9" w:rsidRPr="00A142D7" w14:paraId="023E06D5" w14:textId="77777777" w:rsidTr="00FF50D8">
        <w:trPr>
          <w:trHeight w:val="222"/>
        </w:trPr>
        <w:tc>
          <w:tcPr>
            <w:tcW w:w="1721" w:type="dxa"/>
            <w:shd w:val="clear" w:color="auto" w:fill="auto"/>
          </w:tcPr>
          <w:p w14:paraId="62413A78"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TARGOVISTE</w:t>
            </w:r>
          </w:p>
        </w:tc>
        <w:tc>
          <w:tcPr>
            <w:tcW w:w="2282" w:type="dxa"/>
            <w:shd w:val="clear" w:color="auto" w:fill="auto"/>
          </w:tcPr>
          <w:p w14:paraId="7B6D0075"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Hotel </w:t>
            </w:r>
            <w:proofErr w:type="spellStart"/>
            <w:r w:rsidRPr="0005733F">
              <w:rPr>
                <w:rFonts w:ascii="Trebuchet MS" w:hAnsi="Trebuchet MS" w:cs="Tahoma"/>
                <w:b/>
                <w:color w:val="3B3838"/>
                <w:sz w:val="14"/>
                <w:szCs w:val="14"/>
                <w:lang w:val="fr-FR"/>
              </w:rPr>
              <w:t>Valahia</w:t>
            </w:r>
            <w:proofErr w:type="spellEnd"/>
          </w:p>
        </w:tc>
        <w:tc>
          <w:tcPr>
            <w:tcW w:w="1006" w:type="dxa"/>
            <w:shd w:val="clear" w:color="auto" w:fill="auto"/>
            <w:vAlign w:val="center"/>
          </w:tcPr>
          <w:p w14:paraId="1FB773CE" w14:textId="77777777" w:rsidR="005844F9"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BE25D82"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162A1C7F"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CRAIOVA</w:t>
            </w:r>
          </w:p>
        </w:tc>
        <w:tc>
          <w:tcPr>
            <w:tcW w:w="2430" w:type="dxa"/>
            <w:shd w:val="clear" w:color="auto" w:fill="auto"/>
          </w:tcPr>
          <w:p w14:paraId="6893E690"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Gara</w:t>
            </w:r>
          </w:p>
        </w:tc>
        <w:tc>
          <w:tcPr>
            <w:tcW w:w="900" w:type="dxa"/>
            <w:shd w:val="clear" w:color="auto" w:fill="auto"/>
            <w:vAlign w:val="center"/>
          </w:tcPr>
          <w:p w14:paraId="0D010585"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67" w:type="dxa"/>
          </w:tcPr>
          <w:p w14:paraId="7B3D85AC"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r>
      <w:tr w:rsidR="005844F9" w:rsidRPr="00A142D7" w14:paraId="585CF3F4" w14:textId="77777777" w:rsidTr="00FF50D8">
        <w:trPr>
          <w:trHeight w:val="70"/>
        </w:trPr>
        <w:tc>
          <w:tcPr>
            <w:tcW w:w="1721" w:type="dxa"/>
            <w:shd w:val="clear" w:color="auto" w:fill="auto"/>
            <w:vAlign w:val="center"/>
          </w:tcPr>
          <w:p w14:paraId="2098C9DC" w14:textId="77777777" w:rsidR="005844F9" w:rsidRPr="0005733F" w:rsidRDefault="005844F9" w:rsidP="005001A8">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TG. JIU</w:t>
            </w:r>
          </w:p>
        </w:tc>
        <w:tc>
          <w:tcPr>
            <w:tcW w:w="2282" w:type="dxa"/>
            <w:shd w:val="clear" w:color="auto" w:fill="auto"/>
            <w:vAlign w:val="center"/>
          </w:tcPr>
          <w:p w14:paraId="2084C468" w14:textId="77777777" w:rsidR="005844F9" w:rsidRPr="0005733F" w:rsidRDefault="005844F9" w:rsidP="005001A8">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clear" w:color="auto" w:fill="auto"/>
            <w:vAlign w:val="center"/>
          </w:tcPr>
          <w:p w14:paraId="206F9F34" w14:textId="77777777" w:rsidR="005844F9" w:rsidRPr="00A142D7" w:rsidRDefault="005844F9" w:rsidP="005001A8">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753B4410" w14:textId="77777777" w:rsidR="005844F9" w:rsidRPr="0054533D" w:rsidRDefault="005844F9" w:rsidP="005001A8">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w:t>
            </w:r>
            <w:r>
              <w:rPr>
                <w:rFonts w:ascii="Trebuchet MS" w:hAnsi="Trebuchet MS" w:cs="Tahoma"/>
                <w:b/>
                <w:color w:val="E010B8"/>
                <w:sz w:val="14"/>
                <w:szCs w:val="14"/>
                <w:lang w:val="fr-FR"/>
              </w:rPr>
              <w:t>9</w:t>
            </w:r>
            <w:r w:rsidRPr="0054533D">
              <w:rPr>
                <w:rFonts w:ascii="Trebuchet MS" w:hAnsi="Trebuchet MS" w:cs="Tahoma"/>
                <w:b/>
                <w:color w:val="E010B8"/>
                <w:sz w:val="14"/>
                <w:szCs w:val="14"/>
                <w:lang w:val="fr-FR"/>
              </w:rPr>
              <w:t>0 €</w:t>
            </w:r>
          </w:p>
        </w:tc>
        <w:tc>
          <w:tcPr>
            <w:tcW w:w="1311" w:type="dxa"/>
            <w:shd w:val="clear" w:color="auto" w:fill="auto"/>
          </w:tcPr>
          <w:p w14:paraId="7DAF0029" w14:textId="77777777" w:rsidR="005844F9" w:rsidRPr="00502C75" w:rsidRDefault="005844F9" w:rsidP="005001A8">
            <w:pPr>
              <w:spacing w:before="40" w:after="40"/>
              <w:jc w:val="center"/>
              <w:rPr>
                <w:rFonts w:ascii="Trebuchet MS" w:hAnsi="Trebuchet MS" w:cs="Tahoma"/>
                <w:b/>
                <w:color w:val="262626"/>
                <w:sz w:val="14"/>
                <w:szCs w:val="14"/>
                <w:highlight w:val="red"/>
                <w:lang w:val="fr-FR"/>
              </w:rPr>
            </w:pPr>
          </w:p>
        </w:tc>
        <w:tc>
          <w:tcPr>
            <w:tcW w:w="2430" w:type="dxa"/>
            <w:shd w:val="clear" w:color="auto" w:fill="auto"/>
          </w:tcPr>
          <w:p w14:paraId="3DA629E5" w14:textId="77777777" w:rsidR="005844F9" w:rsidRDefault="005844F9" w:rsidP="005001A8">
            <w:pPr>
              <w:spacing w:before="40" w:after="40"/>
              <w:jc w:val="center"/>
              <w:rPr>
                <w:rFonts w:ascii="Trebuchet MS" w:hAnsi="Trebuchet MS" w:cs="Tahoma"/>
                <w:b/>
                <w:color w:val="404040"/>
                <w:sz w:val="14"/>
                <w:szCs w:val="14"/>
                <w:lang w:val="fr-FR"/>
              </w:rPr>
            </w:pPr>
          </w:p>
        </w:tc>
        <w:tc>
          <w:tcPr>
            <w:tcW w:w="900" w:type="dxa"/>
            <w:shd w:val="clear" w:color="auto" w:fill="auto"/>
            <w:vAlign w:val="center"/>
          </w:tcPr>
          <w:p w14:paraId="2AA1F98E" w14:textId="77777777" w:rsidR="005844F9" w:rsidRDefault="005844F9" w:rsidP="005001A8">
            <w:pPr>
              <w:spacing w:before="40" w:after="40"/>
              <w:jc w:val="center"/>
              <w:rPr>
                <w:rFonts w:ascii="Trebuchet MS" w:hAnsi="Trebuchet MS" w:cs="Tahoma"/>
                <w:b/>
                <w:color w:val="ED7D31"/>
                <w:sz w:val="14"/>
                <w:szCs w:val="14"/>
                <w:lang w:val="fr-FR"/>
              </w:rPr>
            </w:pPr>
          </w:p>
        </w:tc>
        <w:tc>
          <w:tcPr>
            <w:tcW w:w="967" w:type="dxa"/>
          </w:tcPr>
          <w:p w14:paraId="22EF7B61" w14:textId="77777777" w:rsidR="005844F9" w:rsidRPr="0054533D" w:rsidRDefault="005844F9" w:rsidP="005001A8">
            <w:pPr>
              <w:spacing w:before="40" w:after="40"/>
              <w:jc w:val="center"/>
              <w:rPr>
                <w:rFonts w:ascii="Trebuchet MS" w:hAnsi="Trebuchet MS" w:cs="Tahoma"/>
                <w:b/>
                <w:color w:val="E010B8"/>
                <w:sz w:val="14"/>
                <w:szCs w:val="14"/>
                <w:lang w:val="fr-FR"/>
              </w:rPr>
            </w:pPr>
          </w:p>
        </w:tc>
      </w:tr>
    </w:tbl>
    <w:bookmarkEnd w:id="8"/>
    <w:p w14:paraId="31686C5E" w14:textId="77777777" w:rsidR="005844F9" w:rsidRPr="00B40674" w:rsidRDefault="005844F9" w:rsidP="005844F9">
      <w:pPr>
        <w:ind w:left="180"/>
        <w:rPr>
          <w:rFonts w:asciiTheme="minorHAnsi" w:hAnsiTheme="minorHAnsi" w:cstheme="minorHAnsi"/>
          <w:b/>
          <w:iCs/>
          <w:color w:val="F68822"/>
          <w:sz w:val="18"/>
          <w:szCs w:val="18"/>
          <w:lang w:val="ro-RO"/>
        </w:rPr>
      </w:pPr>
      <w:r w:rsidRPr="00B40674">
        <w:rPr>
          <w:rFonts w:asciiTheme="minorHAnsi" w:hAnsiTheme="minorHAnsi" w:cstheme="minorHAnsi"/>
          <w:b/>
          <w:bCs/>
          <w:iCs/>
          <w:color w:val="F68822"/>
          <w:sz w:val="18"/>
          <w:szCs w:val="18"/>
          <w:lang w:val="ro-RO"/>
        </w:rPr>
        <w:lastRenderedPageBreak/>
        <w:t>*Preturile de mai sus sunt valabile pentru rezervarile efectuate in perioada 01.11.2024 - 31.03.2025.</w:t>
      </w:r>
      <w:r w:rsidRPr="00B40674">
        <w:rPr>
          <w:rFonts w:asciiTheme="minorHAnsi" w:hAnsiTheme="minorHAnsi" w:cstheme="minorHAnsi"/>
          <w:b/>
          <w:iCs/>
          <w:color w:val="F68822"/>
          <w:sz w:val="18"/>
          <w:szCs w:val="18"/>
          <w:lang w:val="ro-RO"/>
        </w:rPr>
        <w:t xml:space="preserve"> </w:t>
      </w:r>
    </w:p>
    <w:p w14:paraId="0E12307D" w14:textId="77777777" w:rsidR="005844F9" w:rsidRPr="00B40674" w:rsidRDefault="005844F9" w:rsidP="005844F9">
      <w:pPr>
        <w:ind w:left="180"/>
        <w:rPr>
          <w:rFonts w:asciiTheme="minorHAnsi" w:hAnsiTheme="minorHAnsi" w:cstheme="minorHAnsi"/>
          <w:b/>
          <w:bCs/>
          <w:iCs/>
          <w:color w:val="F68822"/>
          <w:sz w:val="18"/>
          <w:szCs w:val="18"/>
          <w:lang w:val="fr-FR"/>
        </w:rPr>
      </w:pPr>
      <w:r w:rsidRPr="00B40674">
        <w:rPr>
          <w:rFonts w:asciiTheme="minorHAnsi" w:hAnsiTheme="minorHAnsi" w:cstheme="minorHAnsi"/>
          <w:b/>
          <w:iCs/>
          <w:color w:val="F68822"/>
          <w:sz w:val="18"/>
          <w:szCs w:val="18"/>
          <w:lang w:val="ro-RO"/>
        </w:rPr>
        <w:t>*Incepand cu 01.04.2025, preturile pot fi recalculate in functie de inflatie si pretul combustibililor, iar prezentul program va fi actualizat pentru rezervarile viitoare.</w:t>
      </w:r>
    </w:p>
    <w:p w14:paraId="65485549" w14:textId="6221D175" w:rsidR="005844F9" w:rsidRDefault="005844F9" w:rsidP="000C535A">
      <w:pPr>
        <w:ind w:left="180"/>
        <w:rPr>
          <w:rFonts w:asciiTheme="minorHAnsi" w:hAnsiTheme="minorHAnsi" w:cstheme="minorHAnsi"/>
          <w:b/>
          <w:iCs/>
          <w:color w:val="444444"/>
          <w:sz w:val="18"/>
          <w:szCs w:val="18"/>
          <w:lang w:val="fr-FR"/>
        </w:rPr>
      </w:pPr>
    </w:p>
    <w:p w14:paraId="466D5B42" w14:textId="77777777" w:rsidR="0033554D" w:rsidRPr="005844F9" w:rsidRDefault="0033554D" w:rsidP="000C535A">
      <w:pPr>
        <w:ind w:left="180"/>
        <w:rPr>
          <w:rFonts w:asciiTheme="minorHAnsi" w:hAnsiTheme="minorHAnsi" w:cstheme="minorHAnsi"/>
          <w:b/>
          <w:iCs/>
          <w:color w:val="444444"/>
          <w:sz w:val="18"/>
          <w:szCs w:val="18"/>
          <w:lang w:val="fr-FR"/>
        </w:rPr>
      </w:pPr>
    </w:p>
    <w:p w14:paraId="2148F0F8" w14:textId="022F226D" w:rsidR="000C535A" w:rsidRPr="00331A97" w:rsidRDefault="000C535A" w:rsidP="000C535A">
      <w:pPr>
        <w:ind w:left="180"/>
        <w:rPr>
          <w:rFonts w:asciiTheme="minorHAnsi" w:hAnsiTheme="minorHAnsi" w:cstheme="minorHAnsi"/>
          <w:b/>
          <w:iCs/>
          <w:color w:val="444444"/>
          <w:sz w:val="18"/>
          <w:szCs w:val="18"/>
          <w:lang w:val="ro-RO"/>
        </w:rPr>
      </w:pP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NFO UTILE:</w:t>
      </w:r>
    </w:p>
    <w:p w14:paraId="3D4760C2" w14:textId="77777777" w:rsidR="000C535A" w:rsidRDefault="000C535A" w:rsidP="004947DD">
      <w:pPr>
        <w:ind w:left="180"/>
        <w:rPr>
          <w:rFonts w:asciiTheme="minorHAnsi" w:hAnsiTheme="minorHAnsi" w:cstheme="minorHAnsi"/>
          <w:b/>
          <w:iCs/>
          <w:color w:val="444444"/>
          <w:sz w:val="18"/>
          <w:szCs w:val="18"/>
          <w:lang w:val="ro-RO"/>
        </w:rPr>
      </w:pPr>
    </w:p>
    <w:p w14:paraId="240FBDBD" w14:textId="2A0C849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Studio</w:t>
      </w:r>
    </w:p>
    <w:p w14:paraId="0AEEC518"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 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unitatea de cazare format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din camere duble, triple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i/sau cvadruple, care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baie proprie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pentru prepararea micului dejun sau a diverse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 (exist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unde chicineta este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afara camerei). Camerele studiourilor sunt, de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mai spa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ioase fa</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 de cele ale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de cazare standard.</w:t>
      </w:r>
    </w:p>
    <w:p w14:paraId="050BDD80"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Self</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catering (Autogospod</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rire</w:t>
      </w:r>
      <w:r>
        <w:rPr>
          <w:rFonts w:asciiTheme="minorHAnsi" w:hAnsiTheme="minorHAnsi" w:cstheme="minorHAnsi"/>
          <w:b/>
          <w:iCs/>
          <w:color w:val="444444"/>
          <w:sz w:val="18"/>
          <w:szCs w:val="18"/>
          <w:lang w:val="ro-RO"/>
        </w:rPr>
        <w:t>) /</w:t>
      </w:r>
      <w:r w:rsidRPr="00331A97">
        <w:rPr>
          <w:rFonts w:asciiTheme="minorHAnsi" w:hAnsiTheme="minorHAnsi" w:cstheme="minorHAnsi"/>
          <w:b/>
          <w:iCs/>
          <w:color w:val="444444"/>
          <w:sz w:val="18"/>
          <w:szCs w:val="18"/>
          <w:lang w:val="ro-RO"/>
        </w:rPr>
        <w:t xml:space="preserve"> Room</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Only</w:t>
      </w:r>
      <w:r>
        <w:rPr>
          <w:rFonts w:asciiTheme="minorHAnsi" w:hAnsiTheme="minorHAnsi" w:cstheme="minorHAnsi"/>
          <w:b/>
          <w:iCs/>
          <w:color w:val="444444"/>
          <w:sz w:val="18"/>
          <w:szCs w:val="18"/>
          <w:lang w:val="ro-RO"/>
        </w:rPr>
        <w:t xml:space="preserve"> (</w:t>
      </w:r>
      <w:r w:rsidRPr="00331A97">
        <w:rPr>
          <w:rFonts w:asciiTheme="minorHAnsi" w:hAnsiTheme="minorHAnsi" w:cstheme="minorHAnsi"/>
          <w:b/>
          <w:iCs/>
          <w:color w:val="444444"/>
          <w:sz w:val="18"/>
          <w:szCs w:val="18"/>
          <w:lang w:val="ro-RO"/>
        </w:rPr>
        <w:t>doar cazare)</w:t>
      </w:r>
    </w:p>
    <w:p w14:paraId="333D1852"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Studioul/vila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mesele,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au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dotare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posibilitatea de a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prepara diferite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ri/ceai/cafea.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care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ioneaz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regim de self-catering,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cur</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enia pe durata sejurului, ci doar la sosire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la plecare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nd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de cazare unde este specificat altceva), nu se dau prosoape / cosumabile (s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pun, h</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rtie igienic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saci de gunoi, detergent de vase etc.).</w:t>
      </w:r>
    </w:p>
    <w:p w14:paraId="49DACAB2"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Chicinet</w:t>
      </w:r>
      <w:r>
        <w:rPr>
          <w:rFonts w:asciiTheme="minorHAnsi" w:hAnsiTheme="minorHAnsi" w:cstheme="minorHAnsi"/>
          <w:b/>
          <w:iCs/>
          <w:color w:val="444444"/>
          <w:sz w:val="18"/>
          <w:szCs w:val="18"/>
          <w:lang w:val="ro-RO"/>
        </w:rPr>
        <w:t>a</w:t>
      </w:r>
    </w:p>
    <w:p w14:paraId="699EDE63"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de mici dimensiuni,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chiuvet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plit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maxim 2 ochiuri), frigider/r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citor (frigider de dimensiuni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congelator), tac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muri, pahare/c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ni, oal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/ibric. Chicineta NU se poate folosi pentru prepararea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rurilor g</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tite, aceasta este exclusiv pentru a prepara ceva mai rapid (ceai/cafea, supe instant, legume, paste)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niciun caz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sau pentru a face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ncare care necesit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mult timp de preparare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al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rei miros poate deranja ceilal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 turi</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ti afla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unitatea de cazare. Folosirea chicinetei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(pe</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te, carne etc.) este strict INTERZIS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orice abatere de la aceast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poate fi penalizat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proprietarul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ii de cazare. Unele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 de cazare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exterioar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w:t>
      </w:r>
    </w:p>
    <w:p w14:paraId="0EC65FFF"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Clasificare unitate de cazare</w:t>
      </w:r>
    </w:p>
    <w:p w14:paraId="6B5D7FEB"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o diferen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iere din punct de vedere al calit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ii serviciilor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oferite.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legisla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ia </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rii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care se afl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Grecia, studiourile/vilele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chei, iar hotelurile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 xml:space="preserve">i aparthotelurile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stele.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rul de stele/chei, difer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fiecare unitate de cazare.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EXCLUSIV Hello Holidays sunt vizitate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verificate de personalul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iei iar clasificarea acestora este confirmat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de serviciile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oferite de acestea, fiind semnalate cu simbolul “SOARE”.</w:t>
      </w:r>
    </w:p>
    <w:p w14:paraId="7D0142BE"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*Economy Rooms (</w:t>
      </w: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 cazul ofertelor cu acest tip de camer</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w:t>
      </w:r>
    </w:p>
    <w:p w14:paraId="346A7447"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Economy</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 xml:space="preserve">Promo Rooms (sau orice alta denumire similara) </w:t>
      </w:r>
      <w:r>
        <w:rPr>
          <w:rFonts w:asciiTheme="minorHAnsi" w:hAnsiTheme="minorHAnsi" w:cstheme="minorHAnsi"/>
          <w:bCs/>
          <w:iCs/>
          <w:color w:val="444444"/>
          <w:sz w:val="18"/>
          <w:szCs w:val="18"/>
          <w:lang w:val="ro-RO"/>
        </w:rPr>
        <w:t>-</w:t>
      </w:r>
      <w:r w:rsidRPr="00331A97">
        <w:rPr>
          <w:rFonts w:asciiTheme="minorHAnsi" w:hAnsiTheme="minorHAnsi" w:cstheme="minorHAnsi"/>
          <w:bCs/>
          <w:iCs/>
          <w:color w:val="444444"/>
          <w:sz w:val="18"/>
          <w:szCs w:val="18"/>
          <w:lang w:val="ro-RO"/>
        </w:rPr>
        <w:t xml:space="preserve"> sunt camere limitate ca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 au perioade de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nzare diferite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beneficiaz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reduceri speciale. Ele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acelea</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condi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de cazare ca restul camerelor din ofert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doar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unele situa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pot ap</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rea anumite inconveniente cum ar fi: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ionarea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zone nefavorabile (de exemplu: cl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diri anexe, parter, pe col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etc.), pot avea dimensiuni mai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balcon sau </w:t>
      </w:r>
      <w:r>
        <w:rPr>
          <w:rFonts w:asciiTheme="minorHAnsi" w:hAnsiTheme="minorHAnsi" w:cstheme="minorHAnsi"/>
          <w:bCs/>
          <w:iCs/>
          <w:color w:val="444444"/>
          <w:sz w:val="18"/>
          <w:szCs w:val="18"/>
          <w:lang w:val="ro-RO"/>
        </w:rPr>
        <w:t>pot avea vederea obstructionata</w:t>
      </w:r>
      <w:r w:rsidRPr="00331A97">
        <w:rPr>
          <w:rFonts w:asciiTheme="minorHAnsi" w:hAnsiTheme="minorHAnsi" w:cstheme="minorHAnsi"/>
          <w:bCs/>
          <w:iCs/>
          <w:color w:val="444444"/>
          <w:sz w:val="18"/>
          <w:szCs w:val="18"/>
          <w:lang w:val="ro-RO"/>
        </w:rPr>
        <w:t>.</w:t>
      </w:r>
    </w:p>
    <w:p w14:paraId="6043DD29" w14:textId="77777777" w:rsidR="00787D61" w:rsidRPr="00200137" w:rsidRDefault="00787D61" w:rsidP="00787D61">
      <w:pPr>
        <w:pStyle w:val="ListParagraph"/>
        <w:ind w:left="86"/>
        <w:jc w:val="both"/>
        <w:rPr>
          <w:rFonts w:asciiTheme="minorHAnsi" w:hAnsiTheme="minorHAnsi" w:cstheme="minorHAnsi"/>
          <w:b/>
          <w:bCs/>
          <w:i/>
          <w:iCs/>
          <w:color w:val="444444"/>
          <w:sz w:val="18"/>
          <w:szCs w:val="18"/>
          <w:lang w:val="ro-RO"/>
        </w:rPr>
      </w:pPr>
      <w:r>
        <w:rPr>
          <w:rFonts w:asciiTheme="minorHAnsi" w:hAnsiTheme="minorHAnsi" w:cstheme="minorHAnsi"/>
          <w:b/>
          <w:bCs/>
          <w:i/>
          <w:iCs/>
          <w:color w:val="444444"/>
          <w:sz w:val="18"/>
          <w:szCs w:val="18"/>
          <w:lang w:val="ro-RO"/>
        </w:rPr>
        <w:t xml:space="preserve">  </w:t>
      </w:r>
      <w:r>
        <w:rPr>
          <w:rFonts w:asciiTheme="minorHAnsi" w:hAnsiTheme="minorHAnsi" w:cstheme="minorHAnsi"/>
          <w:b/>
          <w:bCs/>
          <w:i/>
          <w:iCs/>
          <w:color w:val="444444"/>
          <w:sz w:val="18"/>
          <w:szCs w:val="18"/>
          <w:lang w:val="ro-RO"/>
        </w:rPr>
        <w:tab/>
      </w:r>
      <w:r w:rsidRPr="00200137">
        <w:rPr>
          <w:rFonts w:asciiTheme="minorHAnsi" w:hAnsiTheme="minorHAnsi" w:cstheme="minorHAnsi"/>
          <w:b/>
          <w:bCs/>
          <w:i/>
          <w:iCs/>
          <w:color w:val="444444"/>
          <w:sz w:val="18"/>
          <w:szCs w:val="18"/>
          <w:lang w:val="ro-RO"/>
        </w:rPr>
        <w:t xml:space="preserve">*Informatiile de mai sus sunt generale, ele pot sa difere de la o cazare la alta. </w:t>
      </w:r>
    </w:p>
    <w:p w14:paraId="149B3103" w14:textId="77777777" w:rsidR="003E08D5" w:rsidRPr="00331A97" w:rsidRDefault="003E08D5" w:rsidP="004947DD">
      <w:pPr>
        <w:pStyle w:val="ListParagraph"/>
        <w:ind w:left="86"/>
        <w:jc w:val="both"/>
        <w:rPr>
          <w:rFonts w:asciiTheme="minorHAnsi" w:hAnsiTheme="minorHAnsi" w:cstheme="minorHAnsi"/>
          <w:bCs/>
          <w:iCs/>
          <w:color w:val="444444"/>
          <w:sz w:val="18"/>
          <w:szCs w:val="18"/>
          <w:lang w:val="ro-RO"/>
        </w:rPr>
      </w:pPr>
    </w:p>
    <w:sectPr w:rsidR="003E08D5" w:rsidRPr="00331A97" w:rsidSect="000C535A">
      <w:headerReference w:type="default" r:id="rId17"/>
      <w:footerReference w:type="default" r:id="rId18"/>
      <w:type w:val="continuous"/>
      <w:pgSz w:w="11909" w:h="16834" w:code="9"/>
      <w:pgMar w:top="450" w:right="567" w:bottom="1440" w:left="567" w:header="11" w:footer="1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38904" w14:textId="77777777" w:rsidR="001D1167" w:rsidRDefault="001D1167" w:rsidP="003F3F03">
      <w:r>
        <w:separator/>
      </w:r>
    </w:p>
  </w:endnote>
  <w:endnote w:type="continuationSeparator" w:id="0">
    <w:p w14:paraId="3D1BA3F6" w14:textId="77777777" w:rsidR="001D1167" w:rsidRDefault="001D1167" w:rsidP="003F3F03">
      <w:r>
        <w:continuationSeparator/>
      </w:r>
    </w:p>
  </w:endnote>
  <w:endnote w:type="continuationNotice" w:id="1">
    <w:p w14:paraId="5E0485A8" w14:textId="77777777" w:rsidR="001D1167" w:rsidRDefault="001D1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523664"/>
      <w:docPartObj>
        <w:docPartGallery w:val="Page Numbers (Bottom of Page)"/>
        <w:docPartUnique/>
      </w:docPartObj>
    </w:sdtPr>
    <w:sdtEndPr>
      <w:rPr>
        <w:noProof/>
      </w:rPr>
    </w:sdtEndPr>
    <w:sdtContent>
      <w:p w14:paraId="7951AF45" w14:textId="77777777" w:rsidR="001D1167" w:rsidRDefault="001D116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4DBDF4C2" w14:textId="77777777" w:rsidR="001D1167" w:rsidRDefault="001D1167">
    <w:pPr>
      <w:pStyle w:val="Footer"/>
    </w:pPr>
  </w:p>
  <w:p w14:paraId="0B585742" w14:textId="77777777" w:rsidR="001D1167" w:rsidRDefault="001D1167"/>
  <w:p w14:paraId="557D9277" w14:textId="77777777" w:rsidR="001D1167" w:rsidRDefault="001D11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A2672" w14:textId="77777777" w:rsidR="001D1167" w:rsidRDefault="001D1167" w:rsidP="003F3F03">
      <w:r>
        <w:separator/>
      </w:r>
    </w:p>
  </w:footnote>
  <w:footnote w:type="continuationSeparator" w:id="0">
    <w:p w14:paraId="14075041" w14:textId="77777777" w:rsidR="001D1167" w:rsidRDefault="001D1167" w:rsidP="003F3F03">
      <w:r>
        <w:continuationSeparator/>
      </w:r>
    </w:p>
  </w:footnote>
  <w:footnote w:type="continuationNotice" w:id="1">
    <w:p w14:paraId="17B116AF" w14:textId="77777777" w:rsidR="001D1167" w:rsidRDefault="001D1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81DF" w14:textId="32B45248" w:rsidR="001D1167" w:rsidRDefault="001D1167" w:rsidP="00D808ED">
    <w:pPr>
      <w:tabs>
        <w:tab w:val="left" w:pos="816"/>
      </w:tabs>
    </w:pPr>
    <w:r>
      <w:rPr>
        <w:noProof/>
      </w:rPr>
      <w:drawing>
        <wp:anchor distT="0" distB="0" distL="114300" distR="114300" simplePos="0" relativeHeight="251658240" behindDoc="1" locked="0" layoutInCell="1" allowOverlap="1" wp14:anchorId="4AC55A5D" wp14:editId="47C1BDB0">
          <wp:simplePos x="0" y="0"/>
          <wp:positionH relativeFrom="column">
            <wp:posOffset>-335280</wp:posOffset>
          </wp:positionH>
          <wp:positionV relativeFrom="paragraph">
            <wp:posOffset>22860</wp:posOffset>
          </wp:positionV>
          <wp:extent cx="7559407" cy="10613571"/>
          <wp:effectExtent l="0" t="0" r="0" b="3810"/>
          <wp:wrapNone/>
          <wp:docPr id="1532366295"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66295"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407" cy="10613571"/>
                  </a:xfrm>
                  <a:prstGeom prst="rect">
                    <a:avLst/>
                  </a:prstGeom>
                </pic:spPr>
              </pic:pic>
            </a:graphicData>
          </a:graphic>
          <wp14:sizeRelH relativeFrom="page">
            <wp14:pctWidth>0</wp14:pctWidth>
          </wp14:sizeRelH>
          <wp14:sizeRelV relativeFrom="page">
            <wp14:pctHeight>0</wp14:pctHeight>
          </wp14:sizeRelV>
        </wp:anchor>
      </w:drawing>
    </w:r>
  </w:p>
  <w:p w14:paraId="04EF4D77" w14:textId="77777777" w:rsidR="001D1167" w:rsidRDefault="001D1167" w:rsidP="00D808ED">
    <w:pPr>
      <w:tabs>
        <w:tab w:val="left" w:pos="816"/>
      </w:tabs>
    </w:pPr>
  </w:p>
  <w:p w14:paraId="55867D2C" w14:textId="77777777" w:rsidR="001D1167" w:rsidRDefault="001D1167"/>
  <w:p w14:paraId="60C4D650" w14:textId="77777777" w:rsidR="001D1167" w:rsidRDefault="001D11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76F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A2C0E"/>
    <w:multiLevelType w:val="hybridMultilevel"/>
    <w:tmpl w:val="BD061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842E2"/>
    <w:multiLevelType w:val="hybridMultilevel"/>
    <w:tmpl w:val="4B70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F5682"/>
    <w:multiLevelType w:val="hybridMultilevel"/>
    <w:tmpl w:val="EF9A8B38"/>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EA2FD9"/>
    <w:multiLevelType w:val="hybridMultilevel"/>
    <w:tmpl w:val="F050C7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985B38"/>
    <w:multiLevelType w:val="hybridMultilevel"/>
    <w:tmpl w:val="E61C431A"/>
    <w:lvl w:ilvl="0" w:tplc="04090001">
      <w:start w:val="1"/>
      <w:numFmt w:val="bullet"/>
      <w:lvlText w:val=""/>
      <w:lvlJc w:val="left"/>
      <w:pPr>
        <w:ind w:left="720" w:hanging="360"/>
      </w:pPr>
      <w:rPr>
        <w:rFonts w:ascii="Symbol" w:hAnsi="Symbol" w:hint="default"/>
      </w:rPr>
    </w:lvl>
    <w:lvl w:ilvl="1" w:tplc="AC96827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91423"/>
    <w:multiLevelType w:val="hybridMultilevel"/>
    <w:tmpl w:val="80FE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347A8"/>
    <w:multiLevelType w:val="hybridMultilevel"/>
    <w:tmpl w:val="55C4D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A390B"/>
    <w:multiLevelType w:val="hybridMultilevel"/>
    <w:tmpl w:val="7C2AE252"/>
    <w:lvl w:ilvl="0" w:tplc="1788FFA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1583251"/>
    <w:multiLevelType w:val="hybridMultilevel"/>
    <w:tmpl w:val="DDE8B210"/>
    <w:lvl w:ilvl="0" w:tplc="0F06C540">
      <w:start w:val="64"/>
      <w:numFmt w:val="bullet"/>
      <w:lvlText w:val="-"/>
      <w:lvlJc w:val="left"/>
      <w:pPr>
        <w:ind w:left="720" w:hanging="360"/>
      </w:pPr>
      <w:rPr>
        <w:rFonts w:ascii="Calibri" w:eastAsia="Tahom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93E7C"/>
    <w:multiLevelType w:val="hybridMultilevel"/>
    <w:tmpl w:val="B21C5FCA"/>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620E9F"/>
    <w:multiLevelType w:val="hybridMultilevel"/>
    <w:tmpl w:val="1DDE3604"/>
    <w:lvl w:ilvl="0" w:tplc="907C7E16">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FF713F"/>
    <w:multiLevelType w:val="hybridMultilevel"/>
    <w:tmpl w:val="AF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E2D39"/>
    <w:multiLevelType w:val="hybridMultilevel"/>
    <w:tmpl w:val="4EA2F8FC"/>
    <w:lvl w:ilvl="0" w:tplc="D286E1A0">
      <w:start w:val="727"/>
      <w:numFmt w:val="bullet"/>
      <w:lvlText w:val="-"/>
      <w:lvlJc w:val="left"/>
      <w:pPr>
        <w:tabs>
          <w:tab w:val="num" w:pos="1080"/>
        </w:tabs>
        <w:ind w:left="1080" w:hanging="360"/>
      </w:pPr>
      <w:rPr>
        <w:rFonts w:ascii="Times New Roman" w:eastAsia="Calibri" w:hAnsi="Times New Roman" w:cs="Times New Roman" w:hint="default"/>
        <w:b/>
        <w:color w:val="333399"/>
        <w:sz w:val="24"/>
      </w:rPr>
    </w:lvl>
    <w:lvl w:ilvl="1" w:tplc="04090001">
      <w:start w:val="1"/>
      <w:numFmt w:val="bullet"/>
      <w:lvlText w:val=""/>
      <w:lvlJc w:val="left"/>
      <w:pPr>
        <w:tabs>
          <w:tab w:val="num" w:pos="1800"/>
        </w:tabs>
        <w:ind w:left="1800" w:hanging="360"/>
      </w:pPr>
      <w:rPr>
        <w:rFonts w:ascii="Symbol" w:hAnsi="Symbol" w:hint="default"/>
        <w:b/>
        <w:color w:val="333399"/>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48605D7"/>
    <w:multiLevelType w:val="hybridMultilevel"/>
    <w:tmpl w:val="59E06F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A6DDF"/>
    <w:multiLevelType w:val="hybridMultilevel"/>
    <w:tmpl w:val="647A1C58"/>
    <w:lvl w:ilvl="0" w:tplc="6D944794">
      <w:start w:val="175"/>
      <w:numFmt w:val="bullet"/>
      <w:lvlText w:val="-"/>
      <w:lvlJc w:val="left"/>
      <w:pPr>
        <w:tabs>
          <w:tab w:val="num" w:pos="1620"/>
        </w:tabs>
        <w:ind w:left="1620" w:hanging="360"/>
      </w:pPr>
      <w:rPr>
        <w:rFonts w:ascii="Times New Roman" w:eastAsia="Times New Roman" w:hAnsi="Times New Roman" w:cs="Times New Roman"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4CD95B01"/>
    <w:multiLevelType w:val="hybridMultilevel"/>
    <w:tmpl w:val="F4702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76F65"/>
    <w:multiLevelType w:val="hybridMultilevel"/>
    <w:tmpl w:val="79449984"/>
    <w:lvl w:ilvl="0" w:tplc="8C1A5676">
      <w:start w:val="89"/>
      <w:numFmt w:val="bullet"/>
      <w:lvlText w:val=""/>
      <w:lvlJc w:val="left"/>
      <w:pPr>
        <w:ind w:left="720" w:hanging="360"/>
      </w:pPr>
      <w:rPr>
        <w:rFonts w:ascii="Symbol" w:eastAsia="Tahom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02995"/>
    <w:multiLevelType w:val="hybridMultilevel"/>
    <w:tmpl w:val="FAD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D6D1A"/>
    <w:multiLevelType w:val="hybridMultilevel"/>
    <w:tmpl w:val="424E0B8E"/>
    <w:lvl w:ilvl="0" w:tplc="65387D6E">
      <w:start w:val="1"/>
      <w:numFmt w:val="bullet"/>
      <w:lvlText w:val="-"/>
      <w:lvlJc w:val="left"/>
      <w:pPr>
        <w:ind w:left="99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17B73"/>
    <w:multiLevelType w:val="hybridMultilevel"/>
    <w:tmpl w:val="56CE8B6E"/>
    <w:lvl w:ilvl="0" w:tplc="A51217A4">
      <w:start w:val="79"/>
      <w:numFmt w:val="decimal"/>
      <w:lvlText w:val="%1"/>
      <w:lvlJc w:val="left"/>
      <w:pPr>
        <w:ind w:left="720" w:hanging="360"/>
      </w:pPr>
      <w:rPr>
        <w:rFonts w:hint="default"/>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CD0F68"/>
    <w:multiLevelType w:val="hybridMultilevel"/>
    <w:tmpl w:val="6DE66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D66A16"/>
    <w:multiLevelType w:val="hybridMultilevel"/>
    <w:tmpl w:val="E0B4F6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FB18BC"/>
    <w:multiLevelType w:val="hybridMultilevel"/>
    <w:tmpl w:val="1EA64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1B64FC"/>
    <w:multiLevelType w:val="hybridMultilevel"/>
    <w:tmpl w:val="E034D402"/>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23"/>
  </w:num>
  <w:num w:numId="4">
    <w:abstractNumId w:val="6"/>
  </w:num>
  <w:num w:numId="5">
    <w:abstractNumId w:val="1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 w:numId="10">
    <w:abstractNumId w:val="13"/>
  </w:num>
  <w:num w:numId="11">
    <w:abstractNumId w:val="3"/>
  </w:num>
  <w:num w:numId="12">
    <w:abstractNumId w:val="24"/>
  </w:num>
  <w:num w:numId="13">
    <w:abstractNumId w:val="22"/>
  </w:num>
  <w:num w:numId="14">
    <w:abstractNumId w:val="20"/>
  </w:num>
  <w:num w:numId="15">
    <w:abstractNumId w:val="8"/>
  </w:num>
  <w:num w:numId="16">
    <w:abstractNumId w:val="18"/>
  </w:num>
  <w:num w:numId="17">
    <w:abstractNumId w:val="17"/>
  </w:num>
  <w:num w:numId="18">
    <w:abstractNumId w:val="5"/>
  </w:num>
  <w:num w:numId="19">
    <w:abstractNumId w:val="12"/>
  </w:num>
  <w:num w:numId="20">
    <w:abstractNumId w:val="25"/>
  </w:num>
  <w:num w:numId="21">
    <w:abstractNumId w:val="11"/>
  </w:num>
  <w:num w:numId="22">
    <w:abstractNumId w:val="4"/>
  </w:num>
  <w:num w:numId="23">
    <w:abstractNumId w:val="2"/>
  </w:num>
  <w:num w:numId="24">
    <w:abstractNumId w:val="15"/>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3729"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80"/>
    <w:rsid w:val="00002C4D"/>
    <w:rsid w:val="00003EFA"/>
    <w:rsid w:val="00012271"/>
    <w:rsid w:val="000128FF"/>
    <w:rsid w:val="00012C32"/>
    <w:rsid w:val="00014767"/>
    <w:rsid w:val="00015BA8"/>
    <w:rsid w:val="000178FC"/>
    <w:rsid w:val="00022463"/>
    <w:rsid w:val="00022996"/>
    <w:rsid w:val="0002338D"/>
    <w:rsid w:val="000247CE"/>
    <w:rsid w:val="00030D6D"/>
    <w:rsid w:val="0003542C"/>
    <w:rsid w:val="00035F69"/>
    <w:rsid w:val="000361AF"/>
    <w:rsid w:val="0003661C"/>
    <w:rsid w:val="0004217D"/>
    <w:rsid w:val="00042E37"/>
    <w:rsid w:val="000460E8"/>
    <w:rsid w:val="0005180A"/>
    <w:rsid w:val="00053386"/>
    <w:rsid w:val="00060A4C"/>
    <w:rsid w:val="00061DBC"/>
    <w:rsid w:val="000702A3"/>
    <w:rsid w:val="00070D03"/>
    <w:rsid w:val="00071551"/>
    <w:rsid w:val="000717AC"/>
    <w:rsid w:val="00071E03"/>
    <w:rsid w:val="00073713"/>
    <w:rsid w:val="00074185"/>
    <w:rsid w:val="000755F0"/>
    <w:rsid w:val="000805C7"/>
    <w:rsid w:val="00080B92"/>
    <w:rsid w:val="00086C5B"/>
    <w:rsid w:val="000A08B9"/>
    <w:rsid w:val="000A6A19"/>
    <w:rsid w:val="000A77CF"/>
    <w:rsid w:val="000B31D1"/>
    <w:rsid w:val="000B62DA"/>
    <w:rsid w:val="000B7CFC"/>
    <w:rsid w:val="000C2816"/>
    <w:rsid w:val="000C2983"/>
    <w:rsid w:val="000C339A"/>
    <w:rsid w:val="000C3C81"/>
    <w:rsid w:val="000C535A"/>
    <w:rsid w:val="000D00F0"/>
    <w:rsid w:val="000D2B3E"/>
    <w:rsid w:val="000E3672"/>
    <w:rsid w:val="000E3BDB"/>
    <w:rsid w:val="000F0625"/>
    <w:rsid w:val="000F585B"/>
    <w:rsid w:val="001002F9"/>
    <w:rsid w:val="00101772"/>
    <w:rsid w:val="00105778"/>
    <w:rsid w:val="00106DB6"/>
    <w:rsid w:val="00111723"/>
    <w:rsid w:val="00114B4A"/>
    <w:rsid w:val="00114D13"/>
    <w:rsid w:val="001209B0"/>
    <w:rsid w:val="001230DB"/>
    <w:rsid w:val="00123B53"/>
    <w:rsid w:val="00127109"/>
    <w:rsid w:val="0013234F"/>
    <w:rsid w:val="00133EB7"/>
    <w:rsid w:val="00134C4D"/>
    <w:rsid w:val="00136F2F"/>
    <w:rsid w:val="00137B7B"/>
    <w:rsid w:val="001401E1"/>
    <w:rsid w:val="001412E3"/>
    <w:rsid w:val="001445FB"/>
    <w:rsid w:val="001451AB"/>
    <w:rsid w:val="0014772A"/>
    <w:rsid w:val="00150B58"/>
    <w:rsid w:val="00151004"/>
    <w:rsid w:val="00155F6A"/>
    <w:rsid w:val="00156C01"/>
    <w:rsid w:val="001618B2"/>
    <w:rsid w:val="00164CEE"/>
    <w:rsid w:val="00171DED"/>
    <w:rsid w:val="001737D5"/>
    <w:rsid w:val="00176923"/>
    <w:rsid w:val="00184BF2"/>
    <w:rsid w:val="00187519"/>
    <w:rsid w:val="001907FC"/>
    <w:rsid w:val="0019131A"/>
    <w:rsid w:val="00194C04"/>
    <w:rsid w:val="001A0358"/>
    <w:rsid w:val="001A27E9"/>
    <w:rsid w:val="001A2AB1"/>
    <w:rsid w:val="001B3E00"/>
    <w:rsid w:val="001B4581"/>
    <w:rsid w:val="001C10ED"/>
    <w:rsid w:val="001C1584"/>
    <w:rsid w:val="001D1167"/>
    <w:rsid w:val="001D1F79"/>
    <w:rsid w:val="001D2525"/>
    <w:rsid w:val="001D2FB1"/>
    <w:rsid w:val="001D598E"/>
    <w:rsid w:val="001D68EB"/>
    <w:rsid w:val="001E2FE0"/>
    <w:rsid w:val="001E64BF"/>
    <w:rsid w:val="001F54C4"/>
    <w:rsid w:val="001F5E0E"/>
    <w:rsid w:val="001F6F42"/>
    <w:rsid w:val="001F78D0"/>
    <w:rsid w:val="00201429"/>
    <w:rsid w:val="00202525"/>
    <w:rsid w:val="002028FC"/>
    <w:rsid w:val="002138FE"/>
    <w:rsid w:val="00224369"/>
    <w:rsid w:val="00224561"/>
    <w:rsid w:val="00224B09"/>
    <w:rsid w:val="0022775D"/>
    <w:rsid w:val="00231066"/>
    <w:rsid w:val="00232F85"/>
    <w:rsid w:val="0023364A"/>
    <w:rsid w:val="00237790"/>
    <w:rsid w:val="002423C0"/>
    <w:rsid w:val="002444EB"/>
    <w:rsid w:val="002502DA"/>
    <w:rsid w:val="00252ABD"/>
    <w:rsid w:val="00252F8C"/>
    <w:rsid w:val="00261301"/>
    <w:rsid w:val="00265D25"/>
    <w:rsid w:val="00267B54"/>
    <w:rsid w:val="00270E14"/>
    <w:rsid w:val="0027492A"/>
    <w:rsid w:val="0028264D"/>
    <w:rsid w:val="0028325F"/>
    <w:rsid w:val="00283427"/>
    <w:rsid w:val="0028342F"/>
    <w:rsid w:val="00284A00"/>
    <w:rsid w:val="00290B17"/>
    <w:rsid w:val="0029104D"/>
    <w:rsid w:val="00292E6A"/>
    <w:rsid w:val="002933D5"/>
    <w:rsid w:val="00297235"/>
    <w:rsid w:val="002A33CC"/>
    <w:rsid w:val="002A3B1F"/>
    <w:rsid w:val="002B0F66"/>
    <w:rsid w:val="002B146C"/>
    <w:rsid w:val="002B2AA6"/>
    <w:rsid w:val="002C34AC"/>
    <w:rsid w:val="002C3A6D"/>
    <w:rsid w:val="002C4C8D"/>
    <w:rsid w:val="002C4E9A"/>
    <w:rsid w:val="002C52BF"/>
    <w:rsid w:val="002C77DA"/>
    <w:rsid w:val="002D10AA"/>
    <w:rsid w:val="002D48A3"/>
    <w:rsid w:val="002D4F38"/>
    <w:rsid w:val="002E786D"/>
    <w:rsid w:val="002F151A"/>
    <w:rsid w:val="002F31B5"/>
    <w:rsid w:val="002F4AD7"/>
    <w:rsid w:val="002F6624"/>
    <w:rsid w:val="002F6C50"/>
    <w:rsid w:val="002F79C8"/>
    <w:rsid w:val="00306483"/>
    <w:rsid w:val="00307F51"/>
    <w:rsid w:val="0031442C"/>
    <w:rsid w:val="003149CB"/>
    <w:rsid w:val="0031534F"/>
    <w:rsid w:val="00316502"/>
    <w:rsid w:val="00322218"/>
    <w:rsid w:val="00323F2D"/>
    <w:rsid w:val="003251CA"/>
    <w:rsid w:val="00325DBF"/>
    <w:rsid w:val="00330E5D"/>
    <w:rsid w:val="00331A97"/>
    <w:rsid w:val="00332649"/>
    <w:rsid w:val="003351B6"/>
    <w:rsid w:val="0033554D"/>
    <w:rsid w:val="00342434"/>
    <w:rsid w:val="00345638"/>
    <w:rsid w:val="003459FA"/>
    <w:rsid w:val="00346B36"/>
    <w:rsid w:val="0035227A"/>
    <w:rsid w:val="00353932"/>
    <w:rsid w:val="003547E9"/>
    <w:rsid w:val="003632F4"/>
    <w:rsid w:val="00365B13"/>
    <w:rsid w:val="003712ED"/>
    <w:rsid w:val="00372593"/>
    <w:rsid w:val="003753B8"/>
    <w:rsid w:val="0037645E"/>
    <w:rsid w:val="00377BA1"/>
    <w:rsid w:val="00380D73"/>
    <w:rsid w:val="00390F64"/>
    <w:rsid w:val="00390FB5"/>
    <w:rsid w:val="00391FF6"/>
    <w:rsid w:val="00392C27"/>
    <w:rsid w:val="00394702"/>
    <w:rsid w:val="003953DF"/>
    <w:rsid w:val="003964F8"/>
    <w:rsid w:val="00396B4A"/>
    <w:rsid w:val="003A03E7"/>
    <w:rsid w:val="003A1034"/>
    <w:rsid w:val="003A73E8"/>
    <w:rsid w:val="003B1976"/>
    <w:rsid w:val="003C17A4"/>
    <w:rsid w:val="003C2DA2"/>
    <w:rsid w:val="003D34A1"/>
    <w:rsid w:val="003D4A66"/>
    <w:rsid w:val="003D65EF"/>
    <w:rsid w:val="003D66CF"/>
    <w:rsid w:val="003E08D5"/>
    <w:rsid w:val="003E0CC7"/>
    <w:rsid w:val="003E2FF5"/>
    <w:rsid w:val="003E4558"/>
    <w:rsid w:val="003F0A0A"/>
    <w:rsid w:val="003F1917"/>
    <w:rsid w:val="003F3F03"/>
    <w:rsid w:val="003F42A6"/>
    <w:rsid w:val="003F6577"/>
    <w:rsid w:val="00401DAC"/>
    <w:rsid w:val="00406867"/>
    <w:rsid w:val="00407E5E"/>
    <w:rsid w:val="0041254A"/>
    <w:rsid w:val="00412F89"/>
    <w:rsid w:val="004136B8"/>
    <w:rsid w:val="00413CF6"/>
    <w:rsid w:val="0042202B"/>
    <w:rsid w:val="00423642"/>
    <w:rsid w:val="00424E74"/>
    <w:rsid w:val="00431370"/>
    <w:rsid w:val="00431434"/>
    <w:rsid w:val="0043500E"/>
    <w:rsid w:val="004357E3"/>
    <w:rsid w:val="004429FF"/>
    <w:rsid w:val="0044431E"/>
    <w:rsid w:val="004460A2"/>
    <w:rsid w:val="00450C3A"/>
    <w:rsid w:val="004577D4"/>
    <w:rsid w:val="00460679"/>
    <w:rsid w:val="004621B2"/>
    <w:rsid w:val="00463DA0"/>
    <w:rsid w:val="00464B69"/>
    <w:rsid w:val="00466F17"/>
    <w:rsid w:val="00470F4B"/>
    <w:rsid w:val="00474D07"/>
    <w:rsid w:val="00475133"/>
    <w:rsid w:val="00485BD9"/>
    <w:rsid w:val="00486A0E"/>
    <w:rsid w:val="00487731"/>
    <w:rsid w:val="00487B61"/>
    <w:rsid w:val="0049180B"/>
    <w:rsid w:val="004930EF"/>
    <w:rsid w:val="004931EF"/>
    <w:rsid w:val="004947DD"/>
    <w:rsid w:val="00495C0F"/>
    <w:rsid w:val="0049794C"/>
    <w:rsid w:val="004A138B"/>
    <w:rsid w:val="004A13DC"/>
    <w:rsid w:val="004A26A1"/>
    <w:rsid w:val="004A434D"/>
    <w:rsid w:val="004A6484"/>
    <w:rsid w:val="004B0048"/>
    <w:rsid w:val="004B278F"/>
    <w:rsid w:val="004C197B"/>
    <w:rsid w:val="004C20AC"/>
    <w:rsid w:val="004C243A"/>
    <w:rsid w:val="004C263F"/>
    <w:rsid w:val="004D131A"/>
    <w:rsid w:val="004E0C72"/>
    <w:rsid w:val="004E2239"/>
    <w:rsid w:val="004E4BF7"/>
    <w:rsid w:val="004E4F6D"/>
    <w:rsid w:val="004E53BA"/>
    <w:rsid w:val="004F013D"/>
    <w:rsid w:val="004F1695"/>
    <w:rsid w:val="004F24BA"/>
    <w:rsid w:val="004F68CD"/>
    <w:rsid w:val="004F6B8F"/>
    <w:rsid w:val="00506633"/>
    <w:rsid w:val="00506F74"/>
    <w:rsid w:val="00512DFF"/>
    <w:rsid w:val="0051655A"/>
    <w:rsid w:val="005175FF"/>
    <w:rsid w:val="00517FA1"/>
    <w:rsid w:val="00520B90"/>
    <w:rsid w:val="00526445"/>
    <w:rsid w:val="00527820"/>
    <w:rsid w:val="005333E2"/>
    <w:rsid w:val="00540230"/>
    <w:rsid w:val="00544BB9"/>
    <w:rsid w:val="00546292"/>
    <w:rsid w:val="00547B22"/>
    <w:rsid w:val="005515A4"/>
    <w:rsid w:val="00554FEE"/>
    <w:rsid w:val="0055742D"/>
    <w:rsid w:val="00566CBA"/>
    <w:rsid w:val="00573058"/>
    <w:rsid w:val="00573C60"/>
    <w:rsid w:val="0057487D"/>
    <w:rsid w:val="00574D7D"/>
    <w:rsid w:val="00577C1A"/>
    <w:rsid w:val="00583257"/>
    <w:rsid w:val="0058344C"/>
    <w:rsid w:val="005844F9"/>
    <w:rsid w:val="00585954"/>
    <w:rsid w:val="00587946"/>
    <w:rsid w:val="005915B4"/>
    <w:rsid w:val="00593797"/>
    <w:rsid w:val="005975FF"/>
    <w:rsid w:val="005A0A54"/>
    <w:rsid w:val="005A1CDB"/>
    <w:rsid w:val="005A2323"/>
    <w:rsid w:val="005A31CF"/>
    <w:rsid w:val="005A3D26"/>
    <w:rsid w:val="005A3FF7"/>
    <w:rsid w:val="005A7DC7"/>
    <w:rsid w:val="005B03DA"/>
    <w:rsid w:val="005B320F"/>
    <w:rsid w:val="005B35EB"/>
    <w:rsid w:val="005B7ACB"/>
    <w:rsid w:val="005C035C"/>
    <w:rsid w:val="005C0F59"/>
    <w:rsid w:val="005C147D"/>
    <w:rsid w:val="005C6545"/>
    <w:rsid w:val="005C7AE9"/>
    <w:rsid w:val="005D014F"/>
    <w:rsid w:val="005D1DA5"/>
    <w:rsid w:val="005D7511"/>
    <w:rsid w:val="005E55BB"/>
    <w:rsid w:val="005E5E03"/>
    <w:rsid w:val="005E7089"/>
    <w:rsid w:val="005E7396"/>
    <w:rsid w:val="0060138A"/>
    <w:rsid w:val="00601AAB"/>
    <w:rsid w:val="00602A24"/>
    <w:rsid w:val="00611E2B"/>
    <w:rsid w:val="00613221"/>
    <w:rsid w:val="00613840"/>
    <w:rsid w:val="006141A1"/>
    <w:rsid w:val="00614E7A"/>
    <w:rsid w:val="00616DFB"/>
    <w:rsid w:val="00617680"/>
    <w:rsid w:val="00622EF1"/>
    <w:rsid w:val="006237ED"/>
    <w:rsid w:val="00625F6E"/>
    <w:rsid w:val="006307C0"/>
    <w:rsid w:val="006307DF"/>
    <w:rsid w:val="006325C3"/>
    <w:rsid w:val="00633A85"/>
    <w:rsid w:val="00644441"/>
    <w:rsid w:val="006450D1"/>
    <w:rsid w:val="00645A50"/>
    <w:rsid w:val="00650D4D"/>
    <w:rsid w:val="00650FC9"/>
    <w:rsid w:val="00653ABA"/>
    <w:rsid w:val="00653CF4"/>
    <w:rsid w:val="00656D82"/>
    <w:rsid w:val="00661023"/>
    <w:rsid w:val="00663B56"/>
    <w:rsid w:val="00664769"/>
    <w:rsid w:val="00664C28"/>
    <w:rsid w:val="0066552A"/>
    <w:rsid w:val="0066662E"/>
    <w:rsid w:val="006729E0"/>
    <w:rsid w:val="00674287"/>
    <w:rsid w:val="00674CD2"/>
    <w:rsid w:val="00675455"/>
    <w:rsid w:val="00681F91"/>
    <w:rsid w:val="00684AE1"/>
    <w:rsid w:val="00685BD5"/>
    <w:rsid w:val="00687464"/>
    <w:rsid w:val="0069619D"/>
    <w:rsid w:val="006A147B"/>
    <w:rsid w:val="006A1700"/>
    <w:rsid w:val="006B0E5A"/>
    <w:rsid w:val="006B20D5"/>
    <w:rsid w:val="006B3123"/>
    <w:rsid w:val="006B584F"/>
    <w:rsid w:val="006B6260"/>
    <w:rsid w:val="006B7231"/>
    <w:rsid w:val="006C2CB3"/>
    <w:rsid w:val="006C3577"/>
    <w:rsid w:val="006C4246"/>
    <w:rsid w:val="006C5AA2"/>
    <w:rsid w:val="006C7822"/>
    <w:rsid w:val="006D2DDD"/>
    <w:rsid w:val="006D4C2E"/>
    <w:rsid w:val="006D5C74"/>
    <w:rsid w:val="006D5C8B"/>
    <w:rsid w:val="006D7FCA"/>
    <w:rsid w:val="006E03A8"/>
    <w:rsid w:val="006E17E6"/>
    <w:rsid w:val="006E3095"/>
    <w:rsid w:val="006E3720"/>
    <w:rsid w:val="006E62D7"/>
    <w:rsid w:val="006E68FD"/>
    <w:rsid w:val="006E7B63"/>
    <w:rsid w:val="006F1110"/>
    <w:rsid w:val="006F29BA"/>
    <w:rsid w:val="006F503E"/>
    <w:rsid w:val="006F5BF3"/>
    <w:rsid w:val="006F678B"/>
    <w:rsid w:val="006F7427"/>
    <w:rsid w:val="00702E28"/>
    <w:rsid w:val="00706C88"/>
    <w:rsid w:val="0071545A"/>
    <w:rsid w:val="00716776"/>
    <w:rsid w:val="007204BD"/>
    <w:rsid w:val="00720D82"/>
    <w:rsid w:val="007233C9"/>
    <w:rsid w:val="00725A32"/>
    <w:rsid w:val="0073121A"/>
    <w:rsid w:val="00731A4B"/>
    <w:rsid w:val="007325D2"/>
    <w:rsid w:val="00735DB6"/>
    <w:rsid w:val="00741FEB"/>
    <w:rsid w:val="00745ED9"/>
    <w:rsid w:val="0074681A"/>
    <w:rsid w:val="00747424"/>
    <w:rsid w:val="00751C6B"/>
    <w:rsid w:val="00752ED9"/>
    <w:rsid w:val="007553CC"/>
    <w:rsid w:val="007561E5"/>
    <w:rsid w:val="0076532D"/>
    <w:rsid w:val="0076550D"/>
    <w:rsid w:val="0076773A"/>
    <w:rsid w:val="00774FEC"/>
    <w:rsid w:val="00775724"/>
    <w:rsid w:val="007769BC"/>
    <w:rsid w:val="00776E70"/>
    <w:rsid w:val="00786320"/>
    <w:rsid w:val="00787C75"/>
    <w:rsid w:val="00787D61"/>
    <w:rsid w:val="007A6C1B"/>
    <w:rsid w:val="007A6E8F"/>
    <w:rsid w:val="007A7ECA"/>
    <w:rsid w:val="007B36A1"/>
    <w:rsid w:val="007B37C2"/>
    <w:rsid w:val="007B3C56"/>
    <w:rsid w:val="007C0169"/>
    <w:rsid w:val="007C0C61"/>
    <w:rsid w:val="007C14C6"/>
    <w:rsid w:val="007C1A35"/>
    <w:rsid w:val="007C2EDD"/>
    <w:rsid w:val="007D6618"/>
    <w:rsid w:val="007D66CB"/>
    <w:rsid w:val="007E0CCD"/>
    <w:rsid w:val="007E4392"/>
    <w:rsid w:val="007E45CD"/>
    <w:rsid w:val="007E581D"/>
    <w:rsid w:val="007F7117"/>
    <w:rsid w:val="008018D3"/>
    <w:rsid w:val="008039C9"/>
    <w:rsid w:val="00807757"/>
    <w:rsid w:val="008113A8"/>
    <w:rsid w:val="00812372"/>
    <w:rsid w:val="008123B8"/>
    <w:rsid w:val="008148C3"/>
    <w:rsid w:val="00815127"/>
    <w:rsid w:val="0082134F"/>
    <w:rsid w:val="008232C1"/>
    <w:rsid w:val="00825149"/>
    <w:rsid w:val="008267EC"/>
    <w:rsid w:val="008270D0"/>
    <w:rsid w:val="00827304"/>
    <w:rsid w:val="00836DC6"/>
    <w:rsid w:val="00843763"/>
    <w:rsid w:val="00843F40"/>
    <w:rsid w:val="00844CF6"/>
    <w:rsid w:val="00845E07"/>
    <w:rsid w:val="00845EA3"/>
    <w:rsid w:val="00846038"/>
    <w:rsid w:val="00851F36"/>
    <w:rsid w:val="0085287B"/>
    <w:rsid w:val="00853441"/>
    <w:rsid w:val="008557F7"/>
    <w:rsid w:val="008611C7"/>
    <w:rsid w:val="0087067A"/>
    <w:rsid w:val="00871970"/>
    <w:rsid w:val="008730A0"/>
    <w:rsid w:val="00873C13"/>
    <w:rsid w:val="00873F05"/>
    <w:rsid w:val="008772B0"/>
    <w:rsid w:val="00877F84"/>
    <w:rsid w:val="0088412F"/>
    <w:rsid w:val="008854BE"/>
    <w:rsid w:val="00885DF5"/>
    <w:rsid w:val="00893C22"/>
    <w:rsid w:val="0089418E"/>
    <w:rsid w:val="00894563"/>
    <w:rsid w:val="008A0DC4"/>
    <w:rsid w:val="008A2768"/>
    <w:rsid w:val="008A4319"/>
    <w:rsid w:val="008B039E"/>
    <w:rsid w:val="008B4CDD"/>
    <w:rsid w:val="008B7EEF"/>
    <w:rsid w:val="008C0A9F"/>
    <w:rsid w:val="008C1896"/>
    <w:rsid w:val="008C1D8A"/>
    <w:rsid w:val="008C1EC3"/>
    <w:rsid w:val="008C26A7"/>
    <w:rsid w:val="008C72F0"/>
    <w:rsid w:val="008C7637"/>
    <w:rsid w:val="008D0245"/>
    <w:rsid w:val="008D0E89"/>
    <w:rsid w:val="008E1286"/>
    <w:rsid w:val="008E21A9"/>
    <w:rsid w:val="008E4F9B"/>
    <w:rsid w:val="008E53A5"/>
    <w:rsid w:val="008F412A"/>
    <w:rsid w:val="008F4CC3"/>
    <w:rsid w:val="00900062"/>
    <w:rsid w:val="00900E08"/>
    <w:rsid w:val="00901955"/>
    <w:rsid w:val="00902261"/>
    <w:rsid w:val="00903603"/>
    <w:rsid w:val="00911A1D"/>
    <w:rsid w:val="00912796"/>
    <w:rsid w:val="009224BB"/>
    <w:rsid w:val="009239A0"/>
    <w:rsid w:val="00925560"/>
    <w:rsid w:val="00925CDB"/>
    <w:rsid w:val="00925E63"/>
    <w:rsid w:val="0092649A"/>
    <w:rsid w:val="009279D9"/>
    <w:rsid w:val="00931F7E"/>
    <w:rsid w:val="009360F5"/>
    <w:rsid w:val="009366E7"/>
    <w:rsid w:val="00937BCC"/>
    <w:rsid w:val="009429FD"/>
    <w:rsid w:val="009469FB"/>
    <w:rsid w:val="00950429"/>
    <w:rsid w:val="00950933"/>
    <w:rsid w:val="00951315"/>
    <w:rsid w:val="0095150C"/>
    <w:rsid w:val="009515EA"/>
    <w:rsid w:val="00951830"/>
    <w:rsid w:val="00954368"/>
    <w:rsid w:val="0096045F"/>
    <w:rsid w:val="00963F72"/>
    <w:rsid w:val="00966279"/>
    <w:rsid w:val="009665FD"/>
    <w:rsid w:val="00966DBD"/>
    <w:rsid w:val="00972EC4"/>
    <w:rsid w:val="00974131"/>
    <w:rsid w:val="00974AEF"/>
    <w:rsid w:val="00976241"/>
    <w:rsid w:val="00976716"/>
    <w:rsid w:val="009809F4"/>
    <w:rsid w:val="00980D1E"/>
    <w:rsid w:val="0098121B"/>
    <w:rsid w:val="009815E0"/>
    <w:rsid w:val="00984BBA"/>
    <w:rsid w:val="009869E9"/>
    <w:rsid w:val="00994EF9"/>
    <w:rsid w:val="009958EB"/>
    <w:rsid w:val="00997A0F"/>
    <w:rsid w:val="009A2353"/>
    <w:rsid w:val="009A2B68"/>
    <w:rsid w:val="009A332E"/>
    <w:rsid w:val="009A684B"/>
    <w:rsid w:val="009A763D"/>
    <w:rsid w:val="009B677A"/>
    <w:rsid w:val="009C0CE0"/>
    <w:rsid w:val="009C1DB1"/>
    <w:rsid w:val="009C54B0"/>
    <w:rsid w:val="009C7E2F"/>
    <w:rsid w:val="009D0FB6"/>
    <w:rsid w:val="009D3516"/>
    <w:rsid w:val="009D3B9F"/>
    <w:rsid w:val="009D4239"/>
    <w:rsid w:val="009E29B9"/>
    <w:rsid w:val="009E7DF0"/>
    <w:rsid w:val="009F08C2"/>
    <w:rsid w:val="009F0C32"/>
    <w:rsid w:val="009F3C2D"/>
    <w:rsid w:val="009F4979"/>
    <w:rsid w:val="009F65CA"/>
    <w:rsid w:val="009F7B5E"/>
    <w:rsid w:val="00A02FE5"/>
    <w:rsid w:val="00A07E93"/>
    <w:rsid w:val="00A1015E"/>
    <w:rsid w:val="00A12468"/>
    <w:rsid w:val="00A13BD7"/>
    <w:rsid w:val="00A1590D"/>
    <w:rsid w:val="00A164EC"/>
    <w:rsid w:val="00A166F2"/>
    <w:rsid w:val="00A1749F"/>
    <w:rsid w:val="00A22A57"/>
    <w:rsid w:val="00A260A9"/>
    <w:rsid w:val="00A276C8"/>
    <w:rsid w:val="00A35F5B"/>
    <w:rsid w:val="00A41FEF"/>
    <w:rsid w:val="00A42BFA"/>
    <w:rsid w:val="00A4398A"/>
    <w:rsid w:val="00A439ED"/>
    <w:rsid w:val="00A45E90"/>
    <w:rsid w:val="00A46442"/>
    <w:rsid w:val="00A5730A"/>
    <w:rsid w:val="00A61334"/>
    <w:rsid w:val="00A67B90"/>
    <w:rsid w:val="00A70E8A"/>
    <w:rsid w:val="00A718F4"/>
    <w:rsid w:val="00A71B11"/>
    <w:rsid w:val="00A73529"/>
    <w:rsid w:val="00A807EA"/>
    <w:rsid w:val="00A80B81"/>
    <w:rsid w:val="00A87F13"/>
    <w:rsid w:val="00A9111F"/>
    <w:rsid w:val="00A93E3A"/>
    <w:rsid w:val="00AA1084"/>
    <w:rsid w:val="00AA1612"/>
    <w:rsid w:val="00AA27F9"/>
    <w:rsid w:val="00AA388F"/>
    <w:rsid w:val="00AA5D2C"/>
    <w:rsid w:val="00AB0353"/>
    <w:rsid w:val="00AB231E"/>
    <w:rsid w:val="00AB6A31"/>
    <w:rsid w:val="00AB72B2"/>
    <w:rsid w:val="00AC19B0"/>
    <w:rsid w:val="00AC374F"/>
    <w:rsid w:val="00AC62B4"/>
    <w:rsid w:val="00AC67F7"/>
    <w:rsid w:val="00AD0614"/>
    <w:rsid w:val="00AD4A7F"/>
    <w:rsid w:val="00AE0F6B"/>
    <w:rsid w:val="00AE307E"/>
    <w:rsid w:val="00AF4F4F"/>
    <w:rsid w:val="00AF7E10"/>
    <w:rsid w:val="00B00F31"/>
    <w:rsid w:val="00B11561"/>
    <w:rsid w:val="00B16001"/>
    <w:rsid w:val="00B161BF"/>
    <w:rsid w:val="00B178CE"/>
    <w:rsid w:val="00B227B3"/>
    <w:rsid w:val="00B22FEC"/>
    <w:rsid w:val="00B24470"/>
    <w:rsid w:val="00B40674"/>
    <w:rsid w:val="00B53899"/>
    <w:rsid w:val="00B53DF9"/>
    <w:rsid w:val="00B55B09"/>
    <w:rsid w:val="00B658A0"/>
    <w:rsid w:val="00B65D1E"/>
    <w:rsid w:val="00B6738E"/>
    <w:rsid w:val="00B706E0"/>
    <w:rsid w:val="00B722EC"/>
    <w:rsid w:val="00B75C10"/>
    <w:rsid w:val="00B81E9E"/>
    <w:rsid w:val="00B87EC1"/>
    <w:rsid w:val="00B9541C"/>
    <w:rsid w:val="00B95A9B"/>
    <w:rsid w:val="00B972F7"/>
    <w:rsid w:val="00BA75D3"/>
    <w:rsid w:val="00BB06CB"/>
    <w:rsid w:val="00BB33D5"/>
    <w:rsid w:val="00BC2FB2"/>
    <w:rsid w:val="00BC3C83"/>
    <w:rsid w:val="00BC4C53"/>
    <w:rsid w:val="00BD2162"/>
    <w:rsid w:val="00BE5BFA"/>
    <w:rsid w:val="00BF1A5F"/>
    <w:rsid w:val="00BF20C1"/>
    <w:rsid w:val="00BF5F2A"/>
    <w:rsid w:val="00BF6517"/>
    <w:rsid w:val="00C02FB4"/>
    <w:rsid w:val="00C04998"/>
    <w:rsid w:val="00C04EAA"/>
    <w:rsid w:val="00C223D3"/>
    <w:rsid w:val="00C274D6"/>
    <w:rsid w:val="00C30471"/>
    <w:rsid w:val="00C30D8C"/>
    <w:rsid w:val="00C403F1"/>
    <w:rsid w:val="00C41078"/>
    <w:rsid w:val="00C447C5"/>
    <w:rsid w:val="00C547B3"/>
    <w:rsid w:val="00C64C2D"/>
    <w:rsid w:val="00C64E15"/>
    <w:rsid w:val="00C657C2"/>
    <w:rsid w:val="00C66206"/>
    <w:rsid w:val="00C663C2"/>
    <w:rsid w:val="00C67E44"/>
    <w:rsid w:val="00C729D7"/>
    <w:rsid w:val="00C72E2A"/>
    <w:rsid w:val="00C72FF5"/>
    <w:rsid w:val="00C73DA1"/>
    <w:rsid w:val="00C777E6"/>
    <w:rsid w:val="00C820D5"/>
    <w:rsid w:val="00C85ACC"/>
    <w:rsid w:val="00C93C5B"/>
    <w:rsid w:val="00C96731"/>
    <w:rsid w:val="00CA3462"/>
    <w:rsid w:val="00CA72E3"/>
    <w:rsid w:val="00CB0C2B"/>
    <w:rsid w:val="00CB2ECC"/>
    <w:rsid w:val="00CB35F8"/>
    <w:rsid w:val="00CB5100"/>
    <w:rsid w:val="00CB5AF6"/>
    <w:rsid w:val="00CB6522"/>
    <w:rsid w:val="00CB65F9"/>
    <w:rsid w:val="00CB6961"/>
    <w:rsid w:val="00CB6BCD"/>
    <w:rsid w:val="00CC6773"/>
    <w:rsid w:val="00CC6CF9"/>
    <w:rsid w:val="00CD06B6"/>
    <w:rsid w:val="00CD56BD"/>
    <w:rsid w:val="00CD5BEC"/>
    <w:rsid w:val="00CD6E2E"/>
    <w:rsid w:val="00CD7117"/>
    <w:rsid w:val="00CE1DE3"/>
    <w:rsid w:val="00CE504E"/>
    <w:rsid w:val="00CE6851"/>
    <w:rsid w:val="00CF04E6"/>
    <w:rsid w:val="00CF14DD"/>
    <w:rsid w:val="00CF3969"/>
    <w:rsid w:val="00CF59D7"/>
    <w:rsid w:val="00D01E18"/>
    <w:rsid w:val="00D03A30"/>
    <w:rsid w:val="00D03AC6"/>
    <w:rsid w:val="00D03D57"/>
    <w:rsid w:val="00D072B0"/>
    <w:rsid w:val="00D13228"/>
    <w:rsid w:val="00D1466F"/>
    <w:rsid w:val="00D2138D"/>
    <w:rsid w:val="00D22691"/>
    <w:rsid w:val="00D2337D"/>
    <w:rsid w:val="00D23681"/>
    <w:rsid w:val="00D32BB4"/>
    <w:rsid w:val="00D342B3"/>
    <w:rsid w:val="00D34EA2"/>
    <w:rsid w:val="00D35CE2"/>
    <w:rsid w:val="00D360DF"/>
    <w:rsid w:val="00D36E77"/>
    <w:rsid w:val="00D37C51"/>
    <w:rsid w:val="00D446D3"/>
    <w:rsid w:val="00D4489D"/>
    <w:rsid w:val="00D44F34"/>
    <w:rsid w:val="00D50F1A"/>
    <w:rsid w:val="00D5159C"/>
    <w:rsid w:val="00D532EA"/>
    <w:rsid w:val="00D54460"/>
    <w:rsid w:val="00D5565B"/>
    <w:rsid w:val="00D6033D"/>
    <w:rsid w:val="00D640BB"/>
    <w:rsid w:val="00D66390"/>
    <w:rsid w:val="00D70761"/>
    <w:rsid w:val="00D71658"/>
    <w:rsid w:val="00D72881"/>
    <w:rsid w:val="00D75603"/>
    <w:rsid w:val="00D75A78"/>
    <w:rsid w:val="00D76A29"/>
    <w:rsid w:val="00D808ED"/>
    <w:rsid w:val="00D878CD"/>
    <w:rsid w:val="00D93A03"/>
    <w:rsid w:val="00D94AED"/>
    <w:rsid w:val="00D95CDE"/>
    <w:rsid w:val="00D96728"/>
    <w:rsid w:val="00DA67A8"/>
    <w:rsid w:val="00DA7993"/>
    <w:rsid w:val="00DB0825"/>
    <w:rsid w:val="00DB2114"/>
    <w:rsid w:val="00DB3856"/>
    <w:rsid w:val="00DB3B13"/>
    <w:rsid w:val="00DB3CB4"/>
    <w:rsid w:val="00DB6DF7"/>
    <w:rsid w:val="00DC2BA2"/>
    <w:rsid w:val="00DC373B"/>
    <w:rsid w:val="00DC710A"/>
    <w:rsid w:val="00DC7843"/>
    <w:rsid w:val="00DC7F7C"/>
    <w:rsid w:val="00DD1D50"/>
    <w:rsid w:val="00DD33BF"/>
    <w:rsid w:val="00DD3D66"/>
    <w:rsid w:val="00DD4152"/>
    <w:rsid w:val="00DE1258"/>
    <w:rsid w:val="00DE467A"/>
    <w:rsid w:val="00DE5747"/>
    <w:rsid w:val="00DE7993"/>
    <w:rsid w:val="00DF16B2"/>
    <w:rsid w:val="00DF1F23"/>
    <w:rsid w:val="00DF4A7C"/>
    <w:rsid w:val="00DF4CAE"/>
    <w:rsid w:val="00DF535F"/>
    <w:rsid w:val="00E03037"/>
    <w:rsid w:val="00E05391"/>
    <w:rsid w:val="00E05995"/>
    <w:rsid w:val="00E0694D"/>
    <w:rsid w:val="00E11E77"/>
    <w:rsid w:val="00E126F4"/>
    <w:rsid w:val="00E12851"/>
    <w:rsid w:val="00E1713A"/>
    <w:rsid w:val="00E22A4B"/>
    <w:rsid w:val="00E25E57"/>
    <w:rsid w:val="00E260B0"/>
    <w:rsid w:val="00E315E9"/>
    <w:rsid w:val="00E31887"/>
    <w:rsid w:val="00E42928"/>
    <w:rsid w:val="00E45CEA"/>
    <w:rsid w:val="00E46CFD"/>
    <w:rsid w:val="00E51161"/>
    <w:rsid w:val="00E56D95"/>
    <w:rsid w:val="00E5790C"/>
    <w:rsid w:val="00E57D5E"/>
    <w:rsid w:val="00E61B6D"/>
    <w:rsid w:val="00E62F7C"/>
    <w:rsid w:val="00E63C45"/>
    <w:rsid w:val="00E646B8"/>
    <w:rsid w:val="00E64D13"/>
    <w:rsid w:val="00E651F4"/>
    <w:rsid w:val="00E659C6"/>
    <w:rsid w:val="00E66A62"/>
    <w:rsid w:val="00E75252"/>
    <w:rsid w:val="00E75F7C"/>
    <w:rsid w:val="00E81864"/>
    <w:rsid w:val="00E82F6E"/>
    <w:rsid w:val="00E8351B"/>
    <w:rsid w:val="00E87E38"/>
    <w:rsid w:val="00E9387A"/>
    <w:rsid w:val="00EA05AF"/>
    <w:rsid w:val="00EB40B6"/>
    <w:rsid w:val="00EB444E"/>
    <w:rsid w:val="00EB445C"/>
    <w:rsid w:val="00EB798E"/>
    <w:rsid w:val="00EC071B"/>
    <w:rsid w:val="00EC19FD"/>
    <w:rsid w:val="00EC243B"/>
    <w:rsid w:val="00EC51DA"/>
    <w:rsid w:val="00ED3B82"/>
    <w:rsid w:val="00ED3CF3"/>
    <w:rsid w:val="00ED4974"/>
    <w:rsid w:val="00ED5189"/>
    <w:rsid w:val="00ED6A80"/>
    <w:rsid w:val="00EE1315"/>
    <w:rsid w:val="00EE197E"/>
    <w:rsid w:val="00EE3559"/>
    <w:rsid w:val="00EE3ECD"/>
    <w:rsid w:val="00EE5014"/>
    <w:rsid w:val="00EF38C3"/>
    <w:rsid w:val="00F0107D"/>
    <w:rsid w:val="00F040DD"/>
    <w:rsid w:val="00F04269"/>
    <w:rsid w:val="00F04A53"/>
    <w:rsid w:val="00F07485"/>
    <w:rsid w:val="00F12601"/>
    <w:rsid w:val="00F139B0"/>
    <w:rsid w:val="00F259E3"/>
    <w:rsid w:val="00F25B5B"/>
    <w:rsid w:val="00F35C0C"/>
    <w:rsid w:val="00F35FBD"/>
    <w:rsid w:val="00F420B1"/>
    <w:rsid w:val="00F44668"/>
    <w:rsid w:val="00F45E8E"/>
    <w:rsid w:val="00F46685"/>
    <w:rsid w:val="00F51B8C"/>
    <w:rsid w:val="00F53D26"/>
    <w:rsid w:val="00F53F34"/>
    <w:rsid w:val="00F54190"/>
    <w:rsid w:val="00F542FD"/>
    <w:rsid w:val="00F564CA"/>
    <w:rsid w:val="00F57BDA"/>
    <w:rsid w:val="00F60C0D"/>
    <w:rsid w:val="00F72716"/>
    <w:rsid w:val="00F7390C"/>
    <w:rsid w:val="00F74165"/>
    <w:rsid w:val="00F75BCE"/>
    <w:rsid w:val="00F77B3C"/>
    <w:rsid w:val="00F824FE"/>
    <w:rsid w:val="00F8339A"/>
    <w:rsid w:val="00F86C5E"/>
    <w:rsid w:val="00F86F07"/>
    <w:rsid w:val="00F874DA"/>
    <w:rsid w:val="00F91508"/>
    <w:rsid w:val="00F9293C"/>
    <w:rsid w:val="00F94FEF"/>
    <w:rsid w:val="00F97A93"/>
    <w:rsid w:val="00FA1171"/>
    <w:rsid w:val="00FA1C4D"/>
    <w:rsid w:val="00FA23A4"/>
    <w:rsid w:val="00FB1D3F"/>
    <w:rsid w:val="00FB2267"/>
    <w:rsid w:val="00FB5F0E"/>
    <w:rsid w:val="00FC4B78"/>
    <w:rsid w:val="00FC6216"/>
    <w:rsid w:val="00FC71DA"/>
    <w:rsid w:val="00FD29E0"/>
    <w:rsid w:val="00FD6524"/>
    <w:rsid w:val="00FE3C0A"/>
    <w:rsid w:val="00FE699D"/>
    <w:rsid w:val="00FF035A"/>
    <w:rsid w:val="00FF0AB3"/>
    <w:rsid w:val="00FF3473"/>
    <w:rsid w:val="00FF50D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style="mso-position-vertical-relative:line" fill="f" fillcolor="white" stroke="f">
      <v:fill color="white" on="f"/>
      <v:stroke on="f"/>
    </o:shapedefaults>
    <o:shapelayout v:ext="edit">
      <o:idmap v:ext="edit" data="1"/>
    </o:shapelayout>
  </w:shapeDefaults>
  <w:decimalSymbol w:val="."/>
  <w:listSeparator w:val=","/>
  <w14:docId w14:val="5B4F5183"/>
  <w15:docId w15:val="{86A2CAC7-353B-49E6-B227-651CED5A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590D"/>
    <w:pPr>
      <w:widowControl w:val="0"/>
      <w:suppressAutoHyphens/>
    </w:pPr>
    <w:rPr>
      <w:rFonts w:eastAsia="Tahoma"/>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6A80"/>
    <w:pPr>
      <w:spacing w:after="120"/>
    </w:pPr>
  </w:style>
  <w:style w:type="paragraph" w:customStyle="1" w:styleId="BodyText2">
    <w:name w:val="Body Text2"/>
    <w:basedOn w:val="Normal"/>
    <w:rsid w:val="00ED6A80"/>
  </w:style>
  <w:style w:type="paragraph" w:styleId="BodyText20">
    <w:name w:val="Body Text 2"/>
    <w:basedOn w:val="Normal"/>
    <w:link w:val="BodyText2Char"/>
    <w:rsid w:val="00ED6A80"/>
    <w:pPr>
      <w:spacing w:after="120" w:line="480" w:lineRule="auto"/>
    </w:pPr>
  </w:style>
  <w:style w:type="paragraph" w:styleId="BalloonText">
    <w:name w:val="Balloon Text"/>
    <w:basedOn w:val="Normal"/>
    <w:link w:val="BalloonTextChar"/>
    <w:uiPriority w:val="99"/>
    <w:rsid w:val="002138FE"/>
    <w:rPr>
      <w:rFonts w:ascii="Tahoma" w:hAnsi="Tahoma"/>
      <w:sz w:val="16"/>
      <w:szCs w:val="16"/>
    </w:rPr>
  </w:style>
  <w:style w:type="character" w:customStyle="1" w:styleId="BalloonTextChar">
    <w:name w:val="Balloon Text Char"/>
    <w:link w:val="BalloonText"/>
    <w:uiPriority w:val="99"/>
    <w:rsid w:val="002138FE"/>
    <w:rPr>
      <w:rFonts w:ascii="Tahoma" w:eastAsia="Tahoma" w:hAnsi="Tahoma" w:cs="Tahoma"/>
      <w:sz w:val="16"/>
      <w:szCs w:val="16"/>
    </w:rPr>
  </w:style>
  <w:style w:type="character" w:styleId="Hyperlink">
    <w:name w:val="Hyperlink"/>
    <w:rsid w:val="00BF20C1"/>
    <w:rPr>
      <w:color w:val="0000FF"/>
      <w:u w:val="single"/>
    </w:rPr>
  </w:style>
  <w:style w:type="character" w:customStyle="1" w:styleId="BodyTextChar">
    <w:name w:val="Body Text Char"/>
    <w:link w:val="BodyText"/>
    <w:rsid w:val="0096045F"/>
    <w:rPr>
      <w:rFonts w:eastAsia="Tahoma"/>
      <w:sz w:val="24"/>
    </w:rPr>
  </w:style>
  <w:style w:type="character" w:customStyle="1" w:styleId="BodyText2Char">
    <w:name w:val="Body Text 2 Char"/>
    <w:link w:val="BodyText20"/>
    <w:rsid w:val="0096045F"/>
    <w:rPr>
      <w:rFonts w:eastAsia="Tahoma"/>
      <w:sz w:val="24"/>
    </w:rPr>
  </w:style>
  <w:style w:type="paragraph" w:customStyle="1" w:styleId="MediumShading1-Accent11">
    <w:name w:val="Medium Shading 1 - Accent 11"/>
    <w:uiPriority w:val="1"/>
    <w:qFormat/>
    <w:rsid w:val="002C4E9A"/>
    <w:pPr>
      <w:widowControl w:val="0"/>
      <w:suppressAutoHyphens/>
    </w:pPr>
    <w:rPr>
      <w:rFonts w:eastAsia="Tahoma"/>
      <w:sz w:val="24"/>
      <w:lang w:val="en-US" w:eastAsia="en-US"/>
    </w:rPr>
  </w:style>
  <w:style w:type="paragraph" w:styleId="Header">
    <w:name w:val="header"/>
    <w:basedOn w:val="Normal"/>
    <w:link w:val="HeaderChar"/>
    <w:uiPriority w:val="99"/>
    <w:rsid w:val="003F3F03"/>
    <w:pPr>
      <w:tabs>
        <w:tab w:val="center" w:pos="4680"/>
        <w:tab w:val="right" w:pos="9360"/>
      </w:tabs>
    </w:pPr>
  </w:style>
  <w:style w:type="character" w:customStyle="1" w:styleId="HeaderChar">
    <w:name w:val="Header Char"/>
    <w:link w:val="Header"/>
    <w:uiPriority w:val="99"/>
    <w:rsid w:val="003F3F03"/>
    <w:rPr>
      <w:rFonts w:eastAsia="Tahoma"/>
      <w:sz w:val="24"/>
    </w:rPr>
  </w:style>
  <w:style w:type="paragraph" w:styleId="Footer">
    <w:name w:val="footer"/>
    <w:basedOn w:val="Normal"/>
    <w:link w:val="FooterChar"/>
    <w:uiPriority w:val="99"/>
    <w:rsid w:val="003F3F03"/>
    <w:pPr>
      <w:tabs>
        <w:tab w:val="center" w:pos="4680"/>
        <w:tab w:val="right" w:pos="9360"/>
      </w:tabs>
    </w:pPr>
  </w:style>
  <w:style w:type="character" w:customStyle="1" w:styleId="FooterChar">
    <w:name w:val="Footer Char"/>
    <w:link w:val="Footer"/>
    <w:uiPriority w:val="99"/>
    <w:rsid w:val="003F3F03"/>
    <w:rPr>
      <w:rFonts w:eastAsia="Tahoma"/>
      <w:sz w:val="24"/>
    </w:rPr>
  </w:style>
  <w:style w:type="table" w:customStyle="1" w:styleId="GridTable4-Accent31">
    <w:name w:val="Grid Table 4 - Accent 31"/>
    <w:basedOn w:val="TableNormal"/>
    <w:uiPriority w:val="47"/>
    <w:rsid w:val="004E4F6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TableNormal"/>
    <w:uiPriority w:val="19"/>
    <w:qFormat/>
    <w:rsid w:val="003F42A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Contemporary">
    <w:name w:val="Table Contemporary"/>
    <w:basedOn w:val="TableNormal"/>
    <w:rsid w:val="003F42A6"/>
    <w:pPr>
      <w:widowControl w:val="0"/>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31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171"/>
    <w:pPr>
      <w:widowControl/>
      <w:suppressAutoHyphens w:val="0"/>
      <w:ind w:left="720"/>
      <w:contextualSpacing/>
    </w:pPr>
    <w:rPr>
      <w:rFonts w:eastAsia="Times New Roman"/>
      <w:sz w:val="20"/>
      <w:lang w:eastAsia="en-US"/>
    </w:rPr>
  </w:style>
  <w:style w:type="character" w:customStyle="1" w:styleId="contentpasted1">
    <w:name w:val="contentpasted1"/>
    <w:basedOn w:val="DefaultParagraphFont"/>
    <w:rsid w:val="00786320"/>
  </w:style>
  <w:style w:type="character" w:styleId="Strong">
    <w:name w:val="Strong"/>
    <w:basedOn w:val="DefaultParagraphFont"/>
    <w:uiPriority w:val="22"/>
    <w:qFormat/>
    <w:rsid w:val="00D96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929">
      <w:bodyDiv w:val="1"/>
      <w:marLeft w:val="0"/>
      <w:marRight w:val="0"/>
      <w:marTop w:val="0"/>
      <w:marBottom w:val="0"/>
      <w:divBdr>
        <w:top w:val="none" w:sz="0" w:space="0" w:color="auto"/>
        <w:left w:val="none" w:sz="0" w:space="0" w:color="auto"/>
        <w:bottom w:val="none" w:sz="0" w:space="0" w:color="auto"/>
        <w:right w:val="none" w:sz="0" w:space="0" w:color="auto"/>
      </w:divBdr>
    </w:div>
    <w:div w:id="199633300">
      <w:bodyDiv w:val="1"/>
      <w:marLeft w:val="0"/>
      <w:marRight w:val="0"/>
      <w:marTop w:val="0"/>
      <w:marBottom w:val="0"/>
      <w:divBdr>
        <w:top w:val="none" w:sz="0" w:space="0" w:color="auto"/>
        <w:left w:val="none" w:sz="0" w:space="0" w:color="auto"/>
        <w:bottom w:val="none" w:sz="0" w:space="0" w:color="auto"/>
        <w:right w:val="none" w:sz="0" w:space="0" w:color="auto"/>
      </w:divBdr>
    </w:div>
    <w:div w:id="231045229">
      <w:bodyDiv w:val="1"/>
      <w:marLeft w:val="0"/>
      <w:marRight w:val="0"/>
      <w:marTop w:val="0"/>
      <w:marBottom w:val="0"/>
      <w:divBdr>
        <w:top w:val="none" w:sz="0" w:space="0" w:color="auto"/>
        <w:left w:val="none" w:sz="0" w:space="0" w:color="auto"/>
        <w:bottom w:val="none" w:sz="0" w:space="0" w:color="auto"/>
        <w:right w:val="none" w:sz="0" w:space="0" w:color="auto"/>
      </w:divBdr>
    </w:div>
    <w:div w:id="358049413">
      <w:bodyDiv w:val="1"/>
      <w:marLeft w:val="0"/>
      <w:marRight w:val="0"/>
      <w:marTop w:val="0"/>
      <w:marBottom w:val="0"/>
      <w:divBdr>
        <w:top w:val="none" w:sz="0" w:space="0" w:color="auto"/>
        <w:left w:val="none" w:sz="0" w:space="0" w:color="auto"/>
        <w:bottom w:val="none" w:sz="0" w:space="0" w:color="auto"/>
        <w:right w:val="none" w:sz="0" w:space="0" w:color="auto"/>
      </w:divBdr>
    </w:div>
    <w:div w:id="483661669">
      <w:bodyDiv w:val="1"/>
      <w:marLeft w:val="0"/>
      <w:marRight w:val="0"/>
      <w:marTop w:val="0"/>
      <w:marBottom w:val="0"/>
      <w:divBdr>
        <w:top w:val="none" w:sz="0" w:space="0" w:color="auto"/>
        <w:left w:val="none" w:sz="0" w:space="0" w:color="auto"/>
        <w:bottom w:val="none" w:sz="0" w:space="0" w:color="auto"/>
        <w:right w:val="none" w:sz="0" w:space="0" w:color="auto"/>
      </w:divBdr>
    </w:div>
    <w:div w:id="621107516">
      <w:bodyDiv w:val="1"/>
      <w:marLeft w:val="0"/>
      <w:marRight w:val="0"/>
      <w:marTop w:val="0"/>
      <w:marBottom w:val="0"/>
      <w:divBdr>
        <w:top w:val="none" w:sz="0" w:space="0" w:color="auto"/>
        <w:left w:val="none" w:sz="0" w:space="0" w:color="auto"/>
        <w:bottom w:val="none" w:sz="0" w:space="0" w:color="auto"/>
        <w:right w:val="none" w:sz="0" w:space="0" w:color="auto"/>
      </w:divBdr>
    </w:div>
    <w:div w:id="640383734">
      <w:bodyDiv w:val="1"/>
      <w:marLeft w:val="0"/>
      <w:marRight w:val="0"/>
      <w:marTop w:val="0"/>
      <w:marBottom w:val="0"/>
      <w:divBdr>
        <w:top w:val="none" w:sz="0" w:space="0" w:color="auto"/>
        <w:left w:val="none" w:sz="0" w:space="0" w:color="auto"/>
        <w:bottom w:val="none" w:sz="0" w:space="0" w:color="auto"/>
        <w:right w:val="none" w:sz="0" w:space="0" w:color="auto"/>
      </w:divBdr>
    </w:div>
    <w:div w:id="840237369">
      <w:bodyDiv w:val="1"/>
      <w:marLeft w:val="0"/>
      <w:marRight w:val="0"/>
      <w:marTop w:val="0"/>
      <w:marBottom w:val="0"/>
      <w:divBdr>
        <w:top w:val="none" w:sz="0" w:space="0" w:color="auto"/>
        <w:left w:val="none" w:sz="0" w:space="0" w:color="auto"/>
        <w:bottom w:val="none" w:sz="0" w:space="0" w:color="auto"/>
        <w:right w:val="none" w:sz="0" w:space="0" w:color="auto"/>
      </w:divBdr>
    </w:div>
    <w:div w:id="897933555">
      <w:bodyDiv w:val="1"/>
      <w:marLeft w:val="0"/>
      <w:marRight w:val="0"/>
      <w:marTop w:val="0"/>
      <w:marBottom w:val="0"/>
      <w:divBdr>
        <w:top w:val="none" w:sz="0" w:space="0" w:color="auto"/>
        <w:left w:val="none" w:sz="0" w:space="0" w:color="auto"/>
        <w:bottom w:val="none" w:sz="0" w:space="0" w:color="auto"/>
        <w:right w:val="none" w:sz="0" w:space="0" w:color="auto"/>
      </w:divBdr>
    </w:div>
    <w:div w:id="915238664">
      <w:bodyDiv w:val="1"/>
      <w:marLeft w:val="0"/>
      <w:marRight w:val="0"/>
      <w:marTop w:val="0"/>
      <w:marBottom w:val="0"/>
      <w:divBdr>
        <w:top w:val="none" w:sz="0" w:space="0" w:color="auto"/>
        <w:left w:val="none" w:sz="0" w:space="0" w:color="auto"/>
        <w:bottom w:val="none" w:sz="0" w:space="0" w:color="auto"/>
        <w:right w:val="none" w:sz="0" w:space="0" w:color="auto"/>
      </w:divBdr>
    </w:div>
    <w:div w:id="1053117828">
      <w:bodyDiv w:val="1"/>
      <w:marLeft w:val="0"/>
      <w:marRight w:val="0"/>
      <w:marTop w:val="0"/>
      <w:marBottom w:val="0"/>
      <w:divBdr>
        <w:top w:val="none" w:sz="0" w:space="0" w:color="auto"/>
        <w:left w:val="none" w:sz="0" w:space="0" w:color="auto"/>
        <w:bottom w:val="none" w:sz="0" w:space="0" w:color="auto"/>
        <w:right w:val="none" w:sz="0" w:space="0" w:color="auto"/>
      </w:divBdr>
    </w:div>
    <w:div w:id="1114209873">
      <w:bodyDiv w:val="1"/>
      <w:marLeft w:val="0"/>
      <w:marRight w:val="0"/>
      <w:marTop w:val="0"/>
      <w:marBottom w:val="0"/>
      <w:divBdr>
        <w:top w:val="none" w:sz="0" w:space="0" w:color="auto"/>
        <w:left w:val="none" w:sz="0" w:space="0" w:color="auto"/>
        <w:bottom w:val="none" w:sz="0" w:space="0" w:color="auto"/>
        <w:right w:val="none" w:sz="0" w:space="0" w:color="auto"/>
      </w:divBdr>
    </w:div>
    <w:div w:id="1222978490">
      <w:bodyDiv w:val="1"/>
      <w:marLeft w:val="0"/>
      <w:marRight w:val="0"/>
      <w:marTop w:val="0"/>
      <w:marBottom w:val="0"/>
      <w:divBdr>
        <w:top w:val="none" w:sz="0" w:space="0" w:color="auto"/>
        <w:left w:val="none" w:sz="0" w:space="0" w:color="auto"/>
        <w:bottom w:val="none" w:sz="0" w:space="0" w:color="auto"/>
        <w:right w:val="none" w:sz="0" w:space="0" w:color="auto"/>
      </w:divBdr>
    </w:div>
    <w:div w:id="1355612824">
      <w:bodyDiv w:val="1"/>
      <w:marLeft w:val="0"/>
      <w:marRight w:val="0"/>
      <w:marTop w:val="0"/>
      <w:marBottom w:val="0"/>
      <w:divBdr>
        <w:top w:val="none" w:sz="0" w:space="0" w:color="auto"/>
        <w:left w:val="none" w:sz="0" w:space="0" w:color="auto"/>
        <w:bottom w:val="none" w:sz="0" w:space="0" w:color="auto"/>
        <w:right w:val="none" w:sz="0" w:space="0" w:color="auto"/>
      </w:divBdr>
    </w:div>
    <w:div w:id="1367949305">
      <w:bodyDiv w:val="1"/>
      <w:marLeft w:val="0"/>
      <w:marRight w:val="0"/>
      <w:marTop w:val="0"/>
      <w:marBottom w:val="0"/>
      <w:divBdr>
        <w:top w:val="none" w:sz="0" w:space="0" w:color="auto"/>
        <w:left w:val="none" w:sz="0" w:space="0" w:color="auto"/>
        <w:bottom w:val="none" w:sz="0" w:space="0" w:color="auto"/>
        <w:right w:val="none" w:sz="0" w:space="0" w:color="auto"/>
      </w:divBdr>
    </w:div>
    <w:div w:id="1410496719">
      <w:bodyDiv w:val="1"/>
      <w:marLeft w:val="0"/>
      <w:marRight w:val="0"/>
      <w:marTop w:val="0"/>
      <w:marBottom w:val="0"/>
      <w:divBdr>
        <w:top w:val="none" w:sz="0" w:space="0" w:color="auto"/>
        <w:left w:val="none" w:sz="0" w:space="0" w:color="auto"/>
        <w:bottom w:val="none" w:sz="0" w:space="0" w:color="auto"/>
        <w:right w:val="none" w:sz="0" w:space="0" w:color="auto"/>
      </w:divBdr>
    </w:div>
    <w:div w:id="1416396050">
      <w:bodyDiv w:val="1"/>
      <w:marLeft w:val="0"/>
      <w:marRight w:val="0"/>
      <w:marTop w:val="0"/>
      <w:marBottom w:val="0"/>
      <w:divBdr>
        <w:top w:val="none" w:sz="0" w:space="0" w:color="auto"/>
        <w:left w:val="none" w:sz="0" w:space="0" w:color="auto"/>
        <w:bottom w:val="none" w:sz="0" w:space="0" w:color="auto"/>
        <w:right w:val="none" w:sz="0" w:space="0" w:color="auto"/>
      </w:divBdr>
    </w:div>
    <w:div w:id="1450007769">
      <w:bodyDiv w:val="1"/>
      <w:marLeft w:val="0"/>
      <w:marRight w:val="0"/>
      <w:marTop w:val="0"/>
      <w:marBottom w:val="0"/>
      <w:divBdr>
        <w:top w:val="none" w:sz="0" w:space="0" w:color="auto"/>
        <w:left w:val="none" w:sz="0" w:space="0" w:color="auto"/>
        <w:bottom w:val="none" w:sz="0" w:space="0" w:color="auto"/>
        <w:right w:val="none" w:sz="0" w:space="0" w:color="auto"/>
      </w:divBdr>
    </w:div>
    <w:div w:id="1515848120">
      <w:bodyDiv w:val="1"/>
      <w:marLeft w:val="0"/>
      <w:marRight w:val="0"/>
      <w:marTop w:val="0"/>
      <w:marBottom w:val="0"/>
      <w:divBdr>
        <w:top w:val="none" w:sz="0" w:space="0" w:color="auto"/>
        <w:left w:val="none" w:sz="0" w:space="0" w:color="auto"/>
        <w:bottom w:val="none" w:sz="0" w:space="0" w:color="auto"/>
        <w:right w:val="none" w:sz="0" w:space="0" w:color="auto"/>
      </w:divBdr>
    </w:div>
    <w:div w:id="1575554351">
      <w:bodyDiv w:val="1"/>
      <w:marLeft w:val="0"/>
      <w:marRight w:val="0"/>
      <w:marTop w:val="0"/>
      <w:marBottom w:val="0"/>
      <w:divBdr>
        <w:top w:val="none" w:sz="0" w:space="0" w:color="auto"/>
        <w:left w:val="none" w:sz="0" w:space="0" w:color="auto"/>
        <w:bottom w:val="none" w:sz="0" w:space="0" w:color="auto"/>
        <w:right w:val="none" w:sz="0" w:space="0" w:color="auto"/>
      </w:divBdr>
    </w:div>
    <w:div w:id="1765109247">
      <w:bodyDiv w:val="1"/>
      <w:marLeft w:val="0"/>
      <w:marRight w:val="0"/>
      <w:marTop w:val="0"/>
      <w:marBottom w:val="0"/>
      <w:divBdr>
        <w:top w:val="none" w:sz="0" w:space="0" w:color="auto"/>
        <w:left w:val="none" w:sz="0" w:space="0" w:color="auto"/>
        <w:bottom w:val="none" w:sz="0" w:space="0" w:color="auto"/>
        <w:right w:val="none" w:sz="0" w:space="0" w:color="auto"/>
      </w:divBdr>
    </w:div>
    <w:div w:id="1886748215">
      <w:bodyDiv w:val="1"/>
      <w:marLeft w:val="0"/>
      <w:marRight w:val="0"/>
      <w:marTop w:val="0"/>
      <w:marBottom w:val="0"/>
      <w:divBdr>
        <w:top w:val="none" w:sz="0" w:space="0" w:color="auto"/>
        <w:left w:val="none" w:sz="0" w:space="0" w:color="auto"/>
        <w:bottom w:val="none" w:sz="0" w:space="0" w:color="auto"/>
        <w:right w:val="none" w:sz="0" w:space="0" w:color="auto"/>
      </w:divBdr>
    </w:div>
    <w:div w:id="2134396746">
      <w:bodyDiv w:val="1"/>
      <w:marLeft w:val="0"/>
      <w:marRight w:val="0"/>
      <w:marTop w:val="0"/>
      <w:marBottom w:val="0"/>
      <w:divBdr>
        <w:top w:val="none" w:sz="0" w:space="0" w:color="auto"/>
        <w:left w:val="none" w:sz="0" w:space="0" w:color="auto"/>
        <w:bottom w:val="none" w:sz="0" w:space="0" w:color="auto"/>
        <w:right w:val="none" w:sz="0" w:space="0" w:color="auto"/>
      </w:divBdr>
      <w:divsChild>
        <w:div w:id="808208297">
          <w:marLeft w:val="0"/>
          <w:marRight w:val="0"/>
          <w:marTop w:val="0"/>
          <w:marBottom w:val="0"/>
          <w:divBdr>
            <w:top w:val="none" w:sz="0" w:space="0" w:color="auto"/>
            <w:left w:val="none" w:sz="0" w:space="0" w:color="auto"/>
            <w:bottom w:val="none" w:sz="0" w:space="0" w:color="auto"/>
            <w:right w:val="none" w:sz="0" w:space="0" w:color="auto"/>
          </w:divBdr>
          <w:divsChild>
            <w:div w:id="16206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79FA499063CB40ACF7A50386379BFF" ma:contentTypeVersion="18" ma:contentTypeDescription="Create a new document." ma:contentTypeScope="" ma:versionID="2e1a54c9b6572012f24aece9df873fd6">
  <xsd:schema xmlns:xsd="http://www.w3.org/2001/XMLSchema" xmlns:xs="http://www.w3.org/2001/XMLSchema" xmlns:p="http://schemas.microsoft.com/office/2006/metadata/properties" xmlns:ns3="d7d14fc2-bdff-4cd6-85d5-e49194572881" xmlns:ns4="6854e5a2-3bc8-492e-b997-03a5f5759035" targetNamespace="http://schemas.microsoft.com/office/2006/metadata/properties" ma:root="true" ma:fieldsID="ae83cd3b429d37daad638036c077f4da" ns3:_="" ns4:_="">
    <xsd:import namespace="d7d14fc2-bdff-4cd6-85d5-e49194572881"/>
    <xsd:import namespace="6854e5a2-3bc8-492e-b997-03a5f57590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14fc2-bdff-4cd6-85d5-e49194572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4e5a2-3bc8-492e-b997-03a5f575903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7d14fc2-bdff-4cd6-85d5-e4919457288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B4869-5D40-486D-95F0-4133F39BA900}">
  <ds:schemaRefs>
    <ds:schemaRef ds:uri="http://schemas.microsoft.com/sharepoint/v3/contenttype/forms"/>
  </ds:schemaRefs>
</ds:datastoreItem>
</file>

<file path=customXml/itemProps2.xml><?xml version="1.0" encoding="utf-8"?>
<ds:datastoreItem xmlns:ds="http://schemas.openxmlformats.org/officeDocument/2006/customXml" ds:itemID="{3AC712BB-7D59-45B8-9D2D-196BAF227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14fc2-bdff-4cd6-85d5-e49194572881"/>
    <ds:schemaRef ds:uri="6854e5a2-3bc8-492e-b997-03a5f5759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81798-A9BC-4579-9D1A-A2D1ED20CDAF}">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d7d14fc2-bdff-4cd6-85d5-e49194572881"/>
    <ds:schemaRef ds:uri="6854e5a2-3bc8-492e-b997-03a5f5759035"/>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CBDC1A7-E8CD-46A9-81D9-767A8013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3373</Words>
  <Characters>18580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21910</CharactersWithSpaces>
  <SharedDoc>false</SharedDoc>
  <HLinks>
    <vt:vector size="24" baseType="variant">
      <vt:variant>
        <vt:i4>6357065</vt:i4>
      </vt:variant>
      <vt:variant>
        <vt:i4>9290</vt:i4>
      </vt:variant>
      <vt:variant>
        <vt:i4>1025</vt:i4>
      </vt:variant>
      <vt:variant>
        <vt:i4>1</vt:i4>
      </vt:variant>
      <vt:variant>
        <vt:lpwstr>Studio-Superior</vt:lpwstr>
      </vt:variant>
      <vt:variant>
        <vt:lpwstr/>
      </vt:variant>
      <vt:variant>
        <vt:i4>262157</vt:i4>
      </vt:variant>
      <vt:variant>
        <vt:i4>36052</vt:i4>
      </vt:variant>
      <vt:variant>
        <vt:i4>1026</vt:i4>
      </vt:variant>
      <vt:variant>
        <vt:i4>1</vt:i4>
      </vt:variant>
      <vt:variant>
        <vt:lpwstr>32079372</vt:lpwstr>
      </vt:variant>
      <vt:variant>
        <vt:lpwstr/>
      </vt:variant>
      <vt:variant>
        <vt:i4>196608</vt:i4>
      </vt:variant>
      <vt:variant>
        <vt:i4>36270</vt:i4>
      </vt:variant>
      <vt:variant>
        <vt:i4>1027</vt:i4>
      </vt:variant>
      <vt:variant>
        <vt:i4>1</vt:i4>
      </vt:variant>
      <vt:variant>
        <vt:lpwstr>11620070</vt:lpwstr>
      </vt:variant>
      <vt:variant>
        <vt:lpwstr/>
      </vt:variant>
      <vt:variant>
        <vt:i4>327731</vt:i4>
      </vt:variant>
      <vt:variant>
        <vt:i4>36490</vt:i4>
      </vt:variant>
      <vt:variant>
        <vt:i4>1028</vt:i4>
      </vt:variant>
      <vt:variant>
        <vt:i4>1</vt:i4>
      </vt:variant>
      <vt:variant>
        <vt:lpwstr>150373104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Ana Maria Matei</cp:lastModifiedBy>
  <cp:revision>21</cp:revision>
  <cp:lastPrinted>2022-12-02T10:50:00Z</cp:lastPrinted>
  <dcterms:created xsi:type="dcterms:W3CDTF">2024-09-17T08:05:00Z</dcterms:created>
  <dcterms:modified xsi:type="dcterms:W3CDTF">2025-06-18T07:23:00Z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0x010100A679FA499063CB40ACF7A50386379BFF</vt:lpwstr>
  </property>
</Properties>
</file>