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17E14" w14:textId="1C88366C" w:rsidR="00801940" w:rsidRPr="00723506" w:rsidRDefault="00BD1EC5" w:rsidP="004B6B3B">
      <w:pPr>
        <w:tabs>
          <w:tab w:val="left" w:pos="3540"/>
          <w:tab w:val="center" w:pos="4637"/>
        </w:tabs>
        <w:ind w:left="270" w:right="-190"/>
        <w:jc w:val="center"/>
        <w:rPr>
          <w:rFonts w:ascii="Calibri" w:hAnsi="Calibri" w:cs="Calibri"/>
          <w:b/>
          <w:color w:val="7030A0"/>
          <w:sz w:val="48"/>
          <w:szCs w:val="48"/>
          <w:lang w:val="ro-RO"/>
        </w:rPr>
      </w:pPr>
      <w:r w:rsidRPr="00723506">
        <w:rPr>
          <w:rFonts w:ascii="Calibri" w:hAnsi="Calibri" w:cs="Calibri"/>
          <w:b/>
          <w:color w:val="7030A0"/>
          <w:sz w:val="48"/>
          <w:szCs w:val="48"/>
          <w:lang w:val="ro-RO"/>
        </w:rPr>
        <w:t xml:space="preserve">Carnaval </w:t>
      </w:r>
      <w:r w:rsidR="00647B12" w:rsidRPr="00723506">
        <w:rPr>
          <w:rFonts w:ascii="Calibri" w:hAnsi="Calibri" w:cs="Calibri"/>
          <w:b/>
          <w:color w:val="7030A0"/>
          <w:sz w:val="48"/>
          <w:szCs w:val="48"/>
          <w:lang w:val="ro-RO"/>
        </w:rPr>
        <w:t>Cadiz – Circuit in Andaluzia</w:t>
      </w:r>
    </w:p>
    <w:p w14:paraId="74590CFF" w14:textId="7129ECE6" w:rsidR="00405F15" w:rsidRPr="00723506" w:rsidRDefault="00723593" w:rsidP="00455E02">
      <w:pPr>
        <w:tabs>
          <w:tab w:val="left" w:pos="3540"/>
          <w:tab w:val="center" w:pos="4637"/>
        </w:tabs>
        <w:ind w:left="540" w:right="170"/>
        <w:jc w:val="center"/>
        <w:rPr>
          <w:rFonts w:ascii="Calibri" w:hAnsi="Calibri" w:cs="Calibri"/>
          <w:b/>
          <w:color w:val="002060"/>
          <w:sz w:val="23"/>
          <w:szCs w:val="23"/>
          <w:lang w:val="ro-RO"/>
        </w:rPr>
      </w:pPr>
      <w:r w:rsidRPr="00723506">
        <w:rPr>
          <w:rFonts w:ascii="Calibri" w:hAnsi="Calibri" w:cs="Calibri"/>
          <w:b/>
          <w:color w:val="002060"/>
          <w:sz w:val="23"/>
          <w:szCs w:val="23"/>
          <w:lang w:val="ro-RO"/>
        </w:rPr>
        <w:t xml:space="preserve">Sevilla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Cordoba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Jerez de la Frontera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Cadiz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Puerto Banus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Marbella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Benalmadena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Malaga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w:t>
      </w:r>
      <w:r w:rsidR="00723506" w:rsidRPr="00723506">
        <w:rPr>
          <w:rFonts w:ascii="Calibri" w:hAnsi="Calibri" w:cs="Calibri"/>
          <w:b/>
          <w:color w:val="002060"/>
          <w:sz w:val="23"/>
          <w:szCs w:val="23"/>
          <w:lang w:val="ro-RO"/>
        </w:rPr>
        <w:t>Granada</w:t>
      </w:r>
      <w:r w:rsidRPr="00723506">
        <w:rPr>
          <w:rFonts w:ascii="Calibri" w:hAnsi="Calibri" w:cs="Calibri"/>
          <w:b/>
          <w:color w:val="002060"/>
          <w:sz w:val="23"/>
          <w:szCs w:val="23"/>
          <w:lang w:val="ro-RO"/>
        </w:rPr>
        <w:t xml:space="preserve">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Mijas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Ronda </w:t>
      </w:r>
      <w:r w:rsidR="00723506" w:rsidRPr="00723506">
        <w:rPr>
          <w:rFonts w:ascii="Calibri" w:hAnsi="Calibri" w:cs="Calibri"/>
          <w:b/>
          <w:color w:val="002060"/>
          <w:sz w:val="23"/>
          <w:szCs w:val="23"/>
          <w:lang w:val="ro-RO"/>
        </w:rPr>
        <w:t>-</w:t>
      </w:r>
      <w:r w:rsidRPr="00723506">
        <w:rPr>
          <w:rFonts w:ascii="Calibri" w:hAnsi="Calibri" w:cs="Calibri"/>
          <w:b/>
          <w:color w:val="002060"/>
          <w:sz w:val="23"/>
          <w:szCs w:val="23"/>
          <w:lang w:val="ro-RO"/>
        </w:rPr>
        <w:t xml:space="preserve"> Setenil de las Bodegas - Sevilla</w:t>
      </w:r>
    </w:p>
    <w:p w14:paraId="7803781D" w14:textId="09B9FD3D" w:rsidR="00AF61CA" w:rsidRPr="00B44BEC" w:rsidRDefault="00AF61CA" w:rsidP="00AF61CA">
      <w:pPr>
        <w:tabs>
          <w:tab w:val="left" w:pos="3540"/>
          <w:tab w:val="center" w:pos="4637"/>
        </w:tabs>
        <w:ind w:left="270" w:right="-190"/>
        <w:jc w:val="center"/>
        <w:rPr>
          <w:rFonts w:ascii="Calibri" w:hAnsi="Calibri" w:cs="Calibri"/>
          <w:b/>
          <w:color w:val="002060"/>
          <w:sz w:val="18"/>
          <w:szCs w:val="18"/>
          <w:lang w:val="ro-RO"/>
        </w:rPr>
      </w:pPr>
      <w:r w:rsidRPr="00723506">
        <w:rPr>
          <w:rFonts w:ascii="Calibri" w:hAnsi="Calibri" w:cs="Calibri"/>
          <w:b/>
          <w:color w:val="002060"/>
          <w:sz w:val="23"/>
          <w:szCs w:val="23"/>
          <w:lang w:val="ro-RO"/>
        </w:rPr>
        <w:t xml:space="preserve">Transport avion </w:t>
      </w:r>
      <w:r w:rsidR="00723506" w:rsidRPr="00723506">
        <w:rPr>
          <w:rFonts w:ascii="Calibri" w:hAnsi="Calibri" w:cs="Calibri"/>
          <w:b/>
          <w:color w:val="002060"/>
          <w:sz w:val="23"/>
          <w:szCs w:val="23"/>
          <w:lang w:val="ro-RO"/>
        </w:rPr>
        <w:t>Lufthansa</w:t>
      </w:r>
      <w:r w:rsidRPr="00723506">
        <w:rPr>
          <w:rFonts w:ascii="Calibri" w:hAnsi="Calibri" w:cs="Calibri"/>
          <w:b/>
          <w:color w:val="002060"/>
          <w:sz w:val="23"/>
          <w:szCs w:val="23"/>
          <w:lang w:val="ro-RO"/>
        </w:rPr>
        <w:t xml:space="preserve"> | </w:t>
      </w:r>
      <w:r w:rsidR="00723506" w:rsidRPr="00723506">
        <w:rPr>
          <w:rFonts w:ascii="Calibri" w:hAnsi="Calibri" w:cs="Calibri"/>
          <w:b/>
          <w:color w:val="002060"/>
          <w:sz w:val="23"/>
          <w:szCs w:val="23"/>
          <w:lang w:val="ro-RO"/>
        </w:rPr>
        <w:t>8</w:t>
      </w:r>
      <w:r w:rsidRPr="00723506">
        <w:rPr>
          <w:rFonts w:ascii="Calibri" w:hAnsi="Calibri" w:cs="Calibri"/>
          <w:b/>
          <w:color w:val="002060"/>
          <w:sz w:val="23"/>
          <w:szCs w:val="23"/>
          <w:lang w:val="ro-RO"/>
        </w:rPr>
        <w:t xml:space="preserve"> zile | </w:t>
      </w:r>
      <w:r w:rsidR="00331F0C" w:rsidRPr="00723506">
        <w:rPr>
          <w:rFonts w:ascii="Calibri" w:hAnsi="Calibri" w:cs="Calibri"/>
          <w:b/>
          <w:color w:val="002060"/>
          <w:sz w:val="23"/>
          <w:szCs w:val="23"/>
          <w:lang w:val="ro-RO"/>
        </w:rPr>
        <w:t>1.</w:t>
      </w:r>
      <w:r w:rsidR="00723506" w:rsidRPr="00723506">
        <w:rPr>
          <w:rFonts w:ascii="Calibri" w:hAnsi="Calibri" w:cs="Calibri"/>
          <w:b/>
          <w:color w:val="002060"/>
          <w:sz w:val="23"/>
          <w:szCs w:val="23"/>
          <w:lang w:val="ro-RO"/>
        </w:rPr>
        <w:t>14</w:t>
      </w:r>
      <w:r w:rsidRPr="00723506">
        <w:rPr>
          <w:rFonts w:ascii="Calibri" w:hAnsi="Calibri" w:cs="Calibri"/>
          <w:b/>
          <w:color w:val="002060"/>
          <w:sz w:val="23"/>
          <w:szCs w:val="23"/>
          <w:lang w:val="ro-RO"/>
        </w:rPr>
        <w:t>9 Euro</w:t>
      </w:r>
      <w:r w:rsidRPr="00723506">
        <w:rPr>
          <w:rFonts w:ascii="Calibri" w:hAnsi="Calibri" w:cs="Calibri"/>
          <w:b/>
          <w:color w:val="002060"/>
          <w:sz w:val="18"/>
          <w:szCs w:val="18"/>
          <w:lang w:val="ro-RO"/>
        </w:rPr>
        <w:t>/loc in dubla</w:t>
      </w:r>
    </w:p>
    <w:p w14:paraId="3823E7BF" w14:textId="77777777" w:rsidR="00AF61CA" w:rsidRPr="00F849E5" w:rsidRDefault="00AF61CA" w:rsidP="00AF61CA">
      <w:pPr>
        <w:pStyle w:val="xxmsonormal"/>
        <w:ind w:left="270" w:right="-190"/>
        <w:rPr>
          <w:lang w:val="ro-RO"/>
        </w:rPr>
      </w:pPr>
      <w:r w:rsidRPr="00F849E5">
        <w:rPr>
          <w:lang w:val="ro-RO"/>
        </w:rPr>
        <w:t xml:space="preserve">  </w:t>
      </w:r>
    </w:p>
    <w:p w14:paraId="4EBFBC70" w14:textId="05B07721" w:rsidR="00647B12" w:rsidRPr="00B44BEC" w:rsidRDefault="00331F0C" w:rsidP="00647B12">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0</w:t>
      </w:r>
      <w:r w:rsidR="00647B12">
        <w:rPr>
          <w:rFonts w:ascii="Calibri" w:hAnsi="Calibri" w:cs="Calibri"/>
          <w:b/>
          <w:color w:val="7030A0"/>
          <w:sz w:val="22"/>
          <w:szCs w:val="22"/>
          <w:lang w:val="ro-RO"/>
        </w:rPr>
        <w:t>4</w:t>
      </w:r>
      <w:r w:rsidR="0079408B">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AF61CA" w:rsidRPr="00B44BEC">
        <w:rPr>
          <w:rFonts w:ascii="Calibri" w:eastAsia="Calibri" w:hAnsi="Calibri" w:cs="Calibri"/>
          <w:b/>
          <w:color w:val="7030A0"/>
          <w:sz w:val="22"/>
          <w:szCs w:val="22"/>
          <w:lang w:val="ro-RO"/>
        </w:rPr>
        <w:t>BUCURESTI –</w:t>
      </w:r>
      <w:r w:rsidR="00AF61CA" w:rsidRPr="00B44BEC">
        <w:rPr>
          <w:rFonts w:ascii="Calibri" w:hAnsi="Calibri" w:cs="Calibri"/>
          <w:b/>
          <w:color w:val="7030A0"/>
          <w:sz w:val="22"/>
          <w:szCs w:val="22"/>
          <w:lang w:val="ro-RO"/>
        </w:rPr>
        <w:t xml:space="preserve"> </w:t>
      </w:r>
      <w:r w:rsidR="00647B12">
        <w:rPr>
          <w:rFonts w:ascii="Calibri" w:eastAsia="Calibri" w:hAnsi="Calibri" w:cs="Calibri"/>
          <w:b/>
          <w:color w:val="7030A0"/>
          <w:sz w:val="22"/>
          <w:szCs w:val="22"/>
          <w:lang w:val="ro-RO"/>
        </w:rPr>
        <w:t>FRANKFUR</w:t>
      </w:r>
      <w:r w:rsidR="00891147">
        <w:rPr>
          <w:rFonts w:ascii="Calibri" w:eastAsia="Calibri" w:hAnsi="Calibri" w:cs="Calibri"/>
          <w:b/>
          <w:color w:val="7030A0"/>
          <w:sz w:val="22"/>
          <w:szCs w:val="22"/>
          <w:lang w:val="ro-RO"/>
        </w:rPr>
        <w:t>T</w:t>
      </w:r>
      <w:r w:rsidR="00647B12">
        <w:rPr>
          <w:rFonts w:ascii="Calibri" w:eastAsia="Calibri" w:hAnsi="Calibri" w:cs="Calibri"/>
          <w:b/>
          <w:color w:val="7030A0"/>
          <w:sz w:val="22"/>
          <w:szCs w:val="22"/>
          <w:lang w:val="ro-RO"/>
        </w:rPr>
        <w:t xml:space="preserve"> – </w:t>
      </w:r>
      <w:r w:rsidR="00433A5A">
        <w:rPr>
          <w:rFonts w:ascii="Calibri" w:eastAsia="Calibri" w:hAnsi="Calibri" w:cs="Calibri"/>
          <w:b/>
          <w:color w:val="7030A0"/>
          <w:sz w:val="22"/>
          <w:szCs w:val="22"/>
          <w:lang w:val="ro-RO"/>
        </w:rPr>
        <w:t>SEVILLA</w:t>
      </w:r>
    </w:p>
    <w:p w14:paraId="39D65E2A" w14:textId="1BE3A33D" w:rsidR="00331F0C" w:rsidRPr="00AA3690" w:rsidRDefault="00647B12" w:rsidP="00AA3690">
      <w:pPr>
        <w:tabs>
          <w:tab w:val="left" w:pos="3540"/>
          <w:tab w:val="center" w:pos="4637"/>
        </w:tabs>
        <w:ind w:left="270" w:right="-190"/>
        <w:jc w:val="both"/>
        <w:rPr>
          <w:rFonts w:ascii="Calibri" w:hAnsi="Calibri" w:cs="Calibri"/>
          <w:i/>
          <w:lang w:val="ro-RO"/>
        </w:rPr>
      </w:pPr>
      <w:r w:rsidRPr="00647B12">
        <w:rPr>
          <w:rFonts w:ascii="Calibri" w:hAnsi="Calibri" w:cs="Calibri"/>
          <w:lang w:val="ro-RO"/>
        </w:rPr>
        <w:t xml:space="preserve">Intalnire cu insotitorul de grup la Aeroportul Henri Coanda (Otopeni) la ora 03:30, pentru imbarcare pe zborul Lufthansa cu destinatia </w:t>
      </w:r>
      <w:r w:rsidR="00AA3690">
        <w:rPr>
          <w:rFonts w:ascii="Calibri" w:hAnsi="Calibri" w:cs="Calibri"/>
          <w:lang w:val="ro-RO"/>
        </w:rPr>
        <w:t>Sevilla</w:t>
      </w:r>
      <w:r w:rsidRPr="00647B12">
        <w:rPr>
          <w:rFonts w:ascii="Calibri" w:hAnsi="Calibri" w:cs="Calibri"/>
          <w:lang w:val="ro-RO"/>
        </w:rPr>
        <w:t xml:space="preserve">, via Frankfurt. Decolare la ora 06:00 cu zborul LH4103 si sosire in Frankfurt la ora locala 07:35. Continuarea calatoriei spre </w:t>
      </w:r>
      <w:r w:rsidR="00AA3690">
        <w:rPr>
          <w:rFonts w:ascii="Calibri" w:hAnsi="Calibri" w:cs="Calibri"/>
          <w:lang w:val="ro-RO"/>
        </w:rPr>
        <w:t>Sevilla</w:t>
      </w:r>
      <w:r w:rsidRPr="00647B12">
        <w:rPr>
          <w:rFonts w:ascii="Calibri" w:hAnsi="Calibri" w:cs="Calibri"/>
          <w:lang w:val="ro-RO"/>
        </w:rPr>
        <w:t xml:space="preserve"> cu zborul LH1140, programat pentru ora 09:35. Aterizare in </w:t>
      </w:r>
      <w:r w:rsidR="00AA3690">
        <w:rPr>
          <w:rFonts w:ascii="Calibri" w:hAnsi="Calibri" w:cs="Calibri"/>
          <w:lang w:val="ro-RO"/>
        </w:rPr>
        <w:t>Sevilla</w:t>
      </w:r>
      <w:r w:rsidRPr="00647B12">
        <w:rPr>
          <w:rFonts w:ascii="Calibri" w:hAnsi="Calibri" w:cs="Calibri"/>
          <w:lang w:val="ro-RO"/>
        </w:rPr>
        <w:t xml:space="preserve"> la ora 12:30. </w:t>
      </w:r>
      <w:r w:rsidR="00D969BA" w:rsidRPr="00D41E9B">
        <w:rPr>
          <w:rFonts w:ascii="Calibri" w:hAnsi="Calibri" w:cs="Calibri"/>
          <w:i/>
          <w:color w:val="000000" w:themeColor="text1"/>
          <w:lang w:val="ro-RO"/>
        </w:rPr>
        <w:t>(ATENTIE! Orarul de zbor este informativ si poate suporta modificari impuse de compania aeriana)</w:t>
      </w:r>
      <w:r w:rsidR="00D969BA" w:rsidRPr="009A201F">
        <w:rPr>
          <w:rFonts w:ascii="Calibri" w:hAnsi="Calibri" w:cs="Calibri"/>
          <w:color w:val="000000" w:themeColor="text1"/>
          <w:lang w:val="ro-RO"/>
        </w:rPr>
        <w:t>.</w:t>
      </w:r>
      <w:r w:rsidR="00D969BA">
        <w:rPr>
          <w:rFonts w:ascii="Calibri" w:hAnsi="Calibri" w:cs="Calibri"/>
          <w:color w:val="000000" w:themeColor="text1"/>
          <w:lang w:val="ro-RO"/>
        </w:rPr>
        <w:t xml:space="preserve"> </w:t>
      </w:r>
      <w:r w:rsidR="00331F0C">
        <w:rPr>
          <w:rFonts w:ascii="Calibri" w:hAnsi="Calibri" w:cs="Calibri"/>
          <w:lang w:val="ro-RO"/>
        </w:rPr>
        <w:t xml:space="preserve"> </w:t>
      </w:r>
      <w:r w:rsidR="00AA3690" w:rsidRPr="00AA3690">
        <w:rPr>
          <w:rFonts w:ascii="Calibri" w:hAnsi="Calibri" w:cs="Calibri"/>
          <w:i/>
          <w:lang w:val="ro-RO"/>
        </w:rPr>
        <w:t>Bienvenido a Sevilla</w:t>
      </w:r>
      <w:r w:rsidR="00AA3690" w:rsidRPr="00AA3690">
        <w:rPr>
          <w:rFonts w:ascii="Calibri" w:hAnsi="Calibri" w:cs="Calibri"/>
          <w:lang w:val="ro-RO"/>
        </w:rPr>
        <w:t xml:space="preserve">, capitala Andaluziei si unul dintre cele mai seducatoare orase ale Spaniei, un loc plin de istorie, energie si arhitectura maura care ne va insoti pe parcursul acestei zile de descoperiri. Dupa sosire, </w:t>
      </w:r>
      <w:r w:rsidR="00433A5A">
        <w:rPr>
          <w:rFonts w:ascii="Calibri" w:hAnsi="Calibri" w:cs="Calibri"/>
          <w:lang w:val="ro-RO"/>
        </w:rPr>
        <w:t>p</w:t>
      </w:r>
      <w:r w:rsidR="0031167F" w:rsidRPr="0031167F">
        <w:rPr>
          <w:rFonts w:ascii="Calibri" w:hAnsi="Calibri" w:cs="Calibri"/>
          <w:lang w:val="ro-RO"/>
        </w:rPr>
        <w:t>ornim intr-un tur de oras impreuna cu ghid local, unde admiram exemple elocvente de arhitectura maura</w:t>
      </w:r>
      <w:r w:rsidR="00C3016C">
        <w:rPr>
          <w:rFonts w:ascii="Calibri" w:hAnsi="Calibri" w:cs="Calibri"/>
          <w:lang w:val="ro-RO"/>
        </w:rPr>
        <w:t>.</w:t>
      </w:r>
      <w:r w:rsidR="0082298C" w:rsidRPr="0082298C">
        <w:rPr>
          <w:rFonts w:ascii="Calibri" w:hAnsi="Calibri" w:cs="Calibri"/>
          <w:lang w:val="ro-RO"/>
        </w:rPr>
        <w:t xml:space="preserve"> </w:t>
      </w:r>
      <w:r w:rsidR="0082298C">
        <w:rPr>
          <w:rFonts w:ascii="Calibri" w:hAnsi="Calibri" w:cs="Calibri"/>
          <w:lang w:val="ro-RO"/>
        </w:rPr>
        <w:t xml:space="preserve">Descoperim Plaza de España, situata in parcul Maria Luisa. Admiram superba Catedrala Santa Maria de la Sede, una dintre cele mai mari catedrale din lume, construita pe locul unei foste moschei, de la care inca se pastreaza minaretul. Pentru o panorama de neuitat asupra orasului, puteti urca in Turnul Giralda. </w:t>
      </w:r>
      <w:r w:rsidR="00331F0C" w:rsidRPr="00331F0C">
        <w:rPr>
          <w:rFonts w:ascii="Calibri" w:hAnsi="Calibri" w:cs="Calibri"/>
          <w:lang w:val="ro-RO"/>
        </w:rPr>
        <w:t>Transfer la hotel</w:t>
      </w:r>
      <w:r w:rsidR="00B6250B">
        <w:rPr>
          <w:rFonts w:ascii="Calibri" w:hAnsi="Calibri" w:cs="Calibri"/>
          <w:lang w:val="ro-RO"/>
        </w:rPr>
        <w:t xml:space="preserve">. </w:t>
      </w:r>
      <w:r w:rsidR="00331F0C" w:rsidRPr="00331F0C">
        <w:rPr>
          <w:rFonts w:ascii="Calibri" w:hAnsi="Calibri" w:cs="Calibri"/>
          <w:lang w:val="ro-RO"/>
        </w:rPr>
        <w:t xml:space="preserve">Cazare la </w:t>
      </w:r>
      <w:r w:rsidR="00D969BA">
        <w:rPr>
          <w:rFonts w:ascii="Calibri" w:hAnsi="Calibri" w:cs="Calibri"/>
          <w:lang w:val="ro-RO"/>
        </w:rPr>
        <w:t xml:space="preserve">Hotel </w:t>
      </w:r>
      <w:r w:rsidR="00433A5A">
        <w:rPr>
          <w:rFonts w:ascii="Calibri" w:hAnsi="Calibri" w:cs="Calibri"/>
          <w:lang w:val="ro-RO"/>
        </w:rPr>
        <w:t xml:space="preserve">Exe Sevilla Macarena </w:t>
      </w:r>
      <w:r w:rsidR="00331F0C" w:rsidRPr="00331F0C">
        <w:rPr>
          <w:rFonts w:ascii="Calibri" w:hAnsi="Calibri" w:cs="Calibri"/>
          <w:lang w:val="ro-RO"/>
        </w:rPr>
        <w:t xml:space="preserve">4* sau similar, </w:t>
      </w:r>
      <w:r w:rsidR="00433A5A">
        <w:rPr>
          <w:rFonts w:ascii="Calibri" w:hAnsi="Calibri" w:cs="Calibri"/>
          <w:lang w:val="ro-RO"/>
        </w:rPr>
        <w:t>Sevilla</w:t>
      </w:r>
      <w:r w:rsidR="00331F0C" w:rsidRPr="00331F0C">
        <w:rPr>
          <w:rFonts w:ascii="Calibri" w:hAnsi="Calibri" w:cs="Calibri"/>
          <w:lang w:val="ro-RO"/>
        </w:rPr>
        <w:t>.</w:t>
      </w:r>
    </w:p>
    <w:p w14:paraId="3746FC37" w14:textId="77777777" w:rsidR="00360902" w:rsidRDefault="00360902" w:rsidP="00360902">
      <w:pPr>
        <w:tabs>
          <w:tab w:val="left" w:pos="3540"/>
          <w:tab w:val="center" w:pos="4637"/>
        </w:tabs>
        <w:ind w:right="-190"/>
        <w:jc w:val="both"/>
        <w:rPr>
          <w:rFonts w:ascii="Calibri" w:hAnsi="Calibri" w:cs="Calibri"/>
          <w:lang w:val="ro-RO"/>
        </w:rPr>
      </w:pPr>
    </w:p>
    <w:p w14:paraId="79E9677E" w14:textId="720935C7" w:rsidR="00433A5A" w:rsidRPr="00B44BEC" w:rsidRDefault="00331F0C" w:rsidP="00433A5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w:t>
      </w:r>
      <w:r w:rsidR="00433A5A">
        <w:rPr>
          <w:rFonts w:ascii="Calibri" w:hAnsi="Calibri" w:cs="Calibri"/>
          <w:b/>
          <w:color w:val="7030A0"/>
          <w:sz w:val="22"/>
          <w:szCs w:val="22"/>
          <w:lang w:val="ro-RO"/>
        </w:rPr>
        <w:t>5</w:t>
      </w:r>
      <w:r w:rsidR="0079408B">
        <w:rPr>
          <w:rFonts w:ascii="Calibri" w:hAnsi="Calibri" w:cs="Calibri"/>
          <w:b/>
          <w:color w:val="7030A0"/>
          <w:sz w:val="22"/>
          <w:szCs w:val="22"/>
          <w:lang w:val="ro-RO"/>
        </w:rPr>
        <w:t xml:space="preserve"> Februarie</w:t>
      </w:r>
      <w:r w:rsidR="00433A5A">
        <w:rPr>
          <w:rFonts w:ascii="Calibri" w:hAnsi="Calibri" w:cs="Calibri"/>
          <w:b/>
          <w:color w:val="7030A0"/>
          <w:sz w:val="22"/>
          <w:szCs w:val="22"/>
          <w:lang w:val="ro-RO"/>
        </w:rPr>
        <w:t>. SEVILLA – CORDOBA</w:t>
      </w:r>
    </w:p>
    <w:p w14:paraId="67A2AC37" w14:textId="2A1B7E26" w:rsidR="00433A5A" w:rsidRPr="00AA3690" w:rsidRDefault="001F2CA8" w:rsidP="00433A5A">
      <w:pPr>
        <w:tabs>
          <w:tab w:val="left" w:pos="3540"/>
          <w:tab w:val="center" w:pos="4637"/>
        </w:tabs>
        <w:ind w:left="270" w:right="-190"/>
        <w:jc w:val="both"/>
        <w:rPr>
          <w:rFonts w:ascii="Calibri" w:hAnsi="Calibri" w:cs="Calibri"/>
          <w:i/>
          <w:lang w:val="ro-RO"/>
        </w:rPr>
      </w:pPr>
      <w:r w:rsidRPr="00B44BEC">
        <w:rPr>
          <w:rFonts w:ascii="Calibri" w:hAnsi="Calibri" w:cs="Calibri"/>
          <w:lang w:val="ro-RO"/>
        </w:rPr>
        <w:t>Mic dejun.</w:t>
      </w:r>
      <w:r>
        <w:rPr>
          <w:rFonts w:ascii="Calibri" w:hAnsi="Calibri" w:cs="Calibri"/>
          <w:lang w:val="ro-RO"/>
        </w:rPr>
        <w:t xml:space="preserve"> Timp liber la dispozitie sau </w:t>
      </w:r>
      <w:r w:rsidRPr="00987138">
        <w:rPr>
          <w:rFonts w:ascii="Calibri" w:hAnsi="Calibri" w:cs="Calibri"/>
          <w:i/>
          <w:lang w:val="ro-RO"/>
        </w:rPr>
        <w:t>optional</w:t>
      </w:r>
      <w:r>
        <w:rPr>
          <w:rFonts w:ascii="Calibri" w:hAnsi="Calibri" w:cs="Calibri"/>
          <w:i/>
          <w:lang w:val="ro-RO"/>
        </w:rPr>
        <w:t xml:space="preserve"> </w:t>
      </w:r>
      <w:r w:rsidR="00433A5A">
        <w:rPr>
          <w:rFonts w:ascii="Calibri" w:hAnsi="Calibri" w:cs="Calibri"/>
          <w:lang w:val="ro-RO"/>
        </w:rPr>
        <w:t xml:space="preserve">excursie in Cordoba - singurul loc din lume cu 4 distinctii UNESCO, capitala multimilenara a Spaniei! Orasul primei universitati din Europa si a primei Moschei, cea mai mare medina – oras arab din Europa. Cordoba este orasul maestrilor artizani in piele si al argintului filigranat lucrat de evreii sefarzi, cel mai labirintic oras spaniol cu o structura a strazilor de peste un mileniu. In acest oras crestinii, mozaicii si islamicii au convietuit pasnic secole la rand, toleranta fiind contextul dezvoltarii Califatului de Cordoba. Vizitam Moscheea – Catedrala Cordoba, un monument unic in lume, singura moschee ramasa din Spania Medievala cu o impresionanta suprafata de 24000 mp, cca 850 de coloane de marmura si un Mihrab – toate acestea excelent conservate desi au peste 1000 ani. Admiram apoi principalele obiective: Alcazar de los Reyes Cristianos, Podul Roman, Cartierul Evreiesc, Sinagoga, Zoco-Targul de Artizanat, Muzeul Pielii, Cartierul Islamic, Straduta cu flori si alte locuri pline de farmec si istorie. </w:t>
      </w:r>
      <w:r>
        <w:rPr>
          <w:rFonts w:ascii="Calibri" w:hAnsi="Calibri" w:cs="Calibri"/>
          <w:lang w:val="ro-RO"/>
        </w:rPr>
        <w:t xml:space="preserve">Intoarcere </w:t>
      </w:r>
      <w:r w:rsidR="00433A5A">
        <w:rPr>
          <w:rFonts w:ascii="Calibri" w:hAnsi="Calibri" w:cs="Calibri"/>
          <w:lang w:val="ro-RO"/>
        </w:rPr>
        <w:t>in Sevilla</w:t>
      </w:r>
      <w:r>
        <w:rPr>
          <w:rFonts w:ascii="Calibri" w:hAnsi="Calibri" w:cs="Calibri"/>
          <w:lang w:val="ro-RO"/>
        </w:rPr>
        <w:t>.</w:t>
      </w:r>
      <w:r w:rsidRPr="00257F47">
        <w:rPr>
          <w:rFonts w:ascii="Calibri" w:hAnsi="Calibri" w:cs="Calibri"/>
          <w:lang w:val="ro-RO"/>
        </w:rPr>
        <w:t xml:space="preserve"> </w:t>
      </w:r>
      <w:r w:rsidR="00433A5A" w:rsidRPr="00331F0C">
        <w:rPr>
          <w:rFonts w:ascii="Calibri" w:hAnsi="Calibri" w:cs="Calibri"/>
          <w:lang w:val="ro-RO"/>
        </w:rPr>
        <w:t xml:space="preserve">Cazare la </w:t>
      </w:r>
      <w:r w:rsidR="00433A5A">
        <w:rPr>
          <w:rFonts w:ascii="Calibri" w:hAnsi="Calibri" w:cs="Calibri"/>
          <w:lang w:val="ro-RO"/>
        </w:rPr>
        <w:t xml:space="preserve">Hotel Exe Sevilla Macarena </w:t>
      </w:r>
      <w:r w:rsidR="00433A5A" w:rsidRPr="00331F0C">
        <w:rPr>
          <w:rFonts w:ascii="Calibri" w:hAnsi="Calibri" w:cs="Calibri"/>
          <w:lang w:val="ro-RO"/>
        </w:rPr>
        <w:t xml:space="preserve">4* sau similar, </w:t>
      </w:r>
      <w:r w:rsidR="00433A5A">
        <w:rPr>
          <w:rFonts w:ascii="Calibri" w:hAnsi="Calibri" w:cs="Calibri"/>
          <w:lang w:val="ro-RO"/>
        </w:rPr>
        <w:t>Sevilla</w:t>
      </w:r>
      <w:r w:rsidR="00433A5A" w:rsidRPr="00331F0C">
        <w:rPr>
          <w:rFonts w:ascii="Calibri" w:hAnsi="Calibri" w:cs="Calibri"/>
          <w:lang w:val="ro-RO"/>
        </w:rPr>
        <w:t>.</w:t>
      </w:r>
    </w:p>
    <w:p w14:paraId="21C49ADD" w14:textId="77777777" w:rsidR="001F2CA8" w:rsidRDefault="001F2CA8" w:rsidP="00433A5A">
      <w:pPr>
        <w:tabs>
          <w:tab w:val="left" w:pos="3540"/>
          <w:tab w:val="center" w:pos="4637"/>
        </w:tabs>
        <w:ind w:right="-190"/>
        <w:jc w:val="both"/>
        <w:rPr>
          <w:rFonts w:ascii="Calibri" w:hAnsi="Calibri" w:cs="Calibri"/>
          <w:b/>
          <w:color w:val="7030A0"/>
          <w:sz w:val="22"/>
          <w:szCs w:val="22"/>
          <w:lang w:val="ro-RO"/>
        </w:rPr>
      </w:pPr>
    </w:p>
    <w:p w14:paraId="3442AADB" w14:textId="69A499CD" w:rsidR="00360902" w:rsidRPr="00EC55EF" w:rsidRDefault="00B51350" w:rsidP="000A1F2B">
      <w:pPr>
        <w:tabs>
          <w:tab w:val="left" w:pos="3540"/>
          <w:tab w:val="center" w:pos="4637"/>
        </w:tabs>
        <w:ind w:left="270" w:right="-190"/>
        <w:jc w:val="both"/>
        <w:rPr>
          <w:rFonts w:ascii="Calibri" w:hAnsi="Calibri" w:cs="Calibri"/>
          <w:b/>
          <w:i/>
          <w:color w:val="7030A0"/>
          <w:sz w:val="22"/>
          <w:szCs w:val="22"/>
          <w:lang w:val="ro-RO"/>
        </w:rPr>
      </w:pPr>
      <w:r>
        <w:rPr>
          <w:rFonts w:ascii="Calibri" w:hAnsi="Calibri" w:cs="Calibri"/>
          <w:b/>
          <w:color w:val="7030A0"/>
          <w:sz w:val="22"/>
          <w:szCs w:val="22"/>
          <w:lang w:val="ro-RO"/>
        </w:rPr>
        <w:t>06</w:t>
      </w:r>
      <w:r w:rsidR="0079408B">
        <w:rPr>
          <w:rFonts w:ascii="Calibri" w:hAnsi="Calibri" w:cs="Calibri"/>
          <w:b/>
          <w:color w:val="7030A0"/>
          <w:sz w:val="22"/>
          <w:szCs w:val="22"/>
          <w:lang w:val="ro-RO"/>
        </w:rPr>
        <w:t xml:space="preserve"> Februarie</w:t>
      </w:r>
      <w:r w:rsidR="00360902" w:rsidRPr="00B44BEC">
        <w:rPr>
          <w:rFonts w:ascii="Calibri" w:hAnsi="Calibri" w:cs="Calibri"/>
          <w:b/>
          <w:color w:val="7030A0"/>
          <w:sz w:val="22"/>
          <w:szCs w:val="22"/>
          <w:lang w:val="ro-RO"/>
        </w:rPr>
        <w:t>.</w:t>
      </w:r>
      <w:r w:rsidR="00360902" w:rsidRPr="00360902">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SEVILLA </w:t>
      </w:r>
      <w:r w:rsidRPr="00734BCE">
        <w:rPr>
          <w:rFonts w:ascii="Calibri" w:hAnsi="Calibri" w:cs="Calibri"/>
          <w:b/>
          <w:color w:val="7030A0"/>
          <w:sz w:val="22"/>
          <w:szCs w:val="22"/>
          <w:lang w:val="ro-RO"/>
        </w:rPr>
        <w:t>– JEREZ DE LA FRONTERA – CADIZ</w:t>
      </w:r>
    </w:p>
    <w:p w14:paraId="17CE1F2D" w14:textId="3D152E40" w:rsidR="001B1A28" w:rsidRDefault="00192ADF" w:rsidP="00B51350">
      <w:pPr>
        <w:tabs>
          <w:tab w:val="left" w:pos="3540"/>
          <w:tab w:val="center" w:pos="4637"/>
        </w:tabs>
        <w:ind w:left="270" w:right="-190"/>
        <w:jc w:val="both"/>
        <w:rPr>
          <w:rFonts w:ascii="Calibri" w:hAnsi="Calibri" w:cs="Calibri"/>
          <w:lang w:val="ro-RO"/>
        </w:rPr>
      </w:pPr>
      <w:r w:rsidRPr="00192ADF">
        <w:rPr>
          <w:rFonts w:ascii="Calibri" w:hAnsi="Calibri" w:cs="Calibri"/>
          <w:lang w:val="ro-RO"/>
        </w:rPr>
        <w:t xml:space="preserve">Mic dejun. </w:t>
      </w:r>
      <w:r w:rsidR="001D4DBF" w:rsidRPr="001D4DBF">
        <w:rPr>
          <w:rFonts w:ascii="Calibri" w:hAnsi="Calibri" w:cs="Calibri"/>
          <w:lang w:val="ro-RO"/>
        </w:rPr>
        <w:t xml:space="preserve">Astazi lasam in urma Sevilla si ne indreptam catre Jerez de la Frontera, oras elegant si plin de traditii, cunoscut pentru cultura </w:t>
      </w:r>
      <w:r w:rsidR="001D4DBF" w:rsidRPr="001D4DBF">
        <w:rPr>
          <w:rFonts w:ascii="Calibri" w:hAnsi="Calibri" w:cs="Calibri"/>
          <w:i/>
          <w:lang w:val="ro-RO"/>
        </w:rPr>
        <w:t>sherry-ului</w:t>
      </w:r>
      <w:r w:rsidR="001D4DBF" w:rsidRPr="001D4DBF">
        <w:rPr>
          <w:rFonts w:ascii="Calibri" w:hAnsi="Calibri" w:cs="Calibri"/>
          <w:lang w:val="ro-RO"/>
        </w:rPr>
        <w:t xml:space="preserve"> – vinul fortifiat specific zonei, maturat prin metoda tradi</w:t>
      </w:r>
      <w:r w:rsidR="001D4DBF">
        <w:rPr>
          <w:rFonts w:ascii="Calibri" w:hAnsi="Calibri" w:cs="Calibri"/>
          <w:lang w:val="ro-RO"/>
        </w:rPr>
        <w:t>t</w:t>
      </w:r>
      <w:r w:rsidR="001D4DBF" w:rsidRPr="001D4DBF">
        <w:rPr>
          <w:rFonts w:ascii="Calibri" w:hAnsi="Calibri" w:cs="Calibri"/>
          <w:lang w:val="ro-RO"/>
        </w:rPr>
        <w:t>ionala solera, care ii confera aroma distincta si care reprezinta unul dintre simbolurile Andaluziei , arta flamenco si atmosfera sa autentica andaluza. Vom descoperi centrul istoric, cu stradute inguste, piete linistite si influente maure care contureaza identitatea acestui loc. Jerez pastreaza un farmec aparte, iar vizita noastra ofera o imagine clara asupra mostenirii culturale a Andaluziei.</w:t>
      </w:r>
      <w:r w:rsidR="001D4DBF">
        <w:rPr>
          <w:rFonts w:ascii="Calibri" w:hAnsi="Calibri" w:cs="Calibri"/>
          <w:lang w:val="ro-RO"/>
        </w:rPr>
        <w:t xml:space="preserve"> </w:t>
      </w:r>
      <w:r w:rsidR="00AB041B" w:rsidRPr="00AB041B">
        <w:rPr>
          <w:rFonts w:ascii="Calibri" w:hAnsi="Calibri" w:cs="Calibri"/>
          <w:lang w:val="ro-RO"/>
        </w:rPr>
        <w:t>Ne continuam apoi drumul catre Cadiz, oras cu o istorie impresionanta si un spirit marin inconfundabil. Stradutele sale pitoresti, atmosfera relaxata si energia comunitatii locale transforma Cadiz intr-o destinatie plina de farmec. In aceasta perioada, orasul este animat de vibratia Carnavalului, o sarbatoare colorata si plina de umor, care confera un plus de dinamism vizitei noastre.</w:t>
      </w:r>
      <w:r w:rsidR="00AB041B">
        <w:rPr>
          <w:rFonts w:ascii="Calibri" w:hAnsi="Calibri" w:cs="Calibri"/>
          <w:lang w:val="ro-RO"/>
        </w:rPr>
        <w:t xml:space="preserve"> </w:t>
      </w:r>
      <w:r w:rsidR="001B1A28">
        <w:rPr>
          <w:rFonts w:ascii="Calibri" w:hAnsi="Calibri" w:cs="Calibri"/>
          <w:lang w:val="ro-RO"/>
        </w:rPr>
        <w:t>Cazare la Hotel Playa Victoria 4* sau si</w:t>
      </w:r>
      <w:r w:rsidR="00AB041B">
        <w:rPr>
          <w:rFonts w:ascii="Calibri" w:hAnsi="Calibri" w:cs="Calibri"/>
          <w:lang w:val="ro-RO"/>
        </w:rPr>
        <w:t>milar</w:t>
      </w:r>
      <w:r w:rsidR="001B1A28">
        <w:rPr>
          <w:rFonts w:ascii="Calibri" w:hAnsi="Calibri" w:cs="Calibri"/>
          <w:lang w:val="ro-RO"/>
        </w:rPr>
        <w:t>, Cadiz.</w:t>
      </w:r>
    </w:p>
    <w:p w14:paraId="52659834" w14:textId="77777777" w:rsidR="001B1A28" w:rsidRDefault="001B1A28" w:rsidP="00B51350">
      <w:pPr>
        <w:tabs>
          <w:tab w:val="left" w:pos="3540"/>
          <w:tab w:val="center" w:pos="4637"/>
        </w:tabs>
        <w:ind w:left="270" w:right="-190"/>
        <w:jc w:val="both"/>
        <w:rPr>
          <w:rFonts w:ascii="Calibri" w:hAnsi="Calibri" w:cs="Calibri"/>
          <w:b/>
          <w:color w:val="7030A0"/>
          <w:sz w:val="22"/>
          <w:szCs w:val="22"/>
          <w:lang w:val="ro-RO"/>
        </w:rPr>
      </w:pPr>
    </w:p>
    <w:p w14:paraId="72C8E5DA" w14:textId="159E6E70" w:rsidR="001F2CA8" w:rsidRPr="00B51350" w:rsidRDefault="001B1A28" w:rsidP="00B51350">
      <w:pPr>
        <w:tabs>
          <w:tab w:val="left" w:pos="3540"/>
          <w:tab w:val="center" w:pos="4637"/>
        </w:tabs>
        <w:ind w:left="270" w:right="-190"/>
        <w:jc w:val="both"/>
        <w:rPr>
          <w:rFonts w:ascii="Calibri" w:hAnsi="Calibri" w:cs="Calibri"/>
          <w:lang w:val="ro-RO"/>
        </w:rPr>
      </w:pPr>
      <w:r>
        <w:rPr>
          <w:rFonts w:ascii="Calibri" w:hAnsi="Calibri" w:cs="Calibri"/>
          <w:b/>
          <w:color w:val="7030A0"/>
          <w:sz w:val="22"/>
          <w:szCs w:val="22"/>
          <w:lang w:val="ro-RO"/>
        </w:rPr>
        <w:t>07</w:t>
      </w:r>
      <w:r w:rsidR="0079408B">
        <w:rPr>
          <w:rFonts w:ascii="Calibri" w:hAnsi="Calibri" w:cs="Calibri"/>
          <w:b/>
          <w:color w:val="7030A0"/>
          <w:sz w:val="22"/>
          <w:szCs w:val="22"/>
          <w:lang w:val="ro-RO"/>
        </w:rPr>
        <w:t xml:space="preserve"> Februarie</w:t>
      </w:r>
      <w:r w:rsidR="004D0045">
        <w:rPr>
          <w:rFonts w:ascii="Calibri" w:hAnsi="Calibri" w:cs="Calibri"/>
          <w:b/>
          <w:color w:val="7030A0"/>
          <w:sz w:val="22"/>
          <w:szCs w:val="22"/>
          <w:lang w:val="ro-RO"/>
        </w:rPr>
        <w:t xml:space="preserve">. </w:t>
      </w:r>
      <w:r>
        <w:rPr>
          <w:rFonts w:ascii="Calibri" w:hAnsi="Calibri" w:cs="Calibri"/>
          <w:b/>
          <w:color w:val="7030A0"/>
          <w:sz w:val="22"/>
          <w:szCs w:val="22"/>
          <w:lang w:val="ro-RO"/>
        </w:rPr>
        <w:t>CADIZ</w:t>
      </w:r>
      <w:r w:rsidR="00AB041B">
        <w:rPr>
          <w:rFonts w:ascii="Calibri" w:hAnsi="Calibri" w:cs="Calibri"/>
          <w:b/>
          <w:color w:val="7030A0"/>
          <w:sz w:val="22"/>
          <w:szCs w:val="22"/>
          <w:lang w:val="ro-RO"/>
        </w:rPr>
        <w:t xml:space="preserve"> – </w:t>
      </w:r>
      <w:r w:rsidR="00AB041B" w:rsidRPr="00AB041B">
        <w:rPr>
          <w:rFonts w:ascii="Calibri" w:hAnsi="Calibri" w:cs="Calibri"/>
          <w:b/>
          <w:color w:val="7030A0"/>
          <w:sz w:val="22"/>
          <w:szCs w:val="22"/>
          <w:lang w:val="ro-RO"/>
        </w:rPr>
        <w:t>Ziua Marii Parade a Carnavalului</w:t>
      </w:r>
    </w:p>
    <w:p w14:paraId="087BEC9E" w14:textId="280B6631" w:rsidR="00AB041B" w:rsidRDefault="001F2CA8" w:rsidP="00AB041B">
      <w:pPr>
        <w:tabs>
          <w:tab w:val="left" w:pos="3540"/>
          <w:tab w:val="center" w:pos="4637"/>
        </w:tabs>
        <w:ind w:left="270" w:right="-190"/>
        <w:jc w:val="both"/>
        <w:rPr>
          <w:rFonts w:ascii="Calibri" w:hAnsi="Calibri" w:cs="Calibri"/>
          <w:lang w:val="ro-RO"/>
        </w:rPr>
      </w:pPr>
      <w:r w:rsidRPr="00B73A2D">
        <w:rPr>
          <w:rFonts w:ascii="Calibri" w:hAnsi="Calibri" w:cs="Calibri"/>
          <w:lang w:val="ro-RO"/>
        </w:rPr>
        <w:t xml:space="preserve">Mic dejun. </w:t>
      </w:r>
      <w:r w:rsidR="00AB041B" w:rsidRPr="00AB041B">
        <w:rPr>
          <w:rFonts w:ascii="Calibri" w:hAnsi="Calibri" w:cs="Calibri"/>
          <w:lang w:val="ro-RO"/>
        </w:rPr>
        <w:t>Ziua o incepem cu un tur tematic al Cadizului, unul dintre cele mai vechi orase ale Europei, cu stradute inguste, piete pline de viata si o atmosfera maritima care ii confera un farmec aparte. Vom descoperi centrul istoric si locurile emblematice care surprind spiritul autentic al orasului.</w:t>
      </w:r>
      <w:r w:rsidR="00AB041B">
        <w:rPr>
          <w:rFonts w:ascii="Calibri" w:hAnsi="Calibri" w:cs="Calibri"/>
          <w:lang w:val="ro-RO"/>
        </w:rPr>
        <w:t xml:space="preserve"> </w:t>
      </w:r>
      <w:r w:rsidR="00AB041B" w:rsidRPr="00AB041B">
        <w:rPr>
          <w:rFonts w:ascii="Calibri" w:hAnsi="Calibri" w:cs="Calibri"/>
          <w:lang w:val="ro-RO"/>
        </w:rPr>
        <w:t xml:space="preserve">Cadiz este renumit pentru Carnavalul sau istoric, cu traditii ce dateaza din secolul al XVI-lea, influentat initial de comerciantii genovezi. Festivalul este cunoscut pentru umorul satiric si pentru faimoasele </w:t>
      </w:r>
      <w:r w:rsidR="00AB041B" w:rsidRPr="008D62AA">
        <w:rPr>
          <w:rFonts w:ascii="Calibri" w:hAnsi="Calibri" w:cs="Calibri"/>
          <w:i/>
          <w:lang w:val="ro-RO"/>
        </w:rPr>
        <w:t>chirigotas</w:t>
      </w:r>
      <w:r w:rsidR="00AB041B" w:rsidRPr="00AB041B">
        <w:rPr>
          <w:rFonts w:ascii="Calibri" w:hAnsi="Calibri" w:cs="Calibri"/>
          <w:lang w:val="ro-RO"/>
        </w:rPr>
        <w:t>, grupuri muzicale care dau identitate acestei sarbatori si anima strazile orasului. In aceasta perioada, orasul urmeaza traseul oficial al festivalului, care strabate zone emblematice precum Teatro Falla, Plaza de San Antonio, Calle Ancha, zona Catedralei si cartierul La Vina, locuri unde atmosfera devine cu adevarat vibranta.</w:t>
      </w:r>
      <w:r w:rsidR="00AB041B">
        <w:rPr>
          <w:rFonts w:ascii="Calibri" w:hAnsi="Calibri" w:cs="Calibri"/>
          <w:lang w:val="ro-RO"/>
        </w:rPr>
        <w:t xml:space="preserve"> Vom</w:t>
      </w:r>
      <w:r w:rsidR="00AB041B" w:rsidRPr="00AB041B">
        <w:rPr>
          <w:rFonts w:ascii="Calibri" w:hAnsi="Calibri" w:cs="Calibri"/>
          <w:lang w:val="ro-RO"/>
        </w:rPr>
        <w:t xml:space="preserve"> participa la Marea Parada, moment central al festivitatilor, cand Cadiz se umple de costume colorate, muzica, satira si spectacole spontane. Energia comunitatii locale transforma orasul intr-o scena plina de culoare.</w:t>
      </w:r>
      <w:r w:rsidR="00AB041B">
        <w:rPr>
          <w:rFonts w:ascii="Calibri" w:hAnsi="Calibri" w:cs="Calibri"/>
          <w:lang w:val="ro-RO"/>
        </w:rPr>
        <w:t xml:space="preserve"> </w:t>
      </w:r>
      <w:r w:rsidR="00AB041B" w:rsidRPr="00AB041B">
        <w:rPr>
          <w:rFonts w:ascii="Calibri" w:hAnsi="Calibri" w:cs="Calibri"/>
          <w:lang w:val="ro-RO"/>
        </w:rPr>
        <w:t>Seara, Cadiz pulseaza in ritmul Fiesta, cu muzica, dans si voie buna in pietele si strazile centrale. Ne vom bucura de spiritul festiv al orasului, intr-o atmosfera calda si plina de energie.</w:t>
      </w:r>
      <w:r w:rsidR="00AB041B">
        <w:rPr>
          <w:rFonts w:ascii="Calibri" w:hAnsi="Calibri" w:cs="Calibri"/>
          <w:lang w:val="ro-RO"/>
        </w:rPr>
        <w:t xml:space="preserve"> Cazare la Hotel Playa Victoria 4* sau similar, Cadiz.</w:t>
      </w:r>
    </w:p>
    <w:p w14:paraId="1AFF0E97" w14:textId="77777777" w:rsidR="00AB041B" w:rsidRDefault="00AB041B" w:rsidP="00AB041B">
      <w:pPr>
        <w:tabs>
          <w:tab w:val="left" w:pos="3540"/>
          <w:tab w:val="center" w:pos="4637"/>
        </w:tabs>
        <w:ind w:left="270" w:right="-190"/>
        <w:jc w:val="both"/>
        <w:rPr>
          <w:rFonts w:ascii="Calibri" w:hAnsi="Calibri" w:cs="Calibri"/>
          <w:b/>
          <w:color w:val="7030A0"/>
          <w:sz w:val="22"/>
          <w:szCs w:val="22"/>
          <w:lang w:val="ro-RO"/>
        </w:rPr>
      </w:pPr>
    </w:p>
    <w:p w14:paraId="3CFC2235" w14:textId="1F8E617D" w:rsidR="00B7170A" w:rsidRPr="00B44BEC" w:rsidRDefault="00AB041B" w:rsidP="00B7170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08</w:t>
      </w:r>
      <w:r w:rsidR="00660990">
        <w:rPr>
          <w:rFonts w:ascii="Calibri" w:hAnsi="Calibri" w:cs="Calibri"/>
          <w:b/>
          <w:color w:val="7030A0"/>
          <w:sz w:val="22"/>
          <w:szCs w:val="22"/>
          <w:lang w:val="ro-RO"/>
        </w:rPr>
        <w:t xml:space="preserve"> Februarie. </w:t>
      </w:r>
      <w:r w:rsidR="00B7170A">
        <w:rPr>
          <w:rFonts w:ascii="Calibri" w:hAnsi="Calibri" w:cs="Calibri"/>
          <w:b/>
          <w:color w:val="7030A0"/>
          <w:sz w:val="22"/>
          <w:szCs w:val="22"/>
          <w:lang w:val="ro-RO"/>
        </w:rPr>
        <w:t xml:space="preserve">CADIZ – </w:t>
      </w:r>
      <w:r w:rsidR="00AB1C57">
        <w:rPr>
          <w:rFonts w:ascii="Calibri" w:hAnsi="Calibri" w:cs="Calibri"/>
          <w:b/>
          <w:color w:val="7030A0"/>
          <w:sz w:val="22"/>
          <w:szCs w:val="22"/>
          <w:lang w:val="ro-RO"/>
        </w:rPr>
        <w:t xml:space="preserve">Costa del Sol: </w:t>
      </w:r>
      <w:r w:rsidR="00B7170A">
        <w:rPr>
          <w:rFonts w:ascii="Calibri" w:hAnsi="Calibri" w:cs="Calibri"/>
          <w:b/>
          <w:color w:val="7030A0"/>
          <w:sz w:val="22"/>
          <w:szCs w:val="22"/>
          <w:lang w:val="ro-RO"/>
        </w:rPr>
        <w:t>PUERTO BANUS – MARBELLA – BENALMADENA – MALAGA</w:t>
      </w:r>
    </w:p>
    <w:p w14:paraId="7E1E5F78" w14:textId="21A2382E" w:rsidR="00B7170A" w:rsidRDefault="00660990" w:rsidP="00AB1C5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00B7170A" w:rsidRPr="00B7170A">
        <w:rPr>
          <w:rFonts w:ascii="Calibri" w:hAnsi="Calibri" w:cs="Calibri"/>
          <w:lang w:val="ro-RO"/>
        </w:rPr>
        <w:t xml:space="preserve">Mic dejun. </w:t>
      </w:r>
      <w:r w:rsidR="00AB1C57" w:rsidRPr="00AB1C57">
        <w:rPr>
          <w:rFonts w:ascii="Calibri" w:hAnsi="Calibri" w:cs="Calibri"/>
          <w:lang w:val="ro-RO"/>
        </w:rPr>
        <w:t>Plecam din Cadiz si ne indreptam catre Costa del Sol, una dintre cele mai apreciate zone turistice ale Andaluziei. Prima oprire este in Puerto Banus, port exclusivist cunoscut pentru iahturile sale impresionante, magazinele de lux si atmosfera cosmopolita. Este un loc emblematic, unde eleganta mediteraneana se simte la fiecare pas.</w:t>
      </w:r>
      <w:r w:rsidR="00AB1C57">
        <w:rPr>
          <w:rFonts w:ascii="Calibri" w:hAnsi="Calibri" w:cs="Calibri"/>
          <w:lang w:val="ro-RO"/>
        </w:rPr>
        <w:t xml:space="preserve"> </w:t>
      </w:r>
      <w:r w:rsidR="00AB1C57" w:rsidRPr="00AB1C57">
        <w:rPr>
          <w:rFonts w:ascii="Calibri" w:hAnsi="Calibri" w:cs="Calibri"/>
          <w:lang w:val="ro-RO"/>
        </w:rPr>
        <w:t xml:space="preserve">Continuam spre Marbella, oras cu farmec istoric si vibe modern. Vom vizita centrul vechi, cu strazi inguste si intortocheate, specifice infrastructurii arabe, decorate cu flori de bougainvillea. Ajungem in Plaza de los Naranjos, recunoscuta pentru pomii de portocal si pentru biserica Ermita de Santiago. Atmosfera </w:t>
      </w:r>
      <w:r w:rsidR="00AB1C57" w:rsidRPr="00AB1C57">
        <w:rPr>
          <w:rFonts w:ascii="Calibri" w:hAnsi="Calibri" w:cs="Calibri"/>
          <w:lang w:val="ro-RO"/>
        </w:rPr>
        <w:lastRenderedPageBreak/>
        <w:t xml:space="preserve">este autentica, iar cei care doresc pot degusta preparate locale precum </w:t>
      </w:r>
      <w:r w:rsidR="00AB1C57" w:rsidRPr="002A1101">
        <w:rPr>
          <w:rFonts w:ascii="Calibri" w:hAnsi="Calibri" w:cs="Calibri"/>
          <w:i/>
          <w:lang w:val="ro-RO"/>
        </w:rPr>
        <w:t>gazpacho</w:t>
      </w:r>
      <w:r w:rsidR="00AB1C57" w:rsidRPr="00AB1C57">
        <w:rPr>
          <w:rFonts w:ascii="Calibri" w:hAnsi="Calibri" w:cs="Calibri"/>
          <w:lang w:val="ro-RO"/>
        </w:rPr>
        <w:t>.</w:t>
      </w:r>
      <w:r w:rsidR="00AB1C57">
        <w:rPr>
          <w:rFonts w:ascii="Calibri" w:hAnsi="Calibri" w:cs="Calibri"/>
          <w:lang w:val="ro-RO"/>
        </w:rPr>
        <w:t xml:space="preserve"> </w:t>
      </w:r>
      <w:r w:rsidR="00AB1C57" w:rsidRPr="00AB1C57">
        <w:rPr>
          <w:rFonts w:ascii="Calibri" w:hAnsi="Calibri" w:cs="Calibri"/>
          <w:lang w:val="ro-RO"/>
        </w:rPr>
        <w:t>Ne indreptam apoi catre Benalmadena, statiune animata si moderna, cunoscuta pentru promenada sa si portul turistic. Aici vom face o plimbare in Plaza de Espana, o piata micuta unde se afla statuia de bronz “La Nina”, simbol al localitatii. Vom admira Biserica Santo Domingo de Guzman, una dintre cele mai reprezentative cladiri ale zonei. Benalmadena este o oprire relaxanta, perfecta pentru a simti energia specifica litoralului andaluz.</w:t>
      </w:r>
      <w:r w:rsidR="00AB1C57">
        <w:rPr>
          <w:rFonts w:ascii="Calibri" w:hAnsi="Calibri" w:cs="Calibri"/>
          <w:lang w:val="ro-RO"/>
        </w:rPr>
        <w:t xml:space="preserve"> </w:t>
      </w:r>
      <w:r w:rsidR="00AB1C57" w:rsidRPr="00AB1C57">
        <w:rPr>
          <w:rFonts w:ascii="Calibri" w:hAnsi="Calibri" w:cs="Calibri"/>
          <w:lang w:val="ro-RO"/>
        </w:rPr>
        <w:t>Sosim in Malaga, oras vibrant, cu o combinatie armonioasa intre istorie, arta si atmosfera urbana moderna. Vom descoperi zonele centrale si farmecul acestui oras plin de viata, locul ideal pentru a incheia ziua.</w:t>
      </w:r>
      <w:r w:rsidR="008C2689">
        <w:rPr>
          <w:rFonts w:ascii="Calibri" w:hAnsi="Calibri" w:cs="Calibri"/>
          <w:lang w:val="ro-RO"/>
        </w:rPr>
        <w:t xml:space="preserve"> </w:t>
      </w:r>
      <w:r w:rsidR="00B7170A">
        <w:rPr>
          <w:rFonts w:ascii="Calibri" w:hAnsi="Calibri" w:cs="Calibri"/>
          <w:lang w:val="ro-RO"/>
        </w:rPr>
        <w:t>Cazare la Hotel Eurostars 4* sau similar, Malaga.</w:t>
      </w:r>
    </w:p>
    <w:p w14:paraId="62A71E79" w14:textId="199252B1" w:rsidR="00B7170A" w:rsidRDefault="00B7170A" w:rsidP="00B7170A">
      <w:pPr>
        <w:tabs>
          <w:tab w:val="left" w:pos="3540"/>
          <w:tab w:val="center" w:pos="4637"/>
        </w:tabs>
        <w:ind w:left="270" w:right="-190"/>
        <w:jc w:val="both"/>
        <w:rPr>
          <w:rFonts w:ascii="Calibri" w:hAnsi="Calibri" w:cs="Calibri"/>
          <w:lang w:val="ro-RO"/>
        </w:rPr>
      </w:pPr>
    </w:p>
    <w:p w14:paraId="0F8B7946" w14:textId="48CE7B1C" w:rsidR="00B7170A" w:rsidRPr="00B44BEC" w:rsidRDefault="00B7170A" w:rsidP="00B7170A">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 xml:space="preserve">09 Februarie. MALAGA – </w:t>
      </w:r>
      <w:r w:rsidR="00723593">
        <w:rPr>
          <w:rFonts w:ascii="Calibri" w:hAnsi="Calibri" w:cs="Calibri"/>
          <w:b/>
          <w:color w:val="7030A0"/>
          <w:sz w:val="22"/>
          <w:szCs w:val="22"/>
          <w:lang w:val="ro-RO"/>
        </w:rPr>
        <w:t>GRANADA</w:t>
      </w:r>
    </w:p>
    <w:p w14:paraId="30AB6248" w14:textId="6C0B181E" w:rsidR="00B7170A" w:rsidRDefault="00B7170A" w:rsidP="00B7170A">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602F53">
        <w:rPr>
          <w:rFonts w:ascii="Calibri" w:hAnsi="Calibri" w:cs="Calibri"/>
          <w:lang w:val="ro-RO"/>
        </w:rPr>
        <w:t xml:space="preserve">Timp liber la dispozitie sau </w:t>
      </w:r>
      <w:r w:rsidRPr="00602F53">
        <w:rPr>
          <w:rFonts w:ascii="Calibri" w:hAnsi="Calibri" w:cs="Calibri"/>
          <w:i/>
          <w:lang w:val="ro-RO"/>
        </w:rPr>
        <w:t xml:space="preserve">optional </w:t>
      </w:r>
      <w:r w:rsidRPr="00602F53">
        <w:rPr>
          <w:rFonts w:ascii="Calibri" w:hAnsi="Calibri" w:cs="Calibri"/>
          <w:lang w:val="ro-RO"/>
        </w:rPr>
        <w:t>excursie</w:t>
      </w:r>
      <w:r w:rsidR="00602F53" w:rsidRPr="00602F53">
        <w:rPr>
          <w:rFonts w:ascii="Calibri" w:hAnsi="Calibri" w:cs="Calibri"/>
          <w:lang w:val="ro-RO"/>
        </w:rPr>
        <w:t xml:space="preserve"> la Granada</w:t>
      </w:r>
      <w:r w:rsidRPr="00602F53">
        <w:rPr>
          <w:rFonts w:ascii="Calibri" w:hAnsi="Calibri" w:cs="Calibri"/>
          <w:lang w:val="ro-RO"/>
        </w:rPr>
        <w:t xml:space="preserve">. </w:t>
      </w:r>
      <w:r w:rsidR="00F375AB" w:rsidRPr="00602F53">
        <w:rPr>
          <w:rFonts w:ascii="Calibri" w:hAnsi="Calibri" w:cs="Calibri"/>
          <w:lang w:val="ro-RO"/>
        </w:rPr>
        <w:t>Pornim</w:t>
      </w:r>
      <w:r w:rsidR="00F375AB" w:rsidRPr="00F375AB">
        <w:rPr>
          <w:rFonts w:ascii="Calibri" w:hAnsi="Calibri" w:cs="Calibri"/>
          <w:lang w:val="ro-RO"/>
        </w:rPr>
        <w:t xml:space="preserve"> spre una dintre cele mai bine pastrate comori ale Spaniei, cu o aroma inconfundabil maura, Granada. Admiram intr-un tur pietonal centrul vechi al orasului, fantanile, punctele de belvedere si „Carmenes” – casele inconjurate de gradini care sunt tipice acestui oras ce creeaza cartiere incantatoare, de neuitat. Continuam cu o vizita la Gradinile si Palatul Generalife devenit patrimoniu UNESCO in anul 1984. Alhambra este de departe unul dintre cele mai graitoare exemple de arhitectura islamica si, probabil, cel mai vizitat obiectiv turistic din Spania. In prezent, acest palat unic sta marturie intrepatrunderii culturilor maure si andaluze si uimeste prin decoratiunile bogate, specifice arhitecturii islamice. Dupa-amiaza exploram centrul orasului Granada si ne aventuram pe strazile inguste ale cartierului medieval maur Albaicin, inscris in patrimoniul UNESCO. </w:t>
      </w:r>
      <w:r w:rsidR="00602F53">
        <w:rPr>
          <w:rFonts w:ascii="Calibri" w:hAnsi="Calibri" w:cs="Calibri"/>
          <w:lang w:val="ro-RO"/>
        </w:rPr>
        <w:t>Intoarcere in Malaga.</w:t>
      </w:r>
      <w:r w:rsidR="00F375AB" w:rsidRPr="00F375AB">
        <w:rPr>
          <w:rFonts w:ascii="Calibri" w:hAnsi="Calibri" w:cs="Calibri"/>
          <w:lang w:val="ro-RO"/>
        </w:rPr>
        <w:t xml:space="preserve"> </w:t>
      </w:r>
      <w:r w:rsidR="00602F53">
        <w:rPr>
          <w:rFonts w:ascii="Calibri" w:hAnsi="Calibri" w:cs="Calibri"/>
          <w:lang w:val="ro-RO"/>
        </w:rPr>
        <w:t>Cazare la Hotel Eurostars 4* sau similar, Malaga.</w:t>
      </w:r>
    </w:p>
    <w:p w14:paraId="13C44F49" w14:textId="77777777" w:rsidR="00F375AB" w:rsidRDefault="00F375AB" w:rsidP="00B7170A">
      <w:pPr>
        <w:tabs>
          <w:tab w:val="left" w:pos="3540"/>
          <w:tab w:val="center" w:pos="4637"/>
        </w:tabs>
        <w:ind w:left="270" w:right="-190"/>
        <w:jc w:val="both"/>
        <w:rPr>
          <w:rFonts w:ascii="Calibri" w:hAnsi="Calibri" w:cs="Calibri"/>
          <w:lang w:val="ro-RO"/>
        </w:rPr>
      </w:pPr>
    </w:p>
    <w:p w14:paraId="7724E209" w14:textId="6D3C3A16" w:rsidR="002A1101" w:rsidRPr="00B44BEC" w:rsidRDefault="00BC4707" w:rsidP="002A1101">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10</w:t>
      </w:r>
      <w:r w:rsidR="00891147">
        <w:rPr>
          <w:rFonts w:ascii="Calibri" w:hAnsi="Calibri" w:cs="Calibri"/>
          <w:b/>
          <w:color w:val="7030A0"/>
          <w:sz w:val="22"/>
          <w:szCs w:val="22"/>
          <w:lang w:val="ro-RO"/>
        </w:rPr>
        <w:t xml:space="preserve"> Februarie. MALAGA – MIJAS – RONDA – SETENIL DE LAS BODEGAS</w:t>
      </w:r>
      <w:r w:rsidR="002A1101">
        <w:rPr>
          <w:rFonts w:ascii="Calibri" w:hAnsi="Calibri" w:cs="Calibri"/>
          <w:b/>
          <w:color w:val="7030A0"/>
          <w:sz w:val="22"/>
          <w:szCs w:val="22"/>
          <w:lang w:val="ro-RO"/>
        </w:rPr>
        <w:t xml:space="preserve"> – SEVILLA</w:t>
      </w:r>
    </w:p>
    <w:p w14:paraId="033958F7" w14:textId="4C879009" w:rsidR="00891147" w:rsidRPr="00891147" w:rsidRDefault="00891147" w:rsidP="00891147">
      <w:pPr>
        <w:tabs>
          <w:tab w:val="left" w:pos="3540"/>
          <w:tab w:val="center" w:pos="4637"/>
        </w:tabs>
        <w:ind w:left="270" w:right="-190"/>
        <w:jc w:val="both"/>
        <w:rPr>
          <w:rFonts w:ascii="Calibri" w:hAnsi="Calibri" w:cs="Calibri"/>
          <w:lang w:val="ro-RO"/>
        </w:rPr>
      </w:pPr>
      <w:r w:rsidRPr="00B44BEC">
        <w:rPr>
          <w:rFonts w:ascii="Calibri" w:hAnsi="Calibri" w:cs="Calibri"/>
          <w:lang w:val="ro-RO"/>
        </w:rPr>
        <w:t>Mic dejun.</w:t>
      </w:r>
      <w:r>
        <w:rPr>
          <w:rFonts w:ascii="Calibri" w:hAnsi="Calibri" w:cs="Calibri"/>
          <w:lang w:val="ro-RO"/>
        </w:rPr>
        <w:t xml:space="preserve"> </w:t>
      </w:r>
      <w:r w:rsidRPr="00891147">
        <w:rPr>
          <w:rFonts w:ascii="Calibri" w:hAnsi="Calibri" w:cs="Calibri"/>
          <w:lang w:val="ro-RO"/>
        </w:rPr>
        <w:t xml:space="preserve">Ne indreptam catre </w:t>
      </w:r>
      <w:r w:rsidRPr="00891147">
        <w:rPr>
          <w:rFonts w:ascii="Calibri" w:hAnsi="Calibri" w:cs="Calibri"/>
          <w:i/>
          <w:lang w:val="ro-RO"/>
        </w:rPr>
        <w:t>satele albe</w:t>
      </w:r>
      <w:r>
        <w:rPr>
          <w:rFonts w:ascii="Calibri" w:hAnsi="Calibri" w:cs="Calibri"/>
          <w:i/>
          <w:lang w:val="ro-RO"/>
        </w:rPr>
        <w:t xml:space="preserve"> </w:t>
      </w:r>
      <w:r w:rsidRPr="00891147">
        <w:rPr>
          <w:rFonts w:ascii="Calibri" w:hAnsi="Calibri" w:cs="Calibri"/>
          <w:lang w:val="ro-RO"/>
        </w:rPr>
        <w:t>(Pueblos Blancos) ale Andaluziei, incepand cu Mijas, unul dintre cele mai pitoresti sate din Costa del Sol. Asezat pe versantul muntelui, Mijas surprinde prin stradutele sale inguste, casele albe cu detalii albastre si privelistile largi asupra coastei mediteraneene. Atmosfera este linistita, autentica, iar centrul istoric pastreaza farmecul traditional andaluz.</w:t>
      </w:r>
      <w:r>
        <w:rPr>
          <w:rFonts w:ascii="Calibri" w:hAnsi="Calibri" w:cs="Calibri"/>
          <w:lang w:val="ro-RO"/>
        </w:rPr>
        <w:t xml:space="preserve"> </w:t>
      </w:r>
      <w:r w:rsidRPr="00891147">
        <w:rPr>
          <w:rFonts w:ascii="Calibri" w:hAnsi="Calibri" w:cs="Calibri"/>
          <w:lang w:val="ro-RO"/>
        </w:rPr>
        <w:t>Continuam spre Ronda, oras spectaculos construit pe un platou montan si separat dramatic de canionul El Tajo. Aici vom descoperi celebrul Puente Nuevo, podul monumental care uneste cele doua zone ale orasului: La Ciudad, partea veche cu influente maure, si El Mercadillo, zona noua dezvoltata dupa recucerirea castiliana. Ronda impresioneaza prin peisaje, arhitectura si istoria sa bogata.</w:t>
      </w:r>
      <w:r w:rsidR="002A1101">
        <w:rPr>
          <w:rFonts w:ascii="Calibri" w:hAnsi="Calibri" w:cs="Calibri"/>
          <w:lang w:val="ro-RO"/>
        </w:rPr>
        <w:t xml:space="preserve"> </w:t>
      </w:r>
      <w:r w:rsidRPr="00891147">
        <w:rPr>
          <w:rFonts w:ascii="Calibri" w:hAnsi="Calibri" w:cs="Calibri"/>
          <w:lang w:val="ro-RO"/>
        </w:rPr>
        <w:t>Urmatoarea oprire este Setenil de las Bodegas, sat unic in lume datorita caselor construite direct in stanca sau chiar sub masivele formatiuni de piatra. Localitatea se desfasoara de-a lungul unor chei inguste, iar locuitorii au folosit peretii naturali ai canionului pentru a-si ridica locuintele. Este un loc cu adevarat spectaculos, unde natura si arhitectura se imbina intr-un mod surprinzator.</w:t>
      </w:r>
      <w:r>
        <w:rPr>
          <w:rFonts w:ascii="Calibri" w:hAnsi="Calibri" w:cs="Calibri"/>
          <w:lang w:val="ro-RO"/>
        </w:rPr>
        <w:t xml:space="preserve"> </w:t>
      </w:r>
      <w:r w:rsidR="00BC4707">
        <w:rPr>
          <w:rFonts w:ascii="Calibri" w:hAnsi="Calibri" w:cs="Calibri"/>
          <w:lang w:val="ro-RO"/>
        </w:rPr>
        <w:t>Sosire in Sevilla. Cazare Hotel Eurostar Al Andalus Palace 4* sau similar, Sevilla.</w:t>
      </w:r>
    </w:p>
    <w:p w14:paraId="0DA66DAB" w14:textId="77777777" w:rsidR="00891147" w:rsidRPr="004D0045" w:rsidRDefault="00891147" w:rsidP="00891147">
      <w:pPr>
        <w:tabs>
          <w:tab w:val="left" w:pos="3540"/>
          <w:tab w:val="center" w:pos="4637"/>
        </w:tabs>
        <w:ind w:right="-190"/>
        <w:jc w:val="both"/>
        <w:rPr>
          <w:rFonts w:ascii="Calibri" w:hAnsi="Calibri" w:cs="Calibri"/>
          <w:lang w:val="ro-RO"/>
        </w:rPr>
      </w:pPr>
    </w:p>
    <w:p w14:paraId="3273C966" w14:textId="6EB9F5A3" w:rsidR="00AF61CA" w:rsidRPr="00B44BEC" w:rsidRDefault="0079408B" w:rsidP="00AF61C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1</w:t>
      </w:r>
      <w:r w:rsidR="00BC4707">
        <w:rPr>
          <w:rFonts w:ascii="Calibri" w:hAnsi="Calibri" w:cs="Calibri"/>
          <w:b/>
          <w:color w:val="7030A0"/>
          <w:sz w:val="22"/>
          <w:szCs w:val="22"/>
          <w:lang w:val="ro-RO"/>
        </w:rPr>
        <w:t>1</w:t>
      </w:r>
      <w:r>
        <w:rPr>
          <w:rFonts w:ascii="Calibri" w:hAnsi="Calibri" w:cs="Calibri"/>
          <w:b/>
          <w:color w:val="7030A0"/>
          <w:sz w:val="22"/>
          <w:szCs w:val="22"/>
          <w:lang w:val="ro-RO"/>
        </w:rPr>
        <w:t xml:space="preserve"> Februarie</w:t>
      </w:r>
      <w:r w:rsidR="00AF61CA" w:rsidRPr="00B44BEC">
        <w:rPr>
          <w:rFonts w:ascii="Calibri" w:hAnsi="Calibri" w:cs="Calibri"/>
          <w:b/>
          <w:color w:val="7030A0"/>
          <w:sz w:val="22"/>
          <w:szCs w:val="22"/>
          <w:lang w:val="ro-RO"/>
        </w:rPr>
        <w:t xml:space="preserve">. </w:t>
      </w:r>
      <w:r w:rsidR="00BC4707">
        <w:rPr>
          <w:rFonts w:ascii="Calibri" w:hAnsi="Calibri" w:cs="Calibri"/>
          <w:b/>
          <w:color w:val="7030A0"/>
          <w:sz w:val="22"/>
          <w:szCs w:val="22"/>
          <w:lang w:val="ro-RO"/>
        </w:rPr>
        <w:t>SEVILLA</w:t>
      </w:r>
      <w:r w:rsidR="004D0045">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w:t>
      </w:r>
      <w:r w:rsidR="00AF61CA">
        <w:rPr>
          <w:rFonts w:ascii="Calibri" w:hAnsi="Calibri" w:cs="Calibri"/>
          <w:b/>
          <w:color w:val="7030A0"/>
          <w:sz w:val="22"/>
          <w:szCs w:val="22"/>
          <w:lang w:val="ro-RO"/>
        </w:rPr>
        <w:t xml:space="preserve"> </w:t>
      </w:r>
      <w:r w:rsidR="00AF61CA" w:rsidRPr="00B44BEC">
        <w:rPr>
          <w:rFonts w:ascii="Calibri" w:hAnsi="Calibri" w:cs="Calibri"/>
          <w:b/>
          <w:color w:val="7030A0"/>
          <w:sz w:val="22"/>
          <w:szCs w:val="22"/>
          <w:lang w:val="ro-RO"/>
        </w:rPr>
        <w:t>BUCURESTI</w:t>
      </w:r>
    </w:p>
    <w:p w14:paraId="5A7817F3" w14:textId="2F55B8CB" w:rsidR="00164365" w:rsidRPr="00A83F48" w:rsidRDefault="008552A6" w:rsidP="00164365">
      <w:pPr>
        <w:tabs>
          <w:tab w:val="left" w:pos="3540"/>
          <w:tab w:val="center" w:pos="4637"/>
        </w:tabs>
        <w:ind w:left="270" w:right="-190"/>
        <w:jc w:val="both"/>
        <w:rPr>
          <w:rFonts w:ascii="Calibri" w:hAnsi="Calibri" w:cs="Calibri"/>
          <w:lang w:val="ro-RO"/>
        </w:rPr>
      </w:pPr>
      <w:r w:rsidRPr="008552A6">
        <w:rPr>
          <w:rFonts w:ascii="Calibri" w:hAnsi="Calibri" w:cs="Calibri"/>
          <w:lang w:val="ro-RO"/>
        </w:rPr>
        <w:t xml:space="preserve">Mic dejun. </w:t>
      </w:r>
      <w:r w:rsidR="00257F47">
        <w:rPr>
          <w:rFonts w:ascii="Calibri" w:hAnsi="Calibri" w:cs="Calibri"/>
          <w:lang w:val="ro-RO"/>
        </w:rPr>
        <w:t>Eliberarea camerelor si t</w:t>
      </w:r>
      <w:r w:rsidRPr="008552A6">
        <w:rPr>
          <w:rFonts w:ascii="Calibri" w:hAnsi="Calibri" w:cs="Calibri"/>
          <w:lang w:val="ro-RO"/>
        </w:rPr>
        <w:t xml:space="preserve">ransfer catre aeroportul din </w:t>
      </w:r>
      <w:r w:rsidR="00164365">
        <w:rPr>
          <w:rFonts w:ascii="Calibri" w:hAnsi="Calibri" w:cs="Calibri"/>
          <w:lang w:val="ro-RO"/>
        </w:rPr>
        <w:t>Sevilla</w:t>
      </w:r>
      <w:r w:rsidRPr="008552A6">
        <w:rPr>
          <w:rFonts w:ascii="Calibri" w:hAnsi="Calibri" w:cs="Calibri"/>
          <w:lang w:val="ro-RO"/>
        </w:rPr>
        <w:t xml:space="preserve"> </w:t>
      </w:r>
      <w:r w:rsidR="00164365" w:rsidRPr="00B44BEC">
        <w:rPr>
          <w:rFonts w:ascii="Calibri" w:hAnsi="Calibri" w:cs="Calibri"/>
          <w:lang w:val="ro-RO"/>
        </w:rPr>
        <w:t xml:space="preserve">pentru imbarcare pe zborul </w:t>
      </w:r>
      <w:r w:rsidR="00164365">
        <w:rPr>
          <w:rFonts w:ascii="Calibri" w:hAnsi="Calibri" w:cs="Calibri"/>
          <w:lang w:val="ro-RO"/>
        </w:rPr>
        <w:t>Lufthansa LH1141</w:t>
      </w:r>
      <w:r w:rsidR="00164365" w:rsidRPr="00B44BEC">
        <w:rPr>
          <w:rFonts w:ascii="Calibri" w:hAnsi="Calibri" w:cs="Calibri"/>
          <w:lang w:val="ro-RO"/>
        </w:rPr>
        <w:t xml:space="preserve"> cu destinatia </w:t>
      </w:r>
      <w:r w:rsidR="00164365">
        <w:rPr>
          <w:rFonts w:ascii="Calibri" w:hAnsi="Calibri" w:cs="Calibri"/>
          <w:lang w:val="ro-RO"/>
        </w:rPr>
        <w:t>Frankfurt</w:t>
      </w:r>
      <w:r w:rsidR="00164365" w:rsidRPr="00B44BEC">
        <w:rPr>
          <w:rFonts w:ascii="Calibri" w:hAnsi="Calibri" w:cs="Calibri"/>
          <w:lang w:val="ro-RO"/>
        </w:rPr>
        <w:t>. Decolare la ora 1</w:t>
      </w:r>
      <w:r w:rsidR="00164365">
        <w:rPr>
          <w:rFonts w:ascii="Calibri" w:hAnsi="Calibri" w:cs="Calibri"/>
          <w:lang w:val="ro-RO"/>
        </w:rPr>
        <w:t>3:20</w:t>
      </w:r>
      <w:r w:rsidR="00164365" w:rsidRPr="00B44BEC">
        <w:rPr>
          <w:rFonts w:ascii="Calibri" w:hAnsi="Calibri" w:cs="Calibri"/>
          <w:lang w:val="ro-RO"/>
        </w:rPr>
        <w:t xml:space="preserve"> si aterizare in </w:t>
      </w:r>
      <w:r w:rsidR="00164365">
        <w:rPr>
          <w:rFonts w:ascii="Calibri" w:hAnsi="Calibri" w:cs="Calibri"/>
          <w:lang w:val="ro-RO"/>
        </w:rPr>
        <w:t>Frankfurt</w:t>
      </w:r>
      <w:r w:rsidR="00164365" w:rsidRPr="00B44BEC">
        <w:rPr>
          <w:rFonts w:ascii="Calibri" w:hAnsi="Calibri" w:cs="Calibri"/>
          <w:lang w:val="ro-RO"/>
        </w:rPr>
        <w:t xml:space="preserve"> la ora </w:t>
      </w:r>
      <w:r w:rsidR="00164365">
        <w:rPr>
          <w:rFonts w:ascii="Calibri" w:hAnsi="Calibri" w:cs="Calibri"/>
          <w:lang w:val="ro-RO"/>
        </w:rPr>
        <w:t>16:15</w:t>
      </w:r>
      <w:r w:rsidR="00164365" w:rsidRPr="00B44BEC">
        <w:rPr>
          <w:rFonts w:ascii="Calibri" w:hAnsi="Calibri" w:cs="Calibri"/>
          <w:lang w:val="ro-RO"/>
        </w:rPr>
        <w:t>. La ora 2</w:t>
      </w:r>
      <w:r w:rsidR="00164365">
        <w:rPr>
          <w:rFonts w:ascii="Calibri" w:hAnsi="Calibri" w:cs="Calibri"/>
          <w:lang w:val="ro-RO"/>
        </w:rPr>
        <w:t>0:35</w:t>
      </w:r>
      <w:r w:rsidR="00164365" w:rsidRPr="00B44BEC">
        <w:rPr>
          <w:rFonts w:ascii="Calibri" w:hAnsi="Calibri" w:cs="Calibri"/>
          <w:lang w:val="ro-RO"/>
        </w:rPr>
        <w:t xml:space="preserve"> imbarcare pe zborul </w:t>
      </w:r>
      <w:r w:rsidR="00164365">
        <w:rPr>
          <w:rFonts w:ascii="Calibri" w:hAnsi="Calibri" w:cs="Calibri"/>
          <w:lang w:val="ro-RO"/>
        </w:rPr>
        <w:t>LH4102</w:t>
      </w:r>
      <w:r w:rsidR="00164365" w:rsidRPr="00B44BEC">
        <w:rPr>
          <w:rFonts w:ascii="Calibri" w:hAnsi="Calibri" w:cs="Calibri"/>
          <w:lang w:val="ro-RO"/>
        </w:rPr>
        <w:t xml:space="preserve"> cu destinatia Bucuresti. Aterizare la Bucuresti la ora </w:t>
      </w:r>
      <w:r w:rsidR="00164365">
        <w:rPr>
          <w:rFonts w:ascii="Calibri" w:hAnsi="Calibri" w:cs="Calibri"/>
          <w:lang w:val="ro-RO"/>
        </w:rPr>
        <w:t>23:55.</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90"/>
        <w:gridCol w:w="1350"/>
        <w:gridCol w:w="1350"/>
        <w:gridCol w:w="2250"/>
        <w:gridCol w:w="1980"/>
        <w:gridCol w:w="1260"/>
      </w:tblGrid>
      <w:tr w:rsidR="00524721" w:rsidRPr="0005413F" w14:paraId="47C7EC22" w14:textId="77777777" w:rsidTr="00116B37">
        <w:trPr>
          <w:trHeight w:val="526"/>
        </w:trPr>
        <w:tc>
          <w:tcPr>
            <w:tcW w:w="279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29FFDCC0" w:rsidR="00336B05" w:rsidRPr="004F17A5" w:rsidRDefault="00AF38E9"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0</w:t>
            </w:r>
            <w:r w:rsidR="009D3A4C">
              <w:rPr>
                <w:rFonts w:ascii="Calibri" w:hAnsi="Calibri" w:cs="Calibri"/>
                <w:b/>
                <w:bCs/>
                <w:color w:val="FFFFFF"/>
                <w:sz w:val="22"/>
                <w:szCs w:val="22"/>
              </w:rPr>
              <w:t>4</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r w:rsidR="00686EE2">
              <w:rPr>
                <w:rFonts w:ascii="Calibri" w:hAnsi="Calibri" w:cs="Calibri"/>
                <w:b/>
                <w:bCs/>
                <w:color w:val="FFFFFF"/>
                <w:sz w:val="22"/>
                <w:szCs w:val="22"/>
              </w:rPr>
              <w:t xml:space="preserve"> – 1</w:t>
            </w:r>
            <w:r w:rsidR="009D3A4C">
              <w:rPr>
                <w:rFonts w:ascii="Calibri" w:hAnsi="Calibri" w:cs="Calibri"/>
                <w:b/>
                <w:bCs/>
                <w:color w:val="FFFFFF"/>
                <w:sz w:val="22"/>
                <w:szCs w:val="22"/>
              </w:rPr>
              <w:t>1</w:t>
            </w:r>
            <w:r w:rsidR="00686EE2">
              <w:rPr>
                <w:rFonts w:ascii="Calibri" w:hAnsi="Calibri" w:cs="Calibri"/>
                <w:b/>
                <w:bCs/>
                <w:color w:val="FFFFFF"/>
                <w:sz w:val="22"/>
                <w:szCs w:val="22"/>
              </w:rPr>
              <w:t xml:space="preserve"> </w:t>
            </w:r>
            <w:proofErr w:type="spellStart"/>
            <w:r w:rsidR="00686EE2">
              <w:rPr>
                <w:rFonts w:ascii="Calibri" w:hAnsi="Calibri" w:cs="Calibri"/>
                <w:b/>
                <w:bCs/>
                <w:color w:val="FFFFFF"/>
                <w:sz w:val="22"/>
                <w:szCs w:val="22"/>
              </w:rPr>
              <w:t>Februarie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25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116B37">
        <w:trPr>
          <w:trHeight w:val="202"/>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285D443E" w:rsidR="00524721" w:rsidRPr="0034508C" w:rsidRDefault="00686EE2"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24</w:t>
            </w:r>
            <w:r>
              <w:rPr>
                <w:rFonts w:ascii="Calibri" w:hAnsi="Calibri" w:cs="Calibri"/>
                <w:b/>
                <w:bCs/>
                <w:strike/>
                <w:sz w:val="18"/>
                <w:szCs w:val="19"/>
                <w:lang w:val="ro-RO"/>
              </w:rPr>
              <w:t>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31382291" w:rsidR="00524721" w:rsidRPr="0034508C" w:rsidRDefault="002F1901"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64</w:t>
            </w:r>
            <w:r>
              <w:rPr>
                <w:rFonts w:ascii="Calibri" w:hAnsi="Calibri" w:cs="Calibri"/>
                <w:b/>
                <w:bCs/>
                <w:strike/>
                <w:sz w:val="18"/>
                <w:szCs w:val="19"/>
                <w:lang w:val="ro-RO"/>
              </w:rPr>
              <w:t>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2250" w:type="dxa"/>
            <w:tcBorders>
              <w:top w:val="single" w:sz="2" w:space="0" w:color="auto"/>
              <w:left w:val="single" w:sz="2" w:space="0" w:color="auto"/>
              <w:bottom w:val="single" w:sz="2" w:space="0" w:color="auto"/>
              <w:right w:val="single" w:sz="2" w:space="0" w:color="auto"/>
            </w:tcBorders>
            <w:vAlign w:val="center"/>
          </w:tcPr>
          <w:p w14:paraId="53FF9A5A" w14:textId="40C7C3D1" w:rsidR="00524721" w:rsidRPr="0034508C" w:rsidRDefault="00686EE2"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1.</w:t>
            </w:r>
            <w:r w:rsidR="009D3A4C">
              <w:rPr>
                <w:rFonts w:ascii="Calibri" w:hAnsi="Calibri" w:cs="Calibri"/>
                <w:b/>
                <w:bCs/>
                <w:strike/>
                <w:sz w:val="18"/>
                <w:szCs w:val="19"/>
                <w:lang w:val="ro-RO"/>
              </w:rPr>
              <w:t>19</w:t>
            </w:r>
            <w:r w:rsidR="002F1901">
              <w:rPr>
                <w:rFonts w:ascii="Calibri" w:hAnsi="Calibri" w:cs="Calibri"/>
                <w:b/>
                <w:bCs/>
                <w:strike/>
                <w:sz w:val="18"/>
                <w:szCs w:val="19"/>
                <w:lang w:val="ro-RO"/>
              </w:rPr>
              <w:t>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2C2A833E" w:rsidR="00524721" w:rsidRPr="0034508C" w:rsidRDefault="009D3A4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999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1772B13D"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9D3A4C">
              <w:rPr>
                <w:rFonts w:ascii="Calibri" w:hAnsi="Calibri" w:cs="Calibri"/>
                <w:b/>
                <w:bCs/>
                <w:color w:val="404040" w:themeColor="text1" w:themeTint="BF"/>
                <w:sz w:val="19"/>
                <w:szCs w:val="19"/>
              </w:rPr>
              <w:t>6</w:t>
            </w:r>
            <w:r w:rsidR="009E0288">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116B37">
        <w:trPr>
          <w:trHeight w:val="499"/>
        </w:trPr>
        <w:tc>
          <w:tcPr>
            <w:tcW w:w="279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5BA88441" w:rsidR="00524721" w:rsidRPr="0034508C" w:rsidRDefault="00AF38E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1.</w:t>
            </w:r>
            <w:r w:rsidR="009D3A4C">
              <w:rPr>
                <w:rFonts w:ascii="Calibri" w:hAnsi="Calibri" w:cs="Calibri"/>
                <w:b/>
                <w:bCs/>
                <w:lang w:val="ro-RO"/>
              </w:rPr>
              <w:t>14</w:t>
            </w:r>
            <w:r w:rsidR="00686EE2">
              <w:rPr>
                <w:rFonts w:ascii="Calibri" w:hAnsi="Calibri" w:cs="Calibri"/>
                <w:b/>
                <w:bCs/>
                <w:lang w:val="ro-RO"/>
              </w:rPr>
              <w:t>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5906EA39" w:rsidR="00524721" w:rsidRPr="0034508C" w:rsidRDefault="00686EE2"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1.</w:t>
            </w:r>
            <w:r w:rsidR="009D3A4C">
              <w:rPr>
                <w:rFonts w:ascii="Calibri" w:hAnsi="Calibri" w:cs="Calibri"/>
                <w:b/>
                <w:bCs/>
                <w:lang w:val="ro-RO"/>
              </w:rPr>
              <w:t>54</w:t>
            </w:r>
            <w:r w:rsidR="00336B05">
              <w:rPr>
                <w:rFonts w:ascii="Calibri" w:hAnsi="Calibri" w:cs="Calibri"/>
                <w:b/>
                <w:bCs/>
                <w:lang w:val="ro-RO"/>
              </w:rPr>
              <w:t>9</w:t>
            </w:r>
            <w:r w:rsidR="00524721" w:rsidRPr="00B46C3A">
              <w:rPr>
                <w:rFonts w:ascii="Calibri" w:hAnsi="Calibri" w:cs="Calibri"/>
                <w:b/>
                <w:bCs/>
                <w:lang w:val="ro-RO"/>
              </w:rPr>
              <w:t xml:space="preserve"> €</w:t>
            </w:r>
          </w:p>
        </w:tc>
        <w:tc>
          <w:tcPr>
            <w:tcW w:w="2250" w:type="dxa"/>
            <w:tcBorders>
              <w:top w:val="single" w:sz="2" w:space="0" w:color="auto"/>
              <w:left w:val="single" w:sz="2" w:space="0" w:color="auto"/>
              <w:bottom w:val="single" w:sz="2" w:space="0" w:color="auto"/>
              <w:right w:val="single" w:sz="2" w:space="0" w:color="auto"/>
            </w:tcBorders>
            <w:vAlign w:val="center"/>
          </w:tcPr>
          <w:p w14:paraId="38B5021E" w14:textId="7C9424B8" w:rsidR="00524721" w:rsidRPr="0034508C" w:rsidRDefault="009D3A4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1.099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5B8C6CA1" w:rsidR="00524721" w:rsidRPr="0034508C" w:rsidRDefault="009D3A4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899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5816AC16"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9D3A4C">
              <w:rPr>
                <w:rFonts w:ascii="Calibri" w:hAnsi="Calibri" w:cs="Calibri"/>
                <w:b/>
                <w:bCs/>
                <w:color w:val="404040" w:themeColor="text1" w:themeTint="BF"/>
              </w:rPr>
              <w:t>6</w:t>
            </w:r>
            <w:r w:rsidR="009E0288">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9"/>
        <w:gridCol w:w="4661"/>
      </w:tblGrid>
      <w:tr w:rsidR="00117A47" w:rsidRPr="00B46C3A" w14:paraId="580E2B5E" w14:textId="77777777" w:rsidTr="00D62D31">
        <w:trPr>
          <w:trHeight w:val="227"/>
        </w:trPr>
        <w:tc>
          <w:tcPr>
            <w:tcW w:w="289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10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D62D31">
        <w:trPr>
          <w:trHeight w:val="1151"/>
        </w:trPr>
        <w:tc>
          <w:tcPr>
            <w:tcW w:w="2891" w:type="pct"/>
            <w:tcBorders>
              <w:top w:val="single" w:sz="4" w:space="0" w:color="auto"/>
              <w:left w:val="single" w:sz="4" w:space="0" w:color="auto"/>
              <w:bottom w:val="single" w:sz="4" w:space="0" w:color="auto"/>
              <w:right w:val="single" w:sz="4" w:space="0" w:color="auto"/>
            </w:tcBorders>
            <w:vAlign w:val="center"/>
            <w:hideMark/>
          </w:tcPr>
          <w:p w14:paraId="47667A40" w14:textId="77777777" w:rsidR="00BB2790" w:rsidRDefault="009D2FF0" w:rsidP="00794547">
            <w:pPr>
              <w:pStyle w:val="ListParagraph"/>
              <w:numPr>
                <w:ilvl w:val="0"/>
                <w:numId w:val="7"/>
              </w:numPr>
              <w:spacing w:line="276" w:lineRule="auto"/>
              <w:ind w:left="163" w:hanging="180"/>
              <w:rPr>
                <w:rFonts w:ascii="Calibri" w:hAnsi="Calibri" w:cs="Calibri"/>
                <w:sz w:val="18"/>
                <w:szCs w:val="18"/>
              </w:rPr>
            </w:pPr>
            <w:bookmarkStart w:id="0" w:name="_Hlk185513005"/>
            <w:proofErr w:type="spellStart"/>
            <w:r w:rsidRPr="00794547">
              <w:rPr>
                <w:rFonts w:ascii="Calibri" w:hAnsi="Calibri" w:cs="Calibri"/>
                <w:sz w:val="18"/>
                <w:szCs w:val="18"/>
              </w:rPr>
              <w:t>Bilet</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avion</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Bucuresti</w:t>
            </w:r>
            <w:proofErr w:type="spellEnd"/>
            <w:r w:rsidRPr="00794547">
              <w:rPr>
                <w:rFonts w:ascii="Calibri" w:hAnsi="Calibri" w:cs="Calibri"/>
                <w:sz w:val="18"/>
                <w:szCs w:val="18"/>
              </w:rPr>
              <w:t xml:space="preserve"> – Sevilla – </w:t>
            </w:r>
            <w:proofErr w:type="spellStart"/>
            <w:r w:rsidRPr="00794547">
              <w:rPr>
                <w:rFonts w:ascii="Calibri" w:hAnsi="Calibri" w:cs="Calibri"/>
                <w:sz w:val="18"/>
                <w:szCs w:val="18"/>
              </w:rPr>
              <w:t>Bucuresti</w:t>
            </w:r>
            <w:proofErr w:type="spellEnd"/>
            <w:r w:rsidRPr="00794547">
              <w:rPr>
                <w:rFonts w:ascii="Calibri" w:hAnsi="Calibri" w:cs="Calibri"/>
                <w:sz w:val="18"/>
                <w:szCs w:val="18"/>
              </w:rPr>
              <w:t xml:space="preserve">, via Frankfurt, </w:t>
            </w:r>
            <w:proofErr w:type="spellStart"/>
            <w:r w:rsidRPr="00794547">
              <w:rPr>
                <w:rFonts w:ascii="Calibri" w:hAnsi="Calibri" w:cs="Calibri"/>
                <w:sz w:val="18"/>
                <w:szCs w:val="18"/>
              </w:rPr>
              <w:t>Compania</w:t>
            </w:r>
            <w:proofErr w:type="spellEnd"/>
            <w:r w:rsidRPr="00794547">
              <w:rPr>
                <w:rFonts w:ascii="Calibri" w:hAnsi="Calibri" w:cs="Calibri"/>
                <w:sz w:val="18"/>
                <w:szCs w:val="18"/>
              </w:rPr>
              <w:t xml:space="preserve"> Lufthansa  </w:t>
            </w:r>
          </w:p>
          <w:p w14:paraId="79AEE79E" w14:textId="05EB2232" w:rsidR="009D2FF0" w:rsidRDefault="009D2FF0" w:rsidP="00794547">
            <w:pPr>
              <w:pStyle w:val="ListParagraph"/>
              <w:numPr>
                <w:ilvl w:val="0"/>
                <w:numId w:val="7"/>
              </w:numPr>
              <w:spacing w:line="276" w:lineRule="auto"/>
              <w:ind w:left="163" w:hanging="180"/>
              <w:rPr>
                <w:rFonts w:ascii="Calibri" w:hAnsi="Calibri" w:cs="Calibri"/>
                <w:sz w:val="18"/>
                <w:szCs w:val="18"/>
              </w:rPr>
            </w:pPr>
            <w:proofErr w:type="spellStart"/>
            <w:r w:rsidRPr="00794547">
              <w:rPr>
                <w:rFonts w:ascii="Calibri" w:hAnsi="Calibri" w:cs="Calibri"/>
                <w:sz w:val="18"/>
                <w:szCs w:val="18"/>
              </w:rPr>
              <w:t>Taxele</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aeroport</w:t>
            </w:r>
            <w:proofErr w:type="spellEnd"/>
            <w:r w:rsidRPr="00794547">
              <w:rPr>
                <w:rFonts w:ascii="Calibri" w:hAnsi="Calibri" w:cs="Calibri"/>
                <w:sz w:val="18"/>
                <w:szCs w:val="18"/>
              </w:rPr>
              <w:t xml:space="preserve">, cu </w:t>
            </w:r>
            <w:proofErr w:type="spellStart"/>
            <w:r w:rsidRPr="00794547">
              <w:rPr>
                <w:rFonts w:ascii="Calibri" w:hAnsi="Calibri" w:cs="Calibri"/>
                <w:sz w:val="18"/>
                <w:szCs w:val="18"/>
              </w:rPr>
              <w:t>bagaj</w:t>
            </w:r>
            <w:proofErr w:type="spellEnd"/>
            <w:r w:rsidRPr="00794547">
              <w:rPr>
                <w:rFonts w:ascii="Calibri" w:hAnsi="Calibri" w:cs="Calibri"/>
                <w:sz w:val="18"/>
                <w:szCs w:val="18"/>
              </w:rPr>
              <w:t xml:space="preserve"> de mana 8 kg + </w:t>
            </w:r>
            <w:proofErr w:type="spellStart"/>
            <w:r w:rsidRPr="00794547">
              <w:rPr>
                <w:rFonts w:ascii="Calibri" w:hAnsi="Calibri" w:cs="Calibri"/>
                <w:sz w:val="18"/>
                <w:szCs w:val="18"/>
              </w:rPr>
              <w:t>bagaj</w:t>
            </w:r>
            <w:proofErr w:type="spellEnd"/>
            <w:r w:rsidRPr="00794547">
              <w:rPr>
                <w:rFonts w:ascii="Calibri" w:hAnsi="Calibri" w:cs="Calibri"/>
                <w:sz w:val="18"/>
                <w:szCs w:val="18"/>
              </w:rPr>
              <w:t xml:space="preserve"> de </w:t>
            </w:r>
            <w:proofErr w:type="spellStart"/>
            <w:r w:rsidRPr="00794547">
              <w:rPr>
                <w:rFonts w:ascii="Calibri" w:hAnsi="Calibri" w:cs="Calibri"/>
                <w:sz w:val="18"/>
                <w:szCs w:val="18"/>
              </w:rPr>
              <w:t>cala</w:t>
            </w:r>
            <w:proofErr w:type="spellEnd"/>
            <w:r w:rsidRPr="00794547">
              <w:rPr>
                <w:rFonts w:ascii="Calibri" w:hAnsi="Calibri" w:cs="Calibri"/>
                <w:sz w:val="18"/>
                <w:szCs w:val="18"/>
              </w:rPr>
              <w:t xml:space="preserve"> 23 kg</w:t>
            </w:r>
          </w:p>
          <w:p w14:paraId="738F3627" w14:textId="7F915808" w:rsidR="006647B0" w:rsidRPr="006647B0" w:rsidRDefault="009D2FF0" w:rsidP="006647B0">
            <w:pPr>
              <w:pStyle w:val="ListParagraph"/>
              <w:numPr>
                <w:ilvl w:val="0"/>
                <w:numId w:val="7"/>
              </w:numPr>
              <w:spacing w:line="276" w:lineRule="auto"/>
              <w:ind w:left="163" w:hanging="180"/>
              <w:rPr>
                <w:rFonts w:ascii="Calibri" w:hAnsi="Calibri" w:cs="Calibri"/>
                <w:sz w:val="18"/>
                <w:szCs w:val="18"/>
              </w:rPr>
            </w:pPr>
            <w:bookmarkStart w:id="1" w:name="_GoBack"/>
            <w:bookmarkEnd w:id="1"/>
            <w:r w:rsidRPr="00794547">
              <w:rPr>
                <w:rFonts w:ascii="Calibri" w:hAnsi="Calibri" w:cs="Calibri"/>
                <w:sz w:val="18"/>
                <w:szCs w:val="18"/>
              </w:rPr>
              <w:t>Transport cu autocar local modern</w:t>
            </w:r>
          </w:p>
          <w:p w14:paraId="6E958B95" w14:textId="18D6D028" w:rsidR="009D2FF0" w:rsidRPr="00794547" w:rsidRDefault="009D2FF0" w:rsidP="0079454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7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cu mic </w:t>
            </w:r>
            <w:proofErr w:type="spellStart"/>
            <w:r w:rsidRPr="00794547">
              <w:rPr>
                <w:rFonts w:ascii="Calibri" w:hAnsi="Calibri" w:cs="Calibri"/>
                <w:sz w:val="18"/>
                <w:szCs w:val="18"/>
              </w:rPr>
              <w:t>dejun</w:t>
            </w:r>
            <w:proofErr w:type="spellEnd"/>
            <w:r w:rsidRPr="00794547">
              <w:rPr>
                <w:rFonts w:ascii="Calibri" w:hAnsi="Calibri" w:cs="Calibri"/>
                <w:sz w:val="18"/>
                <w:szCs w:val="18"/>
              </w:rPr>
              <w:t xml:space="preserve"> la </w:t>
            </w:r>
            <w:proofErr w:type="spellStart"/>
            <w:r w:rsidRPr="00794547">
              <w:rPr>
                <w:rFonts w:ascii="Calibri" w:hAnsi="Calibri" w:cs="Calibri"/>
                <w:sz w:val="18"/>
                <w:szCs w:val="18"/>
              </w:rPr>
              <w:t>hoteluri</w:t>
            </w:r>
            <w:proofErr w:type="spellEnd"/>
            <w:r w:rsidRPr="00794547">
              <w:rPr>
                <w:rFonts w:ascii="Calibri" w:hAnsi="Calibri" w:cs="Calibri"/>
                <w:sz w:val="18"/>
                <w:szCs w:val="18"/>
              </w:rPr>
              <w:t xml:space="preserve"> 4*:</w:t>
            </w:r>
          </w:p>
          <w:p w14:paraId="7A18D859"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Sevilla la Hotel Exe Sevilla Macarena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2630CD0A"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Cadiz la Hotel Playa Victoria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3936B21B"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2 </w:t>
            </w:r>
            <w:proofErr w:type="spellStart"/>
            <w:r w:rsidRPr="00794547">
              <w:rPr>
                <w:rFonts w:ascii="Calibri" w:hAnsi="Calibri" w:cs="Calibri"/>
                <w:sz w:val="18"/>
                <w:szCs w:val="18"/>
              </w:rPr>
              <w:t>nopti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Malaga la Hotel </w:t>
            </w:r>
            <w:proofErr w:type="spellStart"/>
            <w:r w:rsidRPr="00794547">
              <w:rPr>
                <w:rFonts w:ascii="Calibri" w:hAnsi="Calibri" w:cs="Calibri"/>
                <w:sz w:val="18"/>
                <w:szCs w:val="18"/>
              </w:rPr>
              <w:t>Eurostars</w:t>
            </w:r>
            <w:proofErr w:type="spellEnd"/>
            <w:r w:rsidRPr="00794547">
              <w:rPr>
                <w:rFonts w:ascii="Calibri" w:hAnsi="Calibri" w:cs="Calibri"/>
                <w:sz w:val="18"/>
                <w:szCs w:val="18"/>
              </w:rPr>
              <w:t xml:space="preserve"> Malaga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025B7580" w14:textId="77777777" w:rsidR="009D2FF0" w:rsidRPr="00794547" w:rsidRDefault="009D2FF0" w:rsidP="00794547">
            <w:pPr>
              <w:pStyle w:val="ListParagraph"/>
              <w:spacing w:line="276" w:lineRule="auto"/>
              <w:ind w:left="163"/>
              <w:rPr>
                <w:rFonts w:ascii="Calibri" w:hAnsi="Calibri" w:cs="Calibri"/>
                <w:sz w:val="18"/>
                <w:szCs w:val="18"/>
              </w:rPr>
            </w:pPr>
            <w:r w:rsidRPr="00794547">
              <w:rPr>
                <w:rFonts w:ascii="Calibri" w:hAnsi="Calibri" w:cs="Calibri"/>
                <w:sz w:val="18"/>
                <w:szCs w:val="18"/>
              </w:rPr>
              <w:t xml:space="preserve">1 </w:t>
            </w:r>
            <w:proofErr w:type="spellStart"/>
            <w:r w:rsidRPr="00794547">
              <w:rPr>
                <w:rFonts w:ascii="Calibri" w:hAnsi="Calibri" w:cs="Calibri"/>
                <w:sz w:val="18"/>
                <w:szCs w:val="18"/>
              </w:rPr>
              <w:t>noapte</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cazare</w:t>
            </w:r>
            <w:proofErr w:type="spellEnd"/>
            <w:r w:rsidRPr="00794547">
              <w:rPr>
                <w:rFonts w:ascii="Calibri" w:hAnsi="Calibri" w:cs="Calibri"/>
                <w:sz w:val="18"/>
                <w:szCs w:val="18"/>
              </w:rPr>
              <w:t xml:space="preserve"> in Sevilla la Hotel </w:t>
            </w:r>
            <w:proofErr w:type="spellStart"/>
            <w:r w:rsidRPr="00794547">
              <w:rPr>
                <w:rFonts w:ascii="Calibri" w:hAnsi="Calibri" w:cs="Calibri"/>
                <w:sz w:val="18"/>
                <w:szCs w:val="18"/>
              </w:rPr>
              <w:t>Eurostars</w:t>
            </w:r>
            <w:proofErr w:type="spellEnd"/>
            <w:r w:rsidRPr="00794547">
              <w:rPr>
                <w:rFonts w:ascii="Calibri" w:hAnsi="Calibri" w:cs="Calibri"/>
                <w:sz w:val="18"/>
                <w:szCs w:val="18"/>
              </w:rPr>
              <w:t xml:space="preserve"> Al </w:t>
            </w:r>
            <w:proofErr w:type="spellStart"/>
            <w:r w:rsidRPr="00794547">
              <w:rPr>
                <w:rFonts w:ascii="Calibri" w:hAnsi="Calibri" w:cs="Calibri"/>
                <w:sz w:val="18"/>
                <w:szCs w:val="18"/>
              </w:rPr>
              <w:t>Andalus</w:t>
            </w:r>
            <w:proofErr w:type="spellEnd"/>
            <w:r w:rsidRPr="00794547">
              <w:rPr>
                <w:rFonts w:ascii="Calibri" w:hAnsi="Calibri" w:cs="Calibri"/>
                <w:sz w:val="18"/>
                <w:szCs w:val="18"/>
              </w:rPr>
              <w:t xml:space="preserve"> Palace 4* </w:t>
            </w:r>
            <w:proofErr w:type="spellStart"/>
            <w:r w:rsidRPr="00794547">
              <w:rPr>
                <w:rFonts w:ascii="Calibri" w:hAnsi="Calibri" w:cs="Calibri"/>
                <w:sz w:val="18"/>
                <w:szCs w:val="18"/>
              </w:rPr>
              <w:t>sau</w:t>
            </w:r>
            <w:proofErr w:type="spellEnd"/>
            <w:r w:rsidRPr="00794547">
              <w:rPr>
                <w:rFonts w:ascii="Calibri" w:hAnsi="Calibri" w:cs="Calibri"/>
                <w:sz w:val="18"/>
                <w:szCs w:val="18"/>
              </w:rPr>
              <w:t xml:space="preserve"> similar</w:t>
            </w:r>
          </w:p>
          <w:p w14:paraId="35CCDFBA" w14:textId="67A07F0D" w:rsidR="009D2FF0" w:rsidRDefault="009D2FF0" w:rsidP="0079454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de </w:t>
            </w:r>
            <w:proofErr w:type="spellStart"/>
            <w:r w:rsidRPr="00794547">
              <w:rPr>
                <w:rFonts w:ascii="Calibri" w:hAnsi="Calibri" w:cs="Calibri"/>
                <w:sz w:val="18"/>
                <w:szCs w:val="18"/>
              </w:rPr>
              <w:t>oras</w:t>
            </w:r>
            <w:proofErr w:type="spellEnd"/>
            <w:r w:rsidRPr="00794547">
              <w:rPr>
                <w:rFonts w:ascii="Calibri" w:hAnsi="Calibri" w:cs="Calibri"/>
                <w:sz w:val="18"/>
                <w:szCs w:val="18"/>
              </w:rPr>
              <w:t xml:space="preserve"> cu </w:t>
            </w:r>
            <w:proofErr w:type="spellStart"/>
            <w:r w:rsidRPr="00794547">
              <w:rPr>
                <w:rFonts w:ascii="Calibri" w:hAnsi="Calibri" w:cs="Calibri"/>
                <w:sz w:val="18"/>
                <w:szCs w:val="18"/>
              </w:rPr>
              <w:t>ghid</w:t>
            </w:r>
            <w:proofErr w:type="spellEnd"/>
            <w:r w:rsidRPr="00794547">
              <w:rPr>
                <w:rFonts w:ascii="Calibri" w:hAnsi="Calibri" w:cs="Calibri"/>
                <w:sz w:val="18"/>
                <w:szCs w:val="18"/>
              </w:rPr>
              <w:t xml:space="preserve"> local in Sevilla</w:t>
            </w:r>
          </w:p>
          <w:p w14:paraId="08548C79" w14:textId="2E73F1FF" w:rsidR="000F2357" w:rsidRDefault="000F2357" w:rsidP="000F235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de </w:t>
            </w:r>
            <w:proofErr w:type="spellStart"/>
            <w:r w:rsidRPr="00794547">
              <w:rPr>
                <w:rFonts w:ascii="Calibri" w:hAnsi="Calibri" w:cs="Calibri"/>
                <w:sz w:val="18"/>
                <w:szCs w:val="18"/>
              </w:rPr>
              <w:t>oras</w:t>
            </w:r>
            <w:proofErr w:type="spellEnd"/>
            <w:r w:rsidRPr="00794547">
              <w:rPr>
                <w:rFonts w:ascii="Calibri" w:hAnsi="Calibri" w:cs="Calibri"/>
                <w:sz w:val="18"/>
                <w:szCs w:val="18"/>
              </w:rPr>
              <w:t xml:space="preserve">: </w:t>
            </w:r>
            <w:r>
              <w:rPr>
                <w:rFonts w:ascii="Calibri" w:hAnsi="Calibri" w:cs="Calibri"/>
                <w:sz w:val="18"/>
                <w:szCs w:val="18"/>
              </w:rPr>
              <w:t>Jerez de la Frontera, Cadiz, Malaga</w:t>
            </w:r>
          </w:p>
          <w:p w14:paraId="3117A0EC" w14:textId="3144A2C9" w:rsidR="000F2357" w:rsidRPr="000F2357" w:rsidRDefault="000F2357" w:rsidP="000F2357">
            <w:pPr>
              <w:pStyle w:val="ListParagraph"/>
              <w:numPr>
                <w:ilvl w:val="0"/>
                <w:numId w:val="7"/>
              </w:numPr>
              <w:spacing w:line="276" w:lineRule="auto"/>
              <w:ind w:left="163" w:hanging="180"/>
              <w:rPr>
                <w:rFonts w:ascii="Calibri" w:hAnsi="Calibri" w:cs="Calibri"/>
                <w:sz w:val="18"/>
                <w:szCs w:val="18"/>
              </w:rPr>
            </w:pPr>
            <w:r w:rsidRPr="00794547">
              <w:rPr>
                <w:rFonts w:ascii="Calibri" w:hAnsi="Calibri" w:cs="Calibri"/>
                <w:sz w:val="18"/>
                <w:szCs w:val="18"/>
              </w:rPr>
              <w:t xml:space="preserve">Tur </w:t>
            </w:r>
            <w:proofErr w:type="spellStart"/>
            <w:r w:rsidRPr="00794547">
              <w:rPr>
                <w:rFonts w:ascii="Calibri" w:hAnsi="Calibri" w:cs="Calibri"/>
                <w:sz w:val="18"/>
                <w:szCs w:val="18"/>
              </w:rPr>
              <w:t>tematic</w:t>
            </w:r>
            <w:proofErr w:type="spellEnd"/>
            <w:r w:rsidRPr="00794547">
              <w:rPr>
                <w:rFonts w:ascii="Calibri" w:hAnsi="Calibri" w:cs="Calibri"/>
                <w:sz w:val="18"/>
                <w:szCs w:val="18"/>
              </w:rPr>
              <w:t xml:space="preserve"> Cadiz – </w:t>
            </w:r>
            <w:proofErr w:type="spellStart"/>
            <w:r w:rsidRPr="00794547">
              <w:rPr>
                <w:rFonts w:ascii="Calibri" w:hAnsi="Calibri" w:cs="Calibri"/>
                <w:sz w:val="18"/>
                <w:szCs w:val="18"/>
              </w:rPr>
              <w:t>Carnavalul</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Marii</w:t>
            </w:r>
            <w:proofErr w:type="spellEnd"/>
            <w:r w:rsidRPr="00794547">
              <w:rPr>
                <w:rFonts w:ascii="Calibri" w:hAnsi="Calibri" w:cs="Calibri"/>
                <w:sz w:val="18"/>
                <w:szCs w:val="18"/>
              </w:rPr>
              <w:t xml:space="preserve"> Parade</w:t>
            </w:r>
          </w:p>
          <w:p w14:paraId="48E56FFD" w14:textId="6811CB04" w:rsidR="00E0025A" w:rsidRPr="000F2357" w:rsidRDefault="000F2357" w:rsidP="000F2357">
            <w:pPr>
              <w:pStyle w:val="ListParagraph"/>
              <w:numPr>
                <w:ilvl w:val="0"/>
                <w:numId w:val="7"/>
              </w:numPr>
              <w:spacing w:line="276" w:lineRule="auto"/>
              <w:ind w:left="163" w:hanging="180"/>
              <w:rPr>
                <w:rFonts w:ascii="Calibri" w:hAnsi="Calibri" w:cs="Calibri"/>
                <w:sz w:val="18"/>
                <w:szCs w:val="18"/>
              </w:rPr>
            </w:pPr>
            <w:proofErr w:type="spellStart"/>
            <w:r>
              <w:rPr>
                <w:rFonts w:ascii="Calibri" w:hAnsi="Calibri" w:cs="Calibri"/>
                <w:sz w:val="18"/>
                <w:szCs w:val="18"/>
              </w:rPr>
              <w:t>Excursie</w:t>
            </w:r>
            <w:proofErr w:type="spellEnd"/>
            <w:r>
              <w:rPr>
                <w:rFonts w:ascii="Calibri" w:hAnsi="Calibri" w:cs="Calibri"/>
                <w:sz w:val="18"/>
                <w:szCs w:val="18"/>
              </w:rPr>
              <w:t xml:space="preserve"> in Costa del Sol: Puerto </w:t>
            </w:r>
            <w:proofErr w:type="spellStart"/>
            <w:r>
              <w:rPr>
                <w:rFonts w:ascii="Calibri" w:hAnsi="Calibri" w:cs="Calibri"/>
                <w:sz w:val="18"/>
                <w:szCs w:val="18"/>
              </w:rPr>
              <w:t>Banus</w:t>
            </w:r>
            <w:proofErr w:type="spellEnd"/>
            <w:r>
              <w:rPr>
                <w:rFonts w:ascii="Calibri" w:hAnsi="Calibri" w:cs="Calibri"/>
                <w:sz w:val="18"/>
                <w:szCs w:val="18"/>
              </w:rPr>
              <w:t xml:space="preserve">, Marbella, </w:t>
            </w:r>
            <w:proofErr w:type="spellStart"/>
            <w:r>
              <w:rPr>
                <w:rFonts w:ascii="Calibri" w:hAnsi="Calibri" w:cs="Calibri"/>
                <w:sz w:val="18"/>
                <w:szCs w:val="18"/>
              </w:rPr>
              <w:t>Benalmadena</w:t>
            </w:r>
            <w:proofErr w:type="spellEnd"/>
          </w:p>
          <w:p w14:paraId="642F3610" w14:textId="3EFB2EEF" w:rsidR="009D2FF0" w:rsidRPr="00794547" w:rsidRDefault="009D2FF0" w:rsidP="00794547">
            <w:pPr>
              <w:pStyle w:val="ListParagraph"/>
              <w:numPr>
                <w:ilvl w:val="0"/>
                <w:numId w:val="7"/>
              </w:numPr>
              <w:spacing w:line="276" w:lineRule="auto"/>
              <w:ind w:left="163" w:hanging="180"/>
              <w:rPr>
                <w:rFonts w:ascii="Calibri" w:hAnsi="Calibri" w:cs="Calibri"/>
                <w:sz w:val="18"/>
                <w:szCs w:val="18"/>
              </w:rPr>
            </w:pPr>
            <w:proofErr w:type="spellStart"/>
            <w:r w:rsidRPr="00794547">
              <w:rPr>
                <w:rFonts w:ascii="Calibri" w:hAnsi="Calibri" w:cs="Calibri"/>
                <w:sz w:val="18"/>
                <w:szCs w:val="18"/>
              </w:rPr>
              <w:lastRenderedPageBreak/>
              <w:t>Excursie</w:t>
            </w:r>
            <w:proofErr w:type="spellEnd"/>
            <w:r w:rsidRPr="00794547">
              <w:rPr>
                <w:rFonts w:ascii="Calibri" w:hAnsi="Calibri" w:cs="Calibri"/>
                <w:sz w:val="18"/>
                <w:szCs w:val="18"/>
              </w:rPr>
              <w:t xml:space="preserve"> in Pueblos </w:t>
            </w:r>
            <w:proofErr w:type="spellStart"/>
            <w:r w:rsidRPr="00794547">
              <w:rPr>
                <w:rFonts w:ascii="Calibri" w:hAnsi="Calibri" w:cs="Calibri"/>
                <w:sz w:val="18"/>
                <w:szCs w:val="18"/>
              </w:rPr>
              <w:t>Blancos</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Mijas</w:t>
            </w:r>
            <w:proofErr w:type="spellEnd"/>
            <w:r w:rsidRPr="00794547">
              <w:rPr>
                <w:rFonts w:ascii="Calibri" w:hAnsi="Calibri" w:cs="Calibri"/>
                <w:sz w:val="18"/>
                <w:szCs w:val="18"/>
              </w:rPr>
              <w:t xml:space="preserve">, Ronda </w:t>
            </w:r>
            <w:proofErr w:type="spellStart"/>
            <w:r w:rsidRPr="00794547">
              <w:rPr>
                <w:rFonts w:ascii="Calibri" w:hAnsi="Calibri" w:cs="Calibri"/>
                <w:sz w:val="18"/>
                <w:szCs w:val="18"/>
              </w:rPr>
              <w:t>si</w:t>
            </w:r>
            <w:proofErr w:type="spellEnd"/>
            <w:r w:rsidRPr="00794547">
              <w:rPr>
                <w:rFonts w:ascii="Calibri" w:hAnsi="Calibri" w:cs="Calibri"/>
                <w:sz w:val="18"/>
                <w:szCs w:val="18"/>
              </w:rPr>
              <w:t xml:space="preserve"> </w:t>
            </w:r>
            <w:proofErr w:type="spellStart"/>
            <w:r w:rsidRPr="00794547">
              <w:rPr>
                <w:rFonts w:ascii="Calibri" w:hAnsi="Calibri" w:cs="Calibri"/>
                <w:sz w:val="18"/>
                <w:szCs w:val="18"/>
              </w:rPr>
              <w:t>Setenil</w:t>
            </w:r>
            <w:proofErr w:type="spellEnd"/>
            <w:r w:rsidRPr="00794547">
              <w:rPr>
                <w:rFonts w:ascii="Calibri" w:hAnsi="Calibri" w:cs="Calibri"/>
                <w:sz w:val="18"/>
                <w:szCs w:val="18"/>
              </w:rPr>
              <w:t xml:space="preserve"> de las Bodegas</w:t>
            </w:r>
          </w:p>
          <w:p w14:paraId="4C45C171" w14:textId="77777777" w:rsidR="00724ECC" w:rsidRPr="00794547" w:rsidRDefault="00724ECC" w:rsidP="00794547">
            <w:pPr>
              <w:pStyle w:val="ListParagraph"/>
              <w:numPr>
                <w:ilvl w:val="0"/>
                <w:numId w:val="7"/>
              </w:numPr>
              <w:spacing w:line="276" w:lineRule="auto"/>
              <w:ind w:left="163" w:hanging="180"/>
              <w:jc w:val="both"/>
              <w:rPr>
                <w:rFonts w:ascii="Calibri" w:hAnsi="Calibri" w:cs="Calibri"/>
                <w:sz w:val="18"/>
                <w:szCs w:val="18"/>
                <w:lang w:val="ro-RO"/>
              </w:rPr>
            </w:pPr>
            <w:r w:rsidRPr="00794547">
              <w:rPr>
                <w:rFonts w:ascii="Calibri" w:hAnsi="Calibri" w:cs="Calibri"/>
                <w:sz w:val="18"/>
                <w:szCs w:val="18"/>
                <w:lang w:val="ro-RO"/>
              </w:rPr>
              <w:t>Insotitor roman de grup pe toata durata circuitului</w:t>
            </w:r>
          </w:p>
          <w:p w14:paraId="6E160879" w14:textId="77777777" w:rsidR="002E0392" w:rsidRPr="00B46C3A" w:rsidRDefault="002E0392" w:rsidP="009D2FF0">
            <w:pPr>
              <w:spacing w:line="276" w:lineRule="auto"/>
              <w:ind w:left="-19" w:right="-270"/>
              <w:jc w:val="both"/>
              <w:rPr>
                <w:rFonts w:ascii="Calibri" w:hAnsi="Calibri" w:cs="Calibri"/>
                <w:sz w:val="18"/>
                <w:szCs w:val="18"/>
                <w:lang w:val="ro-RO"/>
              </w:rPr>
            </w:pPr>
          </w:p>
        </w:tc>
        <w:tc>
          <w:tcPr>
            <w:tcW w:w="2109"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C6645C">
            <w:pPr>
              <w:pStyle w:val="ListParagraph"/>
              <w:numPr>
                <w:ilvl w:val="0"/>
                <w:numId w:val="2"/>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lastRenderedPageBreak/>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C6645C">
            <w:pPr>
              <w:pStyle w:val="ListParagraph"/>
              <w:numPr>
                <w:ilvl w:val="0"/>
                <w:numId w:val="2"/>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4EEA9D9B" w:rsidR="002E0392" w:rsidRPr="002276C2"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Taxele de oras, se achita individual la receptia</w:t>
            </w:r>
            <w:r w:rsidR="00C9079F">
              <w:rPr>
                <w:rFonts w:ascii="Calibri" w:hAnsi="Calibri" w:cs="Calibri"/>
                <w:sz w:val="18"/>
                <w:szCs w:val="18"/>
                <w:lang w:val="it-IT"/>
              </w:rPr>
              <w:t xml:space="preserve"> </w:t>
            </w:r>
            <w:r w:rsidRPr="002276C2">
              <w:rPr>
                <w:rFonts w:ascii="Calibri" w:hAnsi="Calibri" w:cs="Calibri"/>
                <w:sz w:val="18"/>
                <w:szCs w:val="18"/>
                <w:lang w:val="it-IT"/>
              </w:rPr>
              <w:t>hotelului</w:t>
            </w:r>
            <w:r>
              <w:rPr>
                <w:rFonts w:ascii="Calibri" w:hAnsi="Calibri" w:cs="Calibri"/>
                <w:sz w:val="18"/>
                <w:szCs w:val="18"/>
                <w:lang w:val="it-IT"/>
              </w:rPr>
              <w:t>/</w:t>
            </w:r>
            <w:r w:rsidR="00D67D23">
              <w:rPr>
                <w:rFonts w:ascii="Calibri" w:hAnsi="Calibri" w:cs="Calibri"/>
                <w:sz w:val="18"/>
                <w:szCs w:val="18"/>
                <w:lang w:val="it-IT"/>
              </w:rPr>
              <w:t>insotitorul de grup</w:t>
            </w:r>
          </w:p>
          <w:p w14:paraId="52EF5D32" w14:textId="77777777" w:rsid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388A1839" w:rsidR="002E0392" w:rsidRPr="001049E4" w:rsidRDefault="002E0392" w:rsidP="00C6645C">
            <w:pPr>
              <w:pStyle w:val="ListParagraph"/>
              <w:numPr>
                <w:ilvl w:val="0"/>
                <w:numId w:val="2"/>
              </w:numPr>
              <w:spacing w:line="276" w:lineRule="auto"/>
              <w:ind w:left="165" w:right="73" w:hanging="180"/>
              <w:rPr>
                <w:rFonts w:ascii="Calibri" w:hAnsi="Calibri" w:cs="Calibri"/>
                <w:sz w:val="18"/>
                <w:szCs w:val="18"/>
                <w:lang w:val="it-IT"/>
              </w:rPr>
            </w:pPr>
            <w:r w:rsidRPr="001049E4">
              <w:rPr>
                <w:rFonts w:ascii="Calibri" w:hAnsi="Calibri" w:cs="Calibri"/>
                <w:sz w:val="18"/>
                <w:szCs w:val="18"/>
                <w:lang w:val="ro-RO"/>
              </w:rPr>
              <w:t xml:space="preserve">Bacsisuri </w:t>
            </w:r>
            <w:r w:rsidRPr="004E08DA">
              <w:rPr>
                <w:rFonts w:ascii="Calibri" w:hAnsi="Calibri" w:cs="Calibri"/>
                <w:sz w:val="18"/>
                <w:szCs w:val="18"/>
                <w:lang w:val="ro-RO"/>
              </w:rPr>
              <w:t xml:space="preserve">recomandate pentru ghidul local si soferi: </w:t>
            </w:r>
            <w:r w:rsidR="000F2357">
              <w:rPr>
                <w:rFonts w:ascii="Calibri" w:hAnsi="Calibri" w:cs="Calibri"/>
                <w:sz w:val="18"/>
                <w:szCs w:val="18"/>
                <w:lang w:val="ro-RO"/>
              </w:rPr>
              <w:t xml:space="preserve">5 </w:t>
            </w:r>
            <w:r w:rsidRPr="004E08DA">
              <w:rPr>
                <w:rFonts w:ascii="Calibri" w:hAnsi="Calibri" w:cs="Calibri"/>
                <w:sz w:val="18"/>
                <w:szCs w:val="18"/>
                <w:lang w:val="ro-RO"/>
              </w:rPr>
              <w:t>euro/pers</w:t>
            </w:r>
            <w:r w:rsidR="000F2357">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0"/>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18223DEC" w14:textId="77777777" w:rsidR="0099380E" w:rsidRDefault="0099380E" w:rsidP="0099380E">
      <w:pPr>
        <w:tabs>
          <w:tab w:val="left" w:pos="7290"/>
        </w:tabs>
        <w:ind w:left="360" w:right="18"/>
        <w:jc w:val="both"/>
        <w:rPr>
          <w:rFonts w:ascii="Calibri" w:hAnsi="Calibri" w:cs="Calibri"/>
          <w:color w:val="000000" w:themeColor="text1"/>
          <w:szCs w:val="18"/>
          <w:lang w:val="ro-RO"/>
        </w:rPr>
      </w:pPr>
      <w:r>
        <w:rPr>
          <w:rFonts w:ascii="Calibri" w:hAnsi="Calibri" w:cs="Calibri"/>
          <w:b/>
          <w:bCs/>
          <w:color w:val="000000" w:themeColor="text1"/>
          <w:szCs w:val="18"/>
          <w:lang w:val="ro-RO"/>
        </w:rPr>
        <w:t>EXCURSII &amp; SUPLIMENTE OPTIONALE (se achita in agentie)</w:t>
      </w:r>
      <w:r>
        <w:rPr>
          <w:rFonts w:ascii="Calibri" w:hAnsi="Calibri" w:cs="Calibri"/>
          <w:color w:val="000000" w:themeColor="text1"/>
          <w:szCs w:val="18"/>
          <w:lang w:val="ro-RO"/>
        </w:rPr>
        <w:t>:</w:t>
      </w:r>
    </w:p>
    <w:p w14:paraId="74AE49B8" w14:textId="108AF339" w:rsidR="0099380E" w:rsidRDefault="00101D2C" w:rsidP="0099380E">
      <w:pPr>
        <w:pStyle w:val="ListParagraph"/>
        <w:numPr>
          <w:ilvl w:val="0"/>
          <w:numId w:val="8"/>
        </w:numPr>
        <w:ind w:left="360" w:firstLine="0"/>
        <w:rPr>
          <w:rFonts w:ascii="Calibri" w:hAnsi="Calibri" w:cs="Calibri"/>
          <w:sz w:val="18"/>
          <w:szCs w:val="18"/>
          <w:lang w:val="ro-RO"/>
        </w:rPr>
      </w:pPr>
      <w:r>
        <w:rPr>
          <w:rFonts w:ascii="Calibri" w:hAnsi="Calibri" w:cs="Calibri"/>
          <w:sz w:val="18"/>
          <w:szCs w:val="18"/>
          <w:lang w:val="ro-RO"/>
        </w:rPr>
        <w:t>Excursie optionala</w:t>
      </w:r>
      <w:r w:rsidR="0099380E">
        <w:rPr>
          <w:rFonts w:ascii="Calibri" w:hAnsi="Calibri" w:cs="Calibri"/>
          <w:sz w:val="18"/>
          <w:szCs w:val="18"/>
          <w:lang w:val="ro-RO"/>
        </w:rPr>
        <w:t xml:space="preserve"> in </w:t>
      </w:r>
      <w:r>
        <w:rPr>
          <w:rFonts w:ascii="Calibri" w:hAnsi="Calibri" w:cs="Calibri"/>
          <w:sz w:val="18"/>
          <w:szCs w:val="18"/>
          <w:lang w:val="ro-RO"/>
        </w:rPr>
        <w:t>Cordoba</w:t>
      </w:r>
      <w:r w:rsidR="0099380E">
        <w:rPr>
          <w:rFonts w:ascii="Calibri" w:hAnsi="Calibri" w:cs="Calibri"/>
          <w:sz w:val="18"/>
          <w:szCs w:val="18"/>
          <w:lang w:val="ro-RO"/>
        </w:rPr>
        <w:t xml:space="preserve">: </w:t>
      </w:r>
      <w:r>
        <w:rPr>
          <w:rFonts w:ascii="Calibri" w:hAnsi="Calibri" w:cs="Calibri"/>
          <w:sz w:val="18"/>
          <w:szCs w:val="18"/>
          <w:lang w:val="ro-RO"/>
        </w:rPr>
        <w:t>8</w:t>
      </w:r>
      <w:r w:rsidR="0099380E">
        <w:rPr>
          <w:rFonts w:ascii="Calibri" w:hAnsi="Calibri" w:cs="Calibri"/>
          <w:sz w:val="18"/>
          <w:szCs w:val="18"/>
          <w:lang w:val="ro-RO"/>
        </w:rPr>
        <w:t>0 euro/persoana</w:t>
      </w:r>
    </w:p>
    <w:p w14:paraId="046ECD9F" w14:textId="57A74274" w:rsidR="00397A50" w:rsidRDefault="0099380E" w:rsidP="0007306D">
      <w:pPr>
        <w:pStyle w:val="ListParagraph"/>
        <w:ind w:left="360"/>
        <w:rPr>
          <w:rFonts w:ascii="Calibri" w:hAnsi="Calibri" w:cs="Calibri"/>
          <w:sz w:val="18"/>
          <w:szCs w:val="18"/>
          <w:lang w:val="ro-RO"/>
        </w:rPr>
      </w:pPr>
      <w:r>
        <w:rPr>
          <w:rFonts w:ascii="Calibri" w:hAnsi="Calibri" w:cs="Calibri"/>
          <w:sz w:val="18"/>
          <w:szCs w:val="18"/>
          <w:lang w:val="ro-RO"/>
        </w:rPr>
        <w:t xml:space="preserve">Include: </w:t>
      </w:r>
      <w:r w:rsidR="00D0239B">
        <w:rPr>
          <w:rFonts w:ascii="Calibri" w:hAnsi="Calibri" w:cs="Calibri"/>
          <w:sz w:val="18"/>
          <w:szCs w:val="18"/>
          <w:lang w:val="ro-RO"/>
        </w:rPr>
        <w:t>autocar</w:t>
      </w:r>
      <w:r w:rsidR="00D0239B" w:rsidRPr="00D0239B">
        <w:rPr>
          <w:rFonts w:ascii="Calibri" w:hAnsi="Calibri" w:cs="Calibri"/>
          <w:sz w:val="18"/>
          <w:szCs w:val="18"/>
          <w:lang w:val="ro-RO"/>
        </w:rPr>
        <w:t>, vizita cu ghid local si bilet de intrare la Mezquita, tur de oras in Cordoba si insotitor roman de grup</w:t>
      </w:r>
    </w:p>
    <w:p w14:paraId="66BDED99" w14:textId="59912B7F" w:rsidR="00101D2C" w:rsidRDefault="00101D2C" w:rsidP="00101D2C">
      <w:pPr>
        <w:pStyle w:val="ListParagraph"/>
        <w:numPr>
          <w:ilvl w:val="0"/>
          <w:numId w:val="8"/>
        </w:numPr>
        <w:ind w:left="360" w:firstLine="0"/>
        <w:rPr>
          <w:rFonts w:ascii="Calibri" w:hAnsi="Calibri" w:cs="Calibri"/>
          <w:sz w:val="18"/>
          <w:szCs w:val="18"/>
          <w:lang w:val="ro-RO"/>
        </w:rPr>
      </w:pPr>
      <w:r>
        <w:rPr>
          <w:rFonts w:ascii="Calibri" w:hAnsi="Calibri" w:cs="Calibri"/>
          <w:sz w:val="18"/>
          <w:szCs w:val="18"/>
          <w:lang w:val="ro-RO"/>
        </w:rPr>
        <w:t>Excursie optionala in Granada cu vizita la Alhambra &amp; Gradinile Generalife: 90 euro/persoana</w:t>
      </w:r>
    </w:p>
    <w:p w14:paraId="1CF7BA97" w14:textId="46AD51A1" w:rsidR="00101D2C" w:rsidRDefault="00101D2C" w:rsidP="00BD6EAA">
      <w:pPr>
        <w:pStyle w:val="ListParagraph"/>
        <w:ind w:left="360"/>
        <w:rPr>
          <w:rFonts w:ascii="Calibri" w:hAnsi="Calibri" w:cs="Calibri"/>
          <w:sz w:val="18"/>
          <w:szCs w:val="18"/>
          <w:lang w:val="ro-RO"/>
        </w:rPr>
      </w:pPr>
      <w:r>
        <w:rPr>
          <w:rFonts w:ascii="Calibri" w:hAnsi="Calibri" w:cs="Calibri"/>
          <w:sz w:val="18"/>
          <w:szCs w:val="18"/>
          <w:lang w:val="ro-RO"/>
        </w:rPr>
        <w:t xml:space="preserve">Include: </w:t>
      </w:r>
      <w:r w:rsidR="00BD6EAA" w:rsidRPr="00BD6EAA">
        <w:rPr>
          <w:rFonts w:ascii="Calibri" w:hAnsi="Calibri" w:cs="Calibri"/>
          <w:sz w:val="18"/>
          <w:szCs w:val="18"/>
          <w:lang w:val="ro-RO"/>
        </w:rPr>
        <w:t>autocar, vizita cu ghid local si bilet de intrare la Alhambra si Gradinile Generalife, tur de oras in Granada si insotitor roman de grup</w:t>
      </w:r>
    </w:p>
    <w:p w14:paraId="02216023" w14:textId="77777777" w:rsidR="0007306D" w:rsidRPr="00845C19" w:rsidRDefault="0007306D" w:rsidP="00BD6EAA">
      <w:pPr>
        <w:pStyle w:val="ListParagraph"/>
        <w:ind w:left="360"/>
        <w:rPr>
          <w:rFonts w:ascii="Calibri" w:hAnsi="Calibri" w:cs="Calibri"/>
          <w:sz w:val="18"/>
          <w:szCs w:val="18"/>
          <w:lang w:val="ro-RO"/>
        </w:rPr>
      </w:pPr>
    </w:p>
    <w:p w14:paraId="31FDA990" w14:textId="77777777" w:rsidR="00AF61CA" w:rsidRPr="00FF238E" w:rsidRDefault="00AF61CA" w:rsidP="00AF61CA">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4A563AA6"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914D761" w14:textId="77777777" w:rsidR="00346029" w:rsidRPr="00876346" w:rsidRDefault="00346029"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7777777"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57BD3286"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39D00D41" w14:textId="77777777" w:rsidR="00346029" w:rsidRDefault="00346029"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732563EF" w14:textId="77777777" w:rsidR="005D2898" w:rsidRDefault="005D2898"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261FC0DF" w14:textId="00D1292D"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6647B0">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6647B0">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4C940EDA"/>
    <w:multiLevelType w:val="hybridMultilevel"/>
    <w:tmpl w:val="D856DB0E"/>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2"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7" w15:restartNumberingAfterBreak="0">
    <w:nsid w:val="7BA77A74"/>
    <w:multiLevelType w:val="hybridMultilevel"/>
    <w:tmpl w:val="F8FA27FA"/>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2"/>
  </w:num>
  <w:num w:numId="5">
    <w:abstractNumId w:val="6"/>
  </w:num>
  <w:num w:numId="6">
    <w:abstractNumId w:val="4"/>
  </w:num>
  <w:num w:numId="7">
    <w:abstractNumId w:val="7"/>
  </w:num>
  <w:num w:numId="8">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306D"/>
    <w:rsid w:val="00073BB3"/>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357"/>
    <w:rsid w:val="000F2D30"/>
    <w:rsid w:val="000F5AD6"/>
    <w:rsid w:val="001003DC"/>
    <w:rsid w:val="00101D2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4365"/>
    <w:rsid w:val="001655E5"/>
    <w:rsid w:val="0016775A"/>
    <w:rsid w:val="00167F2D"/>
    <w:rsid w:val="00172714"/>
    <w:rsid w:val="00175D66"/>
    <w:rsid w:val="001771FA"/>
    <w:rsid w:val="0017731E"/>
    <w:rsid w:val="0018060F"/>
    <w:rsid w:val="00181C42"/>
    <w:rsid w:val="00183694"/>
    <w:rsid w:val="001909A0"/>
    <w:rsid w:val="00190CFB"/>
    <w:rsid w:val="00190FAC"/>
    <w:rsid w:val="00192ADF"/>
    <w:rsid w:val="00193671"/>
    <w:rsid w:val="00194717"/>
    <w:rsid w:val="001947C2"/>
    <w:rsid w:val="0019728E"/>
    <w:rsid w:val="001A09E7"/>
    <w:rsid w:val="001A0CDB"/>
    <w:rsid w:val="001A3C90"/>
    <w:rsid w:val="001A4D0F"/>
    <w:rsid w:val="001A5DAE"/>
    <w:rsid w:val="001B153A"/>
    <w:rsid w:val="001B1A28"/>
    <w:rsid w:val="001B225B"/>
    <w:rsid w:val="001B3065"/>
    <w:rsid w:val="001B329E"/>
    <w:rsid w:val="001B4D53"/>
    <w:rsid w:val="001B553F"/>
    <w:rsid w:val="001B6B4F"/>
    <w:rsid w:val="001C125E"/>
    <w:rsid w:val="001C2E1F"/>
    <w:rsid w:val="001C60DC"/>
    <w:rsid w:val="001D0B10"/>
    <w:rsid w:val="001D272A"/>
    <w:rsid w:val="001D4065"/>
    <w:rsid w:val="001D4DBF"/>
    <w:rsid w:val="001D6E85"/>
    <w:rsid w:val="001E0B77"/>
    <w:rsid w:val="001E7FE1"/>
    <w:rsid w:val="001F0300"/>
    <w:rsid w:val="001F2CA8"/>
    <w:rsid w:val="001F374F"/>
    <w:rsid w:val="001F7589"/>
    <w:rsid w:val="00203A1D"/>
    <w:rsid w:val="002069A1"/>
    <w:rsid w:val="002128D0"/>
    <w:rsid w:val="00213218"/>
    <w:rsid w:val="00214F95"/>
    <w:rsid w:val="00214FAE"/>
    <w:rsid w:val="002163C3"/>
    <w:rsid w:val="00217AAF"/>
    <w:rsid w:val="0022421B"/>
    <w:rsid w:val="002276C2"/>
    <w:rsid w:val="00235858"/>
    <w:rsid w:val="00240681"/>
    <w:rsid w:val="00241D5E"/>
    <w:rsid w:val="00244A11"/>
    <w:rsid w:val="00252BAE"/>
    <w:rsid w:val="002535D1"/>
    <w:rsid w:val="00254336"/>
    <w:rsid w:val="002558C4"/>
    <w:rsid w:val="00257F47"/>
    <w:rsid w:val="00263DAA"/>
    <w:rsid w:val="002645F0"/>
    <w:rsid w:val="0026733E"/>
    <w:rsid w:val="00272020"/>
    <w:rsid w:val="00272063"/>
    <w:rsid w:val="002749F9"/>
    <w:rsid w:val="00281898"/>
    <w:rsid w:val="0028607C"/>
    <w:rsid w:val="002915CE"/>
    <w:rsid w:val="00293051"/>
    <w:rsid w:val="002A1101"/>
    <w:rsid w:val="002A6764"/>
    <w:rsid w:val="002B30A4"/>
    <w:rsid w:val="002B4737"/>
    <w:rsid w:val="002C0796"/>
    <w:rsid w:val="002C34E4"/>
    <w:rsid w:val="002C38BB"/>
    <w:rsid w:val="002C4422"/>
    <w:rsid w:val="002C4982"/>
    <w:rsid w:val="002C7551"/>
    <w:rsid w:val="002C7A3E"/>
    <w:rsid w:val="002D2A11"/>
    <w:rsid w:val="002D4AB6"/>
    <w:rsid w:val="002D4E53"/>
    <w:rsid w:val="002D6DEB"/>
    <w:rsid w:val="002D7728"/>
    <w:rsid w:val="002D7B9A"/>
    <w:rsid w:val="002E0392"/>
    <w:rsid w:val="002E79FE"/>
    <w:rsid w:val="002E7C6C"/>
    <w:rsid w:val="002F1901"/>
    <w:rsid w:val="002F3B10"/>
    <w:rsid w:val="00300C2C"/>
    <w:rsid w:val="003022D8"/>
    <w:rsid w:val="0030302B"/>
    <w:rsid w:val="0030689D"/>
    <w:rsid w:val="00307A0B"/>
    <w:rsid w:val="00310950"/>
    <w:rsid w:val="0031167F"/>
    <w:rsid w:val="0031169C"/>
    <w:rsid w:val="003201C0"/>
    <w:rsid w:val="00320F09"/>
    <w:rsid w:val="00321240"/>
    <w:rsid w:val="00327664"/>
    <w:rsid w:val="003300EE"/>
    <w:rsid w:val="00331F0C"/>
    <w:rsid w:val="00336B05"/>
    <w:rsid w:val="003423CA"/>
    <w:rsid w:val="003437E9"/>
    <w:rsid w:val="0034508C"/>
    <w:rsid w:val="00346029"/>
    <w:rsid w:val="0034622F"/>
    <w:rsid w:val="0035252D"/>
    <w:rsid w:val="00353024"/>
    <w:rsid w:val="003550BE"/>
    <w:rsid w:val="003554B2"/>
    <w:rsid w:val="00355E6F"/>
    <w:rsid w:val="00356F8C"/>
    <w:rsid w:val="00360902"/>
    <w:rsid w:val="00365A77"/>
    <w:rsid w:val="003665D8"/>
    <w:rsid w:val="00373C46"/>
    <w:rsid w:val="00380D0F"/>
    <w:rsid w:val="00384822"/>
    <w:rsid w:val="00387865"/>
    <w:rsid w:val="0039148E"/>
    <w:rsid w:val="0039385F"/>
    <w:rsid w:val="00393AA6"/>
    <w:rsid w:val="00394775"/>
    <w:rsid w:val="0039697F"/>
    <w:rsid w:val="00397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38B7"/>
    <w:rsid w:val="00404933"/>
    <w:rsid w:val="00405F15"/>
    <w:rsid w:val="00407329"/>
    <w:rsid w:val="004112D1"/>
    <w:rsid w:val="0041464E"/>
    <w:rsid w:val="00414C61"/>
    <w:rsid w:val="00417838"/>
    <w:rsid w:val="00417C55"/>
    <w:rsid w:val="00425D4B"/>
    <w:rsid w:val="004275F2"/>
    <w:rsid w:val="00431599"/>
    <w:rsid w:val="00433A5A"/>
    <w:rsid w:val="00434A09"/>
    <w:rsid w:val="00434D6E"/>
    <w:rsid w:val="00436C4B"/>
    <w:rsid w:val="00441853"/>
    <w:rsid w:val="00441AFD"/>
    <w:rsid w:val="00442843"/>
    <w:rsid w:val="0044415F"/>
    <w:rsid w:val="004466EA"/>
    <w:rsid w:val="00451E86"/>
    <w:rsid w:val="004530FB"/>
    <w:rsid w:val="00455E02"/>
    <w:rsid w:val="00456996"/>
    <w:rsid w:val="0045763F"/>
    <w:rsid w:val="00457CB0"/>
    <w:rsid w:val="00461692"/>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563E"/>
    <w:rsid w:val="004B6B3B"/>
    <w:rsid w:val="004B7875"/>
    <w:rsid w:val="004C077F"/>
    <w:rsid w:val="004C0DB1"/>
    <w:rsid w:val="004C1DA1"/>
    <w:rsid w:val="004C3231"/>
    <w:rsid w:val="004C4E48"/>
    <w:rsid w:val="004C679A"/>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14949"/>
    <w:rsid w:val="00515F23"/>
    <w:rsid w:val="00516C4B"/>
    <w:rsid w:val="005220C6"/>
    <w:rsid w:val="0052367F"/>
    <w:rsid w:val="00524721"/>
    <w:rsid w:val="005247AE"/>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1761"/>
    <w:rsid w:val="005B27A6"/>
    <w:rsid w:val="005B4BE4"/>
    <w:rsid w:val="005C062F"/>
    <w:rsid w:val="005C4B51"/>
    <w:rsid w:val="005D0DAB"/>
    <w:rsid w:val="005D12BB"/>
    <w:rsid w:val="005D2898"/>
    <w:rsid w:val="005D4DCC"/>
    <w:rsid w:val="005E0365"/>
    <w:rsid w:val="005F4DC9"/>
    <w:rsid w:val="005F7E0A"/>
    <w:rsid w:val="00600785"/>
    <w:rsid w:val="00600BC4"/>
    <w:rsid w:val="00601536"/>
    <w:rsid w:val="00602F53"/>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47B12"/>
    <w:rsid w:val="006525F3"/>
    <w:rsid w:val="00654143"/>
    <w:rsid w:val="006551DA"/>
    <w:rsid w:val="0065596F"/>
    <w:rsid w:val="006571DA"/>
    <w:rsid w:val="00660990"/>
    <w:rsid w:val="00661E93"/>
    <w:rsid w:val="006647B0"/>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5BAD"/>
    <w:rsid w:val="006A788A"/>
    <w:rsid w:val="006A795C"/>
    <w:rsid w:val="006B1C82"/>
    <w:rsid w:val="006B28D2"/>
    <w:rsid w:val="006B791C"/>
    <w:rsid w:val="006C0660"/>
    <w:rsid w:val="006D1C6C"/>
    <w:rsid w:val="006D3C4F"/>
    <w:rsid w:val="006D59FC"/>
    <w:rsid w:val="006D686A"/>
    <w:rsid w:val="006D6BD2"/>
    <w:rsid w:val="006E6CC4"/>
    <w:rsid w:val="006F4B21"/>
    <w:rsid w:val="006F6569"/>
    <w:rsid w:val="006F6798"/>
    <w:rsid w:val="00702861"/>
    <w:rsid w:val="0070322D"/>
    <w:rsid w:val="0071497F"/>
    <w:rsid w:val="00715C3E"/>
    <w:rsid w:val="00723506"/>
    <w:rsid w:val="00723593"/>
    <w:rsid w:val="00723842"/>
    <w:rsid w:val="00724ECC"/>
    <w:rsid w:val="00724F82"/>
    <w:rsid w:val="0072797C"/>
    <w:rsid w:val="007333E6"/>
    <w:rsid w:val="0073408B"/>
    <w:rsid w:val="007346FD"/>
    <w:rsid w:val="0073527D"/>
    <w:rsid w:val="00736F17"/>
    <w:rsid w:val="0074006D"/>
    <w:rsid w:val="007439DB"/>
    <w:rsid w:val="007448D7"/>
    <w:rsid w:val="007467AA"/>
    <w:rsid w:val="0075266B"/>
    <w:rsid w:val="007532A0"/>
    <w:rsid w:val="00755DDA"/>
    <w:rsid w:val="00760160"/>
    <w:rsid w:val="007611EB"/>
    <w:rsid w:val="007635C0"/>
    <w:rsid w:val="00764FF5"/>
    <w:rsid w:val="00765A3D"/>
    <w:rsid w:val="00765E3F"/>
    <w:rsid w:val="00767BA4"/>
    <w:rsid w:val="00767F62"/>
    <w:rsid w:val="0077626C"/>
    <w:rsid w:val="00776AC1"/>
    <w:rsid w:val="0077780F"/>
    <w:rsid w:val="00777A3C"/>
    <w:rsid w:val="00781349"/>
    <w:rsid w:val="0078270B"/>
    <w:rsid w:val="00786B55"/>
    <w:rsid w:val="0079026A"/>
    <w:rsid w:val="00791BC9"/>
    <w:rsid w:val="0079408B"/>
    <w:rsid w:val="00794547"/>
    <w:rsid w:val="00797E14"/>
    <w:rsid w:val="007A6327"/>
    <w:rsid w:val="007B0885"/>
    <w:rsid w:val="007B1D6C"/>
    <w:rsid w:val="007B3702"/>
    <w:rsid w:val="007B3895"/>
    <w:rsid w:val="007B4F9D"/>
    <w:rsid w:val="007B4FDE"/>
    <w:rsid w:val="007B59FA"/>
    <w:rsid w:val="007C1A25"/>
    <w:rsid w:val="007C4253"/>
    <w:rsid w:val="007C5FD3"/>
    <w:rsid w:val="007C7724"/>
    <w:rsid w:val="007C794F"/>
    <w:rsid w:val="007D2D07"/>
    <w:rsid w:val="007D7CC5"/>
    <w:rsid w:val="007E04C0"/>
    <w:rsid w:val="007E39EC"/>
    <w:rsid w:val="007E3A15"/>
    <w:rsid w:val="007E7437"/>
    <w:rsid w:val="007F1369"/>
    <w:rsid w:val="007F515D"/>
    <w:rsid w:val="007F710B"/>
    <w:rsid w:val="007F76DE"/>
    <w:rsid w:val="0080066F"/>
    <w:rsid w:val="008017D0"/>
    <w:rsid w:val="00801940"/>
    <w:rsid w:val="00810733"/>
    <w:rsid w:val="00821CAB"/>
    <w:rsid w:val="00822701"/>
    <w:rsid w:val="0082298C"/>
    <w:rsid w:val="00831047"/>
    <w:rsid w:val="008318EC"/>
    <w:rsid w:val="008326B8"/>
    <w:rsid w:val="008338F5"/>
    <w:rsid w:val="008347A5"/>
    <w:rsid w:val="00835747"/>
    <w:rsid w:val="00835B27"/>
    <w:rsid w:val="00844BCA"/>
    <w:rsid w:val="00845C19"/>
    <w:rsid w:val="00847987"/>
    <w:rsid w:val="00851075"/>
    <w:rsid w:val="00852BA1"/>
    <w:rsid w:val="00852D74"/>
    <w:rsid w:val="008540B0"/>
    <w:rsid w:val="008552A6"/>
    <w:rsid w:val="00855A88"/>
    <w:rsid w:val="00855ED8"/>
    <w:rsid w:val="008565ED"/>
    <w:rsid w:val="00860972"/>
    <w:rsid w:val="008640B6"/>
    <w:rsid w:val="008664A0"/>
    <w:rsid w:val="008741A4"/>
    <w:rsid w:val="0087493E"/>
    <w:rsid w:val="00876346"/>
    <w:rsid w:val="008847C8"/>
    <w:rsid w:val="00890808"/>
    <w:rsid w:val="00891147"/>
    <w:rsid w:val="00892841"/>
    <w:rsid w:val="008952AC"/>
    <w:rsid w:val="00896055"/>
    <w:rsid w:val="00896808"/>
    <w:rsid w:val="008975C3"/>
    <w:rsid w:val="00897D1D"/>
    <w:rsid w:val="008A3560"/>
    <w:rsid w:val="008A4672"/>
    <w:rsid w:val="008A4BF4"/>
    <w:rsid w:val="008A7BD9"/>
    <w:rsid w:val="008B6938"/>
    <w:rsid w:val="008B6D4D"/>
    <w:rsid w:val="008C0A02"/>
    <w:rsid w:val="008C2689"/>
    <w:rsid w:val="008C2F5C"/>
    <w:rsid w:val="008C67B0"/>
    <w:rsid w:val="008C6DA0"/>
    <w:rsid w:val="008D0037"/>
    <w:rsid w:val="008D48AD"/>
    <w:rsid w:val="008D62AA"/>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554EB"/>
    <w:rsid w:val="0095595A"/>
    <w:rsid w:val="0095677C"/>
    <w:rsid w:val="00957AFB"/>
    <w:rsid w:val="00960F99"/>
    <w:rsid w:val="0096217B"/>
    <w:rsid w:val="009678C1"/>
    <w:rsid w:val="00967D95"/>
    <w:rsid w:val="00967DDA"/>
    <w:rsid w:val="009721FA"/>
    <w:rsid w:val="00974470"/>
    <w:rsid w:val="00982975"/>
    <w:rsid w:val="00982B25"/>
    <w:rsid w:val="00983DFF"/>
    <w:rsid w:val="00984E67"/>
    <w:rsid w:val="00987138"/>
    <w:rsid w:val="00990BF3"/>
    <w:rsid w:val="00993736"/>
    <w:rsid w:val="0099380E"/>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2FF0"/>
    <w:rsid w:val="009D3A4C"/>
    <w:rsid w:val="009D54B3"/>
    <w:rsid w:val="009D6BB3"/>
    <w:rsid w:val="009E0288"/>
    <w:rsid w:val="009E091D"/>
    <w:rsid w:val="009E5421"/>
    <w:rsid w:val="009E59FA"/>
    <w:rsid w:val="009F1740"/>
    <w:rsid w:val="009F1CCA"/>
    <w:rsid w:val="009F4208"/>
    <w:rsid w:val="009F496F"/>
    <w:rsid w:val="00A030F5"/>
    <w:rsid w:val="00A04000"/>
    <w:rsid w:val="00A10BA6"/>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53640"/>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3690"/>
    <w:rsid w:val="00AA4501"/>
    <w:rsid w:val="00AB041B"/>
    <w:rsid w:val="00AB0C88"/>
    <w:rsid w:val="00AB1C57"/>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212D"/>
    <w:rsid w:val="00AF38E9"/>
    <w:rsid w:val="00AF4575"/>
    <w:rsid w:val="00AF45A8"/>
    <w:rsid w:val="00AF56F2"/>
    <w:rsid w:val="00AF61CA"/>
    <w:rsid w:val="00AF6C06"/>
    <w:rsid w:val="00AF73DC"/>
    <w:rsid w:val="00B1206B"/>
    <w:rsid w:val="00B12149"/>
    <w:rsid w:val="00B20F09"/>
    <w:rsid w:val="00B21491"/>
    <w:rsid w:val="00B2197A"/>
    <w:rsid w:val="00B22CBF"/>
    <w:rsid w:val="00B23E15"/>
    <w:rsid w:val="00B340D1"/>
    <w:rsid w:val="00B34EBE"/>
    <w:rsid w:val="00B37AE1"/>
    <w:rsid w:val="00B40B42"/>
    <w:rsid w:val="00B47D00"/>
    <w:rsid w:val="00B51350"/>
    <w:rsid w:val="00B55473"/>
    <w:rsid w:val="00B56D13"/>
    <w:rsid w:val="00B60966"/>
    <w:rsid w:val="00B6250B"/>
    <w:rsid w:val="00B632D3"/>
    <w:rsid w:val="00B63A57"/>
    <w:rsid w:val="00B7170A"/>
    <w:rsid w:val="00B717A4"/>
    <w:rsid w:val="00B81454"/>
    <w:rsid w:val="00B86B2E"/>
    <w:rsid w:val="00B86D46"/>
    <w:rsid w:val="00B87DE5"/>
    <w:rsid w:val="00B91C79"/>
    <w:rsid w:val="00B936CC"/>
    <w:rsid w:val="00B942E5"/>
    <w:rsid w:val="00B94E54"/>
    <w:rsid w:val="00B96C43"/>
    <w:rsid w:val="00BA6DFF"/>
    <w:rsid w:val="00BA75EA"/>
    <w:rsid w:val="00BB04DC"/>
    <w:rsid w:val="00BB2790"/>
    <w:rsid w:val="00BB44C2"/>
    <w:rsid w:val="00BB54ED"/>
    <w:rsid w:val="00BB7AAD"/>
    <w:rsid w:val="00BC1466"/>
    <w:rsid w:val="00BC4707"/>
    <w:rsid w:val="00BC4EE7"/>
    <w:rsid w:val="00BC5BA6"/>
    <w:rsid w:val="00BD0507"/>
    <w:rsid w:val="00BD1EC5"/>
    <w:rsid w:val="00BD1F51"/>
    <w:rsid w:val="00BD3DB3"/>
    <w:rsid w:val="00BD60AE"/>
    <w:rsid w:val="00BD6EAA"/>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16C"/>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0239B"/>
    <w:rsid w:val="00D11BE9"/>
    <w:rsid w:val="00D11FE9"/>
    <w:rsid w:val="00D14B07"/>
    <w:rsid w:val="00D15F76"/>
    <w:rsid w:val="00D204BA"/>
    <w:rsid w:val="00D215C7"/>
    <w:rsid w:val="00D2463C"/>
    <w:rsid w:val="00D262A8"/>
    <w:rsid w:val="00D313A4"/>
    <w:rsid w:val="00D320DC"/>
    <w:rsid w:val="00D35AFA"/>
    <w:rsid w:val="00D36E30"/>
    <w:rsid w:val="00D41E20"/>
    <w:rsid w:val="00D41E9B"/>
    <w:rsid w:val="00D43DD5"/>
    <w:rsid w:val="00D45474"/>
    <w:rsid w:val="00D4797B"/>
    <w:rsid w:val="00D511BB"/>
    <w:rsid w:val="00D52651"/>
    <w:rsid w:val="00D532C8"/>
    <w:rsid w:val="00D54E99"/>
    <w:rsid w:val="00D5541B"/>
    <w:rsid w:val="00D57D57"/>
    <w:rsid w:val="00D6142B"/>
    <w:rsid w:val="00D6168A"/>
    <w:rsid w:val="00D62D31"/>
    <w:rsid w:val="00D6755B"/>
    <w:rsid w:val="00D67CC8"/>
    <w:rsid w:val="00D67D23"/>
    <w:rsid w:val="00D72D38"/>
    <w:rsid w:val="00D8081A"/>
    <w:rsid w:val="00D8511C"/>
    <w:rsid w:val="00D86FC5"/>
    <w:rsid w:val="00D8735D"/>
    <w:rsid w:val="00D87394"/>
    <w:rsid w:val="00D92CCA"/>
    <w:rsid w:val="00D93217"/>
    <w:rsid w:val="00D969BA"/>
    <w:rsid w:val="00DA5CB8"/>
    <w:rsid w:val="00DC4442"/>
    <w:rsid w:val="00DC521F"/>
    <w:rsid w:val="00DC5954"/>
    <w:rsid w:val="00DC7D21"/>
    <w:rsid w:val="00DD01E7"/>
    <w:rsid w:val="00DD6DB6"/>
    <w:rsid w:val="00DE1890"/>
    <w:rsid w:val="00DE295F"/>
    <w:rsid w:val="00DE6F37"/>
    <w:rsid w:val="00DF028C"/>
    <w:rsid w:val="00DF2DF6"/>
    <w:rsid w:val="00E0025A"/>
    <w:rsid w:val="00E013A6"/>
    <w:rsid w:val="00E03511"/>
    <w:rsid w:val="00E04FE7"/>
    <w:rsid w:val="00E07E03"/>
    <w:rsid w:val="00E107BA"/>
    <w:rsid w:val="00E12BA4"/>
    <w:rsid w:val="00E12BF9"/>
    <w:rsid w:val="00E136BC"/>
    <w:rsid w:val="00E21CD9"/>
    <w:rsid w:val="00E22718"/>
    <w:rsid w:val="00E2458E"/>
    <w:rsid w:val="00E2459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457"/>
    <w:rsid w:val="00E83CDA"/>
    <w:rsid w:val="00E909D6"/>
    <w:rsid w:val="00E91590"/>
    <w:rsid w:val="00E91EE5"/>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55EF"/>
    <w:rsid w:val="00EC64AB"/>
    <w:rsid w:val="00ED1200"/>
    <w:rsid w:val="00ED2294"/>
    <w:rsid w:val="00ED2A30"/>
    <w:rsid w:val="00ED3D09"/>
    <w:rsid w:val="00ED410A"/>
    <w:rsid w:val="00ED4394"/>
    <w:rsid w:val="00ED74E1"/>
    <w:rsid w:val="00ED7B9F"/>
    <w:rsid w:val="00EE231A"/>
    <w:rsid w:val="00EE26D9"/>
    <w:rsid w:val="00EE2C5E"/>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375AB"/>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2939687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2650274">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190994943">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55600220">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31373053">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2608966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69076323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5740490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21506990">
      <w:bodyDiv w:val="1"/>
      <w:marLeft w:val="0"/>
      <w:marRight w:val="0"/>
      <w:marTop w:val="0"/>
      <w:marBottom w:val="0"/>
      <w:divBdr>
        <w:top w:val="none" w:sz="0" w:space="0" w:color="auto"/>
        <w:left w:val="none" w:sz="0" w:space="0" w:color="auto"/>
        <w:bottom w:val="none" w:sz="0" w:space="0" w:color="auto"/>
        <w:right w:val="none" w:sz="0" w:space="0" w:color="auto"/>
      </w:divBdr>
    </w:div>
    <w:div w:id="898394795">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24358968">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55759119">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75740715">
      <w:bodyDiv w:val="1"/>
      <w:marLeft w:val="0"/>
      <w:marRight w:val="0"/>
      <w:marTop w:val="0"/>
      <w:marBottom w:val="0"/>
      <w:divBdr>
        <w:top w:val="none" w:sz="0" w:space="0" w:color="auto"/>
        <w:left w:val="none" w:sz="0" w:space="0" w:color="auto"/>
        <w:bottom w:val="none" w:sz="0" w:space="0" w:color="auto"/>
        <w:right w:val="none" w:sz="0" w:space="0" w:color="auto"/>
      </w:divBdr>
    </w:div>
    <w:div w:id="1383560537">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56634836">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6313186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5493613">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79667649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55414862">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31544446">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f12f24ea-ff27-4dfa-a18c-f0787cde81c5"/>
    <ds:schemaRef ds:uri="http://www.w3.org/XML/1998/namespac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62A37-02E3-4365-9B52-BEF2014F8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1958</TotalTime>
  <Pages>6</Pages>
  <Words>4746</Words>
  <Characters>26899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193</cp:revision>
  <cp:lastPrinted>2026-07-06T06:50:00Z</cp:lastPrinted>
  <dcterms:created xsi:type="dcterms:W3CDTF">2026-07-06T06:57:00Z</dcterms:created>
  <dcterms:modified xsi:type="dcterms:W3CDTF">2026-08-17T09:42:00Z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