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F9634" w14:textId="4B4669EF" w:rsidR="00B764DA" w:rsidRPr="00B764DA" w:rsidRDefault="00FD42FD" w:rsidP="00FD42FD">
      <w:pPr>
        <w:tabs>
          <w:tab w:val="left" w:pos="3540"/>
          <w:tab w:val="center" w:pos="4637"/>
        </w:tabs>
        <w:ind w:left="270" w:right="-190"/>
        <w:jc w:val="center"/>
        <w:rPr>
          <w:rFonts w:ascii="Calibri" w:hAnsi="Calibri" w:cs="Calibri"/>
          <w:b/>
          <w:color w:val="7030A0"/>
          <w:sz w:val="42"/>
          <w:szCs w:val="42"/>
          <w:lang w:val="ro-RO"/>
        </w:rPr>
      </w:pPr>
      <w:r>
        <w:rPr>
          <w:rFonts w:ascii="Calibri" w:hAnsi="Calibri" w:cs="Calibri"/>
          <w:b/>
          <w:color w:val="7030A0"/>
          <w:sz w:val="42"/>
          <w:szCs w:val="42"/>
          <w:lang w:val="ro-RO"/>
        </w:rPr>
        <w:t>CHINA</w:t>
      </w:r>
      <w:r w:rsidR="00B764DA" w:rsidRPr="00B764DA">
        <w:rPr>
          <w:rFonts w:ascii="Calibri" w:hAnsi="Calibri" w:cs="Calibri"/>
          <w:b/>
          <w:color w:val="7030A0"/>
          <w:sz w:val="42"/>
          <w:szCs w:val="42"/>
          <w:lang w:val="ro-RO"/>
        </w:rPr>
        <w:t xml:space="preserve">: </w:t>
      </w:r>
      <w:r w:rsidRPr="00FD42FD">
        <w:rPr>
          <w:rFonts w:ascii="Calibri" w:hAnsi="Calibri" w:cs="Calibri"/>
          <w:b/>
          <w:color w:val="7030A0"/>
          <w:sz w:val="36"/>
          <w:szCs w:val="36"/>
          <w:lang w:val="ro-RO"/>
        </w:rPr>
        <w:t xml:space="preserve">Chongqing, </w:t>
      </w:r>
      <w:r w:rsidR="00B764DA" w:rsidRPr="00FD42FD">
        <w:rPr>
          <w:rFonts w:ascii="Calibri" w:hAnsi="Calibri" w:cs="Calibri"/>
          <w:b/>
          <w:color w:val="7030A0"/>
          <w:sz w:val="36"/>
          <w:szCs w:val="36"/>
          <w:lang w:val="ro-RO"/>
        </w:rPr>
        <w:t>Croaziera pe Yangtze</w:t>
      </w:r>
      <w:r w:rsidRPr="00FD42FD">
        <w:rPr>
          <w:rFonts w:ascii="Calibri" w:hAnsi="Calibri" w:cs="Calibri"/>
          <w:b/>
          <w:color w:val="7030A0"/>
          <w:sz w:val="36"/>
          <w:szCs w:val="36"/>
          <w:lang w:val="ro-RO"/>
        </w:rPr>
        <w:t xml:space="preserve"> &amp; </w:t>
      </w:r>
      <w:r w:rsidR="00B764DA" w:rsidRPr="00FD42FD">
        <w:rPr>
          <w:rFonts w:ascii="Calibri" w:hAnsi="Calibri" w:cs="Calibri"/>
          <w:b/>
          <w:color w:val="7030A0"/>
          <w:sz w:val="36"/>
          <w:szCs w:val="36"/>
          <w:lang w:val="ro-RO"/>
        </w:rPr>
        <w:t>Zhangjiajie</w:t>
      </w:r>
      <w:r>
        <w:rPr>
          <w:rFonts w:ascii="Calibri" w:hAnsi="Calibri" w:cs="Calibri"/>
          <w:b/>
          <w:color w:val="7030A0"/>
          <w:sz w:val="36"/>
          <w:szCs w:val="36"/>
          <w:lang w:val="ro-RO"/>
        </w:rPr>
        <w:t xml:space="preserve"> - </w:t>
      </w:r>
      <w:r w:rsidR="00B764DA" w:rsidRPr="00FD42FD">
        <w:rPr>
          <w:rFonts w:ascii="Calibri" w:hAnsi="Calibri" w:cs="Calibri"/>
          <w:b/>
          <w:color w:val="7030A0"/>
          <w:sz w:val="36"/>
          <w:szCs w:val="36"/>
          <w:lang w:val="ro-RO"/>
        </w:rPr>
        <w:t xml:space="preserve">Muntii Avatar </w:t>
      </w:r>
    </w:p>
    <w:p w14:paraId="37CBFF77" w14:textId="0D991537" w:rsidR="00491D57" w:rsidRDefault="00571760" w:rsidP="00021246">
      <w:pPr>
        <w:tabs>
          <w:tab w:val="left" w:pos="3540"/>
          <w:tab w:val="center" w:pos="4637"/>
        </w:tabs>
        <w:ind w:left="270" w:right="-190"/>
        <w:jc w:val="center"/>
        <w:rPr>
          <w:rFonts w:ascii="Calibri" w:hAnsi="Calibri" w:cs="Calibri"/>
          <w:b/>
          <w:color w:val="002060"/>
          <w:sz w:val="22"/>
          <w:szCs w:val="18"/>
          <w:lang w:val="ro-RO"/>
        </w:rPr>
      </w:pPr>
      <w:r w:rsidRPr="00571760">
        <w:rPr>
          <w:rFonts w:ascii="Calibri" w:hAnsi="Calibri" w:cs="Calibri"/>
          <w:b/>
          <w:color w:val="002060"/>
          <w:sz w:val="22"/>
          <w:szCs w:val="18"/>
          <w:lang w:val="ro-RO"/>
        </w:rPr>
        <w:t xml:space="preserve">Beijing </w:t>
      </w:r>
      <w:r>
        <w:rPr>
          <w:rFonts w:ascii="Calibri" w:hAnsi="Calibri" w:cs="Calibri"/>
          <w:b/>
          <w:color w:val="002060"/>
          <w:sz w:val="22"/>
          <w:szCs w:val="18"/>
          <w:lang w:val="ro-RO"/>
        </w:rPr>
        <w:t>-</w:t>
      </w:r>
      <w:r w:rsidRPr="00571760">
        <w:rPr>
          <w:rFonts w:ascii="Calibri" w:hAnsi="Calibri" w:cs="Calibri"/>
          <w:b/>
          <w:color w:val="002060"/>
          <w:sz w:val="22"/>
          <w:szCs w:val="18"/>
          <w:lang w:val="ro-RO"/>
        </w:rPr>
        <w:t xml:space="preserve"> Xi’an </w:t>
      </w:r>
      <w:r>
        <w:rPr>
          <w:rFonts w:ascii="Calibri" w:hAnsi="Calibri" w:cs="Calibri"/>
          <w:b/>
          <w:color w:val="002060"/>
          <w:sz w:val="22"/>
          <w:szCs w:val="18"/>
          <w:lang w:val="ro-RO"/>
        </w:rPr>
        <w:t>-</w:t>
      </w:r>
      <w:r w:rsidRPr="00571760">
        <w:rPr>
          <w:rFonts w:ascii="Calibri" w:hAnsi="Calibri" w:cs="Calibri"/>
          <w:b/>
          <w:color w:val="002060"/>
          <w:sz w:val="22"/>
          <w:szCs w:val="18"/>
          <w:lang w:val="ro-RO"/>
        </w:rPr>
        <w:t xml:space="preserve"> Zhangjiajie </w:t>
      </w:r>
      <w:r>
        <w:rPr>
          <w:rFonts w:ascii="Calibri" w:hAnsi="Calibri" w:cs="Calibri"/>
          <w:b/>
          <w:color w:val="002060"/>
          <w:sz w:val="22"/>
          <w:szCs w:val="18"/>
          <w:lang w:val="ro-RO"/>
        </w:rPr>
        <w:t>-</w:t>
      </w:r>
      <w:r w:rsidRPr="00571760">
        <w:rPr>
          <w:rFonts w:ascii="Calibri" w:hAnsi="Calibri" w:cs="Calibri"/>
          <w:b/>
          <w:color w:val="002060"/>
          <w:sz w:val="22"/>
          <w:szCs w:val="18"/>
          <w:lang w:val="ro-RO"/>
        </w:rPr>
        <w:t xml:space="preserve"> Muntii Avatar </w:t>
      </w:r>
      <w:r>
        <w:rPr>
          <w:rFonts w:ascii="Calibri" w:hAnsi="Calibri" w:cs="Calibri"/>
          <w:b/>
          <w:color w:val="002060"/>
          <w:sz w:val="22"/>
          <w:szCs w:val="18"/>
          <w:lang w:val="ro-RO"/>
        </w:rPr>
        <w:t>-</w:t>
      </w:r>
      <w:r w:rsidRPr="00571760">
        <w:rPr>
          <w:rFonts w:ascii="Calibri" w:hAnsi="Calibri" w:cs="Calibri"/>
          <w:b/>
          <w:color w:val="002060"/>
          <w:sz w:val="22"/>
          <w:szCs w:val="18"/>
          <w:lang w:val="ro-RO"/>
        </w:rPr>
        <w:t xml:space="preserve"> Croaziera pe Yangtze </w:t>
      </w:r>
      <w:r>
        <w:rPr>
          <w:rFonts w:ascii="Calibri" w:hAnsi="Calibri" w:cs="Calibri"/>
          <w:b/>
          <w:color w:val="002060"/>
          <w:sz w:val="22"/>
          <w:szCs w:val="18"/>
          <w:lang w:val="ro-RO"/>
        </w:rPr>
        <w:t>-</w:t>
      </w:r>
      <w:r w:rsidRPr="00571760">
        <w:rPr>
          <w:rFonts w:ascii="Calibri" w:hAnsi="Calibri" w:cs="Calibri"/>
          <w:b/>
          <w:color w:val="002060"/>
          <w:sz w:val="22"/>
          <w:szCs w:val="18"/>
          <w:lang w:val="ro-RO"/>
        </w:rPr>
        <w:t xml:space="preserve"> </w:t>
      </w:r>
      <w:r>
        <w:rPr>
          <w:rFonts w:ascii="Calibri" w:hAnsi="Calibri" w:cs="Calibri"/>
          <w:b/>
          <w:color w:val="002060"/>
          <w:sz w:val="22"/>
          <w:szCs w:val="18"/>
          <w:lang w:val="ro-RO"/>
        </w:rPr>
        <w:t xml:space="preserve">Muntele </w:t>
      </w:r>
      <w:r w:rsidRPr="00571760">
        <w:rPr>
          <w:rFonts w:ascii="Calibri" w:hAnsi="Calibri" w:cs="Calibri"/>
          <w:b/>
          <w:color w:val="002060"/>
          <w:sz w:val="22"/>
          <w:szCs w:val="18"/>
          <w:lang w:val="ro-RO"/>
        </w:rPr>
        <w:t xml:space="preserve">Tianmen </w:t>
      </w:r>
      <w:r>
        <w:rPr>
          <w:rFonts w:ascii="Calibri" w:hAnsi="Calibri" w:cs="Calibri"/>
          <w:b/>
          <w:color w:val="002060"/>
          <w:sz w:val="22"/>
          <w:szCs w:val="18"/>
          <w:lang w:val="ro-RO"/>
        </w:rPr>
        <w:t>-</w:t>
      </w:r>
      <w:r w:rsidRPr="00571760">
        <w:rPr>
          <w:rFonts w:ascii="Calibri" w:hAnsi="Calibri" w:cs="Calibri"/>
          <w:b/>
          <w:color w:val="002060"/>
          <w:sz w:val="22"/>
          <w:szCs w:val="18"/>
          <w:lang w:val="ro-RO"/>
        </w:rPr>
        <w:t xml:space="preserve"> Shanghai</w:t>
      </w:r>
    </w:p>
    <w:p w14:paraId="6D7AF5B4" w14:textId="7A2D2FBD" w:rsidR="00021246" w:rsidRPr="00A83F48" w:rsidRDefault="00021246" w:rsidP="00021246">
      <w:pPr>
        <w:tabs>
          <w:tab w:val="left" w:pos="3540"/>
          <w:tab w:val="center" w:pos="4637"/>
        </w:tabs>
        <w:ind w:left="270" w:right="-190"/>
        <w:jc w:val="center"/>
        <w:rPr>
          <w:rFonts w:ascii="Calibri" w:hAnsi="Calibri" w:cs="Calibri"/>
          <w:b/>
          <w:color w:val="002060"/>
          <w:sz w:val="22"/>
          <w:szCs w:val="22"/>
          <w:lang w:val="ro-RO"/>
        </w:rPr>
      </w:pPr>
      <w:r w:rsidRPr="00FB3A73">
        <w:rPr>
          <w:rFonts w:ascii="Calibri" w:hAnsi="Calibri" w:cs="Calibri"/>
          <w:b/>
          <w:color w:val="002060"/>
          <w:sz w:val="23"/>
          <w:szCs w:val="23"/>
          <w:lang w:val="ro-RO"/>
        </w:rPr>
        <w:t>Transport avion Turkish Airlines | 1</w:t>
      </w:r>
      <w:r w:rsidR="00FB3A73" w:rsidRPr="00FB3A73">
        <w:rPr>
          <w:rFonts w:ascii="Calibri" w:hAnsi="Calibri" w:cs="Calibri"/>
          <w:b/>
          <w:color w:val="002060"/>
          <w:sz w:val="23"/>
          <w:szCs w:val="23"/>
          <w:lang w:val="ro-RO"/>
        </w:rPr>
        <w:t>5</w:t>
      </w:r>
      <w:r w:rsidRPr="00FB3A73">
        <w:rPr>
          <w:rFonts w:ascii="Calibri" w:hAnsi="Calibri" w:cs="Calibri"/>
          <w:b/>
          <w:color w:val="002060"/>
          <w:sz w:val="23"/>
          <w:szCs w:val="23"/>
          <w:lang w:val="ro-RO"/>
        </w:rPr>
        <w:t xml:space="preserve"> zile | </w:t>
      </w:r>
      <w:r w:rsidR="00FB3A73" w:rsidRPr="00FB3A73">
        <w:rPr>
          <w:rFonts w:ascii="Calibri" w:hAnsi="Calibri" w:cs="Calibri"/>
          <w:b/>
          <w:color w:val="002060"/>
          <w:sz w:val="23"/>
          <w:szCs w:val="23"/>
          <w:lang w:val="ro-RO"/>
        </w:rPr>
        <w:t>3.029</w:t>
      </w:r>
      <w:r w:rsidRPr="00FB3A73">
        <w:rPr>
          <w:rFonts w:ascii="Calibri" w:hAnsi="Calibri" w:cs="Calibri"/>
          <w:b/>
          <w:color w:val="002060"/>
          <w:sz w:val="23"/>
          <w:szCs w:val="23"/>
          <w:lang w:val="ro-RO"/>
        </w:rPr>
        <w:t xml:space="preserve"> Euro</w:t>
      </w:r>
      <w:r w:rsidRPr="00FB3A73">
        <w:rPr>
          <w:rFonts w:ascii="Calibri" w:hAnsi="Calibri" w:cs="Calibri"/>
          <w:b/>
          <w:color w:val="002060"/>
          <w:sz w:val="18"/>
          <w:szCs w:val="18"/>
          <w:lang w:val="ro-RO"/>
        </w:rPr>
        <w:t>/loc in dubla</w:t>
      </w:r>
    </w:p>
    <w:p w14:paraId="2130ED68" w14:textId="7777777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6D1081B9"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1. </w:t>
      </w:r>
      <w:r w:rsidRPr="00A83F48">
        <w:rPr>
          <w:rFonts w:ascii="Calibri" w:eastAsia="Calibri" w:hAnsi="Calibri" w:cs="Calibri"/>
          <w:b/>
          <w:color w:val="7030A0"/>
          <w:sz w:val="22"/>
          <w:szCs w:val="22"/>
          <w:lang w:val="ro-RO"/>
        </w:rPr>
        <w:t>BUCURESTI –</w:t>
      </w:r>
      <w:r w:rsidRPr="00A83F48">
        <w:rPr>
          <w:rFonts w:ascii="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ISTANBUL</w:t>
      </w:r>
    </w:p>
    <w:p w14:paraId="2D4D9955" w14:textId="5ECC0E42"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lang w:val="ro-RO"/>
        </w:rPr>
        <w:t>Intalnire cu insotitorul de grup la aeroportul Henri Coanda (Otopeni) la ora 1</w:t>
      </w:r>
      <w:r w:rsidR="008F47BF">
        <w:rPr>
          <w:rFonts w:ascii="Calibri" w:hAnsi="Calibri" w:cs="Calibri"/>
          <w:lang w:val="ro-RO"/>
        </w:rPr>
        <w:t>7</w:t>
      </w:r>
      <w:r w:rsidR="00377C25">
        <w:rPr>
          <w:rFonts w:ascii="Calibri" w:hAnsi="Calibri" w:cs="Calibri"/>
          <w:lang w:val="ro-RO"/>
        </w:rPr>
        <w:t>:00</w:t>
      </w:r>
      <w:r w:rsidRPr="00A83F48">
        <w:rPr>
          <w:rFonts w:ascii="Calibri" w:hAnsi="Calibri" w:cs="Calibri"/>
          <w:lang w:val="ro-RO"/>
        </w:rPr>
        <w:t xml:space="preserve"> pentru imbarcare pe zborul Companiei Turkish Airlines TK104</w:t>
      </w:r>
      <w:r w:rsidR="008F47BF">
        <w:rPr>
          <w:rFonts w:ascii="Calibri" w:hAnsi="Calibri" w:cs="Calibri"/>
          <w:lang w:val="ro-RO"/>
        </w:rPr>
        <w:t>6</w:t>
      </w:r>
      <w:r w:rsidRPr="00A83F48">
        <w:rPr>
          <w:rFonts w:ascii="Calibri" w:hAnsi="Calibri" w:cs="Calibri"/>
          <w:lang w:val="ro-RO"/>
        </w:rPr>
        <w:t xml:space="preserve"> cu destinatia Beijing, via Istanbul. Decolare la ora </w:t>
      </w:r>
      <w:r w:rsidR="008F47BF">
        <w:rPr>
          <w:rFonts w:ascii="Calibri" w:hAnsi="Calibri" w:cs="Calibri"/>
          <w:lang w:val="ro-RO"/>
        </w:rPr>
        <w:t>21:35</w:t>
      </w:r>
      <w:r w:rsidRPr="00A83F48">
        <w:rPr>
          <w:rFonts w:ascii="Calibri" w:hAnsi="Calibri" w:cs="Calibri"/>
          <w:lang w:val="ro-RO"/>
        </w:rPr>
        <w:t xml:space="preserve"> si sosire in Istanbul la ora </w:t>
      </w:r>
      <w:r w:rsidR="008F47BF">
        <w:rPr>
          <w:rFonts w:ascii="Calibri" w:hAnsi="Calibri" w:cs="Calibri"/>
          <w:lang w:val="ro-RO"/>
        </w:rPr>
        <w:t>23:05</w:t>
      </w:r>
      <w:r w:rsidRPr="00A83F48">
        <w:rPr>
          <w:rFonts w:ascii="Calibri" w:hAnsi="Calibri" w:cs="Calibri"/>
          <w:lang w:val="ro-RO"/>
        </w:rPr>
        <w:t xml:space="preserve">. </w:t>
      </w:r>
    </w:p>
    <w:p w14:paraId="150026ED" w14:textId="7777777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41E20BCB"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2. </w:t>
      </w:r>
      <w:r w:rsidRPr="00A83F48">
        <w:rPr>
          <w:rFonts w:ascii="Calibri" w:eastAsia="Calibri" w:hAnsi="Calibri" w:cs="Calibri"/>
          <w:b/>
          <w:color w:val="7030A0"/>
          <w:sz w:val="22"/>
          <w:szCs w:val="22"/>
          <w:lang w:val="ro-RO"/>
        </w:rPr>
        <w:t>ISTANBUL – BEIJING</w:t>
      </w:r>
    </w:p>
    <w:p w14:paraId="17EB3F58" w14:textId="21A0F910" w:rsidR="00021246" w:rsidRPr="00A83F48" w:rsidRDefault="008F47BF" w:rsidP="008F47BF">
      <w:pPr>
        <w:tabs>
          <w:tab w:val="left" w:pos="7290"/>
        </w:tabs>
        <w:ind w:left="270" w:right="-190"/>
        <w:jc w:val="both"/>
        <w:rPr>
          <w:rFonts w:ascii="Calibri" w:hAnsi="Calibri" w:cs="Calibri"/>
          <w:lang w:val="ro-RO"/>
        </w:rPr>
      </w:pPr>
      <w:r w:rsidRPr="00A83F48">
        <w:rPr>
          <w:rFonts w:ascii="Calibri" w:hAnsi="Calibri" w:cs="Calibri"/>
          <w:lang w:val="ro-RO"/>
        </w:rPr>
        <w:t>Scurta escala si imbarcare pe zborul TK</w:t>
      </w:r>
      <w:r>
        <w:rPr>
          <w:rFonts w:ascii="Calibri" w:hAnsi="Calibri" w:cs="Calibri"/>
          <w:lang w:val="ro-RO"/>
        </w:rPr>
        <w:t>88</w:t>
      </w:r>
      <w:r w:rsidRPr="00A83F48">
        <w:rPr>
          <w:rFonts w:ascii="Calibri" w:hAnsi="Calibri" w:cs="Calibri"/>
          <w:lang w:val="ro-RO"/>
        </w:rPr>
        <w:t xml:space="preserve"> </w:t>
      </w:r>
      <w:r w:rsidRPr="00FB3A73">
        <w:rPr>
          <w:rFonts w:ascii="Calibri" w:hAnsi="Calibri" w:cs="Calibri"/>
          <w:lang w:val="ro-RO"/>
        </w:rPr>
        <w:t xml:space="preserve">cu decolare la ora 01:40. </w:t>
      </w:r>
      <w:r w:rsidR="00021246" w:rsidRPr="00FB3A73">
        <w:rPr>
          <w:rFonts w:ascii="Calibri" w:hAnsi="Calibri" w:cs="Calibri"/>
          <w:lang w:val="ro-RO"/>
        </w:rPr>
        <w:t xml:space="preserve">Sosire pe aeroportul din Beijing la ora </w:t>
      </w:r>
      <w:r w:rsidRPr="00FB3A73">
        <w:rPr>
          <w:rFonts w:ascii="Calibri" w:hAnsi="Calibri" w:cs="Calibri"/>
          <w:lang w:val="ro-RO"/>
        </w:rPr>
        <w:t>15:35</w:t>
      </w:r>
      <w:r w:rsidR="00021246" w:rsidRPr="00FB3A73">
        <w:rPr>
          <w:rFonts w:ascii="Calibri" w:hAnsi="Calibri" w:cs="Calibri"/>
          <w:lang w:val="ro-RO"/>
        </w:rPr>
        <w:t xml:space="preserve">. </w:t>
      </w:r>
      <w:r w:rsidR="00F85884" w:rsidRPr="00FB3A73">
        <w:rPr>
          <w:rFonts w:ascii="Calibri" w:hAnsi="Calibri" w:cs="Calibri"/>
          <w:color w:val="000000" w:themeColor="text1"/>
          <w:lang w:val="it-IT"/>
        </w:rPr>
        <w:t>(</w:t>
      </w:r>
      <w:r w:rsidR="00F85884" w:rsidRPr="00FB3A73">
        <w:rPr>
          <w:rFonts w:ascii="Calibri" w:hAnsi="Calibri" w:cs="Calibri"/>
          <w:i/>
          <w:color w:val="000000" w:themeColor="text1"/>
          <w:lang w:val="it-IT"/>
        </w:rPr>
        <w:t>ATENTIE! Orarul de zbor este informativ si poate suporta modificari impuse de compania aeriana).</w:t>
      </w:r>
      <w:r w:rsidR="00021246" w:rsidRPr="00FB3A73">
        <w:rPr>
          <w:rFonts w:ascii="Calibri" w:hAnsi="Calibri" w:cs="Calibri"/>
          <w:i/>
          <w:lang w:val="ro-RO"/>
        </w:rPr>
        <w:t>Bine ati venit</w:t>
      </w:r>
      <w:r w:rsidR="00021246" w:rsidRPr="00FB3A73">
        <w:rPr>
          <w:rFonts w:ascii="Calibri" w:hAnsi="Calibri" w:cs="Calibri"/>
          <w:lang w:val="ro-RO"/>
        </w:rPr>
        <w:t xml:space="preserve"> in China,</w:t>
      </w:r>
      <w:r w:rsidR="00021246" w:rsidRPr="00FB3A73">
        <w:rPr>
          <w:lang w:val="ro-RO"/>
        </w:rPr>
        <w:t xml:space="preserve"> </w:t>
      </w:r>
      <w:r w:rsidR="00021246" w:rsidRPr="00FB3A73">
        <w:rPr>
          <w:rFonts w:ascii="Calibri" w:hAnsi="Calibri" w:cs="Calibri"/>
          <w:lang w:val="ro-RO"/>
        </w:rPr>
        <w:t>una dintre cele mai mari si mai influente tari din lume, atat din punct de vedere geografic, cat si demografic si economic, a carei istorie a fost marcata de ascensiunea si caderea unor mari dinastii imperiale. Transfer la hote</w:t>
      </w:r>
      <w:r w:rsidR="00F368AA" w:rsidRPr="00FB3A73">
        <w:rPr>
          <w:rFonts w:ascii="Calibri" w:hAnsi="Calibri" w:cs="Calibri"/>
          <w:lang w:val="ro-RO"/>
        </w:rPr>
        <w:t>l si</w:t>
      </w:r>
      <w:r w:rsidR="00021246" w:rsidRPr="00FB3A73">
        <w:rPr>
          <w:rFonts w:ascii="Calibri" w:hAnsi="Calibri" w:cs="Calibri"/>
          <w:lang w:val="ro-RO"/>
        </w:rPr>
        <w:t xml:space="preserve"> servirea cinei (bauturile nu sunt incluse). Cazare la Hotel </w:t>
      </w:r>
      <w:r w:rsidR="00DC0068" w:rsidRPr="00FB3A73">
        <w:rPr>
          <w:rFonts w:ascii="Calibri" w:hAnsi="Calibri" w:cs="Calibri"/>
          <w:lang w:val="ro-RO"/>
        </w:rPr>
        <w:t xml:space="preserve">Xin Qiao 4* </w:t>
      </w:r>
      <w:r w:rsidR="00021246" w:rsidRPr="00FB3A73">
        <w:rPr>
          <w:rFonts w:ascii="Calibri" w:hAnsi="Calibri" w:cs="Calibri"/>
          <w:lang w:val="ro-RO"/>
        </w:rPr>
        <w:t>sau similar Beijing.</w:t>
      </w:r>
    </w:p>
    <w:p w14:paraId="36E9C938" w14:textId="77777777" w:rsidR="00021246" w:rsidRPr="00A83F48" w:rsidRDefault="00021246" w:rsidP="00021246">
      <w:pPr>
        <w:tabs>
          <w:tab w:val="left" w:pos="7290"/>
        </w:tabs>
        <w:ind w:left="270" w:right="-190"/>
        <w:jc w:val="both"/>
        <w:rPr>
          <w:rFonts w:ascii="Calibri" w:hAnsi="Calibri" w:cs="Calibri"/>
          <w:lang w:val="ro-RO"/>
        </w:rPr>
      </w:pPr>
    </w:p>
    <w:p w14:paraId="41D9304D"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3. </w:t>
      </w:r>
      <w:r w:rsidRPr="00A83F48">
        <w:rPr>
          <w:rFonts w:ascii="Calibri" w:eastAsia="Calibri" w:hAnsi="Calibri" w:cs="Calibri"/>
          <w:b/>
          <w:color w:val="7030A0"/>
          <w:sz w:val="22"/>
          <w:szCs w:val="22"/>
          <w:lang w:val="ro-RO"/>
        </w:rPr>
        <w:t xml:space="preserve">BEIJING </w:t>
      </w:r>
    </w:p>
    <w:p w14:paraId="6DC4C354" w14:textId="2C4D9B61" w:rsidR="00021246" w:rsidRDefault="00021246" w:rsidP="00021246">
      <w:pPr>
        <w:tabs>
          <w:tab w:val="left" w:pos="7290"/>
        </w:tabs>
        <w:ind w:left="270" w:right="-190"/>
        <w:jc w:val="both"/>
        <w:rPr>
          <w:rFonts w:ascii="Calibri" w:hAnsi="Calibri" w:cs="Calibri"/>
          <w:lang w:val="ro-RO"/>
        </w:rPr>
      </w:pPr>
      <w:r w:rsidRPr="00A83F48">
        <w:rPr>
          <w:rFonts w:ascii="Calibri" w:hAnsi="Calibri" w:cs="Calibri"/>
          <w:szCs w:val="22"/>
          <w:lang w:val="ro-RO"/>
        </w:rPr>
        <w:t xml:space="preserve">Mic dejun. Ne aflam in Beijing, lacasul puterii si un bun punct de pornire in calatoria noastra prin </w:t>
      </w:r>
      <w:r w:rsidRPr="00A83F48">
        <w:rPr>
          <w:rFonts w:ascii="Calibri" w:hAnsi="Calibri" w:cs="Calibri"/>
          <w:i/>
          <w:szCs w:val="22"/>
          <w:lang w:val="ro-RO"/>
        </w:rPr>
        <w:t>Regatul de Mijloc</w:t>
      </w:r>
      <w:r w:rsidRPr="00A83F48">
        <w:rPr>
          <w:rFonts w:ascii="Calibri" w:hAnsi="Calibri" w:cs="Calibri"/>
          <w:szCs w:val="22"/>
          <w:lang w:val="ro-RO"/>
        </w:rPr>
        <w:t>. A devenit capitala Chinei pentru prima data in secolul al XIII-lea, sub dinastia Yuan, iar apoi a ramas capitala sub dinastiile Ming si Qing. Vizitam sectiunea Juyongguan a Marelui Zid Chinezesc – Una dintre cele mai impresionante structuri din lume si un simbol al Chinei. Construit pentru a proteja teritoriile imperiale de invaziile triburilor nomade din nord, pentru a proteja Drumul Matasii, important pentru comertul dintre China si lumea occidentala. Zidul se intinde pe aproximativ 21.000 de kilometri, fiind cel mai lung zid construit vreodata. Servim un pranz traditional</w:t>
      </w:r>
      <w:r w:rsidR="00C6625F">
        <w:rPr>
          <w:rFonts w:ascii="Calibri" w:hAnsi="Calibri" w:cs="Calibri"/>
          <w:szCs w:val="22"/>
          <w:lang w:val="ro-RO"/>
        </w:rPr>
        <w:t xml:space="preserve"> </w:t>
      </w:r>
      <w:r w:rsidR="00F368AA">
        <w:rPr>
          <w:rFonts w:ascii="Calibri" w:hAnsi="Calibri" w:cs="Calibri"/>
          <w:szCs w:val="22"/>
          <w:lang w:val="ro-RO"/>
        </w:rPr>
        <w:t>(bauturile nu sunt incluse).</w:t>
      </w:r>
      <w:r w:rsidRPr="00A83F48">
        <w:rPr>
          <w:rFonts w:ascii="Calibri" w:hAnsi="Calibri" w:cs="Calibri"/>
          <w:szCs w:val="22"/>
          <w:lang w:val="ro-RO"/>
        </w:rPr>
        <w:t xml:space="preserve"> Continuam cu Palatul de Vara – unul dintre cele mai renumite complexe de gradini si palate imperiale din China. Constructia initiala a Palatului de Vara a inceput in timpul dinastiei Jin, acopera o suprafata de aproximativ 300 de hectare, cuprinzand lacuri, dealuri si cladiri istorice. Admiram exteriorul a doua cladiri importante, o minune a arhitecturii si ingineriei moderne, ce au lasat o impresie profunda in mintea oamenilor la Jocurile Olimpice de la Beijing din 2008: Bird's Nest (Stadionul National Beijing) si Water Cube (Centrul National Acvatic din Beijing). Servim cina (bauturile nu sunt incluse). </w:t>
      </w:r>
      <w:r w:rsidRPr="00A83F48">
        <w:rPr>
          <w:rFonts w:ascii="Calibri" w:hAnsi="Calibri" w:cs="Calibri"/>
          <w:lang w:val="ro-RO"/>
        </w:rPr>
        <w:t xml:space="preserve">Cazare la </w:t>
      </w:r>
      <w:r w:rsidR="00F368AA" w:rsidRPr="00F368AA">
        <w:rPr>
          <w:rFonts w:ascii="Calibri" w:hAnsi="Calibri" w:cs="Calibri"/>
          <w:lang w:val="ro-RO"/>
        </w:rPr>
        <w:t>Hotel Xin Qiao 4* sau similar Beijing</w:t>
      </w:r>
      <w:r w:rsidR="00F368AA">
        <w:rPr>
          <w:rFonts w:ascii="Calibri" w:hAnsi="Calibri" w:cs="Calibri"/>
          <w:lang w:val="ro-RO"/>
        </w:rPr>
        <w:t>.</w:t>
      </w:r>
    </w:p>
    <w:p w14:paraId="5E016BD5" w14:textId="77777777" w:rsidR="00F368AA" w:rsidRPr="00A83F48" w:rsidRDefault="00F368AA" w:rsidP="00021246">
      <w:pPr>
        <w:tabs>
          <w:tab w:val="left" w:pos="7290"/>
        </w:tabs>
        <w:ind w:left="270" w:right="-190"/>
        <w:jc w:val="both"/>
        <w:rPr>
          <w:rFonts w:ascii="Calibri" w:hAnsi="Calibri" w:cs="Calibri"/>
          <w:b/>
          <w:color w:val="7030A0"/>
          <w:sz w:val="22"/>
          <w:szCs w:val="22"/>
          <w:lang w:val="ro-RO"/>
        </w:rPr>
      </w:pPr>
    </w:p>
    <w:p w14:paraId="3086506C"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4. </w:t>
      </w:r>
      <w:r w:rsidRPr="00A83F48">
        <w:rPr>
          <w:rFonts w:ascii="Calibri" w:eastAsia="Calibri" w:hAnsi="Calibri" w:cs="Calibri"/>
          <w:b/>
          <w:color w:val="7030A0"/>
          <w:sz w:val="22"/>
          <w:szCs w:val="22"/>
          <w:lang w:val="ro-RO"/>
        </w:rPr>
        <w:t xml:space="preserve">BEIJING </w:t>
      </w:r>
    </w:p>
    <w:p w14:paraId="351DCF18" w14:textId="56B9B8FE" w:rsidR="00021246" w:rsidRPr="001748B9" w:rsidRDefault="00021246" w:rsidP="001748B9">
      <w:pPr>
        <w:tabs>
          <w:tab w:val="left" w:pos="7290"/>
        </w:tabs>
        <w:ind w:left="270" w:right="-190"/>
        <w:jc w:val="both"/>
        <w:rPr>
          <w:rFonts w:ascii="Calibri" w:hAnsi="Calibri" w:cs="Calibri"/>
          <w:lang w:val="ro-RO"/>
        </w:rPr>
      </w:pPr>
      <w:r w:rsidRPr="00A83F48">
        <w:rPr>
          <w:rFonts w:ascii="Calibri" w:hAnsi="Calibri" w:cs="Calibri"/>
          <w:szCs w:val="22"/>
          <w:lang w:val="ro-RO"/>
        </w:rPr>
        <w:t>Mic dejun. Incepem ziua cu o plimbare in Piata Tiananmen</w:t>
      </w:r>
      <w:r w:rsidR="002B2FED">
        <w:rPr>
          <w:rFonts w:ascii="Calibri" w:hAnsi="Calibri" w:cs="Calibri"/>
          <w:szCs w:val="22"/>
          <w:lang w:val="ro-RO"/>
        </w:rPr>
        <w:t xml:space="preserve"> - </w:t>
      </w:r>
      <w:r w:rsidRPr="00A83F48">
        <w:rPr>
          <w:rFonts w:ascii="Calibri" w:hAnsi="Calibri" w:cs="Calibri"/>
          <w:i/>
          <w:szCs w:val="22"/>
          <w:lang w:val="ro-RO"/>
        </w:rPr>
        <w:t xml:space="preserve">sufletul </w:t>
      </w:r>
      <w:r w:rsidRPr="00A83F48">
        <w:rPr>
          <w:rFonts w:ascii="Calibri" w:hAnsi="Calibri" w:cs="Calibri"/>
          <w:szCs w:val="22"/>
          <w:lang w:val="ro-RO"/>
        </w:rPr>
        <w:t>Chinei. Aceasta vasta suprafata pavata cu piatra, este demonstratiilor studentesti din 1989, si o declaratie colosala a puterii statului. Presedintele Mao este in</w:t>
      </w:r>
      <w:r>
        <w:rPr>
          <w:rFonts w:ascii="Calibri" w:hAnsi="Calibri" w:cs="Calibri"/>
          <w:szCs w:val="22"/>
          <w:lang w:val="ro-RO"/>
        </w:rPr>
        <w:t>h</w:t>
      </w:r>
      <w:r w:rsidRPr="00A83F48">
        <w:rPr>
          <w:rFonts w:ascii="Calibri" w:hAnsi="Calibri" w:cs="Calibri"/>
          <w:szCs w:val="22"/>
          <w:lang w:val="ro-RO"/>
        </w:rPr>
        <w:t xml:space="preserve">umat aici iar Parlamentul monolitic chinez supravegheaza piata. Ne indreptam spre imensul Oras Interzis, declarat monument al patrimoniului mondial UNESCO inca din 1987. Inchis pentru mai bine de 500 de ani, a fost un adapost de 32 de hectare pentru imparatii dinastiilor Ming si Qing. Include aproape 980 de cladiri, 8.700 de camere, curti, pavilioane, sali si gradini. Aici aveau loc ceremoniile imperiale importante, cum ar fi incoronarile si festivitatile. </w:t>
      </w:r>
      <w:r w:rsidRPr="00DA7796">
        <w:rPr>
          <w:rFonts w:ascii="Calibri" w:hAnsi="Calibri" w:cs="Calibri"/>
          <w:szCs w:val="22"/>
          <w:lang w:val="ro-RO"/>
        </w:rPr>
        <w:t>Dupa vizita Orasului Interzis, descoperim Temple of Heaven, unul dintre cele mai impresionante complexe religioase din Beijing, unde imparatii oficiau ritualuri pentru a obtine binecuvantarea cerului asupra recoltelor. Arhitectura sa circulara si simbolismul profund fac din acest loc o experienta unica.</w:t>
      </w:r>
      <w:r>
        <w:rPr>
          <w:rFonts w:ascii="Calibri" w:hAnsi="Calibri" w:cs="Calibri"/>
          <w:szCs w:val="22"/>
          <w:lang w:val="ro-RO"/>
        </w:rPr>
        <w:t xml:space="preserve"> </w:t>
      </w:r>
      <w:r w:rsidRPr="00A83F48">
        <w:rPr>
          <w:rFonts w:ascii="Calibri" w:hAnsi="Calibri" w:cs="Calibri"/>
          <w:szCs w:val="22"/>
          <w:lang w:val="ro-RO"/>
        </w:rPr>
        <w:t xml:space="preserve">Servim cina (bauturile nu sunt incluse). </w:t>
      </w:r>
      <w:r w:rsidR="00F368AA" w:rsidRPr="00A83F48">
        <w:rPr>
          <w:rFonts w:ascii="Calibri" w:hAnsi="Calibri" w:cs="Calibri"/>
          <w:lang w:val="ro-RO"/>
        </w:rPr>
        <w:t xml:space="preserve">Cazare la </w:t>
      </w:r>
      <w:r w:rsidR="00F368AA" w:rsidRPr="00F368AA">
        <w:rPr>
          <w:rFonts w:ascii="Calibri" w:hAnsi="Calibri" w:cs="Calibri"/>
          <w:lang w:val="ro-RO"/>
        </w:rPr>
        <w:t>Hotel Xin Qiao 4* sau similar Beijing</w:t>
      </w:r>
      <w:r w:rsidR="00F368AA">
        <w:rPr>
          <w:rFonts w:ascii="Calibri" w:hAnsi="Calibri" w:cs="Calibri"/>
          <w:lang w:val="ro-RO"/>
        </w:rPr>
        <w:t>.</w:t>
      </w:r>
    </w:p>
    <w:p w14:paraId="677018CB" w14:textId="77777777" w:rsidR="008F47BF" w:rsidRDefault="008F47BF" w:rsidP="008F47BF">
      <w:pPr>
        <w:tabs>
          <w:tab w:val="left" w:pos="7290"/>
        </w:tabs>
        <w:ind w:left="270" w:right="-190"/>
        <w:jc w:val="both"/>
        <w:rPr>
          <w:rFonts w:ascii="Calibri" w:hAnsi="Calibri" w:cs="Calibri"/>
          <w:b/>
          <w:color w:val="7030A0"/>
          <w:sz w:val="22"/>
          <w:szCs w:val="22"/>
          <w:lang w:val="ro-RO"/>
        </w:rPr>
      </w:pPr>
    </w:p>
    <w:p w14:paraId="5274023B" w14:textId="757C3744" w:rsidR="008F47BF" w:rsidRPr="00A83F48" w:rsidRDefault="008F47BF" w:rsidP="008F47BF">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5. </w:t>
      </w:r>
      <w:r w:rsidRPr="00A83F48">
        <w:rPr>
          <w:rFonts w:ascii="Calibri" w:eastAsia="Calibri" w:hAnsi="Calibri" w:cs="Calibri"/>
          <w:b/>
          <w:color w:val="7030A0"/>
          <w:sz w:val="22"/>
          <w:szCs w:val="22"/>
          <w:lang w:val="ro-RO"/>
        </w:rPr>
        <w:t>BEIJING – XI’AN</w:t>
      </w:r>
    </w:p>
    <w:p w14:paraId="6389A353" w14:textId="67375B7A" w:rsidR="008F47BF" w:rsidRPr="008F47BF" w:rsidRDefault="008F47BF" w:rsidP="008F47BF">
      <w:pPr>
        <w:tabs>
          <w:tab w:val="left" w:pos="7290"/>
        </w:tabs>
        <w:ind w:left="270" w:right="-190"/>
        <w:jc w:val="both"/>
        <w:rPr>
          <w:rFonts w:ascii="Calibri" w:hAnsi="Calibri" w:cs="Calibri"/>
          <w:b/>
          <w:color w:val="7030A0"/>
          <w:sz w:val="22"/>
          <w:szCs w:val="22"/>
          <w:lang w:val="ro-RO"/>
        </w:rPr>
      </w:pPr>
      <w:r w:rsidRPr="00A83F48">
        <w:rPr>
          <w:rFonts w:ascii="Calibri" w:hAnsi="Calibri" w:cs="Calibri"/>
          <w:szCs w:val="22"/>
          <w:lang w:val="ro-RO"/>
        </w:rPr>
        <w:t>Mic dejun. Ne imbarcam in trenul de mare viteza pentru trasfer catre</w:t>
      </w:r>
      <w:r>
        <w:rPr>
          <w:rFonts w:ascii="Calibri" w:hAnsi="Calibri" w:cs="Calibri"/>
          <w:szCs w:val="22"/>
          <w:lang w:val="ro-RO"/>
        </w:rPr>
        <w:t xml:space="preserve"> </w:t>
      </w:r>
      <w:r w:rsidRPr="00A83F48">
        <w:rPr>
          <w:rFonts w:ascii="Calibri" w:eastAsia="Calibri" w:hAnsi="Calibri" w:cs="Calibri"/>
          <w:szCs w:val="22"/>
          <w:lang w:val="ro-RO"/>
        </w:rPr>
        <w:t xml:space="preserve">Xi’an. Ajungem in venerabilul si eternul oras Xi’an care dateaza inca de la inceputurile mitologiei. Capitala Chinei timp de 13 dinastii. Orasul a fost si capitala apocrifa a imparatului Galben, iar unii chinezi cred ca acesta  prosperat dupa nasterea zeului Fuxi. Zidurile orasului din timpul dinastiei Ming incercuiesc centrul din Xi’an, el insusi divizat in sectiuni de catre principalele bulevarde si strazi. Transfer la hotel. </w:t>
      </w:r>
      <w:r w:rsidRPr="00A83F48">
        <w:rPr>
          <w:rFonts w:ascii="Calibri" w:hAnsi="Calibri" w:cs="Calibri"/>
          <w:szCs w:val="22"/>
          <w:lang w:val="ro-RO"/>
        </w:rPr>
        <w:t xml:space="preserve">Servim cina (bauturile nu sunt incluse). </w:t>
      </w:r>
      <w:r w:rsidRPr="00A83F48">
        <w:rPr>
          <w:rFonts w:ascii="Calibri" w:hAnsi="Calibri" w:cs="Calibri"/>
          <w:lang w:val="ro-RO"/>
        </w:rPr>
        <w:t>Cazare la Hotel Jin J</w:t>
      </w:r>
      <w:r>
        <w:rPr>
          <w:rFonts w:ascii="Calibri" w:hAnsi="Calibri" w:cs="Calibri"/>
          <w:lang w:val="ro-RO"/>
        </w:rPr>
        <w:t>i</w:t>
      </w:r>
      <w:r w:rsidRPr="00A83F48">
        <w:rPr>
          <w:rFonts w:ascii="Calibri" w:hAnsi="Calibri" w:cs="Calibri"/>
          <w:lang w:val="ro-RO"/>
        </w:rPr>
        <w:t xml:space="preserve">ang West Capital International 4* sau similar Xi’an. </w:t>
      </w:r>
    </w:p>
    <w:p w14:paraId="79A6C2B4" w14:textId="77777777" w:rsidR="008F47BF" w:rsidRDefault="008F47BF" w:rsidP="00021246">
      <w:pPr>
        <w:tabs>
          <w:tab w:val="left" w:pos="7290"/>
        </w:tabs>
        <w:ind w:left="270" w:right="-190"/>
        <w:jc w:val="both"/>
        <w:rPr>
          <w:rFonts w:ascii="Calibri" w:hAnsi="Calibri" w:cs="Calibri"/>
          <w:b/>
          <w:color w:val="7030A0"/>
          <w:sz w:val="22"/>
          <w:szCs w:val="22"/>
          <w:lang w:val="ro-RO"/>
        </w:rPr>
      </w:pPr>
    </w:p>
    <w:p w14:paraId="518E3B0F" w14:textId="424AFE01" w:rsidR="008F47BF" w:rsidRPr="00A83F48" w:rsidRDefault="008F47BF" w:rsidP="008F47BF">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w:t>
      </w:r>
      <w:r>
        <w:rPr>
          <w:rFonts w:ascii="Calibri" w:hAnsi="Calibri" w:cs="Calibri"/>
          <w:b/>
          <w:color w:val="7030A0"/>
          <w:sz w:val="22"/>
          <w:szCs w:val="22"/>
          <w:lang w:val="ro-RO"/>
        </w:rPr>
        <w:t>6</w:t>
      </w:r>
      <w:r w:rsidRPr="00A83F48">
        <w:rPr>
          <w:rFonts w:ascii="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XI’AN</w:t>
      </w:r>
    </w:p>
    <w:p w14:paraId="587C976C" w14:textId="77777777" w:rsidR="008F47BF" w:rsidRPr="00A83F48" w:rsidRDefault="008F47BF" w:rsidP="008F47BF">
      <w:pPr>
        <w:tabs>
          <w:tab w:val="left" w:pos="7290"/>
        </w:tabs>
        <w:ind w:left="270" w:right="-190"/>
        <w:jc w:val="both"/>
        <w:rPr>
          <w:rFonts w:ascii="Calibri" w:hAnsi="Calibri" w:cs="Calibri"/>
          <w:lang w:val="ro-RO"/>
        </w:rPr>
      </w:pPr>
      <w:r w:rsidRPr="00A83F48">
        <w:rPr>
          <w:rFonts w:ascii="Calibri" w:hAnsi="Calibri" w:cs="Calibri"/>
          <w:szCs w:val="22"/>
          <w:lang w:val="ro-RO"/>
        </w:rPr>
        <w:t xml:space="preserve">Mic dejun. </w:t>
      </w:r>
      <w:r w:rsidRPr="0081195C">
        <w:rPr>
          <w:rFonts w:ascii="Calibri" w:hAnsi="Calibri" w:cs="Calibri"/>
          <w:szCs w:val="22"/>
          <w:lang w:val="ro-RO"/>
        </w:rPr>
        <w:t>Astazi vom explora cele mai emblematice repere ale Xi'anului, un ora</w:t>
      </w:r>
      <w:r>
        <w:rPr>
          <w:rFonts w:ascii="Calibri" w:hAnsi="Calibri" w:cs="Calibri"/>
          <w:szCs w:val="22"/>
          <w:lang w:val="ro-RO"/>
        </w:rPr>
        <w:t>s</w:t>
      </w:r>
      <w:r w:rsidRPr="0081195C">
        <w:rPr>
          <w:rFonts w:ascii="Calibri" w:hAnsi="Calibri" w:cs="Calibri"/>
          <w:szCs w:val="22"/>
          <w:lang w:val="ro-RO"/>
        </w:rPr>
        <w:t xml:space="preserve"> incarcat de istorie imperiala si traditii milenare. </w:t>
      </w:r>
      <w:r>
        <w:rPr>
          <w:rFonts w:ascii="Calibri" w:hAnsi="Calibri" w:cs="Calibri"/>
          <w:szCs w:val="22"/>
          <w:lang w:val="ro-RO"/>
        </w:rPr>
        <w:t>N</w:t>
      </w:r>
      <w:r w:rsidRPr="0081195C">
        <w:rPr>
          <w:rFonts w:ascii="Calibri" w:hAnsi="Calibri" w:cs="Calibri"/>
          <w:szCs w:val="22"/>
          <w:lang w:val="ro-RO"/>
        </w:rPr>
        <w:t>e indreptam spre impresionanta Armata de Teracota, veche de peste 2000 de ani si considerata a opta minune a lumii. Miile de soldati unici, modelati in ceramica si adapostiti in cele trei caverne, continua sa vegheze asupra mausoleului imparatului Qinshi Huangdi, ca o eterna garda imperiala</w:t>
      </w:r>
      <w:r w:rsidRPr="00A83F48">
        <w:rPr>
          <w:rFonts w:ascii="Calibri" w:hAnsi="Calibri" w:cs="Calibri"/>
          <w:szCs w:val="22"/>
          <w:lang w:val="ro-RO"/>
        </w:rPr>
        <w:t>. Imparatul Qinshi Huangdi a construit aceasta armata, ingropata in peretele exterior al mausoleului lui, cu rolul de eterna garda imperiala. Miile de razboinici de ceramica stau in picioare in interiorul a trei caverne. Fiecare razboinic de teracota in parte este unic, iar cel mai inalt are peste 1,80 metri. Admiram Zidul orasului Xi’an, unul dintre cele mai bine conservate ziduri de oras antice din China. Este un simbol al istoriei bogate si al importantei strategice pe care Xi’an a avut-o de-a lungul mileniilor, fiind locul de unde incepea celebrul Drum al Matasii. Ne delectam cu un pranz traditional</w:t>
      </w:r>
      <w:r>
        <w:rPr>
          <w:rFonts w:ascii="Calibri" w:hAnsi="Calibri" w:cs="Calibri"/>
          <w:szCs w:val="22"/>
          <w:lang w:val="ro-RO"/>
        </w:rPr>
        <w:t xml:space="preserve"> (bauturile nu sunt incluse)</w:t>
      </w:r>
      <w:r w:rsidRPr="00A83F48">
        <w:rPr>
          <w:rFonts w:ascii="Calibri" w:hAnsi="Calibri" w:cs="Calibri"/>
          <w:szCs w:val="22"/>
          <w:lang w:val="ro-RO"/>
        </w:rPr>
        <w:t xml:space="preserve"> dupa care exploram Cartierul si Piata Musulmana. Aleile inguste ale Cartierului Musulman sunt pline de macelarii, fabrici de ulei de susan, moschei ascunse in spatele unor usi enorme de lemn, barbati in calote albe si femei cu capul acoperit cu esarfe colorate. Servim cina (bauturile nu sunt incluse). </w:t>
      </w:r>
      <w:r w:rsidRPr="00A83F48">
        <w:rPr>
          <w:rFonts w:ascii="Calibri" w:hAnsi="Calibri" w:cs="Calibri"/>
          <w:lang w:val="ro-RO"/>
        </w:rPr>
        <w:t>Cazare la Hotel Jin J</w:t>
      </w:r>
      <w:r>
        <w:rPr>
          <w:rFonts w:ascii="Calibri" w:hAnsi="Calibri" w:cs="Calibri"/>
          <w:lang w:val="ro-RO"/>
        </w:rPr>
        <w:t>i</w:t>
      </w:r>
      <w:r w:rsidRPr="00A83F48">
        <w:rPr>
          <w:rFonts w:ascii="Calibri" w:hAnsi="Calibri" w:cs="Calibri"/>
          <w:lang w:val="ro-RO"/>
        </w:rPr>
        <w:t>ang West Capital International 4* sau similar Xi’an.</w:t>
      </w:r>
    </w:p>
    <w:p w14:paraId="3EC9F66E" w14:textId="77777777" w:rsidR="008F47BF" w:rsidRPr="00A83F48" w:rsidRDefault="008F47BF" w:rsidP="008F47BF">
      <w:pPr>
        <w:tabs>
          <w:tab w:val="left" w:pos="7290"/>
        </w:tabs>
        <w:ind w:left="270" w:right="-190"/>
        <w:jc w:val="both"/>
        <w:rPr>
          <w:rFonts w:ascii="Calibri" w:hAnsi="Calibri" w:cs="Calibri"/>
          <w:b/>
          <w:color w:val="7030A0"/>
          <w:sz w:val="22"/>
          <w:szCs w:val="22"/>
          <w:lang w:val="ro-RO"/>
        </w:rPr>
      </w:pPr>
    </w:p>
    <w:p w14:paraId="4F1F85F7" w14:textId="5D48C5AD" w:rsidR="007961BB" w:rsidRPr="007961BB" w:rsidRDefault="007961BB" w:rsidP="007961BB">
      <w:pPr>
        <w:tabs>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493F7C">
        <w:rPr>
          <w:rFonts w:ascii="Calibri" w:hAnsi="Calibri" w:cs="Calibri"/>
          <w:b/>
          <w:color w:val="7030A0"/>
          <w:sz w:val="22"/>
          <w:szCs w:val="22"/>
          <w:lang w:val="ro-RO"/>
        </w:rPr>
        <w:t>7</w:t>
      </w:r>
      <w:r w:rsidRPr="00A83F48">
        <w:rPr>
          <w:rFonts w:ascii="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XI’AN</w:t>
      </w:r>
      <w:r>
        <w:rPr>
          <w:rFonts w:ascii="Calibri" w:eastAsia="Calibri" w:hAnsi="Calibri" w:cs="Calibri"/>
          <w:b/>
          <w:color w:val="7030A0"/>
          <w:sz w:val="22"/>
          <w:szCs w:val="22"/>
          <w:lang w:val="ro-RO"/>
        </w:rPr>
        <w:t xml:space="preserve"> – CHONGQING</w:t>
      </w:r>
      <w:r w:rsidR="00A26B34">
        <w:rPr>
          <w:rFonts w:ascii="Calibri" w:eastAsia="Calibri" w:hAnsi="Calibri" w:cs="Calibri"/>
          <w:b/>
          <w:color w:val="7030A0"/>
          <w:sz w:val="22"/>
          <w:szCs w:val="22"/>
          <w:lang w:val="ro-RO"/>
        </w:rPr>
        <w:t xml:space="preserve">: </w:t>
      </w:r>
      <w:r w:rsidR="00A26B34" w:rsidRPr="003E6BC6">
        <w:rPr>
          <w:rFonts w:ascii="Calibri" w:eastAsia="Calibri" w:hAnsi="Calibri" w:cs="Calibri"/>
          <w:b/>
          <w:i/>
          <w:iCs/>
          <w:color w:val="7030A0"/>
          <w:sz w:val="22"/>
          <w:szCs w:val="22"/>
          <w:lang w:val="ro-RO"/>
        </w:rPr>
        <w:t>Orasul Viitorului</w:t>
      </w:r>
    </w:p>
    <w:p w14:paraId="43E1C155" w14:textId="48A909BA" w:rsidR="008F47BF" w:rsidRDefault="007961BB" w:rsidP="007961BB">
      <w:pPr>
        <w:tabs>
          <w:tab w:val="left" w:pos="7290"/>
        </w:tabs>
        <w:ind w:left="270" w:right="-190"/>
        <w:jc w:val="both"/>
        <w:rPr>
          <w:rFonts w:ascii="Calibri" w:hAnsi="Calibri" w:cs="Calibri"/>
          <w:color w:val="000000" w:themeColor="text1"/>
          <w:lang w:val="ro-RO"/>
        </w:rPr>
      </w:pPr>
      <w:r w:rsidRPr="007961BB">
        <w:rPr>
          <w:rFonts w:ascii="Calibri" w:hAnsi="Calibri" w:cs="Calibri"/>
          <w:color w:val="000000" w:themeColor="text1"/>
          <w:lang w:val="ro-RO"/>
        </w:rPr>
        <w:t xml:space="preserve">Mic dejun. </w:t>
      </w:r>
      <w:r w:rsidR="00C24B12">
        <w:rPr>
          <w:rFonts w:ascii="Calibri" w:hAnsi="Calibri" w:cs="Calibri"/>
          <w:color w:val="000000" w:themeColor="text1"/>
          <w:lang w:val="ro-RO"/>
        </w:rPr>
        <w:t>Parasim</w:t>
      </w:r>
      <w:r w:rsidRPr="007961BB">
        <w:rPr>
          <w:rFonts w:ascii="Calibri" w:hAnsi="Calibri" w:cs="Calibri"/>
          <w:color w:val="000000" w:themeColor="text1"/>
          <w:lang w:val="ro-RO"/>
        </w:rPr>
        <w:t xml:space="preserve"> Xi'an si calatorim cu trenul de mare viteza spre Chongqing, un oras spectaculos, cunoscut pentru arhitectura sa verticala si atmosfera vibranta.</w:t>
      </w:r>
      <w:r>
        <w:rPr>
          <w:rFonts w:ascii="Calibri" w:hAnsi="Calibri" w:cs="Calibri"/>
          <w:color w:val="000000" w:themeColor="text1"/>
          <w:lang w:val="ro-RO"/>
        </w:rPr>
        <w:t xml:space="preserve"> </w:t>
      </w:r>
      <w:r w:rsidRPr="007961BB">
        <w:rPr>
          <w:rFonts w:ascii="Calibri" w:hAnsi="Calibri" w:cs="Calibri"/>
          <w:color w:val="000000" w:themeColor="text1"/>
          <w:lang w:val="ro-RO"/>
        </w:rPr>
        <w:t>La sosire, vizitam doua dintre cele mai emblematice locuri ale metropolei:</w:t>
      </w:r>
      <w:r>
        <w:rPr>
          <w:rFonts w:ascii="Calibri" w:hAnsi="Calibri" w:cs="Calibri"/>
          <w:color w:val="000000" w:themeColor="text1"/>
          <w:lang w:val="ro-RO"/>
        </w:rPr>
        <w:t xml:space="preserve"> </w:t>
      </w:r>
      <w:r w:rsidRPr="007961BB">
        <w:rPr>
          <w:rFonts w:ascii="Calibri" w:hAnsi="Calibri" w:cs="Calibri"/>
          <w:color w:val="000000" w:themeColor="text1"/>
          <w:lang w:val="ro-RO"/>
        </w:rPr>
        <w:t>Hongya Cave</w:t>
      </w:r>
      <w:r>
        <w:rPr>
          <w:rFonts w:ascii="Calibri" w:hAnsi="Calibri" w:cs="Calibri"/>
          <w:color w:val="000000" w:themeColor="text1"/>
          <w:lang w:val="ro-RO"/>
        </w:rPr>
        <w:t xml:space="preserve"> - </w:t>
      </w:r>
      <w:r w:rsidRPr="007961BB">
        <w:rPr>
          <w:rFonts w:ascii="Calibri" w:hAnsi="Calibri" w:cs="Calibri"/>
          <w:color w:val="000000" w:themeColor="text1"/>
          <w:lang w:val="ro-RO"/>
        </w:rPr>
        <w:t>complex terasat cu arhitectura traditionala, luminat feeric in timpul serii;</w:t>
      </w:r>
      <w:r>
        <w:rPr>
          <w:rFonts w:ascii="Calibri" w:hAnsi="Calibri" w:cs="Calibri"/>
          <w:color w:val="000000" w:themeColor="text1"/>
          <w:lang w:val="ro-RO"/>
        </w:rPr>
        <w:t xml:space="preserve"> </w:t>
      </w:r>
      <w:r w:rsidRPr="007961BB">
        <w:rPr>
          <w:rFonts w:ascii="Calibri" w:hAnsi="Calibri" w:cs="Calibri"/>
          <w:color w:val="000000" w:themeColor="text1"/>
          <w:lang w:val="ro-RO"/>
        </w:rPr>
        <w:t xml:space="preserve">Liziba Station </w:t>
      </w:r>
      <w:r>
        <w:rPr>
          <w:rFonts w:ascii="Calibri" w:hAnsi="Calibri" w:cs="Calibri"/>
          <w:color w:val="000000" w:themeColor="text1"/>
          <w:lang w:val="ro-RO"/>
        </w:rPr>
        <w:t>-</w:t>
      </w:r>
      <w:r w:rsidRPr="007961BB">
        <w:rPr>
          <w:rFonts w:ascii="Calibri" w:hAnsi="Calibri" w:cs="Calibri"/>
          <w:color w:val="000000" w:themeColor="text1"/>
          <w:lang w:val="ro-RO"/>
        </w:rPr>
        <w:t xml:space="preserve"> celebra statie prin care trenul urban traverseaza direct o cladire, simbol al ingeniozitatii urbane din Chongqing.</w:t>
      </w:r>
      <w:r>
        <w:rPr>
          <w:rFonts w:ascii="Calibri" w:hAnsi="Calibri" w:cs="Calibri"/>
          <w:color w:val="000000" w:themeColor="text1"/>
          <w:lang w:val="ro-RO"/>
        </w:rPr>
        <w:t xml:space="preserve"> </w:t>
      </w:r>
      <w:r w:rsidRPr="007961BB">
        <w:rPr>
          <w:rFonts w:ascii="Calibri" w:hAnsi="Calibri" w:cs="Calibri"/>
          <w:color w:val="000000" w:themeColor="text1"/>
          <w:lang w:val="ro-RO"/>
        </w:rPr>
        <w:t>Servim cina la un restaurant local, unde descoperim aromele specifice regiunii</w:t>
      </w:r>
      <w:r>
        <w:rPr>
          <w:rFonts w:ascii="Calibri" w:hAnsi="Calibri" w:cs="Calibri"/>
          <w:color w:val="000000" w:themeColor="text1"/>
          <w:lang w:val="ro-RO"/>
        </w:rPr>
        <w:t xml:space="preserve"> (bauturile nu sunt incluse)</w:t>
      </w:r>
      <w:r w:rsidRPr="007961BB">
        <w:rPr>
          <w:rFonts w:ascii="Calibri" w:hAnsi="Calibri" w:cs="Calibri"/>
          <w:color w:val="000000" w:themeColor="text1"/>
          <w:lang w:val="ro-RO"/>
        </w:rPr>
        <w:t>.</w:t>
      </w:r>
      <w:r>
        <w:rPr>
          <w:rFonts w:ascii="Calibri" w:hAnsi="Calibri" w:cs="Calibri"/>
          <w:color w:val="000000" w:themeColor="text1"/>
          <w:lang w:val="ro-RO"/>
        </w:rPr>
        <w:t xml:space="preserve"> </w:t>
      </w:r>
      <w:r w:rsidRPr="007961BB">
        <w:rPr>
          <w:rFonts w:ascii="Calibri" w:hAnsi="Calibri" w:cs="Calibri"/>
          <w:color w:val="000000" w:themeColor="text1"/>
          <w:lang w:val="ro-RO"/>
        </w:rPr>
        <w:t xml:space="preserve">Dupa cina, ne imbarcam pe vasul de croaziera de pe Yangtze </w:t>
      </w:r>
      <w:r w:rsidR="003E6BC6">
        <w:rPr>
          <w:rFonts w:ascii="Calibri" w:hAnsi="Calibri" w:cs="Calibri"/>
          <w:color w:val="000000" w:themeColor="text1"/>
          <w:lang w:val="ro-RO"/>
        </w:rPr>
        <w:t xml:space="preserve">unde ne bucuram de o </w:t>
      </w:r>
      <w:r w:rsidRPr="007961BB">
        <w:rPr>
          <w:rFonts w:ascii="Calibri" w:hAnsi="Calibri" w:cs="Calibri"/>
          <w:color w:val="000000" w:themeColor="text1"/>
          <w:lang w:val="ro-RO"/>
        </w:rPr>
        <w:t>experient</w:t>
      </w:r>
      <w:r w:rsidR="003E6BC6">
        <w:rPr>
          <w:rFonts w:ascii="Calibri" w:hAnsi="Calibri" w:cs="Calibri"/>
          <w:color w:val="000000" w:themeColor="text1"/>
          <w:lang w:val="ro-RO"/>
        </w:rPr>
        <w:t>a</w:t>
      </w:r>
      <w:r w:rsidRPr="007961BB">
        <w:rPr>
          <w:rFonts w:ascii="Calibri" w:hAnsi="Calibri" w:cs="Calibri"/>
          <w:color w:val="000000" w:themeColor="text1"/>
          <w:lang w:val="ro-RO"/>
        </w:rPr>
        <w:t xml:space="preserve"> memorabil</w:t>
      </w:r>
      <w:r w:rsidR="003E6BC6">
        <w:rPr>
          <w:rFonts w:ascii="Calibri" w:hAnsi="Calibri" w:cs="Calibri"/>
          <w:color w:val="000000" w:themeColor="text1"/>
          <w:lang w:val="ro-RO"/>
        </w:rPr>
        <w:t>a</w:t>
      </w:r>
      <w:r w:rsidRPr="007961BB">
        <w:rPr>
          <w:rFonts w:ascii="Calibri" w:hAnsi="Calibri" w:cs="Calibri"/>
          <w:color w:val="000000" w:themeColor="text1"/>
          <w:lang w:val="ro-RO"/>
        </w:rPr>
        <w:t xml:space="preserve"> pe cel mai lung fluviu al Asiei</w:t>
      </w:r>
      <w:r w:rsidR="006D336F">
        <w:rPr>
          <w:rFonts w:ascii="Calibri" w:hAnsi="Calibri" w:cs="Calibri"/>
          <w:color w:val="000000" w:themeColor="text1"/>
          <w:lang w:val="ro-RO"/>
        </w:rPr>
        <w:t xml:space="preserve">, si </w:t>
      </w:r>
      <w:r w:rsidR="006D336F" w:rsidRPr="006D336F">
        <w:rPr>
          <w:rFonts w:ascii="Calibri" w:hAnsi="Calibri" w:cs="Calibri"/>
          <w:color w:val="000000" w:themeColor="text1"/>
          <w:lang w:val="ro-RO"/>
        </w:rPr>
        <w:t>al treilea ca debit din lume, dup</w:t>
      </w:r>
      <w:r w:rsidR="006D336F">
        <w:rPr>
          <w:rFonts w:ascii="Calibri" w:hAnsi="Calibri" w:cs="Calibri"/>
          <w:color w:val="000000" w:themeColor="text1"/>
          <w:lang w:val="ro-RO"/>
        </w:rPr>
        <w:t>a</w:t>
      </w:r>
      <w:r w:rsidR="006D336F" w:rsidRPr="006D336F">
        <w:rPr>
          <w:rFonts w:ascii="Calibri" w:hAnsi="Calibri" w:cs="Calibri"/>
          <w:color w:val="000000" w:themeColor="text1"/>
          <w:lang w:val="ro-RO"/>
        </w:rPr>
        <w:t xml:space="preserve"> fluviile Amazon </w:t>
      </w:r>
      <w:r w:rsidR="006D336F">
        <w:rPr>
          <w:rFonts w:ascii="Calibri" w:hAnsi="Calibri" w:cs="Calibri"/>
          <w:color w:val="000000" w:themeColor="text1"/>
          <w:lang w:val="ro-RO"/>
        </w:rPr>
        <w:t>s</w:t>
      </w:r>
      <w:r w:rsidR="006D336F" w:rsidRPr="006D336F">
        <w:rPr>
          <w:rFonts w:ascii="Calibri" w:hAnsi="Calibri" w:cs="Calibri"/>
          <w:color w:val="000000" w:themeColor="text1"/>
          <w:lang w:val="ro-RO"/>
        </w:rPr>
        <w:t>i Congo.</w:t>
      </w:r>
      <w:r w:rsidR="000E23B0" w:rsidRPr="000E23B0">
        <w:t xml:space="preserve"> </w:t>
      </w:r>
      <w:proofErr w:type="spellStart"/>
      <w:r w:rsidR="000E23B0">
        <w:t>Acesta</w:t>
      </w:r>
      <w:proofErr w:type="spellEnd"/>
      <w:r w:rsidR="000E23B0">
        <w:t xml:space="preserve"> </w:t>
      </w:r>
      <w:r w:rsidR="000E23B0">
        <w:rPr>
          <w:rFonts w:ascii="Calibri" w:hAnsi="Calibri" w:cs="Calibri"/>
          <w:color w:val="000000" w:themeColor="text1"/>
          <w:lang w:val="ro-RO"/>
        </w:rPr>
        <w:t>i</w:t>
      </w:r>
      <w:r w:rsidR="000E23B0" w:rsidRPr="000E23B0">
        <w:rPr>
          <w:rFonts w:ascii="Calibri" w:hAnsi="Calibri" w:cs="Calibri"/>
          <w:color w:val="000000" w:themeColor="text1"/>
          <w:lang w:val="ro-RO"/>
        </w:rPr>
        <w:t>zvor</w:t>
      </w:r>
      <w:r w:rsidR="000E23B0">
        <w:rPr>
          <w:rFonts w:ascii="Calibri" w:hAnsi="Calibri" w:cs="Calibri"/>
          <w:color w:val="000000" w:themeColor="text1"/>
          <w:lang w:val="ro-RO"/>
        </w:rPr>
        <w:t>as</w:t>
      </w:r>
      <w:r w:rsidR="000E23B0" w:rsidRPr="000E23B0">
        <w:rPr>
          <w:rFonts w:ascii="Calibri" w:hAnsi="Calibri" w:cs="Calibri"/>
          <w:color w:val="000000" w:themeColor="text1"/>
          <w:lang w:val="ro-RO"/>
        </w:rPr>
        <w:t>te din Podi</w:t>
      </w:r>
      <w:r w:rsidR="000E23B0">
        <w:rPr>
          <w:rFonts w:ascii="Calibri" w:hAnsi="Calibri" w:cs="Calibri"/>
          <w:color w:val="000000" w:themeColor="text1"/>
          <w:lang w:val="ro-RO"/>
        </w:rPr>
        <w:t>s</w:t>
      </w:r>
      <w:r w:rsidR="000E23B0" w:rsidRPr="000E23B0">
        <w:rPr>
          <w:rFonts w:ascii="Calibri" w:hAnsi="Calibri" w:cs="Calibri"/>
          <w:color w:val="000000" w:themeColor="text1"/>
          <w:lang w:val="ro-RO"/>
        </w:rPr>
        <w:t xml:space="preserve">ul Tibetan (provincia Qinghai) </w:t>
      </w:r>
      <w:r w:rsidR="000E23B0">
        <w:rPr>
          <w:rFonts w:ascii="Calibri" w:hAnsi="Calibri" w:cs="Calibri"/>
          <w:color w:val="000000" w:themeColor="text1"/>
          <w:lang w:val="ro-RO"/>
        </w:rPr>
        <w:t>s</w:t>
      </w:r>
      <w:r w:rsidR="000E23B0" w:rsidRPr="000E23B0">
        <w:rPr>
          <w:rFonts w:ascii="Calibri" w:hAnsi="Calibri" w:cs="Calibri"/>
          <w:color w:val="000000" w:themeColor="text1"/>
          <w:lang w:val="ro-RO"/>
        </w:rPr>
        <w:t>i se vars</w:t>
      </w:r>
      <w:r w:rsidR="000E23B0">
        <w:rPr>
          <w:rFonts w:ascii="Calibri" w:hAnsi="Calibri" w:cs="Calibri"/>
          <w:color w:val="000000" w:themeColor="text1"/>
          <w:lang w:val="ro-RO"/>
        </w:rPr>
        <w:t>a</w:t>
      </w:r>
      <w:r w:rsidR="000E23B0" w:rsidRPr="000E23B0">
        <w:rPr>
          <w:rFonts w:ascii="Calibri" w:hAnsi="Calibri" w:cs="Calibri"/>
          <w:color w:val="000000" w:themeColor="text1"/>
          <w:lang w:val="ro-RO"/>
        </w:rPr>
        <w:t xml:space="preserve"> </w:t>
      </w:r>
      <w:r w:rsidR="000E23B0">
        <w:rPr>
          <w:rFonts w:ascii="Calibri" w:hAnsi="Calibri" w:cs="Calibri"/>
          <w:color w:val="000000" w:themeColor="text1"/>
          <w:lang w:val="ro-RO"/>
        </w:rPr>
        <w:t>i</w:t>
      </w:r>
      <w:r w:rsidR="000E23B0" w:rsidRPr="000E23B0">
        <w:rPr>
          <w:rFonts w:ascii="Calibri" w:hAnsi="Calibri" w:cs="Calibri"/>
          <w:color w:val="000000" w:themeColor="text1"/>
          <w:lang w:val="ro-RO"/>
        </w:rPr>
        <w:t>n Marea Chinei de Est, l</w:t>
      </w:r>
      <w:r w:rsidR="000E23B0">
        <w:rPr>
          <w:rFonts w:ascii="Calibri" w:hAnsi="Calibri" w:cs="Calibri"/>
          <w:color w:val="000000" w:themeColor="text1"/>
          <w:lang w:val="ro-RO"/>
        </w:rPr>
        <w:t>a</w:t>
      </w:r>
      <w:r w:rsidR="000E23B0" w:rsidRPr="000E23B0">
        <w:rPr>
          <w:rFonts w:ascii="Calibri" w:hAnsi="Calibri" w:cs="Calibri"/>
          <w:color w:val="000000" w:themeColor="text1"/>
          <w:lang w:val="ro-RO"/>
        </w:rPr>
        <w:t>ng</w:t>
      </w:r>
      <w:r w:rsidR="000E23B0">
        <w:rPr>
          <w:rFonts w:ascii="Calibri" w:hAnsi="Calibri" w:cs="Calibri"/>
          <w:color w:val="000000" w:themeColor="text1"/>
          <w:lang w:val="ro-RO"/>
        </w:rPr>
        <w:t>a</w:t>
      </w:r>
      <w:r w:rsidR="000E23B0" w:rsidRPr="000E23B0">
        <w:rPr>
          <w:rFonts w:ascii="Calibri" w:hAnsi="Calibri" w:cs="Calibri"/>
          <w:color w:val="000000" w:themeColor="text1"/>
          <w:lang w:val="ro-RO"/>
        </w:rPr>
        <w:t xml:space="preserve"> Shanghai.</w:t>
      </w:r>
      <w:r w:rsidR="006D336F" w:rsidRPr="006D336F">
        <w:rPr>
          <w:rFonts w:ascii="Calibri" w:hAnsi="Calibri" w:cs="Calibri"/>
          <w:color w:val="000000" w:themeColor="text1"/>
          <w:lang w:val="ro-RO"/>
        </w:rPr>
        <w:t xml:space="preserve"> </w:t>
      </w:r>
      <w:r>
        <w:rPr>
          <w:rFonts w:ascii="Calibri" w:hAnsi="Calibri" w:cs="Calibri"/>
          <w:color w:val="000000" w:themeColor="text1"/>
          <w:lang w:val="ro-RO"/>
        </w:rPr>
        <w:t>Cazare pe Vasul de croaziera Yangtze Gold No 6.</w:t>
      </w:r>
    </w:p>
    <w:p w14:paraId="5B28E591" w14:textId="46EE9408" w:rsidR="007961BB" w:rsidRDefault="007961BB" w:rsidP="007961BB">
      <w:pPr>
        <w:tabs>
          <w:tab w:val="left" w:pos="7290"/>
        </w:tabs>
        <w:ind w:left="270" w:right="-190"/>
        <w:jc w:val="both"/>
        <w:rPr>
          <w:rFonts w:ascii="Calibri" w:hAnsi="Calibri" w:cs="Calibri"/>
          <w:color w:val="000000" w:themeColor="text1"/>
          <w:lang w:val="ro-RO"/>
        </w:rPr>
      </w:pPr>
    </w:p>
    <w:p w14:paraId="4FD670D1" w14:textId="1D782C67" w:rsidR="009A49A4" w:rsidRDefault="009A49A4" w:rsidP="009A49A4">
      <w:pPr>
        <w:tabs>
          <w:tab w:val="left" w:pos="7290"/>
        </w:tabs>
        <w:ind w:left="270" w:right="-190"/>
        <w:jc w:val="both"/>
        <w:rPr>
          <w:rFonts w:ascii="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493F7C">
        <w:rPr>
          <w:rFonts w:ascii="Calibri" w:hAnsi="Calibri" w:cs="Calibri"/>
          <w:b/>
          <w:color w:val="7030A0"/>
          <w:sz w:val="22"/>
          <w:szCs w:val="22"/>
          <w:lang w:val="ro-RO"/>
        </w:rPr>
        <w:t>8</w:t>
      </w:r>
      <w:r>
        <w:rPr>
          <w:rFonts w:ascii="Calibri" w:hAnsi="Calibri" w:cs="Calibri"/>
          <w:b/>
          <w:color w:val="7030A0"/>
          <w:sz w:val="22"/>
          <w:szCs w:val="22"/>
          <w:lang w:val="ro-RO"/>
        </w:rPr>
        <w:t xml:space="preserve">. Croaziera </w:t>
      </w:r>
      <w:r w:rsidR="00402E16">
        <w:rPr>
          <w:rFonts w:ascii="Calibri" w:hAnsi="Calibri" w:cs="Calibri"/>
          <w:b/>
          <w:color w:val="7030A0"/>
          <w:sz w:val="22"/>
          <w:szCs w:val="22"/>
          <w:lang w:val="ro-RO"/>
        </w:rPr>
        <w:t>p</w:t>
      </w:r>
      <w:r>
        <w:rPr>
          <w:rFonts w:ascii="Calibri" w:hAnsi="Calibri" w:cs="Calibri"/>
          <w:b/>
          <w:color w:val="7030A0"/>
          <w:sz w:val="22"/>
          <w:szCs w:val="22"/>
          <w:lang w:val="ro-RO"/>
        </w:rPr>
        <w:t>e Fluviul Yangtze</w:t>
      </w:r>
    </w:p>
    <w:p w14:paraId="0A7DB825" w14:textId="389A54E6" w:rsidR="009A49A4" w:rsidRDefault="009A49A4" w:rsidP="007961BB">
      <w:pPr>
        <w:tabs>
          <w:tab w:val="left" w:pos="7290"/>
        </w:tabs>
        <w:ind w:left="270" w:right="-190"/>
        <w:jc w:val="both"/>
        <w:rPr>
          <w:rFonts w:ascii="Calibri" w:hAnsi="Calibri" w:cs="Calibri"/>
          <w:lang w:val="ro-RO"/>
        </w:rPr>
      </w:pPr>
      <w:r w:rsidRPr="009A49A4">
        <w:rPr>
          <w:rFonts w:ascii="Calibri" w:hAnsi="Calibri" w:cs="Calibri"/>
          <w:lang w:val="ro-RO"/>
        </w:rPr>
        <w:t>Mic dejun la bord (bufet). Dimineata pornim intr-o excursie pe uscat spre Orasul Fantoma Fengdu, un loc plin de simboluri si legende, cunoscut pentru templele dedicate lumii de dincolo. Cei interesati pot opta pentru turul suplimentar la Shuangguishan Mountain, o zona cu peisaje spectaculoase si puncte de belvedere.</w:t>
      </w:r>
      <w:r>
        <w:rPr>
          <w:rFonts w:ascii="Calibri" w:hAnsi="Calibri" w:cs="Calibri"/>
          <w:lang w:val="ro-RO"/>
        </w:rPr>
        <w:t xml:space="preserve"> </w:t>
      </w:r>
      <w:r w:rsidRPr="009A49A4">
        <w:rPr>
          <w:rFonts w:ascii="Calibri" w:hAnsi="Calibri" w:cs="Calibri"/>
          <w:lang w:val="ro-RO"/>
        </w:rPr>
        <w:t>Pranz la bord (bufet). Dupa-amiaza are loc petrecerea de bun venit a capitanului, un moment festiv specific croazierelor pe Yangtze, care marcheaza atmosfera relaxata a serii.</w:t>
      </w:r>
      <w:r>
        <w:rPr>
          <w:rFonts w:ascii="Calibri" w:hAnsi="Calibri" w:cs="Calibri"/>
          <w:lang w:val="ro-RO"/>
        </w:rPr>
        <w:t xml:space="preserve"> </w:t>
      </w:r>
      <w:r w:rsidRPr="009A49A4">
        <w:rPr>
          <w:rFonts w:ascii="Calibri" w:hAnsi="Calibri" w:cs="Calibri"/>
          <w:lang w:val="ro-RO"/>
        </w:rPr>
        <w:t>Servim cina la bord (bufet)</w:t>
      </w:r>
      <w:r>
        <w:rPr>
          <w:rFonts w:ascii="Calibri" w:hAnsi="Calibri" w:cs="Calibri"/>
          <w:lang w:val="ro-RO"/>
        </w:rPr>
        <w:t xml:space="preserve">. </w:t>
      </w:r>
      <w:r w:rsidR="006D336F">
        <w:rPr>
          <w:rFonts w:ascii="Calibri" w:hAnsi="Calibri" w:cs="Calibri"/>
          <w:lang w:val="ro-RO"/>
        </w:rPr>
        <w:t>D</w:t>
      </w:r>
      <w:r w:rsidRPr="009A49A4">
        <w:rPr>
          <w:rFonts w:ascii="Calibri" w:hAnsi="Calibri" w:cs="Calibri"/>
          <w:lang w:val="ro-RO"/>
        </w:rPr>
        <w:t xml:space="preserve">upa cina, cei interesati pot achizitiona </w:t>
      </w:r>
      <w:r w:rsidRPr="00402E16">
        <w:rPr>
          <w:rFonts w:ascii="Calibri" w:hAnsi="Calibri" w:cs="Calibri"/>
          <w:i/>
          <w:lang w:val="ro-RO"/>
        </w:rPr>
        <w:t xml:space="preserve">optional </w:t>
      </w:r>
      <w:r w:rsidRPr="009A49A4">
        <w:rPr>
          <w:rFonts w:ascii="Calibri" w:hAnsi="Calibri" w:cs="Calibri"/>
          <w:lang w:val="ro-RO"/>
        </w:rPr>
        <w:t>participarea la spectacolul Three Kingdoms Live, inspirat din epopeea celor Trei Regate si organizat in Fengdu. Seara continua cu Dancing Party, o atmosfera animata cu muzica si dans pe vas. Cazare pe vasul de croaziera Yangtze Gold No. 6.</w:t>
      </w:r>
    </w:p>
    <w:p w14:paraId="77759EBD" w14:textId="4FB9F923" w:rsidR="00402E16" w:rsidRDefault="00402E16" w:rsidP="007961BB">
      <w:pPr>
        <w:tabs>
          <w:tab w:val="left" w:pos="7290"/>
        </w:tabs>
        <w:ind w:left="270" w:right="-190"/>
        <w:jc w:val="both"/>
        <w:rPr>
          <w:rFonts w:ascii="Calibri" w:hAnsi="Calibri" w:cs="Calibri"/>
          <w:color w:val="000000" w:themeColor="text1"/>
          <w:lang w:val="ro-RO"/>
        </w:rPr>
      </w:pPr>
    </w:p>
    <w:p w14:paraId="4F9F556B" w14:textId="559F96F1" w:rsidR="00402E16" w:rsidRDefault="00402E16" w:rsidP="00402E16">
      <w:pPr>
        <w:tabs>
          <w:tab w:val="left" w:pos="7290"/>
        </w:tabs>
        <w:ind w:left="270" w:right="-190"/>
        <w:jc w:val="both"/>
        <w:rPr>
          <w:rFonts w:ascii="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493F7C">
        <w:rPr>
          <w:rFonts w:ascii="Calibri" w:hAnsi="Calibri" w:cs="Calibri"/>
          <w:b/>
          <w:color w:val="7030A0"/>
          <w:sz w:val="22"/>
          <w:szCs w:val="22"/>
          <w:lang w:val="ro-RO"/>
        </w:rPr>
        <w:t>9</w:t>
      </w:r>
      <w:r>
        <w:rPr>
          <w:rFonts w:ascii="Calibri" w:hAnsi="Calibri" w:cs="Calibri"/>
          <w:b/>
          <w:color w:val="7030A0"/>
          <w:sz w:val="22"/>
          <w:szCs w:val="22"/>
          <w:lang w:val="ro-RO"/>
        </w:rPr>
        <w:t>. Croaziera pe Fluviul Yangtze</w:t>
      </w:r>
    </w:p>
    <w:p w14:paraId="2C979E44" w14:textId="5E530595" w:rsidR="00402E16" w:rsidRDefault="00402E16" w:rsidP="00402E16">
      <w:pPr>
        <w:tabs>
          <w:tab w:val="left" w:pos="7290"/>
        </w:tabs>
        <w:ind w:left="270" w:right="-190"/>
        <w:jc w:val="both"/>
        <w:rPr>
          <w:rFonts w:ascii="Calibri" w:hAnsi="Calibri" w:cs="Calibri"/>
          <w:color w:val="000000" w:themeColor="text1"/>
          <w:lang w:val="ro-RO"/>
        </w:rPr>
      </w:pPr>
      <w:r w:rsidRPr="00402E16">
        <w:rPr>
          <w:rFonts w:ascii="Calibri" w:hAnsi="Calibri" w:cs="Calibri"/>
          <w:color w:val="000000" w:themeColor="text1"/>
          <w:lang w:val="ro-RO"/>
        </w:rPr>
        <w:t xml:space="preserve">Mic dejun la bord (bufet). Dimineata, cei interesati pot achizitiona </w:t>
      </w:r>
      <w:r w:rsidRPr="00402E16">
        <w:rPr>
          <w:rFonts w:ascii="Calibri" w:hAnsi="Calibri" w:cs="Calibri"/>
          <w:i/>
          <w:color w:val="000000" w:themeColor="text1"/>
          <w:lang w:val="ro-RO"/>
        </w:rPr>
        <w:t>optional</w:t>
      </w:r>
      <w:r w:rsidRPr="00402E16">
        <w:rPr>
          <w:rFonts w:ascii="Calibri" w:hAnsi="Calibri" w:cs="Calibri"/>
          <w:color w:val="000000" w:themeColor="text1"/>
          <w:lang w:val="ro-RO"/>
        </w:rPr>
        <w:t xml:space="preserve"> </w:t>
      </w:r>
      <w:bookmarkStart w:id="0" w:name="_GoBack"/>
      <w:bookmarkEnd w:id="0"/>
      <w:r w:rsidRPr="00402E16">
        <w:rPr>
          <w:rFonts w:ascii="Calibri" w:hAnsi="Calibri" w:cs="Calibri"/>
          <w:color w:val="000000" w:themeColor="text1"/>
          <w:lang w:val="ro-RO"/>
        </w:rPr>
        <w:t>vizita la White Emperor City, un sit istoric spectaculos, amplasat pe un promontoriu cu vedere asupra fluviului.</w:t>
      </w:r>
      <w:r>
        <w:rPr>
          <w:rFonts w:ascii="Calibri" w:hAnsi="Calibri" w:cs="Calibri"/>
          <w:color w:val="000000" w:themeColor="text1"/>
          <w:lang w:val="ro-RO"/>
        </w:rPr>
        <w:t xml:space="preserve"> </w:t>
      </w:r>
      <w:r w:rsidRPr="00402E16">
        <w:rPr>
          <w:rFonts w:ascii="Calibri" w:hAnsi="Calibri" w:cs="Calibri"/>
          <w:color w:val="000000" w:themeColor="text1"/>
          <w:lang w:val="ro-RO"/>
        </w:rPr>
        <w:t>Vasul isi continua navigarea si traverseaza Qutang Gorge, unul dintre cele mai impresionante defilee ale Yangtze-ului, cunoscut pentru peretii sai abrupti si peisajele dramatice.</w:t>
      </w:r>
      <w:r>
        <w:rPr>
          <w:rFonts w:ascii="Calibri" w:hAnsi="Calibri" w:cs="Calibri"/>
          <w:color w:val="000000" w:themeColor="text1"/>
          <w:lang w:val="ro-RO"/>
        </w:rPr>
        <w:t xml:space="preserve"> </w:t>
      </w:r>
      <w:r w:rsidRPr="00402E16">
        <w:rPr>
          <w:rFonts w:ascii="Calibri" w:hAnsi="Calibri" w:cs="Calibri"/>
          <w:color w:val="000000" w:themeColor="text1"/>
          <w:lang w:val="ro-RO"/>
        </w:rPr>
        <w:t xml:space="preserve">Pranz la bord (bufet). Dupa-amiaza este dedicata unei excursii cu barca spre Lesser Three Gorges, o zona cu peisaje deosebit de pitoresti, cu stanci inalte, vegetatie luxurianta si sate traditionale. Cei care doresc pot achizitiona </w:t>
      </w:r>
      <w:r w:rsidRPr="00402E16">
        <w:rPr>
          <w:rFonts w:ascii="Calibri" w:hAnsi="Calibri" w:cs="Calibri"/>
          <w:i/>
          <w:color w:val="000000" w:themeColor="text1"/>
          <w:lang w:val="ro-RO"/>
        </w:rPr>
        <w:t>optional</w:t>
      </w:r>
      <w:r w:rsidRPr="00402E16">
        <w:rPr>
          <w:rFonts w:ascii="Calibri" w:hAnsi="Calibri" w:cs="Calibri"/>
          <w:color w:val="000000" w:themeColor="text1"/>
          <w:lang w:val="ro-RO"/>
        </w:rPr>
        <w:t xml:space="preserve"> turul suplimentar catre Mini Three Gorges</w:t>
      </w:r>
      <w:r>
        <w:rPr>
          <w:rFonts w:ascii="Calibri" w:hAnsi="Calibri" w:cs="Calibri"/>
          <w:color w:val="000000" w:themeColor="text1"/>
          <w:lang w:val="ro-RO"/>
        </w:rPr>
        <w:t xml:space="preserve"> – „Cele Trei Defilee Mici ale Yangtze”</w:t>
      </w:r>
      <w:r w:rsidRPr="00402E16">
        <w:rPr>
          <w:rFonts w:ascii="Calibri" w:hAnsi="Calibri" w:cs="Calibri"/>
          <w:color w:val="000000" w:themeColor="text1"/>
          <w:lang w:val="ro-RO"/>
        </w:rPr>
        <w:t>, o extensie a traseului, apreciata pentru atmosfera sa autentica si cadrele naturale spectaculoase.</w:t>
      </w:r>
      <w:r>
        <w:rPr>
          <w:rFonts w:ascii="Calibri" w:hAnsi="Calibri" w:cs="Calibri"/>
          <w:color w:val="000000" w:themeColor="text1"/>
          <w:lang w:val="ro-RO"/>
        </w:rPr>
        <w:t xml:space="preserve"> </w:t>
      </w:r>
      <w:r w:rsidRPr="00402E16">
        <w:rPr>
          <w:rFonts w:ascii="Calibri" w:hAnsi="Calibri" w:cs="Calibri"/>
          <w:color w:val="000000" w:themeColor="text1"/>
          <w:lang w:val="ro-RO"/>
        </w:rPr>
        <w:t xml:space="preserve">Navigarea continua prin Wu Gorge, </w:t>
      </w:r>
      <w:r>
        <w:rPr>
          <w:rFonts w:ascii="Calibri" w:hAnsi="Calibri" w:cs="Calibri"/>
          <w:color w:val="000000" w:themeColor="text1"/>
          <w:lang w:val="ro-RO"/>
        </w:rPr>
        <w:t xml:space="preserve">defileu </w:t>
      </w:r>
      <w:r w:rsidRPr="00402E16">
        <w:rPr>
          <w:rFonts w:ascii="Calibri" w:hAnsi="Calibri" w:cs="Calibri"/>
          <w:color w:val="000000" w:themeColor="text1"/>
          <w:lang w:val="ro-RO"/>
        </w:rPr>
        <w:t>celebru pentru siluetele sale montane si pentru ceata care creeaza peisaje mistice.</w:t>
      </w:r>
      <w:r>
        <w:rPr>
          <w:rFonts w:ascii="Calibri" w:hAnsi="Calibri" w:cs="Calibri"/>
          <w:color w:val="000000" w:themeColor="text1"/>
          <w:lang w:val="ro-RO"/>
        </w:rPr>
        <w:t xml:space="preserve"> </w:t>
      </w:r>
      <w:r w:rsidRPr="00402E16">
        <w:rPr>
          <w:rFonts w:ascii="Calibri" w:hAnsi="Calibri" w:cs="Calibri"/>
          <w:color w:val="000000" w:themeColor="text1"/>
          <w:lang w:val="ro-RO"/>
        </w:rPr>
        <w:t>Seara servim cina la bord, dupa care are loc check-out-ul pentru ziua urmatoare. Programul se incheie cu The Gold Crew Talent Show/Farewell Party, un moment festiv si animat, dedicat pasagerilor.</w:t>
      </w:r>
      <w:r>
        <w:rPr>
          <w:rFonts w:ascii="Calibri" w:hAnsi="Calibri" w:cs="Calibri"/>
          <w:color w:val="000000" w:themeColor="text1"/>
          <w:lang w:val="ro-RO"/>
        </w:rPr>
        <w:t xml:space="preserve"> </w:t>
      </w:r>
      <w:r w:rsidRPr="00402E16">
        <w:rPr>
          <w:rFonts w:ascii="Calibri" w:hAnsi="Calibri" w:cs="Calibri"/>
          <w:color w:val="000000" w:themeColor="text1"/>
          <w:lang w:val="ro-RO"/>
        </w:rPr>
        <w:t>Cazare pe vasul de croaziera Yangtze Gold No. 6.</w:t>
      </w:r>
    </w:p>
    <w:p w14:paraId="1FE87630" w14:textId="4F0F91E6" w:rsidR="00402E16" w:rsidRDefault="00402E16" w:rsidP="007961BB">
      <w:pPr>
        <w:tabs>
          <w:tab w:val="left" w:pos="7290"/>
        </w:tabs>
        <w:ind w:left="270" w:right="-190"/>
        <w:jc w:val="both"/>
        <w:rPr>
          <w:rFonts w:ascii="Calibri" w:hAnsi="Calibri" w:cs="Calibri"/>
          <w:color w:val="000000" w:themeColor="text1"/>
          <w:lang w:val="ro-RO"/>
        </w:rPr>
      </w:pPr>
    </w:p>
    <w:p w14:paraId="4197F200" w14:textId="4A8C6716" w:rsidR="00C579C6" w:rsidRDefault="009D09F6" w:rsidP="00C579C6">
      <w:pPr>
        <w:tabs>
          <w:tab w:val="left" w:pos="7290"/>
        </w:tabs>
        <w:ind w:left="270" w:right="-190"/>
        <w:jc w:val="both"/>
        <w:rPr>
          <w:rFonts w:ascii="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493F7C">
        <w:rPr>
          <w:rFonts w:ascii="Calibri" w:hAnsi="Calibri" w:cs="Calibri"/>
          <w:b/>
          <w:color w:val="7030A0"/>
          <w:sz w:val="22"/>
          <w:szCs w:val="22"/>
          <w:lang w:val="ro-RO"/>
        </w:rPr>
        <w:t>10</w:t>
      </w:r>
      <w:r>
        <w:rPr>
          <w:rFonts w:ascii="Calibri" w:hAnsi="Calibri" w:cs="Calibri"/>
          <w:b/>
          <w:color w:val="7030A0"/>
          <w:sz w:val="22"/>
          <w:szCs w:val="22"/>
          <w:lang w:val="ro-RO"/>
        </w:rPr>
        <w:t xml:space="preserve">. YICHANG </w:t>
      </w:r>
      <w:r w:rsidR="00C579C6">
        <w:rPr>
          <w:rFonts w:ascii="Calibri" w:hAnsi="Calibri" w:cs="Calibri"/>
          <w:b/>
          <w:color w:val="7030A0"/>
          <w:sz w:val="22"/>
          <w:szCs w:val="22"/>
          <w:lang w:val="ro-RO"/>
        </w:rPr>
        <w:t>–</w:t>
      </w:r>
      <w:r>
        <w:rPr>
          <w:rFonts w:ascii="Calibri" w:hAnsi="Calibri" w:cs="Calibri"/>
          <w:b/>
          <w:color w:val="7030A0"/>
          <w:sz w:val="22"/>
          <w:szCs w:val="22"/>
          <w:lang w:val="ro-RO"/>
        </w:rPr>
        <w:t xml:space="preserve"> ZHANGJIAJIE</w:t>
      </w:r>
    </w:p>
    <w:p w14:paraId="235D1194" w14:textId="44FFC0CF" w:rsidR="009D09F6" w:rsidRDefault="009D09F6" w:rsidP="00A22003">
      <w:pPr>
        <w:tabs>
          <w:tab w:val="left" w:pos="7290"/>
        </w:tabs>
        <w:ind w:left="270" w:right="-190"/>
        <w:jc w:val="both"/>
        <w:rPr>
          <w:rFonts w:ascii="Calibri" w:hAnsi="Calibri" w:cs="Calibri"/>
          <w:color w:val="000000" w:themeColor="text1"/>
          <w:lang w:val="ro-RO"/>
        </w:rPr>
      </w:pPr>
      <w:r w:rsidRPr="009D09F6">
        <w:rPr>
          <w:rFonts w:ascii="Calibri" w:hAnsi="Calibri" w:cs="Calibri"/>
          <w:color w:val="000000" w:themeColor="text1"/>
          <w:lang w:val="ro-RO"/>
        </w:rPr>
        <w:t>Mic dejun. Dimineata vizitam Three Gorges Dam Site, cel mai mare baraj hidroenergetic din lume, un proiect impresionant de inginerie moderna care domina fluviul Yangtze.</w:t>
      </w:r>
      <w:r w:rsidR="00A22003">
        <w:rPr>
          <w:rFonts w:ascii="Calibri" w:hAnsi="Calibri" w:cs="Calibri"/>
          <w:color w:val="000000" w:themeColor="text1"/>
          <w:lang w:val="ro-RO"/>
        </w:rPr>
        <w:t xml:space="preserve"> </w:t>
      </w:r>
      <w:r w:rsidRPr="009D09F6">
        <w:rPr>
          <w:rFonts w:ascii="Calibri" w:hAnsi="Calibri" w:cs="Calibri"/>
          <w:color w:val="000000" w:themeColor="text1"/>
          <w:lang w:val="ro-RO"/>
        </w:rPr>
        <w:t>Dupa vizita, plecam spre Zhangjiajie, traversand zone rurale si peisaje montane specifice provinciei Hunan. Pe traseu servim pranzul, iar la sosire cina</w:t>
      </w:r>
      <w:r w:rsidR="00A22003">
        <w:rPr>
          <w:rFonts w:ascii="Calibri" w:hAnsi="Calibri" w:cs="Calibri"/>
          <w:color w:val="000000" w:themeColor="text1"/>
          <w:lang w:val="ro-RO"/>
        </w:rPr>
        <w:t xml:space="preserve"> (bauturile nu sunt incluse)</w:t>
      </w:r>
      <w:r w:rsidRPr="009D09F6">
        <w:rPr>
          <w:rFonts w:ascii="Calibri" w:hAnsi="Calibri" w:cs="Calibri"/>
          <w:color w:val="000000" w:themeColor="text1"/>
          <w:lang w:val="ro-RO"/>
        </w:rPr>
        <w:t>, pregatind intrarea in una dintre cele mai spectaculoase regiuni naturale ale Chinei</w:t>
      </w:r>
      <w:r w:rsidR="00C579C6">
        <w:rPr>
          <w:rFonts w:ascii="Calibri" w:hAnsi="Calibri" w:cs="Calibri"/>
          <w:color w:val="000000" w:themeColor="text1"/>
          <w:lang w:val="ro-RO"/>
        </w:rPr>
        <w:t xml:space="preserve">, </w:t>
      </w:r>
      <w:r w:rsidR="00C579C6" w:rsidRPr="00C579C6">
        <w:rPr>
          <w:rFonts w:ascii="Calibri" w:hAnsi="Calibri" w:cs="Calibri"/>
          <w:color w:val="000000" w:themeColor="text1"/>
          <w:lang w:val="ro-RO"/>
        </w:rPr>
        <w:t>renumita pentru peisajele sale dramatice, varfurile stancoase verticale si atmosfera mistica ce a inspirat estetica filmului Avatar.</w:t>
      </w:r>
      <w:r w:rsidR="00A22003">
        <w:rPr>
          <w:rFonts w:ascii="Calibri" w:hAnsi="Calibri" w:cs="Calibri"/>
          <w:color w:val="000000" w:themeColor="text1"/>
          <w:lang w:val="ro-RO"/>
        </w:rPr>
        <w:t xml:space="preserve"> Cazare Hotel </w:t>
      </w:r>
      <w:r w:rsidR="00A22003" w:rsidRPr="00A22003">
        <w:rPr>
          <w:rFonts w:ascii="Calibri" w:hAnsi="Calibri" w:cs="Calibri"/>
          <w:color w:val="000000" w:themeColor="text1"/>
          <w:lang w:val="ro-RO"/>
        </w:rPr>
        <w:t>Qinghe Jinjiang International</w:t>
      </w:r>
      <w:r w:rsidR="00A22003">
        <w:rPr>
          <w:rFonts w:ascii="Calibri" w:hAnsi="Calibri" w:cs="Calibri"/>
          <w:color w:val="000000" w:themeColor="text1"/>
          <w:lang w:val="ro-RO"/>
        </w:rPr>
        <w:t xml:space="preserve"> </w:t>
      </w:r>
      <w:r w:rsidR="00C579C6">
        <w:rPr>
          <w:rFonts w:ascii="Calibri" w:hAnsi="Calibri" w:cs="Calibri"/>
          <w:color w:val="000000" w:themeColor="text1"/>
          <w:lang w:val="ro-RO"/>
        </w:rPr>
        <w:t xml:space="preserve">5* </w:t>
      </w:r>
      <w:r w:rsidR="00A22003">
        <w:rPr>
          <w:rFonts w:ascii="Calibri" w:hAnsi="Calibri" w:cs="Calibri"/>
          <w:color w:val="000000" w:themeColor="text1"/>
          <w:lang w:val="ro-RO"/>
        </w:rPr>
        <w:t>sau similar Zhangjiajie.</w:t>
      </w:r>
    </w:p>
    <w:p w14:paraId="79BB8CE1" w14:textId="1D639A39" w:rsidR="00A22003" w:rsidRDefault="00A22003" w:rsidP="00A22003">
      <w:pPr>
        <w:tabs>
          <w:tab w:val="left" w:pos="7290"/>
        </w:tabs>
        <w:ind w:left="270" w:right="-190"/>
        <w:jc w:val="both"/>
        <w:rPr>
          <w:rFonts w:ascii="Calibri" w:hAnsi="Calibri" w:cs="Calibri"/>
          <w:color w:val="000000" w:themeColor="text1"/>
          <w:lang w:val="ro-RO"/>
        </w:rPr>
      </w:pPr>
    </w:p>
    <w:p w14:paraId="112031AF" w14:textId="1332D4C0" w:rsidR="00C579C6" w:rsidRPr="00C579C6" w:rsidRDefault="00C579C6" w:rsidP="00C579C6">
      <w:pPr>
        <w:tabs>
          <w:tab w:val="left" w:pos="7290"/>
        </w:tabs>
        <w:ind w:left="270" w:right="-190"/>
        <w:jc w:val="both"/>
        <w:rPr>
          <w:rFonts w:ascii="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493F7C">
        <w:rPr>
          <w:rFonts w:ascii="Calibri" w:hAnsi="Calibri" w:cs="Calibri"/>
          <w:b/>
          <w:color w:val="7030A0"/>
          <w:sz w:val="22"/>
          <w:szCs w:val="22"/>
          <w:lang w:val="ro-RO"/>
        </w:rPr>
        <w:t>11</w:t>
      </w:r>
      <w:r>
        <w:rPr>
          <w:rFonts w:ascii="Calibri" w:hAnsi="Calibri" w:cs="Calibri"/>
          <w:b/>
          <w:color w:val="7030A0"/>
          <w:sz w:val="22"/>
          <w:szCs w:val="22"/>
          <w:lang w:val="ro-RO"/>
        </w:rPr>
        <w:t>. ZHANGJIAJIE</w:t>
      </w:r>
      <w:r w:rsidR="00A26B34">
        <w:rPr>
          <w:rFonts w:ascii="Calibri" w:hAnsi="Calibri" w:cs="Calibri"/>
          <w:b/>
          <w:color w:val="7030A0"/>
          <w:sz w:val="22"/>
          <w:szCs w:val="22"/>
          <w:lang w:val="ro-RO"/>
        </w:rPr>
        <w:t xml:space="preserve"> – </w:t>
      </w:r>
      <w:r w:rsidR="00A26B34" w:rsidRPr="00A26B34">
        <w:rPr>
          <w:rFonts w:ascii="Calibri" w:hAnsi="Calibri" w:cs="Calibri"/>
          <w:b/>
          <w:color w:val="7030A0"/>
          <w:sz w:val="22"/>
          <w:szCs w:val="22"/>
          <w:lang w:val="ro-RO"/>
        </w:rPr>
        <w:t>Parcul National Zhangjiajie &amp; Muntii Avatar</w:t>
      </w:r>
    </w:p>
    <w:p w14:paraId="073E5A98" w14:textId="026E41D9" w:rsidR="00C579C6" w:rsidRDefault="00C579C6" w:rsidP="00893517">
      <w:pPr>
        <w:tabs>
          <w:tab w:val="left" w:pos="7290"/>
        </w:tabs>
        <w:ind w:left="270" w:right="-190"/>
        <w:jc w:val="both"/>
        <w:rPr>
          <w:rFonts w:ascii="Calibri" w:hAnsi="Calibri" w:cs="Calibri"/>
          <w:color w:val="000000" w:themeColor="text1"/>
          <w:lang w:val="ro-RO"/>
        </w:rPr>
      </w:pPr>
      <w:r w:rsidRPr="00C579C6">
        <w:rPr>
          <w:rFonts w:ascii="Calibri" w:hAnsi="Calibri" w:cs="Calibri"/>
          <w:color w:val="000000" w:themeColor="text1"/>
          <w:lang w:val="ro-RO"/>
        </w:rPr>
        <w:t>Mic dejun. Astazi exploram Tianzi Mountain Natural Reserve, una dintre cele mai spectaculoase zone ale Parcului National Zhangjiajie, cunoscuta pentru varfurile sale stancoase care se ridica vertical din padure. Urcarea se face cu telecabina, iar coborarea cu liftul panoramic Bailong, considerat cel mai inalt lift exterior din lume.</w:t>
      </w:r>
      <w:r>
        <w:rPr>
          <w:rFonts w:ascii="Calibri" w:hAnsi="Calibri" w:cs="Calibri"/>
          <w:color w:val="000000" w:themeColor="text1"/>
          <w:lang w:val="ro-RO"/>
        </w:rPr>
        <w:t xml:space="preserve"> </w:t>
      </w:r>
      <w:r w:rsidRPr="00C579C6">
        <w:rPr>
          <w:rFonts w:ascii="Calibri" w:hAnsi="Calibri" w:cs="Calibri"/>
          <w:color w:val="000000" w:themeColor="text1"/>
          <w:lang w:val="ro-RO"/>
        </w:rPr>
        <w:t>Continuam vizita in Yuanjiajie, zona care a inspirat peisajele din filmul</w:t>
      </w:r>
      <w:r w:rsidR="00893517">
        <w:rPr>
          <w:rFonts w:ascii="Calibri" w:hAnsi="Calibri" w:cs="Calibri"/>
          <w:color w:val="000000" w:themeColor="text1"/>
          <w:lang w:val="ro-RO"/>
        </w:rPr>
        <w:t xml:space="preserve"> ”</w:t>
      </w:r>
      <w:r w:rsidRPr="00C579C6">
        <w:rPr>
          <w:rFonts w:ascii="Calibri" w:hAnsi="Calibri" w:cs="Calibri"/>
          <w:color w:val="000000" w:themeColor="text1"/>
          <w:lang w:val="ro-RO"/>
        </w:rPr>
        <w:t>Avatar</w:t>
      </w:r>
      <w:r w:rsidR="00893517">
        <w:rPr>
          <w:rFonts w:ascii="Calibri" w:hAnsi="Calibri" w:cs="Calibri"/>
          <w:color w:val="000000" w:themeColor="text1"/>
          <w:lang w:val="ro-RO"/>
        </w:rPr>
        <w:t>”</w:t>
      </w:r>
      <w:r w:rsidRPr="00C579C6">
        <w:rPr>
          <w:rFonts w:ascii="Calibri" w:hAnsi="Calibri" w:cs="Calibri"/>
          <w:color w:val="000000" w:themeColor="text1"/>
          <w:lang w:val="ro-RO"/>
        </w:rPr>
        <w:t>, cu formatiuni stancoase impresionante si platforme de belvedere care ofera panorame memorabile.</w:t>
      </w:r>
      <w:r>
        <w:rPr>
          <w:rFonts w:ascii="Calibri" w:hAnsi="Calibri" w:cs="Calibri"/>
          <w:color w:val="000000" w:themeColor="text1"/>
          <w:lang w:val="ro-RO"/>
        </w:rPr>
        <w:t xml:space="preserve"> </w:t>
      </w:r>
      <w:r w:rsidR="00893517" w:rsidRPr="00893517">
        <w:rPr>
          <w:rFonts w:ascii="Calibri" w:hAnsi="Calibri" w:cs="Calibri"/>
          <w:color w:val="000000" w:themeColor="text1"/>
          <w:lang w:val="ro-RO"/>
        </w:rPr>
        <w:t>Filmul lui James Cameron, cu cele mai mari incasari din istorie, care a depasit toate recordurile cinematografice anterioare, si-a gasit sursa de inspiratie chiar in acest parc national. Acesta numara peste 100 de platforme de observatie, iar din celebrul lift de sticla se deschide o priveliste de-a dreptul fantastica: o padure de stanci inalte de sute de metri, acoperite in varf de vegetatie, asemenea unor uriasi cu copaci si tufisuri pe post de par.</w:t>
      </w:r>
      <w:r w:rsidR="00893517">
        <w:rPr>
          <w:rFonts w:ascii="Calibri" w:hAnsi="Calibri" w:cs="Calibri"/>
          <w:color w:val="000000" w:themeColor="text1"/>
          <w:lang w:val="ro-RO"/>
        </w:rPr>
        <w:t xml:space="preserve"> </w:t>
      </w:r>
      <w:r w:rsidRPr="00C579C6">
        <w:rPr>
          <w:rFonts w:ascii="Calibri" w:hAnsi="Calibri" w:cs="Calibri"/>
          <w:color w:val="000000" w:themeColor="text1"/>
          <w:lang w:val="ro-RO"/>
        </w:rPr>
        <w:t>In a doua parte a zilei, ne bucuram de o plimbare relaxanta prin Golden Whip Stream Valley, un traseu linistit, inconjurat de vegetatie luxurianta, pereti abrupti si cursuri de apa cristalina.</w:t>
      </w:r>
      <w:r>
        <w:rPr>
          <w:rFonts w:ascii="Calibri" w:hAnsi="Calibri" w:cs="Calibri"/>
          <w:color w:val="000000" w:themeColor="text1"/>
          <w:lang w:val="ro-RO"/>
        </w:rPr>
        <w:t xml:space="preserve"> </w:t>
      </w:r>
      <w:r w:rsidRPr="00C579C6">
        <w:rPr>
          <w:rFonts w:ascii="Calibri" w:hAnsi="Calibri" w:cs="Calibri"/>
          <w:color w:val="000000" w:themeColor="text1"/>
          <w:lang w:val="ro-RO"/>
        </w:rPr>
        <w:t>Seara servim cina</w:t>
      </w:r>
      <w:r>
        <w:rPr>
          <w:rFonts w:ascii="Calibri" w:hAnsi="Calibri" w:cs="Calibri"/>
          <w:color w:val="000000" w:themeColor="text1"/>
          <w:lang w:val="ro-RO"/>
        </w:rPr>
        <w:t xml:space="preserve"> (bauturile nu sunt incluse). Cazare Hotel </w:t>
      </w:r>
      <w:r w:rsidRPr="00A22003">
        <w:rPr>
          <w:rFonts w:ascii="Calibri" w:hAnsi="Calibri" w:cs="Calibri"/>
          <w:color w:val="000000" w:themeColor="text1"/>
          <w:lang w:val="ro-RO"/>
        </w:rPr>
        <w:t>Qinghe Jinjiang International</w:t>
      </w:r>
      <w:r>
        <w:rPr>
          <w:rFonts w:ascii="Calibri" w:hAnsi="Calibri" w:cs="Calibri"/>
          <w:color w:val="000000" w:themeColor="text1"/>
          <w:lang w:val="ro-RO"/>
        </w:rPr>
        <w:t xml:space="preserve"> 5* sau similar Zhangjiajie.</w:t>
      </w:r>
    </w:p>
    <w:p w14:paraId="04D9D8D6" w14:textId="0C7596E5" w:rsidR="00C579C6" w:rsidRDefault="00C579C6" w:rsidP="00C579C6">
      <w:pPr>
        <w:tabs>
          <w:tab w:val="left" w:pos="7290"/>
        </w:tabs>
        <w:ind w:left="270" w:right="-190"/>
        <w:jc w:val="both"/>
        <w:rPr>
          <w:rFonts w:ascii="Calibri" w:hAnsi="Calibri" w:cs="Calibri"/>
          <w:color w:val="000000" w:themeColor="text1"/>
          <w:lang w:val="ro-RO"/>
        </w:rPr>
      </w:pPr>
    </w:p>
    <w:p w14:paraId="78AA02DE" w14:textId="2C00E7B9" w:rsidR="00490FAE" w:rsidRPr="00A26B34" w:rsidRDefault="00490FAE" w:rsidP="00A26B34">
      <w:pPr>
        <w:tabs>
          <w:tab w:val="left" w:pos="7290"/>
        </w:tabs>
        <w:ind w:left="270" w:right="-190"/>
        <w:jc w:val="both"/>
        <w:rPr>
          <w:rFonts w:ascii="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493F7C">
        <w:rPr>
          <w:rFonts w:ascii="Calibri" w:hAnsi="Calibri" w:cs="Calibri"/>
          <w:b/>
          <w:color w:val="7030A0"/>
          <w:sz w:val="22"/>
          <w:szCs w:val="22"/>
          <w:lang w:val="ro-RO"/>
        </w:rPr>
        <w:t>12</w:t>
      </w:r>
      <w:r>
        <w:rPr>
          <w:rFonts w:ascii="Calibri" w:hAnsi="Calibri" w:cs="Calibri"/>
          <w:b/>
          <w:color w:val="7030A0"/>
          <w:sz w:val="22"/>
          <w:szCs w:val="22"/>
          <w:lang w:val="ro-RO"/>
        </w:rPr>
        <w:t>. ZHANGJIAJIE –</w:t>
      </w:r>
      <w:r w:rsidR="00A26B34" w:rsidRPr="00A26B34">
        <w:t xml:space="preserve"> </w:t>
      </w:r>
      <w:r w:rsidR="00A26B34" w:rsidRPr="00A26B34">
        <w:rPr>
          <w:rFonts w:ascii="Calibri" w:hAnsi="Calibri" w:cs="Calibri"/>
          <w:b/>
          <w:color w:val="7030A0"/>
          <w:sz w:val="22"/>
          <w:szCs w:val="22"/>
          <w:lang w:val="ro-RO"/>
        </w:rPr>
        <w:t>Muntele Tianmen</w:t>
      </w:r>
      <w:r w:rsidR="00A26B34">
        <w:rPr>
          <w:rFonts w:ascii="Calibri" w:hAnsi="Calibri" w:cs="Calibri"/>
          <w:b/>
          <w:color w:val="7030A0"/>
          <w:sz w:val="22"/>
          <w:szCs w:val="22"/>
          <w:lang w:val="ro-RO"/>
        </w:rPr>
        <w:t xml:space="preserve"> –</w:t>
      </w:r>
      <w:r>
        <w:rPr>
          <w:rFonts w:ascii="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SHANGHAI</w:t>
      </w:r>
    </w:p>
    <w:p w14:paraId="394277EE" w14:textId="619B6FE8" w:rsidR="00021246" w:rsidRPr="00A83F48" w:rsidRDefault="00493F7C" w:rsidP="00B36435">
      <w:pPr>
        <w:tabs>
          <w:tab w:val="left" w:pos="7290"/>
        </w:tabs>
        <w:ind w:left="270" w:right="-190"/>
        <w:jc w:val="both"/>
        <w:rPr>
          <w:rFonts w:ascii="Calibri" w:hAnsi="Calibri" w:cs="Calibri"/>
          <w:lang w:val="ro-RO"/>
        </w:rPr>
      </w:pPr>
      <w:r w:rsidRPr="00493F7C">
        <w:rPr>
          <w:rFonts w:ascii="Calibri" w:hAnsi="Calibri" w:cs="Calibri"/>
          <w:color w:val="000000" w:themeColor="text1"/>
          <w:lang w:val="ro-RO"/>
        </w:rPr>
        <w:t xml:space="preserve">Mic dejun. Astazi vizitam </w:t>
      </w:r>
      <w:r w:rsidR="00893517">
        <w:rPr>
          <w:rFonts w:ascii="Calibri" w:hAnsi="Calibri" w:cs="Calibri"/>
          <w:color w:val="000000" w:themeColor="text1"/>
          <w:lang w:val="ro-RO"/>
        </w:rPr>
        <w:t xml:space="preserve">Muntele </w:t>
      </w:r>
      <w:r w:rsidRPr="00493F7C">
        <w:rPr>
          <w:rFonts w:ascii="Calibri" w:hAnsi="Calibri" w:cs="Calibri"/>
          <w:color w:val="000000" w:themeColor="text1"/>
          <w:lang w:val="ro-RO"/>
        </w:rPr>
        <w:t xml:space="preserve">Tianmen, unul dintre cele mai emblematice peisaje ale provinciei Hunan, cunoscut pentru potecile sale spectaculoase si pentru </w:t>
      </w:r>
      <w:r w:rsidRPr="00796285">
        <w:rPr>
          <w:rFonts w:ascii="Calibri" w:hAnsi="Calibri" w:cs="Calibri"/>
          <w:i/>
          <w:iCs/>
          <w:color w:val="000000" w:themeColor="text1"/>
          <w:lang w:val="ro-RO"/>
        </w:rPr>
        <w:t>glass skywalk</w:t>
      </w:r>
      <w:r w:rsidRPr="00493F7C">
        <w:rPr>
          <w:rFonts w:ascii="Calibri" w:hAnsi="Calibri" w:cs="Calibri"/>
          <w:color w:val="000000" w:themeColor="text1"/>
          <w:lang w:val="ro-RO"/>
        </w:rPr>
        <w:t>, pasarela de sticla suspendata pe marginea muntelui, care ofera panorame impresionante asupra intregii regiuni.</w:t>
      </w:r>
      <w:r>
        <w:rPr>
          <w:rFonts w:ascii="Calibri" w:hAnsi="Calibri" w:cs="Calibri"/>
          <w:color w:val="000000" w:themeColor="text1"/>
          <w:lang w:val="ro-RO"/>
        </w:rPr>
        <w:t xml:space="preserve"> </w:t>
      </w:r>
      <w:r w:rsidRPr="00493F7C">
        <w:rPr>
          <w:rFonts w:ascii="Calibri" w:hAnsi="Calibri" w:cs="Calibri"/>
          <w:color w:val="000000" w:themeColor="text1"/>
          <w:lang w:val="ro-RO"/>
        </w:rPr>
        <w:t>Dupa vizita, revenim in oras si servim cina</w:t>
      </w:r>
      <w:r>
        <w:rPr>
          <w:rFonts w:ascii="Calibri" w:hAnsi="Calibri" w:cs="Calibri"/>
          <w:color w:val="000000" w:themeColor="text1"/>
          <w:lang w:val="ro-RO"/>
        </w:rPr>
        <w:t xml:space="preserve"> (bauturile nu sunt incluse)</w:t>
      </w:r>
      <w:r w:rsidRPr="00493F7C">
        <w:rPr>
          <w:rFonts w:ascii="Calibri" w:hAnsi="Calibri" w:cs="Calibri"/>
          <w:color w:val="000000" w:themeColor="text1"/>
          <w:lang w:val="ro-RO"/>
        </w:rPr>
        <w:t xml:space="preserve">, apoi ne pregatim pentru zborul de seara spre Shanghai. </w:t>
      </w:r>
      <w:r w:rsidRPr="00A83F48">
        <w:rPr>
          <w:rFonts w:ascii="Calibri" w:hAnsi="Calibri" w:cs="Calibri"/>
          <w:szCs w:val="22"/>
          <w:lang w:val="ro-RO"/>
        </w:rPr>
        <w:t xml:space="preserve">Ajungem in Shanghai - metropola vibranta, cunoscuta pentru arhitectura sa impresionanta, cultura diversificata si influentele sale internationale. Shanghai este cel mai mare oras din China si unul dintre cele mai importante centre economice, comerciale si financiare din lume. Initial un mic sat de pescari, a cunoscut o dezvoltare rapida, cand a devenit un important port international dupa Razboaiele Opiului. In 1842, odata cu Tratatul de la Nanjing, Shanghaiul a fost deschis comertului international, </w:t>
      </w:r>
      <w:r w:rsidRPr="00A83F48">
        <w:rPr>
          <w:rFonts w:ascii="Calibri" w:hAnsi="Calibri" w:cs="Calibri"/>
          <w:szCs w:val="22"/>
          <w:lang w:val="ro-RO"/>
        </w:rPr>
        <w:lastRenderedPageBreak/>
        <w:t>devenind un centru comercial si cultural de prim rang, atragand negustori si imigranti din intreaga lume, inclusiv din Europa, Japonia si America. Transfer la hotel.</w:t>
      </w:r>
      <w:r>
        <w:rPr>
          <w:rFonts w:ascii="Calibri" w:hAnsi="Calibri" w:cs="Calibri"/>
          <w:szCs w:val="22"/>
          <w:lang w:val="ro-RO"/>
        </w:rPr>
        <w:t xml:space="preserve"> </w:t>
      </w:r>
      <w:r w:rsidRPr="00A83F48">
        <w:rPr>
          <w:rFonts w:ascii="Calibri" w:hAnsi="Calibri" w:cs="Calibri"/>
          <w:lang w:val="ro-RO"/>
        </w:rPr>
        <w:t xml:space="preserve">Hotel </w:t>
      </w:r>
      <w:r>
        <w:rPr>
          <w:rFonts w:ascii="Calibri" w:hAnsi="Calibri" w:cs="Calibri"/>
          <w:lang w:val="ro-RO"/>
        </w:rPr>
        <w:t xml:space="preserve">UrCove By Hyatt Jingan 4* </w:t>
      </w:r>
      <w:r w:rsidRPr="00A83F48">
        <w:rPr>
          <w:rFonts w:ascii="Calibri" w:hAnsi="Calibri" w:cs="Calibri"/>
          <w:lang w:val="ro-RO"/>
        </w:rPr>
        <w:t xml:space="preserve">sau similar Shanghai.  </w:t>
      </w:r>
    </w:p>
    <w:p w14:paraId="5D3968E2" w14:textId="77777777" w:rsidR="00796285" w:rsidRDefault="00796285" w:rsidP="00021246">
      <w:pPr>
        <w:tabs>
          <w:tab w:val="left" w:pos="7290"/>
        </w:tabs>
        <w:ind w:left="270" w:right="-190"/>
        <w:jc w:val="both"/>
        <w:rPr>
          <w:rFonts w:ascii="Calibri" w:hAnsi="Calibri" w:cs="Calibri"/>
          <w:b/>
          <w:color w:val="7030A0"/>
          <w:sz w:val="22"/>
          <w:szCs w:val="22"/>
          <w:lang w:val="ro-RO"/>
        </w:rPr>
      </w:pPr>
    </w:p>
    <w:p w14:paraId="45FFC2D2" w14:textId="4DC016D9"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w:t>
      </w:r>
      <w:r w:rsidR="00493F7C">
        <w:rPr>
          <w:rFonts w:ascii="Calibri" w:hAnsi="Calibri" w:cs="Calibri"/>
          <w:b/>
          <w:color w:val="7030A0"/>
          <w:sz w:val="22"/>
          <w:szCs w:val="22"/>
          <w:lang w:val="ro-RO"/>
        </w:rPr>
        <w:t>13</w:t>
      </w:r>
      <w:r w:rsidRPr="00A83F48">
        <w:rPr>
          <w:rFonts w:ascii="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SHANGHAI</w:t>
      </w:r>
    </w:p>
    <w:p w14:paraId="14A7BD27" w14:textId="09B034AC" w:rsidR="0081195C" w:rsidRPr="00A83F48" w:rsidRDefault="00021246" w:rsidP="0081195C">
      <w:pPr>
        <w:tabs>
          <w:tab w:val="left" w:pos="7290"/>
        </w:tabs>
        <w:ind w:left="270" w:right="-190"/>
        <w:jc w:val="both"/>
        <w:rPr>
          <w:rFonts w:ascii="Calibri" w:hAnsi="Calibri" w:cs="Calibri"/>
          <w:lang w:val="ro-RO"/>
        </w:rPr>
      </w:pPr>
      <w:r w:rsidRPr="00A83F48">
        <w:rPr>
          <w:rFonts w:ascii="Calibri" w:hAnsi="Calibri" w:cs="Calibri"/>
          <w:szCs w:val="22"/>
          <w:lang w:val="ro-RO"/>
        </w:rPr>
        <w:t xml:space="preserve">Mic dejun. Incepem ziua cu o vizita la Gradina Yu denumita si </w:t>
      </w:r>
      <w:r w:rsidRPr="00A83F48">
        <w:rPr>
          <w:rFonts w:ascii="Calibri" w:hAnsi="Calibri" w:cs="Calibri"/>
          <w:i/>
          <w:szCs w:val="22"/>
          <w:lang w:val="ro-RO"/>
        </w:rPr>
        <w:t>Gradina Fericirii.</w:t>
      </w:r>
      <w:r w:rsidRPr="00A83F48">
        <w:rPr>
          <w:rFonts w:ascii="Calibri" w:hAnsi="Calibri" w:cs="Calibri"/>
          <w:szCs w:val="22"/>
          <w:lang w:val="ro-RO"/>
        </w:rPr>
        <w:t xml:space="preserve"> Aceasta gradina istorica construita in perioada dinastiei Ming este un exemplu remarcabil de arhitectura peisagistica traditionala chineza si ofera o oaza de liniste in mijlocul unei metropole aglomerate. </w:t>
      </w:r>
      <w:r w:rsidRPr="00A83F48">
        <w:rPr>
          <w:rFonts w:ascii="Calibri" w:hAnsi="Calibri" w:cs="Calibri"/>
          <w:lang w:val="ro-RO"/>
        </w:rPr>
        <w:t xml:space="preserve">Facem o plimbare in cartierul vechi al orasului si pe strazile pline de viata si de localnici. Exploram imprejurimile cele mai incantatoare ale zonei Xintiandi, o enclava eleganta cu un </w:t>
      </w:r>
      <w:r w:rsidRPr="00A83F48">
        <w:rPr>
          <w:rFonts w:ascii="Calibri" w:hAnsi="Calibri" w:cs="Calibri"/>
          <w:i/>
          <w:lang w:val="ro-RO"/>
        </w:rPr>
        <w:t xml:space="preserve">aer de Paris </w:t>
      </w:r>
      <w:r w:rsidRPr="00A83F48">
        <w:rPr>
          <w:rFonts w:ascii="Calibri" w:hAnsi="Calibri" w:cs="Calibri"/>
          <w:lang w:val="ro-RO"/>
        </w:rPr>
        <w:t>si atmosfera vibranta. Este un loc popular pentru shopping de lux, gazduieste numeroase buticuri internationale si magazine locale de design. Pe langa restaurante elegante si traditionale chinezesti, are numeroase baruri si cluburi, facandu-l un centru  al vietii de noapte din Shanghai. Servim un pranz traditional.</w:t>
      </w:r>
      <w:r w:rsidR="00DA2BF0">
        <w:rPr>
          <w:rFonts w:ascii="Calibri" w:hAnsi="Calibri" w:cs="Calibri"/>
          <w:lang w:val="ro-RO"/>
        </w:rPr>
        <w:t xml:space="preserve"> (bauturile nu sunt incluse)</w:t>
      </w:r>
      <w:r w:rsidR="0081195C">
        <w:rPr>
          <w:rFonts w:ascii="Calibri" w:hAnsi="Calibri" w:cs="Calibri"/>
          <w:lang w:val="ro-RO"/>
        </w:rPr>
        <w:t xml:space="preserve">. </w:t>
      </w:r>
      <w:r w:rsidRPr="00A83F48">
        <w:rPr>
          <w:rFonts w:ascii="Calibri" w:hAnsi="Calibri" w:cs="Calibri"/>
          <w:lang w:val="ro-RO"/>
        </w:rPr>
        <w:t xml:space="preserve">Continuam cu o vizita la cel mai sacru punct – Templul lui Buddha de Jad, cunoscut pentru gazduirea a doua statui pretioase din jad considerate de o valoare inestimabila. Facem o plimbare de-a lungul Debarcaderului Bund, motorul financiar din spatele succesului din Shanghai si asezarea corporatiilor europene in China. Parcul Bund, ce se intinde pe toata lungimea cheiului, este un loc popular pentru intalnirile intre chinezi si vizitatorii straini si ocazional, pentru artisti. Vom continua cu o incursiune pe strada Nanjing, o importanta artera pietonala si una dintre cele mai aglomerate zone de shopping din lume. </w:t>
      </w:r>
      <w:r w:rsidR="0081195C" w:rsidRPr="00A83F48">
        <w:rPr>
          <w:rFonts w:ascii="Calibri" w:hAnsi="Calibri" w:cs="Calibri"/>
          <w:lang w:val="ro-RO"/>
        </w:rPr>
        <w:t xml:space="preserve">Cazare la Hotel </w:t>
      </w:r>
      <w:r w:rsidR="0081195C">
        <w:rPr>
          <w:rFonts w:ascii="Calibri" w:hAnsi="Calibri" w:cs="Calibri"/>
          <w:lang w:val="ro-RO"/>
        </w:rPr>
        <w:t xml:space="preserve">UrCove By Hyatt Jingan 4* </w:t>
      </w:r>
      <w:r w:rsidR="0081195C" w:rsidRPr="00A83F48">
        <w:rPr>
          <w:rFonts w:ascii="Calibri" w:hAnsi="Calibri" w:cs="Calibri"/>
          <w:lang w:val="ro-RO"/>
        </w:rPr>
        <w:t xml:space="preserve">sau similar Shanghai.  </w:t>
      </w:r>
    </w:p>
    <w:p w14:paraId="163E0A32" w14:textId="45C0E89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423D2F5A" w14:textId="2695F126"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Ziua 1</w:t>
      </w:r>
      <w:r w:rsidR="00571760">
        <w:rPr>
          <w:rFonts w:ascii="Calibri" w:hAnsi="Calibri" w:cs="Calibri"/>
          <w:b/>
          <w:color w:val="7030A0"/>
          <w:sz w:val="22"/>
          <w:szCs w:val="22"/>
          <w:lang w:val="ro-RO"/>
        </w:rPr>
        <w:t>4</w:t>
      </w:r>
      <w:r w:rsidRPr="00A83F48">
        <w:rPr>
          <w:rFonts w:ascii="Calibri" w:hAnsi="Calibri" w:cs="Calibri"/>
          <w:b/>
          <w:color w:val="7030A0"/>
          <w:sz w:val="22"/>
          <w:szCs w:val="22"/>
          <w:lang w:val="ro-RO"/>
        </w:rPr>
        <w:t xml:space="preserve">.  </w:t>
      </w:r>
      <w:r w:rsidR="00571760" w:rsidRPr="00A83F48">
        <w:rPr>
          <w:rFonts w:ascii="Calibri" w:eastAsia="Calibri" w:hAnsi="Calibri" w:cs="Calibri"/>
          <w:b/>
          <w:color w:val="7030A0"/>
          <w:sz w:val="22"/>
          <w:szCs w:val="22"/>
          <w:lang w:val="ro-RO"/>
        </w:rPr>
        <w:t xml:space="preserve">SHANGHAI </w:t>
      </w:r>
      <w:r w:rsidRPr="00A83F48">
        <w:rPr>
          <w:rFonts w:ascii="Calibri" w:eastAsia="Calibri" w:hAnsi="Calibri" w:cs="Calibri"/>
          <w:b/>
          <w:color w:val="7030A0"/>
          <w:sz w:val="22"/>
          <w:szCs w:val="22"/>
          <w:lang w:val="ro-RO"/>
        </w:rPr>
        <w:t>– ISTANBUL</w:t>
      </w:r>
      <w:r w:rsidRPr="00A83F48">
        <w:rPr>
          <w:rFonts w:ascii="Calibri" w:hAnsi="Calibri" w:cs="Calibri"/>
          <w:lang w:val="ro-RO"/>
        </w:rPr>
        <w:t xml:space="preserve"> </w:t>
      </w:r>
    </w:p>
    <w:p w14:paraId="404E6FC1" w14:textId="565EB248"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lang w:val="ro-RO"/>
        </w:rPr>
        <w:t xml:space="preserve">Mic dejun. </w:t>
      </w:r>
      <w:r w:rsidR="00A26B34" w:rsidRPr="00A26B34">
        <w:rPr>
          <w:rFonts w:ascii="Calibri" w:hAnsi="Calibri" w:cs="Calibri"/>
          <w:lang w:val="ro-RO"/>
        </w:rPr>
        <w:t xml:space="preserve">Mic dejun. Dupa formalitatile de check-out, timp liber in Shanghai pentru ultimele cumparaturi sau pentru activitati pe cont propriu, </w:t>
      </w:r>
      <w:r w:rsidR="00A26B34">
        <w:rPr>
          <w:rFonts w:ascii="Calibri" w:hAnsi="Calibri" w:cs="Calibri"/>
          <w:lang w:val="ro-RO"/>
        </w:rPr>
        <w:t xml:space="preserve">sau </w:t>
      </w:r>
      <w:r w:rsidR="00A26B34" w:rsidRPr="00A26B34">
        <w:rPr>
          <w:rFonts w:ascii="Calibri" w:hAnsi="Calibri" w:cs="Calibri"/>
          <w:lang w:val="ro-RO"/>
        </w:rPr>
        <w:t xml:space="preserve">alaturi de ghidul </w:t>
      </w:r>
      <w:r w:rsidR="00A26B34">
        <w:rPr>
          <w:rFonts w:ascii="Calibri" w:hAnsi="Calibri" w:cs="Calibri"/>
          <w:lang w:val="ro-RO"/>
        </w:rPr>
        <w:t>insotitor</w:t>
      </w:r>
      <w:r w:rsidR="00A26B34" w:rsidRPr="00A26B34">
        <w:rPr>
          <w:rFonts w:ascii="Calibri" w:hAnsi="Calibri" w:cs="Calibri"/>
          <w:lang w:val="ro-RO"/>
        </w:rPr>
        <w:t>. Puteti explora zone moderne si vibrante ale orasului, precum Nanjing Road, renumita pentru magazinele sale, sau Xintiandi, cartierul elegant cu cafenele, boutique-uri si arhitectura shikumen restaurata. Cei interesati pot vizita si Tianzifang, un labirint artistic cu ateliere, galerii si mici magazine de design, ideal pentru suveniruri autentice.</w:t>
      </w:r>
      <w:r w:rsidR="00A26B34">
        <w:rPr>
          <w:rFonts w:ascii="Calibri" w:hAnsi="Calibri" w:cs="Calibri"/>
          <w:lang w:val="ro-RO"/>
        </w:rPr>
        <w:t xml:space="preserve"> </w:t>
      </w:r>
      <w:r w:rsidRPr="00A83F48">
        <w:rPr>
          <w:rFonts w:ascii="Calibri" w:hAnsi="Calibri" w:cs="Calibri"/>
          <w:lang w:val="ro-RO"/>
        </w:rPr>
        <w:t xml:space="preserve">Ne luam </w:t>
      </w:r>
      <w:r w:rsidRPr="00A83F48">
        <w:rPr>
          <w:rFonts w:ascii="Calibri" w:hAnsi="Calibri" w:cs="Calibri"/>
          <w:i/>
          <w:lang w:val="ro-RO"/>
        </w:rPr>
        <w:t>la revedere</w:t>
      </w:r>
      <w:r w:rsidRPr="00A83F48">
        <w:rPr>
          <w:rFonts w:ascii="Calibri" w:hAnsi="Calibri" w:cs="Calibri"/>
          <w:lang w:val="ro-RO"/>
        </w:rPr>
        <w:t xml:space="preserve"> de la provocatoarea China. Seara, transfer spre aeroportul din Hong Kong. Decolare la ora 22:</w:t>
      </w:r>
      <w:r w:rsidR="00571760">
        <w:rPr>
          <w:rFonts w:ascii="Calibri" w:hAnsi="Calibri" w:cs="Calibri"/>
          <w:lang w:val="ro-RO"/>
        </w:rPr>
        <w:t>25</w:t>
      </w:r>
      <w:r w:rsidRPr="00A83F48">
        <w:rPr>
          <w:rFonts w:ascii="Calibri" w:hAnsi="Calibri" w:cs="Calibri"/>
          <w:lang w:val="ro-RO"/>
        </w:rPr>
        <w:t xml:space="preserve"> </w:t>
      </w:r>
      <w:r>
        <w:rPr>
          <w:rFonts w:ascii="Calibri" w:hAnsi="Calibri" w:cs="Calibri"/>
          <w:lang w:val="ro-RO"/>
        </w:rPr>
        <w:t xml:space="preserve">pe </w:t>
      </w:r>
      <w:r w:rsidRPr="00A83F48">
        <w:rPr>
          <w:rFonts w:ascii="Calibri" w:hAnsi="Calibri" w:cs="Calibri"/>
          <w:lang w:val="ro-RO"/>
        </w:rPr>
        <w:t>zborul TK</w:t>
      </w:r>
      <w:r w:rsidR="00571760">
        <w:rPr>
          <w:rFonts w:ascii="Calibri" w:hAnsi="Calibri" w:cs="Calibri"/>
          <w:lang w:val="ro-RO"/>
        </w:rPr>
        <w:t>27</w:t>
      </w:r>
      <w:r>
        <w:rPr>
          <w:rFonts w:ascii="Calibri" w:hAnsi="Calibri" w:cs="Calibri"/>
          <w:lang w:val="ro-RO"/>
        </w:rPr>
        <w:t>.</w:t>
      </w:r>
    </w:p>
    <w:p w14:paraId="1C2213B6" w14:textId="7777777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625AE35D" w14:textId="1A668D8D"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Ziua 1</w:t>
      </w:r>
      <w:r w:rsidR="00571760">
        <w:rPr>
          <w:rFonts w:ascii="Calibri" w:hAnsi="Calibri" w:cs="Calibri"/>
          <w:b/>
          <w:color w:val="7030A0"/>
          <w:sz w:val="22"/>
          <w:szCs w:val="22"/>
          <w:lang w:val="ro-RO"/>
        </w:rPr>
        <w:t>5</w:t>
      </w:r>
      <w:r w:rsidRPr="00A83F48">
        <w:rPr>
          <w:rFonts w:ascii="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ISTANBUL – BUCURESTI</w:t>
      </w:r>
    </w:p>
    <w:p w14:paraId="10B39E0B" w14:textId="78BFA9CF" w:rsidR="002E0392" w:rsidRPr="00A83F48" w:rsidRDefault="00021246" w:rsidP="00021246">
      <w:pPr>
        <w:tabs>
          <w:tab w:val="left" w:pos="360"/>
          <w:tab w:val="left" w:pos="7290"/>
        </w:tabs>
        <w:ind w:left="270" w:right="-190"/>
        <w:jc w:val="both"/>
        <w:rPr>
          <w:rFonts w:ascii="Calibri" w:hAnsi="Calibri" w:cs="Calibri"/>
          <w:lang w:val="ro-RO"/>
        </w:rPr>
      </w:pPr>
      <w:r w:rsidRPr="00A83F48">
        <w:rPr>
          <w:rFonts w:ascii="Calibri" w:hAnsi="Calibri" w:cs="Calibri"/>
          <w:lang w:val="ro-RO"/>
        </w:rPr>
        <w:t>Sosire la Istanbul la ora 05:</w:t>
      </w:r>
      <w:r w:rsidR="00571760">
        <w:rPr>
          <w:rFonts w:ascii="Calibri" w:hAnsi="Calibri" w:cs="Calibri"/>
          <w:lang w:val="ro-RO"/>
        </w:rPr>
        <w:t>25</w:t>
      </w:r>
      <w:r w:rsidRPr="00A83F48">
        <w:rPr>
          <w:rFonts w:ascii="Calibri" w:hAnsi="Calibri" w:cs="Calibri"/>
          <w:lang w:val="ro-RO"/>
        </w:rPr>
        <w:t>. Scurt</w:t>
      </w:r>
      <w:r w:rsidR="00FF3557">
        <w:rPr>
          <w:rFonts w:ascii="Calibri" w:hAnsi="Calibri" w:cs="Calibri"/>
          <w:lang w:val="ro-RO"/>
        </w:rPr>
        <w:t>a</w:t>
      </w:r>
      <w:r w:rsidRPr="00A83F48">
        <w:rPr>
          <w:rFonts w:ascii="Calibri" w:hAnsi="Calibri" w:cs="Calibri"/>
          <w:lang w:val="ro-RO"/>
        </w:rPr>
        <w:t xml:space="preserve"> escala, decolare </w:t>
      </w:r>
      <w:r w:rsidR="00FF3557">
        <w:rPr>
          <w:rFonts w:ascii="Calibri" w:hAnsi="Calibri" w:cs="Calibri"/>
          <w:lang w:val="ro-RO"/>
        </w:rPr>
        <w:t xml:space="preserve">la ora 06:55 </w:t>
      </w:r>
      <w:r>
        <w:rPr>
          <w:rFonts w:ascii="Calibri" w:hAnsi="Calibri" w:cs="Calibri"/>
          <w:lang w:val="ro-RO"/>
        </w:rPr>
        <w:t>pe</w:t>
      </w:r>
      <w:r w:rsidRPr="00A83F48">
        <w:rPr>
          <w:rFonts w:ascii="Calibri" w:hAnsi="Calibri" w:cs="Calibri"/>
          <w:lang w:val="ro-RO"/>
        </w:rPr>
        <w:t xml:space="preserve"> zborul TK1043, destinatia Bucuresti si sosire pe aeroportul Henri Coanda (Otopeni) la ora 08:10.</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970"/>
        <w:gridCol w:w="1440"/>
        <w:gridCol w:w="1440"/>
        <w:gridCol w:w="2250"/>
        <w:gridCol w:w="1530"/>
        <w:gridCol w:w="1350"/>
      </w:tblGrid>
      <w:tr w:rsidR="00524721" w:rsidRPr="0005413F" w14:paraId="47C7EC22" w14:textId="77777777" w:rsidTr="008B4ED6">
        <w:trPr>
          <w:trHeight w:val="526"/>
        </w:trPr>
        <w:tc>
          <w:tcPr>
            <w:tcW w:w="297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7A5C7BE" w14:textId="185E7182" w:rsidR="004F17A5" w:rsidRPr="00414DB7" w:rsidRDefault="00D35C4C" w:rsidP="00414DB7">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 xml:space="preserve">10 </w:t>
            </w:r>
            <w:proofErr w:type="spellStart"/>
            <w:r>
              <w:rPr>
                <w:rFonts w:ascii="Calibri" w:hAnsi="Calibri" w:cs="Calibri"/>
                <w:b/>
                <w:bCs/>
                <w:color w:val="FFFFFF"/>
                <w:sz w:val="22"/>
                <w:szCs w:val="22"/>
              </w:rPr>
              <w:t>Aprilie</w:t>
            </w:r>
            <w:proofErr w:type="spellEnd"/>
            <w:r>
              <w:rPr>
                <w:rFonts w:ascii="Calibri" w:hAnsi="Calibri" w:cs="Calibri"/>
                <w:b/>
                <w:bCs/>
                <w:color w:val="FFFFFF"/>
                <w:sz w:val="22"/>
                <w:szCs w:val="22"/>
              </w:rPr>
              <w:t xml:space="preserve"> – 24 </w:t>
            </w:r>
            <w:proofErr w:type="spellStart"/>
            <w:r>
              <w:rPr>
                <w:rFonts w:ascii="Calibri" w:hAnsi="Calibri" w:cs="Calibri"/>
                <w:b/>
                <w:bCs/>
                <w:color w:val="FFFFFF"/>
                <w:sz w:val="22"/>
                <w:szCs w:val="22"/>
              </w:rPr>
              <w:t>Aprilie</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25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530"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77777777"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524721" w:rsidRPr="0034508C" w14:paraId="5EF61AE0" w14:textId="77777777" w:rsidTr="008B4ED6">
        <w:trPr>
          <w:trHeight w:val="202"/>
        </w:trPr>
        <w:tc>
          <w:tcPr>
            <w:tcW w:w="297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4F17A5">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00859AD3" w:rsidR="00524721" w:rsidRPr="0034508C" w:rsidRDefault="00414DB7" w:rsidP="00161351">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w:t>
            </w:r>
            <w:r w:rsidR="00D35C4C">
              <w:rPr>
                <w:rFonts w:ascii="Calibri" w:hAnsi="Calibri" w:cs="Calibri"/>
                <w:b/>
                <w:bCs/>
                <w:strike/>
                <w:sz w:val="18"/>
                <w:szCs w:val="19"/>
                <w:lang w:val="ro-RO"/>
              </w:rPr>
              <w:t>129</w:t>
            </w:r>
            <w:r w:rsidR="00524721" w:rsidRPr="00B46C3A">
              <w:rPr>
                <w:rFonts w:ascii="Calibri" w:hAnsi="Calibri" w:cs="Calibri"/>
                <w:b/>
                <w:bCs/>
                <w:strike/>
                <w:sz w:val="18"/>
                <w:szCs w:val="19"/>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5EDC232D" w:rsidR="00524721" w:rsidRPr="0034508C" w:rsidRDefault="00414DB7" w:rsidP="00161351">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w:t>
            </w:r>
            <w:r w:rsidR="00D35C4C">
              <w:rPr>
                <w:rFonts w:ascii="Calibri" w:hAnsi="Calibri" w:cs="Calibri"/>
                <w:b/>
                <w:bCs/>
                <w:strike/>
                <w:sz w:val="18"/>
                <w:szCs w:val="19"/>
                <w:lang w:val="ro-RO"/>
              </w:rPr>
              <w:t>69</w:t>
            </w:r>
            <w:r>
              <w:rPr>
                <w:rFonts w:ascii="Calibri" w:hAnsi="Calibri" w:cs="Calibri"/>
                <w:b/>
                <w:bCs/>
                <w:strike/>
                <w:sz w:val="18"/>
                <w:szCs w:val="19"/>
                <w:lang w:val="ro-RO"/>
              </w:rPr>
              <w:t>9</w:t>
            </w:r>
            <w:r w:rsidR="00524721" w:rsidRPr="00B46C3A">
              <w:rPr>
                <w:rFonts w:ascii="Calibri" w:hAnsi="Calibri" w:cs="Calibri"/>
                <w:b/>
                <w:bCs/>
                <w:strike/>
                <w:sz w:val="18"/>
                <w:szCs w:val="19"/>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53FF9A5A" w14:textId="31CBF783" w:rsidR="00524721" w:rsidRPr="0034508C" w:rsidRDefault="00D35C4C" w:rsidP="00161351">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3.079</w:t>
            </w:r>
            <w:r w:rsidR="00524721">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1530" w:type="dxa"/>
            <w:tcBorders>
              <w:top w:val="single" w:sz="2" w:space="0" w:color="auto"/>
              <w:left w:val="single" w:sz="2" w:space="0" w:color="auto"/>
              <w:bottom w:val="single" w:sz="2" w:space="0" w:color="auto"/>
              <w:right w:val="single" w:sz="2" w:space="0" w:color="auto"/>
            </w:tcBorders>
            <w:vAlign w:val="center"/>
          </w:tcPr>
          <w:p w14:paraId="0FD16456" w14:textId="570732FC" w:rsidR="00524721" w:rsidRPr="0034508C" w:rsidRDefault="00D35C4C" w:rsidP="00414DB7">
            <w:pPr>
              <w:spacing w:line="276" w:lineRule="auto"/>
              <w:ind w:left="89"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3.029</w:t>
            </w:r>
            <w:r w:rsidR="00524721" w:rsidRPr="0034508C">
              <w:rPr>
                <w:rFonts w:ascii="Calibri" w:hAnsi="Calibri" w:cs="Calibri"/>
                <w:b/>
                <w:bCs/>
                <w:strike/>
                <w:color w:val="404040" w:themeColor="text1" w:themeTint="BF"/>
                <w:sz w:val="18"/>
                <w:szCs w:val="19"/>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6F02F175" w14:textId="792B1916" w:rsidR="00524721" w:rsidRPr="0034508C" w:rsidRDefault="00D35C4C" w:rsidP="00EB680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230</w:t>
            </w:r>
            <w:r w:rsidR="00524721" w:rsidRPr="0034508C">
              <w:rPr>
                <w:rFonts w:ascii="Calibri" w:hAnsi="Calibri" w:cs="Calibri"/>
                <w:b/>
                <w:bCs/>
                <w:color w:val="404040" w:themeColor="text1" w:themeTint="BF"/>
                <w:sz w:val="19"/>
                <w:szCs w:val="19"/>
              </w:rPr>
              <w:t xml:space="preserve"> €</w:t>
            </w:r>
          </w:p>
        </w:tc>
      </w:tr>
      <w:tr w:rsidR="00524721" w:rsidRPr="0034508C" w14:paraId="3F5C7D33" w14:textId="77777777" w:rsidTr="008B4ED6">
        <w:trPr>
          <w:trHeight w:val="499"/>
        </w:trPr>
        <w:tc>
          <w:tcPr>
            <w:tcW w:w="297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4F17A5">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4F17A5">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12119E56" w:rsidR="00524721" w:rsidRPr="0034508C" w:rsidRDefault="00D35C4C" w:rsidP="00161351">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3.029</w:t>
            </w:r>
            <w:r w:rsidR="00524721" w:rsidRPr="00B46C3A">
              <w:rPr>
                <w:rFonts w:ascii="Calibri" w:hAnsi="Calibri" w:cs="Calibri"/>
                <w:b/>
                <w:bCs/>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0BAD7C34" w:rsidR="00524721" w:rsidRPr="0034508C" w:rsidRDefault="00414DB7" w:rsidP="00161351">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3.</w:t>
            </w:r>
            <w:r w:rsidR="00D35C4C">
              <w:rPr>
                <w:rFonts w:ascii="Calibri" w:hAnsi="Calibri" w:cs="Calibri"/>
                <w:b/>
                <w:bCs/>
                <w:lang w:val="ro-RO"/>
              </w:rPr>
              <w:t>59</w:t>
            </w:r>
            <w:r>
              <w:rPr>
                <w:rFonts w:ascii="Calibri" w:hAnsi="Calibri" w:cs="Calibri"/>
                <w:b/>
                <w:bCs/>
                <w:lang w:val="ro-RO"/>
              </w:rPr>
              <w:t>9</w:t>
            </w:r>
            <w:r w:rsidR="00524721" w:rsidRPr="00B46C3A">
              <w:rPr>
                <w:rFonts w:ascii="Calibri" w:hAnsi="Calibri" w:cs="Calibri"/>
                <w:b/>
                <w:bCs/>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38B5021E" w14:textId="0A0FB2F2" w:rsidR="00524721" w:rsidRPr="0034508C" w:rsidRDefault="00D35C4C" w:rsidP="00161351">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2.979</w:t>
            </w:r>
            <w:r w:rsidR="00524721" w:rsidRPr="00B46C3A">
              <w:rPr>
                <w:rFonts w:ascii="Calibri" w:hAnsi="Calibri" w:cs="Calibri"/>
                <w:b/>
                <w:bCs/>
                <w:lang w:val="ro-RO"/>
              </w:rPr>
              <w:t xml:space="preserve"> €</w:t>
            </w:r>
          </w:p>
        </w:tc>
        <w:tc>
          <w:tcPr>
            <w:tcW w:w="1530" w:type="dxa"/>
            <w:tcBorders>
              <w:top w:val="single" w:sz="2" w:space="0" w:color="auto"/>
              <w:left w:val="single" w:sz="2" w:space="0" w:color="auto"/>
              <w:bottom w:val="single" w:sz="2" w:space="0" w:color="auto"/>
              <w:right w:val="single" w:sz="2" w:space="0" w:color="auto"/>
            </w:tcBorders>
            <w:vAlign w:val="center"/>
          </w:tcPr>
          <w:p w14:paraId="131F01A8" w14:textId="7DBF127F" w:rsidR="00524721" w:rsidRPr="0034508C" w:rsidRDefault="00D35C4C" w:rsidP="00414DB7">
            <w:pPr>
              <w:spacing w:line="276" w:lineRule="auto"/>
              <w:ind w:left="89" w:right="-270" w:hanging="360"/>
              <w:jc w:val="center"/>
              <w:rPr>
                <w:rFonts w:ascii="Calibri" w:hAnsi="Calibri" w:cs="Calibri"/>
                <w:b/>
                <w:bCs/>
                <w:color w:val="404040" w:themeColor="text1" w:themeTint="BF"/>
              </w:rPr>
            </w:pPr>
            <w:r>
              <w:rPr>
                <w:rFonts w:ascii="Calibri" w:hAnsi="Calibri" w:cs="Calibri"/>
                <w:b/>
                <w:bCs/>
                <w:color w:val="404040" w:themeColor="text1" w:themeTint="BF"/>
              </w:rPr>
              <w:t>2.929</w:t>
            </w:r>
            <w:r w:rsidR="00524721" w:rsidRPr="0034508C">
              <w:rPr>
                <w:rFonts w:ascii="Calibri" w:hAnsi="Calibri" w:cs="Calibri"/>
                <w:b/>
                <w:bCs/>
                <w:color w:val="404040" w:themeColor="text1" w:themeTint="BF"/>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278F4BD2" w14:textId="662C56D0" w:rsidR="00524721" w:rsidRPr="0034508C" w:rsidRDefault="00D35C4C" w:rsidP="00EB680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230</w:t>
            </w:r>
            <w:r w:rsidR="00524721" w:rsidRPr="0034508C">
              <w:rPr>
                <w:rFonts w:ascii="Calibri" w:hAnsi="Calibri" w:cs="Calibri"/>
                <w:b/>
                <w:bCs/>
                <w:color w:val="404040" w:themeColor="text1" w:themeTint="BF"/>
              </w:rPr>
              <w:t xml:space="preserve"> €</w:t>
            </w:r>
          </w:p>
        </w:tc>
      </w:tr>
    </w:tbl>
    <w:p w14:paraId="2D4D796A" w14:textId="2C011440" w:rsidR="002E0392" w:rsidRDefault="002E0392" w:rsidP="00161351">
      <w:pPr>
        <w:ind w:left="270" w:right="-270"/>
        <w:jc w:val="both"/>
        <w:rPr>
          <w:rFonts w:ascii="Calibri" w:eastAsia="Tahoma" w:hAnsi="Calibri" w:cs="Calibri"/>
          <w:b/>
          <w:bCs/>
          <w:color w:val="444444"/>
          <w:sz w:val="18"/>
          <w:szCs w:val="18"/>
          <w:lang w:val="ro-RO"/>
        </w:rPr>
      </w:pP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970"/>
        <w:gridCol w:w="1440"/>
        <w:gridCol w:w="1440"/>
        <w:gridCol w:w="2250"/>
        <w:gridCol w:w="1530"/>
        <w:gridCol w:w="1350"/>
      </w:tblGrid>
      <w:tr w:rsidR="00D90D25" w:rsidRPr="0005413F" w14:paraId="7B2A7DA8" w14:textId="77777777" w:rsidTr="008B4ED6">
        <w:trPr>
          <w:trHeight w:val="526"/>
        </w:trPr>
        <w:tc>
          <w:tcPr>
            <w:tcW w:w="297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73760B3" w14:textId="32238C42" w:rsidR="00414DB7" w:rsidRPr="00414DB7" w:rsidRDefault="00D35C4C" w:rsidP="00D35C4C">
            <w:pPr>
              <w:spacing w:line="276" w:lineRule="auto"/>
              <w:ind w:left="-233" w:right="-270"/>
              <w:rPr>
                <w:rFonts w:ascii="Calibri" w:hAnsi="Calibri" w:cs="Calibri"/>
                <w:b/>
                <w:bCs/>
                <w:color w:val="FFFFFF"/>
                <w:sz w:val="22"/>
                <w:szCs w:val="22"/>
              </w:rPr>
            </w:pPr>
            <w:r>
              <w:rPr>
                <w:rFonts w:ascii="Calibri" w:hAnsi="Calibri" w:cs="Calibri"/>
                <w:b/>
                <w:bCs/>
                <w:color w:val="FFFFFF"/>
                <w:sz w:val="22"/>
                <w:szCs w:val="22"/>
              </w:rPr>
              <w:t>1   15</w:t>
            </w:r>
            <w:r w:rsidR="00414DB7">
              <w:rPr>
                <w:rFonts w:ascii="Calibri" w:hAnsi="Calibri" w:cs="Calibri"/>
                <w:b/>
                <w:bCs/>
                <w:color w:val="FFFFFF"/>
                <w:sz w:val="22"/>
                <w:szCs w:val="22"/>
              </w:rPr>
              <w:t xml:space="preserve"> </w:t>
            </w:r>
            <w:proofErr w:type="spellStart"/>
            <w:r w:rsidR="00414DB7">
              <w:rPr>
                <w:rFonts w:ascii="Calibri" w:hAnsi="Calibri" w:cs="Calibri"/>
                <w:b/>
                <w:bCs/>
                <w:color w:val="FFFFFF"/>
                <w:sz w:val="22"/>
                <w:szCs w:val="22"/>
              </w:rPr>
              <w:t>Septembrie</w:t>
            </w:r>
            <w:proofErr w:type="spellEnd"/>
            <w:r w:rsidR="00414DB7">
              <w:rPr>
                <w:rFonts w:ascii="Calibri" w:hAnsi="Calibri" w:cs="Calibri"/>
                <w:b/>
                <w:bCs/>
                <w:color w:val="FFFFFF"/>
                <w:sz w:val="22"/>
                <w:szCs w:val="22"/>
              </w:rPr>
              <w:t xml:space="preserve"> – </w:t>
            </w:r>
            <w:r>
              <w:rPr>
                <w:rFonts w:ascii="Calibri" w:hAnsi="Calibri" w:cs="Calibri"/>
                <w:b/>
                <w:bCs/>
                <w:color w:val="FFFFFF"/>
                <w:sz w:val="22"/>
                <w:szCs w:val="22"/>
              </w:rPr>
              <w:t>2</w:t>
            </w:r>
            <w:r w:rsidR="00414DB7">
              <w:rPr>
                <w:rFonts w:ascii="Calibri" w:hAnsi="Calibri" w:cs="Calibri"/>
                <w:b/>
                <w:bCs/>
                <w:color w:val="FFFFFF"/>
                <w:sz w:val="22"/>
                <w:szCs w:val="22"/>
              </w:rPr>
              <w:t xml:space="preserve">9 </w:t>
            </w:r>
            <w:proofErr w:type="spellStart"/>
            <w:r w:rsidR="00414DB7">
              <w:rPr>
                <w:rFonts w:ascii="Calibri" w:hAnsi="Calibri" w:cs="Calibri"/>
                <w:b/>
                <w:bCs/>
                <w:color w:val="FFFFFF"/>
                <w:sz w:val="22"/>
                <w:szCs w:val="22"/>
              </w:rPr>
              <w:t>Septembrie</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32858C45" w14:textId="77777777" w:rsidR="00D90D25" w:rsidRDefault="00D90D25" w:rsidP="001E5497">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4862F35B" w14:textId="77777777" w:rsidR="00D90D25" w:rsidRPr="00BD1442" w:rsidRDefault="00D90D25" w:rsidP="001E5497">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171EBE0E" w14:textId="77777777" w:rsidR="00D90D25" w:rsidRDefault="00D90D25" w:rsidP="001E5497">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116DEA51" w14:textId="77777777" w:rsidR="00D90D25" w:rsidRPr="00BD1442" w:rsidRDefault="00D90D25" w:rsidP="001E5497">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250" w:type="dxa"/>
            <w:tcBorders>
              <w:top w:val="single" w:sz="2" w:space="0" w:color="auto"/>
              <w:left w:val="single" w:sz="2" w:space="0" w:color="auto"/>
              <w:bottom w:val="single" w:sz="2" w:space="0" w:color="auto"/>
              <w:right w:val="single" w:sz="2" w:space="0" w:color="auto"/>
            </w:tcBorders>
            <w:shd w:val="clear" w:color="auto" w:fill="7030A0"/>
            <w:vAlign w:val="center"/>
          </w:tcPr>
          <w:p w14:paraId="40C2E6FD" w14:textId="77777777" w:rsidR="00D90D25" w:rsidRPr="00BD1442" w:rsidRDefault="00D90D25" w:rsidP="001E5497">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530" w:type="dxa"/>
            <w:tcBorders>
              <w:top w:val="single" w:sz="2" w:space="0" w:color="auto"/>
              <w:left w:val="single" w:sz="2" w:space="0" w:color="auto"/>
              <w:bottom w:val="single" w:sz="2" w:space="0" w:color="auto"/>
              <w:right w:val="single" w:sz="2" w:space="0" w:color="auto"/>
            </w:tcBorders>
            <w:shd w:val="clear" w:color="auto" w:fill="7030A0"/>
            <w:vAlign w:val="center"/>
          </w:tcPr>
          <w:p w14:paraId="10244F48" w14:textId="77777777" w:rsidR="00D90D25" w:rsidRPr="00486DD3" w:rsidRDefault="00D90D25" w:rsidP="001E5497">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C0228B0" w14:textId="77777777" w:rsidR="00D90D25" w:rsidRPr="00486DD3" w:rsidRDefault="00D90D25" w:rsidP="001E5497">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59DFD63B" w14:textId="77777777" w:rsidR="00D90D25" w:rsidRPr="0005413F" w:rsidRDefault="00D90D25" w:rsidP="001E5497">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D90D25" w:rsidRPr="0034508C" w14:paraId="48E8BF9A" w14:textId="77777777" w:rsidTr="008B4ED6">
        <w:trPr>
          <w:trHeight w:val="202"/>
        </w:trPr>
        <w:tc>
          <w:tcPr>
            <w:tcW w:w="297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8238946" w14:textId="77777777" w:rsidR="00D90D25" w:rsidRPr="00BD1442" w:rsidRDefault="00D90D25" w:rsidP="001E5497">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765603FD" w14:textId="7B3F84E0" w:rsidR="00D90D25" w:rsidRPr="0034508C" w:rsidRDefault="00414DB7" w:rsidP="001E5497">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w:t>
            </w:r>
            <w:r w:rsidR="00D35C4C">
              <w:rPr>
                <w:rFonts w:ascii="Calibri" w:hAnsi="Calibri" w:cs="Calibri"/>
                <w:b/>
                <w:bCs/>
                <w:strike/>
                <w:sz w:val="18"/>
                <w:szCs w:val="19"/>
                <w:lang w:val="ro-RO"/>
              </w:rPr>
              <w:t>.199</w:t>
            </w:r>
            <w:r w:rsidR="00D90D25" w:rsidRPr="00B46C3A">
              <w:rPr>
                <w:rFonts w:ascii="Calibri" w:hAnsi="Calibri" w:cs="Calibri"/>
                <w:b/>
                <w:bCs/>
                <w:strike/>
                <w:sz w:val="18"/>
                <w:szCs w:val="19"/>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CE3FEA3" w14:textId="306CF473" w:rsidR="00D90D25" w:rsidRPr="0034508C" w:rsidRDefault="00414DB7" w:rsidP="001E5497">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w:t>
            </w:r>
            <w:r w:rsidR="00D35C4C">
              <w:rPr>
                <w:rFonts w:ascii="Calibri" w:hAnsi="Calibri" w:cs="Calibri"/>
                <w:b/>
                <w:bCs/>
                <w:strike/>
                <w:sz w:val="18"/>
                <w:szCs w:val="19"/>
                <w:lang w:val="ro-RO"/>
              </w:rPr>
              <w:t>769</w:t>
            </w:r>
            <w:r w:rsidR="00D90D25" w:rsidRPr="00B46C3A">
              <w:rPr>
                <w:rFonts w:ascii="Calibri" w:hAnsi="Calibri" w:cs="Calibri"/>
                <w:b/>
                <w:bCs/>
                <w:strike/>
                <w:sz w:val="18"/>
                <w:szCs w:val="19"/>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31ACABA0" w14:textId="705410FC" w:rsidR="00D90D25" w:rsidRPr="0034508C" w:rsidRDefault="00414DB7" w:rsidP="001E5497">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w:t>
            </w:r>
            <w:r w:rsidR="00D35C4C">
              <w:rPr>
                <w:rFonts w:ascii="Calibri" w:hAnsi="Calibri" w:cs="Calibri"/>
                <w:b/>
                <w:bCs/>
                <w:strike/>
                <w:sz w:val="18"/>
                <w:szCs w:val="19"/>
                <w:lang w:val="ro-RO"/>
              </w:rPr>
              <w:t>1</w:t>
            </w:r>
            <w:r>
              <w:rPr>
                <w:rFonts w:ascii="Calibri" w:hAnsi="Calibri" w:cs="Calibri"/>
                <w:b/>
                <w:bCs/>
                <w:strike/>
                <w:sz w:val="18"/>
                <w:szCs w:val="19"/>
                <w:lang w:val="ro-RO"/>
              </w:rPr>
              <w:t>49</w:t>
            </w:r>
            <w:r w:rsidR="00D90D25">
              <w:rPr>
                <w:rFonts w:ascii="Calibri" w:hAnsi="Calibri" w:cs="Calibri"/>
                <w:b/>
                <w:bCs/>
                <w:strike/>
                <w:sz w:val="18"/>
                <w:szCs w:val="19"/>
                <w:lang w:val="ro-RO"/>
              </w:rPr>
              <w:t xml:space="preserve"> </w:t>
            </w:r>
            <w:r w:rsidR="00D90D25" w:rsidRPr="00B46C3A">
              <w:rPr>
                <w:rFonts w:ascii="Calibri" w:hAnsi="Calibri" w:cs="Calibri"/>
                <w:b/>
                <w:bCs/>
                <w:strike/>
                <w:sz w:val="18"/>
                <w:szCs w:val="19"/>
                <w:lang w:val="ro-RO"/>
              </w:rPr>
              <w:t>€</w:t>
            </w:r>
          </w:p>
        </w:tc>
        <w:tc>
          <w:tcPr>
            <w:tcW w:w="1530" w:type="dxa"/>
            <w:tcBorders>
              <w:top w:val="single" w:sz="2" w:space="0" w:color="auto"/>
              <w:left w:val="single" w:sz="2" w:space="0" w:color="auto"/>
              <w:bottom w:val="single" w:sz="2" w:space="0" w:color="auto"/>
              <w:right w:val="single" w:sz="2" w:space="0" w:color="auto"/>
            </w:tcBorders>
            <w:vAlign w:val="center"/>
          </w:tcPr>
          <w:p w14:paraId="4840EEFE" w14:textId="74C39921" w:rsidR="00D90D25" w:rsidRPr="0034508C" w:rsidRDefault="00D35C4C" w:rsidP="00414DB7">
            <w:pPr>
              <w:spacing w:line="276" w:lineRule="auto"/>
              <w:ind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3.099</w:t>
            </w:r>
            <w:r w:rsidR="00D90D25" w:rsidRPr="0034508C">
              <w:rPr>
                <w:rFonts w:ascii="Calibri" w:hAnsi="Calibri" w:cs="Calibri"/>
                <w:b/>
                <w:bCs/>
                <w:strike/>
                <w:color w:val="404040" w:themeColor="text1" w:themeTint="BF"/>
                <w:sz w:val="18"/>
                <w:szCs w:val="19"/>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7E1D6641" w14:textId="55AC1569" w:rsidR="00D90D25" w:rsidRPr="0034508C" w:rsidRDefault="00414DB7" w:rsidP="001E5497">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2</w:t>
            </w:r>
            <w:r w:rsidR="00D35C4C">
              <w:rPr>
                <w:rFonts w:ascii="Calibri" w:hAnsi="Calibri" w:cs="Calibri"/>
                <w:b/>
                <w:bCs/>
                <w:color w:val="404040" w:themeColor="text1" w:themeTint="BF"/>
                <w:sz w:val="19"/>
                <w:szCs w:val="19"/>
              </w:rPr>
              <w:t>3</w:t>
            </w:r>
            <w:r>
              <w:rPr>
                <w:rFonts w:ascii="Calibri" w:hAnsi="Calibri" w:cs="Calibri"/>
                <w:b/>
                <w:bCs/>
                <w:color w:val="404040" w:themeColor="text1" w:themeTint="BF"/>
                <w:sz w:val="19"/>
                <w:szCs w:val="19"/>
              </w:rPr>
              <w:t>0</w:t>
            </w:r>
            <w:r w:rsidR="00D90D25" w:rsidRPr="0034508C">
              <w:rPr>
                <w:rFonts w:ascii="Calibri" w:hAnsi="Calibri" w:cs="Calibri"/>
                <w:b/>
                <w:bCs/>
                <w:color w:val="404040" w:themeColor="text1" w:themeTint="BF"/>
                <w:sz w:val="19"/>
                <w:szCs w:val="19"/>
              </w:rPr>
              <w:t xml:space="preserve"> €</w:t>
            </w:r>
          </w:p>
        </w:tc>
      </w:tr>
      <w:tr w:rsidR="00D90D25" w:rsidRPr="0034508C" w14:paraId="5BEDF9D2" w14:textId="77777777" w:rsidTr="008B4ED6">
        <w:trPr>
          <w:trHeight w:val="499"/>
        </w:trPr>
        <w:tc>
          <w:tcPr>
            <w:tcW w:w="297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40B57AE" w14:textId="77777777" w:rsidR="00D90D25" w:rsidRPr="00B46C3A" w:rsidRDefault="00D90D25" w:rsidP="001E5497">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622F74CB" w14:textId="77777777" w:rsidR="00D90D25" w:rsidRPr="00BD1442" w:rsidRDefault="00D90D25" w:rsidP="001E5497">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51A06DA1" w14:textId="46C6A292" w:rsidR="00D90D25" w:rsidRPr="0034508C" w:rsidRDefault="00D35C4C" w:rsidP="001E5497">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3.099</w:t>
            </w:r>
            <w:r w:rsidR="00D90D25" w:rsidRPr="00B46C3A">
              <w:rPr>
                <w:rFonts w:ascii="Calibri" w:hAnsi="Calibri" w:cs="Calibri"/>
                <w:b/>
                <w:bCs/>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129AAA2F" w14:textId="5102FB01" w:rsidR="00D90D25" w:rsidRPr="0034508C" w:rsidRDefault="00414DB7" w:rsidP="001E5497">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3.</w:t>
            </w:r>
            <w:r w:rsidR="00D35C4C">
              <w:rPr>
                <w:rFonts w:ascii="Calibri" w:hAnsi="Calibri" w:cs="Calibri"/>
                <w:b/>
                <w:bCs/>
                <w:lang w:val="ro-RO"/>
              </w:rPr>
              <w:t>669</w:t>
            </w:r>
            <w:r w:rsidR="00D90D25" w:rsidRPr="00B46C3A">
              <w:rPr>
                <w:rFonts w:ascii="Calibri" w:hAnsi="Calibri" w:cs="Calibri"/>
                <w:b/>
                <w:bCs/>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527F87BE" w14:textId="5213C4CB" w:rsidR="00D90D25" w:rsidRPr="0034508C" w:rsidRDefault="00D35C4C" w:rsidP="001E5497">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3.0</w:t>
            </w:r>
            <w:r w:rsidR="00414DB7">
              <w:rPr>
                <w:rFonts w:ascii="Calibri" w:hAnsi="Calibri" w:cs="Calibri"/>
                <w:b/>
                <w:bCs/>
                <w:lang w:val="ro-RO"/>
              </w:rPr>
              <w:t>49</w:t>
            </w:r>
            <w:r w:rsidR="00D90D25" w:rsidRPr="00B46C3A">
              <w:rPr>
                <w:rFonts w:ascii="Calibri" w:hAnsi="Calibri" w:cs="Calibri"/>
                <w:b/>
                <w:bCs/>
                <w:lang w:val="ro-RO"/>
              </w:rPr>
              <w:t xml:space="preserve"> €</w:t>
            </w:r>
          </w:p>
        </w:tc>
        <w:tc>
          <w:tcPr>
            <w:tcW w:w="1530" w:type="dxa"/>
            <w:tcBorders>
              <w:top w:val="single" w:sz="2" w:space="0" w:color="auto"/>
              <w:left w:val="single" w:sz="2" w:space="0" w:color="auto"/>
              <w:bottom w:val="single" w:sz="2" w:space="0" w:color="auto"/>
              <w:right w:val="single" w:sz="2" w:space="0" w:color="auto"/>
            </w:tcBorders>
            <w:vAlign w:val="center"/>
          </w:tcPr>
          <w:p w14:paraId="0187667C" w14:textId="1E181FB0" w:rsidR="00D90D25" w:rsidRPr="0034508C" w:rsidRDefault="00D35C4C" w:rsidP="00414DB7">
            <w:pPr>
              <w:spacing w:line="276" w:lineRule="auto"/>
              <w:ind w:right="-270" w:hanging="360"/>
              <w:jc w:val="center"/>
              <w:rPr>
                <w:rFonts w:ascii="Calibri" w:hAnsi="Calibri" w:cs="Calibri"/>
                <w:b/>
                <w:bCs/>
                <w:color w:val="404040" w:themeColor="text1" w:themeTint="BF"/>
              </w:rPr>
            </w:pPr>
            <w:r>
              <w:rPr>
                <w:rFonts w:ascii="Calibri" w:hAnsi="Calibri" w:cs="Calibri"/>
                <w:b/>
                <w:bCs/>
                <w:color w:val="404040" w:themeColor="text1" w:themeTint="BF"/>
              </w:rPr>
              <w:t>2.999</w:t>
            </w:r>
            <w:r w:rsidR="00D90D25" w:rsidRPr="0034508C">
              <w:rPr>
                <w:rFonts w:ascii="Calibri" w:hAnsi="Calibri" w:cs="Calibri"/>
                <w:b/>
                <w:bCs/>
                <w:color w:val="404040" w:themeColor="text1" w:themeTint="BF"/>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42734A16" w14:textId="312FE69A" w:rsidR="00D90D25" w:rsidRPr="0034508C" w:rsidRDefault="00414DB7" w:rsidP="001E5497">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2</w:t>
            </w:r>
            <w:r w:rsidR="00D35C4C">
              <w:rPr>
                <w:rFonts w:ascii="Calibri" w:hAnsi="Calibri" w:cs="Calibri"/>
                <w:b/>
                <w:bCs/>
                <w:color w:val="404040" w:themeColor="text1" w:themeTint="BF"/>
              </w:rPr>
              <w:t>3</w:t>
            </w:r>
            <w:r>
              <w:rPr>
                <w:rFonts w:ascii="Calibri" w:hAnsi="Calibri" w:cs="Calibri"/>
                <w:b/>
                <w:bCs/>
                <w:color w:val="404040" w:themeColor="text1" w:themeTint="BF"/>
              </w:rPr>
              <w:t>0</w:t>
            </w:r>
            <w:r w:rsidR="00D90D25"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659E2CA6" w14:textId="77777777" w:rsidR="00117A47" w:rsidRPr="00B46C3A" w:rsidRDefault="00117A47" w:rsidP="00161351">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4"/>
        <w:gridCol w:w="4656"/>
      </w:tblGrid>
      <w:tr w:rsidR="00117A47" w:rsidRPr="00B46C3A" w14:paraId="580E2B5E" w14:textId="77777777" w:rsidTr="00096C33">
        <w:trPr>
          <w:trHeight w:val="227"/>
        </w:trPr>
        <w:tc>
          <w:tcPr>
            <w:tcW w:w="2893"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2107"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2E0392" w:rsidRPr="00B46C3A" w14:paraId="267933A2" w14:textId="77777777" w:rsidTr="00096C33">
        <w:trPr>
          <w:trHeight w:val="1151"/>
        </w:trPr>
        <w:tc>
          <w:tcPr>
            <w:tcW w:w="2893" w:type="pct"/>
            <w:tcBorders>
              <w:top w:val="single" w:sz="4" w:space="0" w:color="auto"/>
              <w:left w:val="single" w:sz="4" w:space="0" w:color="auto"/>
              <w:bottom w:val="single" w:sz="4" w:space="0" w:color="auto"/>
              <w:right w:val="single" w:sz="4" w:space="0" w:color="auto"/>
            </w:tcBorders>
            <w:vAlign w:val="center"/>
            <w:hideMark/>
          </w:tcPr>
          <w:p w14:paraId="699D3938" w14:textId="1C5795BE" w:rsidR="00B764DA" w:rsidRPr="00B764DA"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bookmarkStart w:id="1" w:name="_Hlk185513005"/>
            <w:r w:rsidRPr="00B764DA">
              <w:rPr>
                <w:rFonts w:ascii="Calibri" w:hAnsi="Calibri" w:cs="Calibri"/>
                <w:sz w:val="18"/>
                <w:szCs w:val="18"/>
                <w:lang w:val="ro-RO"/>
              </w:rPr>
              <w:t>Bilet de avion Bucuresti – Beijing, via Istanbul, compania Turkish Airlines</w:t>
            </w:r>
          </w:p>
          <w:p w14:paraId="24CD26F7" w14:textId="2F14E8B7" w:rsidR="00B764DA" w:rsidRPr="00B764DA"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Bilet de avion Zhangjiajie – Shanghai, direct, companie locala</w:t>
            </w:r>
          </w:p>
          <w:p w14:paraId="144EF2D2" w14:textId="5E0012C7" w:rsidR="00B764DA" w:rsidRPr="00B764DA"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Bilet de avion Shanghai – Bucuresti, via Istanbul, compania Turkish Airlines</w:t>
            </w:r>
          </w:p>
          <w:p w14:paraId="54123149" w14:textId="34FB5112" w:rsidR="00B764DA" w:rsidRPr="00B764DA"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Taxele de aeroport, cu bagaj de mana 8 kg + bagaj de cala 23 kg (Turkish Airlines)</w:t>
            </w:r>
          </w:p>
          <w:p w14:paraId="79B7BB86" w14:textId="5EECE96E" w:rsidR="00B764DA" w:rsidRPr="00B764DA"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Taxele de aeroport, cu bagaj de mana 8 kg + bagaj de cala 20 kg pe zborul intern</w:t>
            </w:r>
          </w:p>
          <w:p w14:paraId="179BE7F5" w14:textId="187C2745" w:rsidR="00B764DA" w:rsidRPr="00B764DA"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Transport cu autocar local modern, pe durata circuitului</w:t>
            </w:r>
          </w:p>
          <w:p w14:paraId="06DD24C3" w14:textId="50EB37BE" w:rsidR="00B764DA"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Transport cu trenul de mare viteza pe ruta:</w:t>
            </w:r>
            <w:r>
              <w:rPr>
                <w:rFonts w:ascii="Calibri" w:hAnsi="Calibri" w:cs="Calibri"/>
                <w:sz w:val="18"/>
                <w:szCs w:val="18"/>
                <w:lang w:val="ro-RO"/>
              </w:rPr>
              <w:t xml:space="preserve"> </w:t>
            </w:r>
            <w:r w:rsidRPr="00B764DA">
              <w:rPr>
                <w:rFonts w:ascii="Calibri" w:hAnsi="Calibri" w:cs="Calibri"/>
                <w:sz w:val="18"/>
                <w:szCs w:val="18"/>
                <w:lang w:val="ro-RO"/>
              </w:rPr>
              <w:t>Beijing – Xi’an</w:t>
            </w:r>
          </w:p>
          <w:p w14:paraId="6AC6573A" w14:textId="5AE1A9DC" w:rsidR="00A9163D" w:rsidRPr="00A9163D" w:rsidRDefault="00A9163D" w:rsidP="00A9163D">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Transport cu trenul de mare viteza pe ruta:</w:t>
            </w:r>
            <w:r>
              <w:rPr>
                <w:rFonts w:ascii="Calibri" w:hAnsi="Calibri" w:cs="Calibri"/>
                <w:sz w:val="18"/>
                <w:szCs w:val="18"/>
                <w:lang w:val="ro-RO"/>
              </w:rPr>
              <w:t xml:space="preserve"> </w:t>
            </w:r>
            <w:r w:rsidRPr="00B764DA">
              <w:rPr>
                <w:rFonts w:ascii="Calibri" w:hAnsi="Calibri" w:cs="Calibri"/>
                <w:sz w:val="18"/>
                <w:szCs w:val="18"/>
                <w:lang w:val="ro-RO"/>
              </w:rPr>
              <w:t>Xi’an</w:t>
            </w:r>
            <w:r>
              <w:rPr>
                <w:rFonts w:ascii="Calibri" w:hAnsi="Calibri" w:cs="Calibri"/>
                <w:sz w:val="18"/>
                <w:szCs w:val="18"/>
                <w:lang w:val="ro-RO"/>
              </w:rPr>
              <w:t xml:space="preserve"> </w:t>
            </w:r>
            <w:r w:rsidRPr="00B764DA">
              <w:rPr>
                <w:rFonts w:ascii="Calibri" w:hAnsi="Calibri" w:cs="Calibri"/>
                <w:sz w:val="18"/>
                <w:szCs w:val="18"/>
                <w:lang w:val="ro-RO"/>
              </w:rPr>
              <w:t>–</w:t>
            </w:r>
            <w:r>
              <w:rPr>
                <w:rFonts w:ascii="Calibri" w:hAnsi="Calibri" w:cs="Calibri"/>
                <w:sz w:val="18"/>
                <w:szCs w:val="18"/>
                <w:lang w:val="ro-RO"/>
              </w:rPr>
              <w:t xml:space="preserve"> </w:t>
            </w:r>
            <w:r w:rsidRPr="00A9163D">
              <w:rPr>
                <w:rFonts w:ascii="Calibri" w:hAnsi="Calibri" w:cs="Calibri"/>
                <w:sz w:val="18"/>
                <w:szCs w:val="18"/>
                <w:lang w:val="ro-RO"/>
              </w:rPr>
              <w:t>Chongqing</w:t>
            </w:r>
            <w:r>
              <w:rPr>
                <w:rFonts w:ascii="Calibri" w:hAnsi="Calibri" w:cs="Calibri"/>
                <w:sz w:val="18"/>
                <w:szCs w:val="18"/>
                <w:lang w:val="ro-RO"/>
              </w:rPr>
              <w:t xml:space="preserve"> </w:t>
            </w:r>
          </w:p>
          <w:p w14:paraId="6CD7F0A7" w14:textId="387570A9" w:rsidR="00B764DA" w:rsidRPr="00B764DA"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1</w:t>
            </w:r>
            <w:r w:rsidR="006D0DBD">
              <w:rPr>
                <w:rFonts w:ascii="Calibri" w:hAnsi="Calibri" w:cs="Calibri"/>
                <w:sz w:val="18"/>
                <w:szCs w:val="18"/>
                <w:lang w:val="ro-RO"/>
              </w:rPr>
              <w:t>2</w:t>
            </w:r>
            <w:r w:rsidRPr="00B764DA">
              <w:rPr>
                <w:rFonts w:ascii="Calibri" w:hAnsi="Calibri" w:cs="Calibri"/>
                <w:sz w:val="18"/>
                <w:szCs w:val="18"/>
                <w:lang w:val="ro-RO"/>
              </w:rPr>
              <w:t xml:space="preserve"> nopti cazare cu mic dejun, astfel:</w:t>
            </w:r>
          </w:p>
          <w:p w14:paraId="33383021" w14:textId="77777777" w:rsidR="00B764DA" w:rsidRPr="00B764DA" w:rsidRDefault="00B764DA" w:rsidP="00E56144">
            <w:pPr>
              <w:pStyle w:val="ListParagraph"/>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3 nopti cazare in Beijing la Hotel Xin Qiao 4* sau similar</w:t>
            </w:r>
          </w:p>
          <w:p w14:paraId="0D9B2667" w14:textId="77777777" w:rsidR="00B764DA" w:rsidRPr="00B764DA" w:rsidRDefault="00B764DA" w:rsidP="00E56144">
            <w:pPr>
              <w:pStyle w:val="ListParagraph"/>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2 nopti cazare in Xi’an la Hotel Jin Jiang West Capital International 4* sau similar</w:t>
            </w:r>
          </w:p>
          <w:p w14:paraId="141CEAAD" w14:textId="77777777" w:rsidR="00B764DA" w:rsidRPr="00B764DA" w:rsidRDefault="00B764DA" w:rsidP="00E56144">
            <w:pPr>
              <w:pStyle w:val="ListParagraph"/>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2 nopti cazare in Zhangjiajie la Hotel Qinghe Jinjiang International 5* sau similar</w:t>
            </w:r>
          </w:p>
          <w:p w14:paraId="3463BD99" w14:textId="77777777" w:rsidR="00B764DA" w:rsidRPr="00B764DA" w:rsidRDefault="00B764DA" w:rsidP="00E56144">
            <w:pPr>
              <w:pStyle w:val="ListParagraph"/>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3 nopti cazare pe vasul de croaziera Yangtze Gold No. 6</w:t>
            </w:r>
          </w:p>
          <w:p w14:paraId="0DF1D73F" w14:textId="3AC733BC" w:rsidR="00B764DA" w:rsidRPr="00E56144" w:rsidRDefault="00B764DA" w:rsidP="00EE2E5F">
            <w:pPr>
              <w:pStyle w:val="ListParagraph"/>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lastRenderedPageBreak/>
              <w:t>2 nopti cazare in Shanghai la Hotel UrCove By Hyatt Jingan 4* sau similar</w:t>
            </w:r>
          </w:p>
          <w:p w14:paraId="249053A6" w14:textId="4A48D2DC" w:rsidR="00B764DA" w:rsidRPr="00E56144"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 xml:space="preserve">Mese incluse: </w:t>
            </w:r>
            <w:r w:rsidR="006D0DBD">
              <w:rPr>
                <w:rFonts w:ascii="Calibri" w:hAnsi="Calibri" w:cs="Calibri"/>
                <w:sz w:val="18"/>
                <w:szCs w:val="18"/>
                <w:lang w:val="ro-RO"/>
              </w:rPr>
              <w:t>11</w:t>
            </w:r>
            <w:r w:rsidRPr="00B764DA">
              <w:rPr>
                <w:rFonts w:ascii="Calibri" w:hAnsi="Calibri" w:cs="Calibri"/>
                <w:sz w:val="18"/>
                <w:szCs w:val="18"/>
                <w:lang w:val="ro-RO"/>
              </w:rPr>
              <w:t xml:space="preserve"> cine si </w:t>
            </w:r>
            <w:r w:rsidR="006D0DBD">
              <w:rPr>
                <w:rFonts w:ascii="Calibri" w:hAnsi="Calibri" w:cs="Calibri"/>
                <w:sz w:val="18"/>
                <w:szCs w:val="18"/>
                <w:lang w:val="ro-RO"/>
              </w:rPr>
              <w:t>6</w:t>
            </w:r>
            <w:r w:rsidRPr="00B764DA">
              <w:rPr>
                <w:rFonts w:ascii="Calibri" w:hAnsi="Calibri" w:cs="Calibri"/>
                <w:sz w:val="18"/>
                <w:szCs w:val="18"/>
                <w:lang w:val="ro-RO"/>
              </w:rPr>
              <w:t xml:space="preserve"> pranzuri (bauturile nu sunt incluse)</w:t>
            </w:r>
          </w:p>
          <w:p w14:paraId="3B5DDAC7" w14:textId="2840BCF5" w:rsidR="00B764DA" w:rsidRPr="00E56144"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Tururi de oras: Beijing, Xi’an, Zhangjiajie, Chongqing, Shanghai</w:t>
            </w:r>
          </w:p>
          <w:p w14:paraId="5A01E3F0" w14:textId="7F9AB341" w:rsidR="00B764DA" w:rsidRPr="00E56144"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Excursie la Marele Zid si Palatul de Vara</w:t>
            </w:r>
          </w:p>
          <w:p w14:paraId="2AEFE30A" w14:textId="176E7324" w:rsidR="00B764DA" w:rsidRPr="00E56144"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Excursie la Armata de Teracota</w:t>
            </w:r>
          </w:p>
          <w:p w14:paraId="2CFFF8BF" w14:textId="2FD3B9B5" w:rsidR="00E56144"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 xml:space="preserve">Vizite in Parcul National Zhangjiajie: </w:t>
            </w:r>
            <w:r w:rsidR="00E56144">
              <w:rPr>
                <w:rFonts w:ascii="Calibri" w:hAnsi="Calibri" w:cs="Calibri"/>
                <w:sz w:val="18"/>
                <w:szCs w:val="18"/>
                <w:lang w:val="ro-RO"/>
              </w:rPr>
              <w:t xml:space="preserve">Muntele </w:t>
            </w:r>
            <w:r w:rsidRPr="00B764DA">
              <w:rPr>
                <w:rFonts w:ascii="Calibri" w:hAnsi="Calibri" w:cs="Calibri"/>
                <w:sz w:val="18"/>
                <w:szCs w:val="18"/>
                <w:lang w:val="ro-RO"/>
              </w:rPr>
              <w:t xml:space="preserve">Tianzi, </w:t>
            </w:r>
            <w:r w:rsidRPr="00E56144">
              <w:rPr>
                <w:rFonts w:ascii="Calibri" w:hAnsi="Calibri" w:cs="Calibri"/>
                <w:sz w:val="18"/>
                <w:szCs w:val="18"/>
                <w:lang w:val="ro-RO"/>
              </w:rPr>
              <w:t xml:space="preserve">Yuanjiajie </w:t>
            </w:r>
            <w:r w:rsidR="00E56144" w:rsidRPr="00E56144">
              <w:rPr>
                <w:rFonts w:ascii="Calibri" w:hAnsi="Calibri" w:cs="Calibri"/>
                <w:sz w:val="18"/>
                <w:szCs w:val="18"/>
                <w:lang w:val="ro-RO"/>
              </w:rPr>
              <w:t xml:space="preserve">- </w:t>
            </w:r>
            <w:r w:rsidRPr="00E56144">
              <w:rPr>
                <w:rFonts w:ascii="Calibri" w:hAnsi="Calibri" w:cs="Calibri"/>
                <w:sz w:val="18"/>
                <w:szCs w:val="18"/>
                <w:lang w:val="ro-RO"/>
              </w:rPr>
              <w:t xml:space="preserve">Muntii Avatar, </w:t>
            </w:r>
          </w:p>
          <w:p w14:paraId="2B17DA72" w14:textId="439FCD42" w:rsidR="000F3119" w:rsidRDefault="00E56144" w:rsidP="000F3119">
            <w:pPr>
              <w:pStyle w:val="ListParagraph"/>
              <w:spacing w:line="276" w:lineRule="auto"/>
              <w:ind w:left="163" w:right="-270"/>
              <w:jc w:val="both"/>
              <w:rPr>
                <w:rFonts w:ascii="Calibri" w:hAnsi="Calibri" w:cs="Calibri"/>
                <w:sz w:val="18"/>
                <w:szCs w:val="18"/>
                <w:lang w:val="ro-RO"/>
              </w:rPr>
            </w:pPr>
            <w:r>
              <w:rPr>
                <w:rFonts w:ascii="Calibri" w:hAnsi="Calibri" w:cs="Calibri"/>
                <w:sz w:val="18"/>
                <w:szCs w:val="18"/>
                <w:lang w:val="ro-RO"/>
              </w:rPr>
              <w:t xml:space="preserve">Valea </w:t>
            </w:r>
            <w:r w:rsidR="00B764DA" w:rsidRPr="00E56144">
              <w:rPr>
                <w:rFonts w:ascii="Calibri" w:hAnsi="Calibri" w:cs="Calibri"/>
                <w:sz w:val="18"/>
                <w:szCs w:val="18"/>
                <w:lang w:val="ro-RO"/>
              </w:rPr>
              <w:t>Golden Whip</w:t>
            </w:r>
          </w:p>
          <w:p w14:paraId="71399EF5" w14:textId="77777777" w:rsidR="000F3119" w:rsidRDefault="000F3119" w:rsidP="00E56144">
            <w:pPr>
              <w:pStyle w:val="ListParagraph"/>
              <w:numPr>
                <w:ilvl w:val="0"/>
                <w:numId w:val="19"/>
              </w:numPr>
              <w:spacing w:line="276" w:lineRule="auto"/>
              <w:ind w:left="163" w:right="-270" w:hanging="163"/>
              <w:jc w:val="both"/>
              <w:rPr>
                <w:rFonts w:ascii="Calibri" w:hAnsi="Calibri" w:cs="Calibri"/>
                <w:sz w:val="18"/>
                <w:szCs w:val="18"/>
                <w:lang w:val="ro-RO"/>
              </w:rPr>
            </w:pPr>
            <w:r>
              <w:rPr>
                <w:rFonts w:ascii="Calibri" w:hAnsi="Calibri" w:cs="Calibri"/>
                <w:sz w:val="18"/>
                <w:szCs w:val="18"/>
                <w:lang w:val="ro-RO"/>
              </w:rPr>
              <w:t>Urcarea cu celebrul lift Bailong</w:t>
            </w:r>
          </w:p>
          <w:p w14:paraId="6B16DE09" w14:textId="0026F2B4" w:rsidR="00B764DA" w:rsidRPr="00E56144"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 xml:space="preserve">Vizita la Muntele Tianmen, </w:t>
            </w:r>
            <w:r w:rsidR="00E56144">
              <w:rPr>
                <w:rFonts w:ascii="Calibri" w:hAnsi="Calibri" w:cs="Calibri"/>
                <w:sz w:val="18"/>
                <w:szCs w:val="18"/>
                <w:lang w:val="ro-RO"/>
              </w:rPr>
              <w:t>acces pe paralela de sticla (glass skywalk)</w:t>
            </w:r>
          </w:p>
          <w:p w14:paraId="2651FA24" w14:textId="7DA658A4" w:rsidR="00B764DA" w:rsidRPr="00E56144"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Croaziera pe fluviul Yangtze, cu traversarea celor Trei Defilee</w:t>
            </w:r>
          </w:p>
          <w:p w14:paraId="45AC534C" w14:textId="701B2335" w:rsidR="00B764DA" w:rsidRPr="00E56144"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Biletele de intrare la obiectivele mentionate in program</w:t>
            </w:r>
          </w:p>
          <w:p w14:paraId="65608F07" w14:textId="7ED17A19" w:rsidR="00B764DA" w:rsidRPr="00E56144"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Ghid local licentiat, vorbitor de limba engleza</w:t>
            </w:r>
            <w:r w:rsidR="000F3119">
              <w:rPr>
                <w:rFonts w:ascii="Calibri" w:hAnsi="Calibri" w:cs="Calibri"/>
                <w:sz w:val="18"/>
                <w:szCs w:val="18"/>
                <w:lang w:val="ro-RO"/>
              </w:rPr>
              <w:t xml:space="preserve"> pe parcursul circuitului</w:t>
            </w:r>
          </w:p>
          <w:p w14:paraId="6E160879" w14:textId="445BE3B9" w:rsidR="002E0392" w:rsidRPr="00B46C3A" w:rsidRDefault="00B764DA" w:rsidP="00E56144">
            <w:pPr>
              <w:numPr>
                <w:ilvl w:val="0"/>
                <w:numId w:val="19"/>
              </w:numPr>
              <w:ind w:left="163" w:right="-270" w:hanging="163"/>
              <w:jc w:val="both"/>
              <w:rPr>
                <w:rFonts w:ascii="Calibri" w:hAnsi="Calibri" w:cs="Calibri"/>
                <w:sz w:val="18"/>
                <w:szCs w:val="18"/>
                <w:lang w:val="ro-RO"/>
              </w:rPr>
            </w:pPr>
            <w:r w:rsidRPr="00B764DA">
              <w:rPr>
                <w:rFonts w:ascii="Calibri" w:hAnsi="Calibri" w:cs="Calibri"/>
                <w:sz w:val="18"/>
                <w:szCs w:val="18"/>
                <w:lang w:val="ro-RO"/>
              </w:rPr>
              <w:t>Insotitor roman de grup</w:t>
            </w:r>
          </w:p>
        </w:tc>
        <w:tc>
          <w:tcPr>
            <w:tcW w:w="2107"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2E0392" w:rsidRDefault="002E0392" w:rsidP="002E0392">
            <w:pPr>
              <w:pStyle w:val="ListParagraph"/>
              <w:numPr>
                <w:ilvl w:val="0"/>
                <w:numId w:val="23"/>
              </w:numPr>
              <w:spacing w:line="276" w:lineRule="auto"/>
              <w:ind w:left="165" w:hanging="180"/>
              <w:rPr>
                <w:rFonts w:ascii="Calibri" w:hAnsi="Calibri" w:cs="Calibri"/>
                <w:sz w:val="18"/>
                <w:szCs w:val="18"/>
              </w:rPr>
            </w:pPr>
            <w:proofErr w:type="spellStart"/>
            <w:r w:rsidRPr="002276C2">
              <w:rPr>
                <w:rFonts w:ascii="Calibri" w:hAnsi="Calibri" w:cs="Calibri"/>
                <w:sz w:val="18"/>
                <w:szCs w:val="18"/>
              </w:rPr>
              <w:lastRenderedPageBreak/>
              <w:t>Asigurare</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medicala</w:t>
            </w:r>
            <w:proofErr w:type="spellEnd"/>
            <w:r w:rsidRPr="002276C2">
              <w:rPr>
                <w:rFonts w:ascii="Calibri" w:hAnsi="Calibri" w:cs="Calibri"/>
                <w:sz w:val="18"/>
                <w:szCs w:val="18"/>
              </w:rPr>
              <w:t xml:space="preserve"> + </w:t>
            </w:r>
            <w:proofErr w:type="spellStart"/>
            <w:r w:rsidRPr="002276C2">
              <w:rPr>
                <w:rFonts w:ascii="Calibri" w:hAnsi="Calibri" w:cs="Calibri"/>
                <w:sz w:val="18"/>
                <w:szCs w:val="18"/>
              </w:rPr>
              <w:t>storno</w:t>
            </w:r>
            <w:proofErr w:type="spellEnd"/>
          </w:p>
          <w:p w14:paraId="5296A747" w14:textId="77777777" w:rsidR="002E0392" w:rsidRPr="002276C2" w:rsidRDefault="002E0392" w:rsidP="002E0392">
            <w:pPr>
              <w:pStyle w:val="ListParagraph"/>
              <w:numPr>
                <w:ilvl w:val="0"/>
                <w:numId w:val="23"/>
              </w:numPr>
              <w:spacing w:line="276" w:lineRule="auto"/>
              <w:ind w:left="165" w:hanging="180"/>
              <w:rPr>
                <w:rFonts w:ascii="Calibri" w:hAnsi="Calibri" w:cs="Calibri"/>
                <w:sz w:val="18"/>
                <w:szCs w:val="18"/>
              </w:rPr>
            </w:pPr>
            <w:r>
              <w:rPr>
                <w:rFonts w:ascii="Calibri" w:hAnsi="Calibri" w:cs="Calibri"/>
                <w:sz w:val="18"/>
                <w:szCs w:val="18"/>
              </w:rPr>
              <w:t>Hello Protect (</w:t>
            </w:r>
            <w:proofErr w:type="spellStart"/>
            <w:r>
              <w:rPr>
                <w:rFonts w:ascii="Calibri" w:hAnsi="Calibri" w:cs="Calibri"/>
                <w:sz w:val="18"/>
                <w:szCs w:val="18"/>
              </w:rPr>
              <w:t>recomandat</w:t>
            </w:r>
            <w:proofErr w:type="spellEnd"/>
            <w:r>
              <w:rPr>
                <w:rFonts w:ascii="Calibri" w:hAnsi="Calibri" w:cs="Calibri"/>
                <w:sz w:val="18"/>
                <w:szCs w:val="18"/>
              </w:rPr>
              <w:t>)</w:t>
            </w:r>
          </w:p>
          <w:p w14:paraId="789C23C2" w14:textId="24E2C01C" w:rsidR="002E0392" w:rsidRPr="002276C2" w:rsidRDefault="002E0392" w:rsidP="002E039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 xml:space="preserve">Taxele de oras, se achita individual la receptia hotelului </w:t>
            </w:r>
            <w:r>
              <w:rPr>
                <w:rFonts w:ascii="Calibri" w:hAnsi="Calibri" w:cs="Calibri"/>
                <w:sz w:val="18"/>
                <w:szCs w:val="18"/>
                <w:lang w:val="it-IT"/>
              </w:rPr>
              <w:t>/</w:t>
            </w:r>
            <w:r w:rsidR="00D67D23">
              <w:rPr>
                <w:rFonts w:ascii="Calibri" w:hAnsi="Calibri" w:cs="Calibri"/>
                <w:sz w:val="18"/>
                <w:szCs w:val="18"/>
                <w:lang w:val="it-IT"/>
              </w:rPr>
              <w:t xml:space="preserve"> insotitorul de grup</w:t>
            </w:r>
          </w:p>
          <w:p w14:paraId="1914C8EF" w14:textId="77777777" w:rsidR="002E0392" w:rsidRPr="002276C2" w:rsidRDefault="002E0392" w:rsidP="002E039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32F51BEB" w14:textId="0D9D2EC3" w:rsidR="002E0392" w:rsidRDefault="002E0392" w:rsidP="002E0392">
            <w:pPr>
              <w:pStyle w:val="ListParagraph"/>
              <w:spacing w:line="276" w:lineRule="auto"/>
              <w:ind w:left="165" w:right="73"/>
              <w:rPr>
                <w:rFonts w:ascii="Calibri" w:hAnsi="Calibri" w:cs="Calibri"/>
                <w:sz w:val="18"/>
                <w:szCs w:val="18"/>
                <w:lang w:val="ro-RO"/>
              </w:rPr>
            </w:pPr>
            <w:r w:rsidRPr="00A83F48">
              <w:rPr>
                <w:rFonts w:ascii="Calibri" w:hAnsi="Calibri" w:cs="Calibri"/>
                <w:sz w:val="18"/>
                <w:szCs w:val="18"/>
                <w:lang w:val="ro-RO"/>
              </w:rPr>
              <w:t xml:space="preserve">Bacsisuri recomandate pentru ghidul local si soferi: </w:t>
            </w:r>
            <w:r>
              <w:rPr>
                <w:rFonts w:ascii="Calibri" w:hAnsi="Calibri" w:cs="Calibri"/>
                <w:sz w:val="18"/>
                <w:szCs w:val="18"/>
                <w:lang w:val="ro-RO"/>
              </w:rPr>
              <w:t xml:space="preserve">aprox </w:t>
            </w:r>
            <w:r w:rsidR="000F3119" w:rsidRPr="000F3119">
              <w:rPr>
                <w:rFonts w:ascii="Calibri" w:hAnsi="Calibri" w:cs="Calibri"/>
                <w:sz w:val="18"/>
                <w:szCs w:val="18"/>
                <w:lang w:val="ro-RO"/>
              </w:rPr>
              <w:t>60</w:t>
            </w:r>
            <w:r w:rsidRPr="000F3119">
              <w:rPr>
                <w:rFonts w:ascii="Calibri" w:hAnsi="Calibri" w:cs="Calibri"/>
                <w:sz w:val="18"/>
                <w:szCs w:val="18"/>
                <w:lang w:val="ro-RO"/>
              </w:rPr>
              <w:t xml:space="preserve"> euro/pers</w:t>
            </w:r>
            <w:r w:rsidRPr="00A83F48">
              <w:rPr>
                <w:rFonts w:ascii="Calibri" w:hAnsi="Calibri" w:cs="Calibri"/>
                <w:sz w:val="18"/>
                <w:szCs w:val="18"/>
                <w:lang w:val="ro-RO"/>
              </w:rPr>
              <w:t xml:space="preserve"> </w:t>
            </w:r>
          </w:p>
          <w:p w14:paraId="70211974" w14:textId="01444419" w:rsidR="002E0392" w:rsidRPr="002276C2" w:rsidRDefault="002E0392" w:rsidP="002E039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2E0392" w:rsidRPr="00B46C3A" w:rsidRDefault="002E0392" w:rsidP="002E0392">
            <w:pPr>
              <w:spacing w:line="276" w:lineRule="auto"/>
              <w:ind w:left="270"/>
              <w:jc w:val="both"/>
              <w:rPr>
                <w:rFonts w:ascii="Calibri" w:hAnsi="Calibri" w:cs="Calibri"/>
                <w:sz w:val="18"/>
                <w:szCs w:val="18"/>
                <w:lang w:val="ro-RO"/>
              </w:rPr>
            </w:pPr>
          </w:p>
        </w:tc>
      </w:tr>
    </w:tbl>
    <w:bookmarkEnd w:id="1"/>
    <w:p w14:paraId="3B337518" w14:textId="4395EB55" w:rsidR="009E59FA" w:rsidRDefault="00117A47" w:rsidP="00A90472">
      <w:pPr>
        <w:tabs>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CE04C3">
        <w:rPr>
          <w:rFonts w:ascii="Calibri" w:hAnsi="Calibri" w:cs="Calibri"/>
          <w:i/>
          <w:sz w:val="18"/>
          <w:szCs w:val="18"/>
          <w:lang w:val="ro-RO"/>
        </w:rPr>
        <w:t>Iulie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11BC6C64" w14:textId="77777777" w:rsidR="00D11BE9" w:rsidRDefault="00D11BE9" w:rsidP="00D11BE9">
      <w:pPr>
        <w:pStyle w:val="ListParagraph"/>
        <w:tabs>
          <w:tab w:val="left" w:pos="-450"/>
          <w:tab w:val="left" w:pos="7290"/>
        </w:tabs>
        <w:ind w:left="1080" w:right="-270"/>
        <w:jc w:val="both"/>
        <w:rPr>
          <w:rFonts w:ascii="Calibri" w:hAnsi="Calibri" w:cs="Calibri"/>
          <w:color w:val="000000" w:themeColor="text1"/>
          <w:sz w:val="18"/>
          <w:szCs w:val="18"/>
          <w:lang w:val="ro-RO"/>
        </w:rPr>
      </w:pPr>
      <w:bookmarkStart w:id="2" w:name="_Hlk215223748"/>
    </w:p>
    <w:bookmarkEnd w:id="2"/>
    <w:p w14:paraId="47B0DF97" w14:textId="77777777" w:rsidR="00D11BE9" w:rsidRPr="00D11BE9" w:rsidRDefault="00D11BE9" w:rsidP="00D11BE9">
      <w:pPr>
        <w:tabs>
          <w:tab w:val="left" w:pos="7290"/>
        </w:tabs>
        <w:ind w:left="270" w:right="-270"/>
        <w:jc w:val="both"/>
        <w:rPr>
          <w:rFonts w:ascii="Calibri" w:hAnsi="Calibri" w:cs="Calibri"/>
          <w:b/>
          <w:lang w:val="ro-RO"/>
        </w:rPr>
      </w:pPr>
      <w:r w:rsidRPr="00D11BE9">
        <w:rPr>
          <w:rFonts w:ascii="Calibri" w:hAnsi="Calibri" w:cs="Calibri"/>
          <w:b/>
          <w:lang w:val="ro-RO"/>
        </w:rPr>
        <w:t xml:space="preserve">HELLO PROTECT: </w:t>
      </w:r>
    </w:p>
    <w:p w14:paraId="677E6EF7" w14:textId="77777777" w:rsidR="00D11BE9" w:rsidRPr="00D11BE9" w:rsidRDefault="00D11BE9" w:rsidP="00D11BE9">
      <w:pPr>
        <w:tabs>
          <w:tab w:val="left" w:pos="7290"/>
        </w:tabs>
        <w:ind w:left="270" w:right="-270"/>
        <w:jc w:val="both"/>
        <w:rPr>
          <w:rFonts w:ascii="Calibri" w:hAnsi="Calibri" w:cs="Calibri"/>
          <w:sz w:val="18"/>
          <w:szCs w:val="18"/>
          <w:lang w:val="ro-RO"/>
        </w:rPr>
      </w:pPr>
      <w:r w:rsidRPr="00D11BE9">
        <w:rPr>
          <w:rFonts w:ascii="Calibri" w:hAnsi="Calibri" w:cs="Calibri"/>
          <w:sz w:val="18"/>
          <w:szCs w:val="18"/>
          <w:lang w:val="ro-RO"/>
        </w:rPr>
        <w:t>Fara taxe suplimentare generate de majorarea costului combustibilului.</w:t>
      </w:r>
    </w:p>
    <w:p w14:paraId="7873E2C7" w14:textId="77777777" w:rsidR="00D11BE9" w:rsidRPr="00D11BE9" w:rsidRDefault="00D11BE9" w:rsidP="00D11BE9">
      <w:pPr>
        <w:tabs>
          <w:tab w:val="left" w:pos="7290"/>
        </w:tabs>
        <w:ind w:left="270" w:right="-270"/>
        <w:jc w:val="both"/>
        <w:rPr>
          <w:rFonts w:ascii="Calibri" w:hAnsi="Calibri" w:cs="Calibri"/>
          <w:sz w:val="18"/>
          <w:szCs w:val="18"/>
          <w:lang w:val="ro-RO"/>
        </w:rPr>
      </w:pPr>
      <w:r w:rsidRPr="00D11BE9">
        <w:rPr>
          <w:rFonts w:ascii="Calibri" w:hAnsi="Calibri" w:cs="Calibri"/>
          <w:sz w:val="18"/>
          <w:szCs w:val="18"/>
          <w:lang w:val="ro-RO"/>
        </w:rPr>
        <w:t>Un serviciu opțional (recomandat) dedicat protejarii pretului rezervarii, indiferent de evolutia costurilor combustibilului pana la momentul plecarii.</w:t>
      </w:r>
    </w:p>
    <w:p w14:paraId="7FBFEB7C" w14:textId="77777777" w:rsidR="00BE62B8" w:rsidRPr="00B46C3A" w:rsidRDefault="00BE62B8" w:rsidP="00161351">
      <w:pPr>
        <w:tabs>
          <w:tab w:val="left" w:pos="7290"/>
        </w:tabs>
        <w:ind w:left="270" w:right="-270"/>
        <w:jc w:val="both"/>
        <w:rPr>
          <w:rFonts w:ascii="Calibri" w:hAnsi="Calibri" w:cs="Calibri"/>
          <w:i/>
          <w:sz w:val="18"/>
          <w:szCs w:val="18"/>
          <w:lang w:val="ro-RO"/>
        </w:rPr>
      </w:pPr>
    </w:p>
    <w:p w14:paraId="4B6522D7" w14:textId="77777777" w:rsidR="00117A47" w:rsidRPr="00B46C3A" w:rsidRDefault="00117A47" w:rsidP="00161351">
      <w:pPr>
        <w:tabs>
          <w:tab w:val="left" w:pos="7290"/>
        </w:tabs>
        <w:ind w:left="270" w:right="-270"/>
        <w:jc w:val="both"/>
        <w:rPr>
          <w:rFonts w:ascii="Calibri" w:hAnsi="Calibri" w:cs="Calibri"/>
          <w:b/>
          <w:color w:val="000000" w:themeColor="text1"/>
          <w:sz w:val="18"/>
          <w:szCs w:val="18"/>
          <w:lang w:val="ro-RO"/>
        </w:rPr>
      </w:pPr>
      <w:r w:rsidRPr="00B46C3A">
        <w:rPr>
          <w:rFonts w:ascii="Calibri" w:hAnsi="Calibri" w:cs="Calibri"/>
          <w:b/>
          <w:color w:val="000000" w:themeColor="text1"/>
          <w:lang w:val="ro-RO"/>
        </w:rPr>
        <w:t>GRUP MINIM:</w:t>
      </w:r>
    </w:p>
    <w:p w14:paraId="01F66581" w14:textId="3FDDA929" w:rsidR="00117A47" w:rsidRDefault="00117A47" w:rsidP="00161351">
      <w:pPr>
        <w:tabs>
          <w:tab w:val="left" w:pos="7290"/>
        </w:tabs>
        <w:ind w:left="270" w:right="-270"/>
        <w:jc w:val="both"/>
        <w:rPr>
          <w:rFonts w:ascii="Calibri" w:hAnsi="Calibri" w:cs="Calibri"/>
          <w:color w:val="000000" w:themeColor="text1"/>
          <w:sz w:val="18"/>
          <w:szCs w:val="18"/>
          <w:lang w:val="ro-RO"/>
        </w:rPr>
      </w:pPr>
      <w:r w:rsidRPr="00B46C3A">
        <w:rPr>
          <w:rFonts w:ascii="Calibri" w:hAnsi="Calibri" w:cs="Calibri"/>
          <w:b/>
          <w:color w:val="000000" w:themeColor="text1"/>
          <w:sz w:val="18"/>
          <w:szCs w:val="18"/>
          <w:lang w:val="ro-RO"/>
        </w:rPr>
        <w:t xml:space="preserve">Tarifele au fost calculate pentru un grup minim de 25 platitori. </w:t>
      </w:r>
      <w:r w:rsidRPr="00B46C3A">
        <w:rPr>
          <w:rFonts w:ascii="Calibri" w:hAnsi="Calibri" w:cs="Calibri"/>
          <w:color w:val="000000" w:themeColor="text1"/>
          <w:sz w:val="18"/>
          <w:szCs w:val="18"/>
          <w:lang w:val="ro-RO"/>
        </w:rPr>
        <w:t xml:space="preserve">Pentru un grup de 20-24 persoane, pretul se majoreaza cu </w:t>
      </w:r>
      <w:r w:rsidR="00021246" w:rsidRPr="00646CD5">
        <w:rPr>
          <w:rFonts w:ascii="Calibri" w:hAnsi="Calibri" w:cs="Calibri"/>
          <w:color w:val="000000" w:themeColor="text1"/>
          <w:sz w:val="18"/>
          <w:szCs w:val="18"/>
          <w:lang w:val="ro-RO"/>
        </w:rPr>
        <w:t>80</w:t>
      </w:r>
      <w:r w:rsidRPr="00646CD5">
        <w:rPr>
          <w:rFonts w:ascii="Calibri" w:hAnsi="Calibri" w:cs="Calibri"/>
          <w:color w:val="000000" w:themeColor="text1"/>
          <w:sz w:val="18"/>
          <w:szCs w:val="18"/>
          <w:lang w:val="ro-RO"/>
        </w:rPr>
        <w:t xml:space="preserve"> EURO</w:t>
      </w:r>
      <w:r w:rsidR="00000BED" w:rsidRPr="00646CD5">
        <w:rPr>
          <w:rFonts w:ascii="Calibri" w:hAnsi="Calibri" w:cs="Calibri"/>
          <w:color w:val="000000" w:themeColor="text1"/>
          <w:sz w:val="18"/>
          <w:szCs w:val="18"/>
          <w:lang w:val="ro-RO"/>
        </w:rPr>
        <w:t>/</w:t>
      </w:r>
      <w:r w:rsidRPr="00646CD5">
        <w:rPr>
          <w:rFonts w:ascii="Calibri" w:hAnsi="Calibri" w:cs="Calibri"/>
          <w:color w:val="000000" w:themeColor="text1"/>
          <w:sz w:val="18"/>
          <w:szCs w:val="18"/>
          <w:lang w:val="ro-RO"/>
        </w:rPr>
        <w:t>persoana</w:t>
      </w:r>
      <w:r w:rsidRPr="00B46C3A">
        <w:rPr>
          <w:rFonts w:ascii="Calibri" w:hAnsi="Calibri" w:cs="Calibri"/>
          <w:color w:val="000000" w:themeColor="text1"/>
          <w:sz w:val="18"/>
          <w:szCs w:val="18"/>
          <w:lang w:val="ro-RO"/>
        </w:rPr>
        <w:t>. Pentru un numar mai mic de 19 participanti, pretul se recalculeaza sau circuitul se anuleaza. De asemenea, in cazul unui grup mai mic, agentia isi rezerva dreptul de a schimba compania aeriana sau hotelurile, cu pastrarea standardelor si cu informarea prealabila a turistilor inscrisi.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4A0BFB5" w14:textId="77777777" w:rsidR="00117A47" w:rsidRPr="00B46C3A" w:rsidRDefault="00117A47" w:rsidP="00161351">
      <w:pPr>
        <w:tabs>
          <w:tab w:val="left" w:pos="7290"/>
        </w:tabs>
        <w:ind w:left="270" w:right="-270"/>
        <w:jc w:val="both"/>
        <w:rPr>
          <w:rFonts w:ascii="Calibri" w:hAnsi="Calibri" w:cs="Calibri"/>
          <w:color w:val="000000" w:themeColor="text1"/>
          <w:sz w:val="18"/>
          <w:szCs w:val="18"/>
          <w:lang w:val="ro-RO"/>
        </w:rPr>
      </w:pPr>
    </w:p>
    <w:p w14:paraId="05E7654A" w14:textId="77777777" w:rsidR="00117A47" w:rsidRPr="00AA5830" w:rsidRDefault="00117A47" w:rsidP="00161351">
      <w:pPr>
        <w:pStyle w:val="ListParagraph"/>
        <w:ind w:left="270" w:right="-270"/>
        <w:jc w:val="both"/>
        <w:rPr>
          <w:rFonts w:ascii="Calibri" w:hAnsi="Calibri" w:cs="Calibri"/>
          <w:b/>
          <w:bCs/>
          <w:color w:val="000000" w:themeColor="text1"/>
          <w:sz w:val="18"/>
          <w:szCs w:val="18"/>
          <w:lang w:val="ro-RO"/>
        </w:rPr>
      </w:pPr>
      <w:r w:rsidRPr="00AA5830">
        <w:rPr>
          <w:rFonts w:ascii="Calibri" w:hAnsi="Calibri" w:cs="Calibri"/>
          <w:b/>
          <w:bCs/>
          <w:color w:val="000000" w:themeColor="text1"/>
          <w:sz w:val="18"/>
          <w:szCs w:val="18"/>
          <w:lang w:val="ro-RO"/>
        </w:rPr>
        <w:t xml:space="preserve">Pentru aceasta excursie este necesar pasaportul electronic sau pasaportul simplu valabil cel putin 6 luni de la data terminarii calatoriei. </w:t>
      </w:r>
    </w:p>
    <w:p w14:paraId="19258CE5" w14:textId="77777777" w:rsidR="00117A47" w:rsidRPr="00AA5830" w:rsidRDefault="00117A47" w:rsidP="00161351">
      <w:pPr>
        <w:pStyle w:val="ListParagraph"/>
        <w:ind w:left="270" w:right="-270"/>
        <w:jc w:val="both"/>
        <w:rPr>
          <w:rFonts w:ascii="Calibri" w:hAnsi="Calibri" w:cs="Calibri"/>
          <w:b/>
          <w:bCs/>
          <w:color w:val="000000" w:themeColor="text1"/>
          <w:sz w:val="18"/>
          <w:szCs w:val="18"/>
          <w:lang w:val="ro-RO"/>
        </w:rPr>
      </w:pPr>
      <w:r w:rsidRPr="00AA5830">
        <w:rPr>
          <w:rFonts w:ascii="Calibri" w:hAnsi="Calibri" w:cs="Calibri"/>
          <w:b/>
          <w:color w:val="000000" w:themeColor="text1"/>
          <w:sz w:val="18"/>
          <w:szCs w:val="18"/>
          <w:lang w:val="ro-RO"/>
        </w:rPr>
        <w:t>Nu se accepta pasaportul temporar</w:t>
      </w:r>
      <w:r w:rsidRPr="00AA5830">
        <w:rPr>
          <w:rFonts w:ascii="Calibri" w:hAnsi="Calibri" w:cs="Calibri"/>
          <w:color w:val="000000" w:themeColor="text1"/>
          <w:sz w:val="18"/>
          <w:szCs w:val="18"/>
          <w:lang w:val="ro-RO"/>
        </w:rPr>
        <w:t>.</w:t>
      </w:r>
    </w:p>
    <w:p w14:paraId="509AEBD5" w14:textId="21EAF645" w:rsidR="00117A47" w:rsidRDefault="00117A47" w:rsidP="00161351">
      <w:pPr>
        <w:pStyle w:val="ListParagraph"/>
        <w:ind w:left="270" w:right="-270"/>
        <w:jc w:val="both"/>
        <w:rPr>
          <w:rFonts w:ascii="Calibri" w:hAnsi="Calibri" w:cs="Calibri"/>
          <w:color w:val="000000" w:themeColor="text1"/>
          <w:sz w:val="18"/>
          <w:szCs w:val="18"/>
          <w:lang w:val="ro-RO"/>
        </w:rPr>
      </w:pPr>
      <w:r w:rsidRPr="00AA5830">
        <w:rPr>
          <w:rFonts w:ascii="Calibri" w:hAnsi="Calibri" w:cs="Calibri"/>
          <w:i/>
          <w:color w:val="000000" w:themeColor="text1"/>
          <w:sz w:val="18"/>
          <w:szCs w:val="18"/>
          <w:lang w:val="ro-RO"/>
        </w:rPr>
        <w:t>Nota:</w:t>
      </w:r>
      <w:r w:rsidR="00497EBE">
        <w:rPr>
          <w:rFonts w:ascii="Calibri" w:hAnsi="Calibri" w:cs="Calibri"/>
          <w:i/>
          <w:color w:val="000000" w:themeColor="text1"/>
          <w:sz w:val="18"/>
          <w:szCs w:val="18"/>
          <w:lang w:val="ro-RO"/>
        </w:rPr>
        <w:t xml:space="preserve"> </w:t>
      </w:r>
      <w:r w:rsidRPr="00AA5830">
        <w:rPr>
          <w:rFonts w:ascii="Calibri" w:hAnsi="Calibri" w:cs="Calibri"/>
          <w:i/>
          <w:color w:val="000000" w:themeColor="text1"/>
          <w:sz w:val="18"/>
          <w:szCs w:val="18"/>
          <w:lang w:val="ro-RO"/>
        </w:rPr>
        <w:t>Va rugam sa ne transmiteti cu cel putin o luna inainte de plecare o copie dupa primele doua pagini din pasaport (electronic in format PDF sau JPG) cu detaliile persoanale: nume, data nasterii, numarul de pasaport, etc. Verificati ca pasaportul sa fie valabil cel putin inca 6 luni de la data returului din excursie, cu minim 2 pagini consecutive libere pentru aplicarea vizei la sosirea in destinatie</w:t>
      </w:r>
      <w:r w:rsidRPr="00AA5830">
        <w:rPr>
          <w:rFonts w:ascii="Calibri" w:hAnsi="Calibri" w:cs="Calibri"/>
          <w:color w:val="000000" w:themeColor="text1"/>
          <w:sz w:val="18"/>
          <w:szCs w:val="18"/>
          <w:lang w:val="ro-RO"/>
        </w:rPr>
        <w:t>.</w:t>
      </w:r>
    </w:p>
    <w:p w14:paraId="51DE2208" w14:textId="77777777" w:rsidR="00693295" w:rsidRPr="00FE5198" w:rsidRDefault="00693295" w:rsidP="00161351">
      <w:pPr>
        <w:tabs>
          <w:tab w:val="left" w:pos="7290"/>
        </w:tabs>
        <w:ind w:left="270" w:right="-270"/>
        <w:jc w:val="both"/>
        <w:rPr>
          <w:rFonts w:ascii="Calibri" w:hAnsi="Calibri" w:cs="Calibri"/>
          <w:color w:val="000000" w:themeColor="text1"/>
          <w:sz w:val="18"/>
          <w:szCs w:val="18"/>
          <w:lang w:val="it-IT"/>
        </w:rPr>
      </w:pPr>
    </w:p>
    <w:p w14:paraId="1662405D" w14:textId="77777777" w:rsidR="00693295" w:rsidRPr="0085204F" w:rsidRDefault="00693295" w:rsidP="00161351">
      <w:pPr>
        <w:pStyle w:val="BodyText"/>
        <w:spacing w:after="0"/>
        <w:ind w:left="270" w:right="-280"/>
        <w:jc w:val="both"/>
        <w:rPr>
          <w:rFonts w:ascii="Calibri" w:hAnsi="Calibri" w:cs="Calibri"/>
          <w:bCs/>
          <w:iCs/>
          <w:color w:val="000000" w:themeColor="text1"/>
          <w:sz w:val="18"/>
          <w:szCs w:val="18"/>
          <w:lang w:val="ro-RO"/>
        </w:rPr>
      </w:pPr>
      <w:r w:rsidRPr="0085204F">
        <w:rPr>
          <w:rFonts w:ascii="Calibri" w:hAnsi="Calibri" w:cs="Calibri"/>
          <w:b/>
          <w:color w:val="000000" w:themeColor="text1"/>
          <w:lang w:val="ro-RO"/>
        </w:rPr>
        <w:t>CONDITII SPECIFICE - TRANSFERURI DE GRUP*</w:t>
      </w:r>
    </w:p>
    <w:p w14:paraId="524BE668"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Transferul se poate efectua cu autoturism, microbuz, minibus, autocar sau prin operatori de linie;</w:t>
      </w:r>
    </w:p>
    <w:p w14:paraId="44D30D94"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23D947D9"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61A6040E" w14:textId="77777777" w:rsidR="00693295" w:rsidRPr="0085204F" w:rsidRDefault="00693295" w:rsidP="00161351">
      <w:pPr>
        <w:pStyle w:val="BodyText"/>
        <w:spacing w:after="0"/>
        <w:ind w:left="270" w:right="-280"/>
        <w:jc w:val="both"/>
        <w:rPr>
          <w:rFonts w:ascii="Calibri" w:hAnsi="Calibri" w:cs="Calibri"/>
          <w:b/>
          <w:color w:val="000000" w:themeColor="text1"/>
          <w:lang w:val="ro-RO"/>
        </w:rPr>
      </w:pPr>
    </w:p>
    <w:p w14:paraId="38F67E14" w14:textId="77777777" w:rsidR="00693295" w:rsidRPr="0085204F" w:rsidRDefault="00693295" w:rsidP="00161351">
      <w:pPr>
        <w:pStyle w:val="BodyText"/>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
          <w:color w:val="000000" w:themeColor="text1"/>
          <w:lang w:val="ro-RO"/>
        </w:rPr>
        <w:t>CONDITII SPECIFICE - TRANSFERURI PREMIUM**</w:t>
      </w:r>
    </w:p>
    <w:p w14:paraId="634F9BCE"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738CD398" w14:textId="3D801937" w:rsidR="001B3065" w:rsidRPr="001F7589"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La retur timpul de preluare din punctul de debarcare este de max. 30-45 minute.</w:t>
      </w:r>
    </w:p>
    <w:p w14:paraId="4D84C490" w14:textId="77777777" w:rsidR="00290FAB" w:rsidRDefault="00290FAB" w:rsidP="006E649F">
      <w:pPr>
        <w:ind w:right="-280"/>
        <w:jc w:val="both"/>
        <w:rPr>
          <w:rFonts w:ascii="Calibri" w:hAnsi="Calibri" w:cs="Calibri"/>
          <w:b/>
          <w:color w:val="000000" w:themeColor="text1"/>
          <w:lang w:val="ro-RO"/>
        </w:rPr>
      </w:pPr>
    </w:p>
    <w:p w14:paraId="56BBBD94" w14:textId="7C9E75C3" w:rsidR="00693295" w:rsidRPr="0085204F" w:rsidRDefault="00693295" w:rsidP="00161351">
      <w:pPr>
        <w:ind w:left="270" w:right="-280" w:hanging="90"/>
        <w:jc w:val="both"/>
        <w:rPr>
          <w:rFonts w:ascii="Calibri" w:hAnsi="Calibri" w:cs="Calibri"/>
          <w:b/>
          <w:color w:val="000000" w:themeColor="text1"/>
          <w:lang w:val="ro-RO"/>
        </w:rPr>
      </w:pPr>
      <w:r w:rsidRPr="0085204F">
        <w:rPr>
          <w:rFonts w:ascii="Calibri" w:hAnsi="Calibri" w:cs="Calibri"/>
          <w:b/>
          <w:color w:val="000000" w:themeColor="text1"/>
          <w:lang w:val="ro-RO"/>
        </w:rPr>
        <w:lastRenderedPageBreak/>
        <w:t>CONDITII GENERALE TRANSPORT RUTIER</w:t>
      </w:r>
    </w:p>
    <w:p w14:paraId="7B64C32F"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85204F">
        <w:rPr>
          <w:rFonts w:ascii="Calibri" w:hAnsi="Calibri" w:cs="Calibri"/>
          <w:color w:val="000000" w:themeColor="text1"/>
          <w:sz w:val="18"/>
          <w:szCs w:val="18"/>
          <w:lang w:val="ro-RO"/>
        </w:rPr>
        <w:t xml:space="preserve">€ per bagaj sau </w:t>
      </w:r>
      <w:r w:rsidRPr="0085204F">
        <w:rPr>
          <w:rFonts w:ascii="Calibri" w:hAnsi="Calibri" w:cs="Calibri"/>
          <w:bCs/>
          <w:iCs/>
          <w:color w:val="000000" w:themeColor="text1"/>
          <w:sz w:val="18"/>
          <w:szCs w:val="18"/>
          <w:lang w:val="ro-RO"/>
        </w:rPr>
        <w:t>de a debarca pasagerii.</w:t>
      </w:r>
    </w:p>
    <w:p w14:paraId="033A982D" w14:textId="44A2D89F" w:rsidR="004D7015" w:rsidRPr="00290FAB" w:rsidRDefault="00693295" w:rsidP="00290FAB">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Cazul fortuit si forta majora exonereaza societatea de transport de orice raspundere</w:t>
      </w:r>
      <w:r w:rsidRPr="0085204F">
        <w:rPr>
          <w:rFonts w:ascii="Calibri" w:hAnsi="Calibri" w:cs="Calibri"/>
          <w:bCs/>
          <w:i/>
          <w:color w:val="000000" w:themeColor="text1"/>
          <w:sz w:val="18"/>
          <w:szCs w:val="18"/>
          <w:lang w:val="ro-RO"/>
        </w:rPr>
        <w:t>.</w:t>
      </w:r>
    </w:p>
    <w:p w14:paraId="093E5E2E" w14:textId="77777777" w:rsidR="004D7015" w:rsidRDefault="004D7015" w:rsidP="00161351">
      <w:pPr>
        <w:pStyle w:val="ListParagraph"/>
        <w:ind w:left="270" w:right="-280"/>
        <w:jc w:val="center"/>
        <w:rPr>
          <w:rFonts w:ascii="Calibri" w:hAnsi="Calibri" w:cs="Calibri"/>
          <w:b/>
          <w:color w:val="000000" w:themeColor="text1"/>
          <w:sz w:val="18"/>
          <w:szCs w:val="18"/>
          <w:lang w:val="ro-RO"/>
        </w:rPr>
      </w:pPr>
    </w:p>
    <w:p w14:paraId="28792370" w14:textId="79ECB73B" w:rsidR="00693295" w:rsidRPr="0085204F" w:rsidRDefault="00693295" w:rsidP="00161351">
      <w:pPr>
        <w:pStyle w:val="ListParagraph"/>
        <w:ind w:left="270" w:right="-280"/>
        <w:jc w:val="center"/>
        <w:rPr>
          <w:rFonts w:ascii="Calibri" w:hAnsi="Calibri" w:cs="Calibri"/>
          <w:b/>
          <w:color w:val="000000" w:themeColor="text1"/>
          <w:sz w:val="18"/>
          <w:szCs w:val="18"/>
          <w:lang w:val="ro-RO"/>
        </w:rPr>
      </w:pPr>
      <w:r w:rsidRPr="0085204F">
        <w:rPr>
          <w:rFonts w:ascii="Calibri" w:hAnsi="Calibri" w:cs="Calibri"/>
          <w:b/>
          <w:color w:val="000000" w:themeColor="text1"/>
          <w:sz w:val="18"/>
          <w:szCs w:val="18"/>
          <w:lang w:val="ro-RO"/>
        </w:rPr>
        <w:t>TRANSFERURI CONTRA COST DIN TARA</w:t>
      </w:r>
    </w:p>
    <w:tbl>
      <w:tblPr>
        <w:tblW w:w="4928"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032"/>
        <w:gridCol w:w="3842"/>
        <w:gridCol w:w="3017"/>
      </w:tblGrid>
      <w:tr w:rsidR="00693295" w:rsidRPr="0085204F" w14:paraId="625BCAAF" w14:textId="77777777" w:rsidTr="00693295">
        <w:trPr>
          <w:trHeight w:val="343"/>
        </w:trPr>
        <w:tc>
          <w:tcPr>
            <w:tcW w:w="1851" w:type="pct"/>
            <w:shd w:val="clear" w:color="auto" w:fill="7030A0"/>
            <w:vAlign w:val="center"/>
            <w:hideMark/>
          </w:tcPr>
          <w:p w14:paraId="4A514A8A"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Orasul</w:t>
            </w:r>
          </w:p>
        </w:tc>
        <w:tc>
          <w:tcPr>
            <w:tcW w:w="1764" w:type="pct"/>
            <w:shd w:val="clear" w:color="auto" w:fill="7030A0"/>
            <w:vAlign w:val="center"/>
            <w:hideMark/>
          </w:tcPr>
          <w:p w14:paraId="2BA57B95"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w:t>
            </w:r>
          </w:p>
        </w:tc>
        <w:tc>
          <w:tcPr>
            <w:tcW w:w="1385" w:type="pct"/>
            <w:shd w:val="clear" w:color="auto" w:fill="7030A0"/>
            <w:vAlign w:val="center"/>
          </w:tcPr>
          <w:p w14:paraId="0682C8BE"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 Premium**</w:t>
            </w:r>
          </w:p>
        </w:tc>
      </w:tr>
      <w:tr w:rsidR="00693295" w:rsidRPr="0085204F" w14:paraId="4B83D5AD" w14:textId="77777777" w:rsidTr="00693295">
        <w:trPr>
          <w:trHeight w:val="307"/>
        </w:trPr>
        <w:tc>
          <w:tcPr>
            <w:tcW w:w="1851" w:type="pct"/>
            <w:vAlign w:val="center"/>
          </w:tcPr>
          <w:p w14:paraId="767B751C"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GALATI</w:t>
            </w:r>
          </w:p>
        </w:tc>
        <w:tc>
          <w:tcPr>
            <w:tcW w:w="1764" w:type="pct"/>
            <w:vAlign w:val="center"/>
          </w:tcPr>
          <w:p w14:paraId="7948B5B2" w14:textId="0F841015"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w:t>
            </w:r>
            <w:r w:rsidR="00693295" w:rsidRPr="0085204F">
              <w:rPr>
                <w:rFonts w:ascii="Calibri" w:eastAsia="Calibri" w:hAnsi="Calibri" w:cs="Calibri"/>
                <w:b/>
                <w:bCs/>
                <w:color w:val="444444"/>
                <w:sz w:val="16"/>
                <w:szCs w:val="16"/>
                <w:lang w:val="ro-RO"/>
              </w:rPr>
              <w:t>0 €</w:t>
            </w:r>
          </w:p>
        </w:tc>
        <w:tc>
          <w:tcPr>
            <w:tcW w:w="1385" w:type="pct"/>
            <w:vAlign w:val="center"/>
          </w:tcPr>
          <w:p w14:paraId="756F57AF" w14:textId="2463CBBA"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160</w:t>
            </w:r>
            <w:r w:rsidR="00693295" w:rsidRPr="0085204F">
              <w:rPr>
                <w:rFonts w:ascii="Calibri" w:eastAsia="Calibri" w:hAnsi="Calibri" w:cs="Calibri"/>
                <w:b/>
                <w:bCs/>
                <w:color w:val="444444"/>
                <w:sz w:val="16"/>
                <w:szCs w:val="16"/>
                <w:lang w:val="ro-RO"/>
              </w:rPr>
              <w:t xml:space="preserve"> €</w:t>
            </w:r>
          </w:p>
        </w:tc>
      </w:tr>
      <w:tr w:rsidR="00693295" w:rsidRPr="0085204F" w14:paraId="48C77ECB" w14:textId="77777777" w:rsidTr="00693295">
        <w:trPr>
          <w:trHeight w:val="307"/>
        </w:trPr>
        <w:tc>
          <w:tcPr>
            <w:tcW w:w="1851" w:type="pct"/>
            <w:vAlign w:val="center"/>
          </w:tcPr>
          <w:p w14:paraId="1BA9267E"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BRAILA</w:t>
            </w:r>
          </w:p>
        </w:tc>
        <w:tc>
          <w:tcPr>
            <w:tcW w:w="1764" w:type="pct"/>
            <w:vAlign w:val="center"/>
          </w:tcPr>
          <w:p w14:paraId="43365EAE" w14:textId="62226C7F"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vAlign w:val="center"/>
          </w:tcPr>
          <w:p w14:paraId="17DB07D0"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2914F013" w14:textId="77777777" w:rsidTr="00693295">
        <w:trPr>
          <w:trHeight w:val="307"/>
        </w:trPr>
        <w:tc>
          <w:tcPr>
            <w:tcW w:w="1851" w:type="pct"/>
            <w:vAlign w:val="center"/>
          </w:tcPr>
          <w:p w14:paraId="28580F7C"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BUZAU</w:t>
            </w:r>
          </w:p>
        </w:tc>
        <w:tc>
          <w:tcPr>
            <w:tcW w:w="1764" w:type="pct"/>
            <w:vAlign w:val="center"/>
          </w:tcPr>
          <w:p w14:paraId="5556C470" w14:textId="4927218F"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55</w:t>
            </w:r>
            <w:r w:rsidR="00693295" w:rsidRPr="0085204F">
              <w:rPr>
                <w:rFonts w:ascii="Calibri" w:eastAsia="Calibri" w:hAnsi="Calibri" w:cs="Calibri"/>
                <w:b/>
                <w:bCs/>
                <w:color w:val="444444"/>
                <w:sz w:val="16"/>
                <w:szCs w:val="16"/>
                <w:lang w:val="ro-RO"/>
              </w:rPr>
              <w:t xml:space="preserve"> €</w:t>
            </w:r>
          </w:p>
        </w:tc>
        <w:tc>
          <w:tcPr>
            <w:tcW w:w="1385" w:type="pct"/>
            <w:vAlign w:val="center"/>
          </w:tcPr>
          <w:p w14:paraId="7CBAE5F5"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64EB8AB6" w14:textId="77777777" w:rsidTr="00693295">
        <w:trPr>
          <w:trHeight w:val="307"/>
        </w:trPr>
        <w:tc>
          <w:tcPr>
            <w:tcW w:w="1851" w:type="pct"/>
            <w:vAlign w:val="center"/>
          </w:tcPr>
          <w:p w14:paraId="234ADD59"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CRAIOVA</w:t>
            </w:r>
          </w:p>
        </w:tc>
        <w:tc>
          <w:tcPr>
            <w:tcW w:w="1764" w:type="pct"/>
            <w:vAlign w:val="center"/>
          </w:tcPr>
          <w:p w14:paraId="0A1A6E03" w14:textId="676EFC6E"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70</w:t>
            </w:r>
            <w:r w:rsidR="00693295" w:rsidRPr="0085204F">
              <w:rPr>
                <w:rFonts w:ascii="Calibri" w:eastAsia="Calibri" w:hAnsi="Calibri" w:cs="Calibri"/>
                <w:b/>
                <w:bCs/>
                <w:color w:val="444444"/>
                <w:sz w:val="16"/>
                <w:szCs w:val="16"/>
                <w:lang w:val="ro-RO"/>
              </w:rPr>
              <w:t xml:space="preserve"> €</w:t>
            </w:r>
          </w:p>
        </w:tc>
        <w:tc>
          <w:tcPr>
            <w:tcW w:w="1385" w:type="pct"/>
            <w:vAlign w:val="center"/>
          </w:tcPr>
          <w:p w14:paraId="32FB11ED"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150 €</w:t>
            </w:r>
          </w:p>
        </w:tc>
      </w:tr>
      <w:tr w:rsidR="00693295" w:rsidRPr="0085204F" w14:paraId="0BA4C688" w14:textId="77777777" w:rsidTr="00693295">
        <w:trPr>
          <w:trHeight w:val="307"/>
        </w:trPr>
        <w:tc>
          <w:tcPr>
            <w:tcW w:w="1851" w:type="pct"/>
            <w:vAlign w:val="center"/>
          </w:tcPr>
          <w:p w14:paraId="3B354B3F"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SLATINA</w:t>
            </w:r>
          </w:p>
        </w:tc>
        <w:tc>
          <w:tcPr>
            <w:tcW w:w="1764" w:type="pct"/>
            <w:vAlign w:val="center"/>
          </w:tcPr>
          <w:p w14:paraId="069495A5" w14:textId="7AEEB824"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vAlign w:val="center"/>
          </w:tcPr>
          <w:p w14:paraId="0D3D81AF"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37C0F3F8" w14:textId="77777777" w:rsidTr="00693295">
        <w:trPr>
          <w:trHeight w:val="307"/>
        </w:trPr>
        <w:tc>
          <w:tcPr>
            <w:tcW w:w="1851" w:type="pct"/>
            <w:vAlign w:val="center"/>
          </w:tcPr>
          <w:p w14:paraId="4B610C79"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PITESTI</w:t>
            </w:r>
          </w:p>
        </w:tc>
        <w:tc>
          <w:tcPr>
            <w:tcW w:w="1764" w:type="pct"/>
            <w:vAlign w:val="center"/>
          </w:tcPr>
          <w:p w14:paraId="65285938" w14:textId="1B7CB26A"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5</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vAlign w:val="center"/>
          </w:tcPr>
          <w:p w14:paraId="57F39C53"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90 €</w:t>
            </w:r>
          </w:p>
        </w:tc>
      </w:tr>
      <w:tr w:rsidR="00693295" w:rsidRPr="0085204F" w14:paraId="239FAC91" w14:textId="77777777" w:rsidTr="00693295">
        <w:trPr>
          <w:trHeight w:val="307"/>
        </w:trPr>
        <w:tc>
          <w:tcPr>
            <w:tcW w:w="1851" w:type="pct"/>
            <w:vAlign w:val="center"/>
          </w:tcPr>
          <w:p w14:paraId="005C4671"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BRASOV</w:t>
            </w:r>
          </w:p>
        </w:tc>
        <w:tc>
          <w:tcPr>
            <w:tcW w:w="1764" w:type="pct"/>
            <w:vAlign w:val="center"/>
          </w:tcPr>
          <w:p w14:paraId="6F070C41" w14:textId="2834D37E"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vAlign w:val="center"/>
          </w:tcPr>
          <w:p w14:paraId="7C6E0416"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06043B0C" w14:textId="77777777" w:rsidTr="00693295">
        <w:trPr>
          <w:trHeight w:val="307"/>
        </w:trPr>
        <w:tc>
          <w:tcPr>
            <w:tcW w:w="1851" w:type="pct"/>
            <w:vAlign w:val="center"/>
          </w:tcPr>
          <w:p w14:paraId="3FABF1CB"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SINAIA</w:t>
            </w:r>
          </w:p>
        </w:tc>
        <w:tc>
          <w:tcPr>
            <w:tcW w:w="1764" w:type="pct"/>
            <w:vAlign w:val="center"/>
          </w:tcPr>
          <w:p w14:paraId="4267DEA6" w14:textId="2D7F7ABB"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vAlign w:val="center"/>
          </w:tcPr>
          <w:p w14:paraId="25D56158"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100 €</w:t>
            </w:r>
          </w:p>
        </w:tc>
      </w:tr>
      <w:tr w:rsidR="00693295" w:rsidRPr="0085204F" w14:paraId="5B0B51D6" w14:textId="77777777" w:rsidTr="00693295">
        <w:trPr>
          <w:trHeight w:val="307"/>
        </w:trPr>
        <w:tc>
          <w:tcPr>
            <w:tcW w:w="1851" w:type="pct"/>
            <w:vAlign w:val="center"/>
          </w:tcPr>
          <w:p w14:paraId="6B59F92C"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CAMPINA</w:t>
            </w:r>
          </w:p>
        </w:tc>
        <w:tc>
          <w:tcPr>
            <w:tcW w:w="1764" w:type="pct"/>
            <w:vAlign w:val="center"/>
          </w:tcPr>
          <w:p w14:paraId="75B90790" w14:textId="107FAA26"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50</w:t>
            </w:r>
            <w:r w:rsidR="00693295" w:rsidRPr="0085204F">
              <w:rPr>
                <w:rFonts w:ascii="Calibri" w:eastAsia="Calibri" w:hAnsi="Calibri" w:cs="Calibri"/>
                <w:b/>
                <w:bCs/>
                <w:color w:val="444444"/>
                <w:sz w:val="16"/>
                <w:szCs w:val="16"/>
                <w:lang w:val="ro-RO"/>
              </w:rPr>
              <w:t xml:space="preserve"> €</w:t>
            </w:r>
          </w:p>
        </w:tc>
        <w:tc>
          <w:tcPr>
            <w:tcW w:w="1385" w:type="pct"/>
            <w:vAlign w:val="center"/>
          </w:tcPr>
          <w:p w14:paraId="566425CF"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1718DDB8" w14:textId="77777777" w:rsidTr="00693295">
        <w:trPr>
          <w:trHeight w:val="307"/>
        </w:trPr>
        <w:tc>
          <w:tcPr>
            <w:tcW w:w="1851" w:type="pct"/>
            <w:vAlign w:val="center"/>
          </w:tcPr>
          <w:p w14:paraId="5C4F5E33"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PLOIESTI</w:t>
            </w:r>
          </w:p>
        </w:tc>
        <w:tc>
          <w:tcPr>
            <w:tcW w:w="1764" w:type="pct"/>
            <w:vAlign w:val="center"/>
          </w:tcPr>
          <w:p w14:paraId="6BDDB419" w14:textId="36DEC2B1"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4</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vAlign w:val="center"/>
          </w:tcPr>
          <w:p w14:paraId="335320AA"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70 €</w:t>
            </w:r>
          </w:p>
        </w:tc>
      </w:tr>
      <w:tr w:rsidR="00693295" w:rsidRPr="0085204F" w14:paraId="0DE015DD" w14:textId="77777777" w:rsidTr="00693295">
        <w:trPr>
          <w:trHeight w:val="307"/>
        </w:trPr>
        <w:tc>
          <w:tcPr>
            <w:tcW w:w="1851" w:type="pct"/>
            <w:vAlign w:val="center"/>
          </w:tcPr>
          <w:p w14:paraId="2FFEAC05"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CONSTANTA</w:t>
            </w:r>
          </w:p>
        </w:tc>
        <w:tc>
          <w:tcPr>
            <w:tcW w:w="1764" w:type="pct"/>
            <w:vAlign w:val="center"/>
          </w:tcPr>
          <w:p w14:paraId="5819FCEE" w14:textId="44148FAB"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vAlign w:val="center"/>
          </w:tcPr>
          <w:p w14:paraId="78090A61"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72CC42E2" w14:textId="77777777" w:rsidTr="00693295">
        <w:trPr>
          <w:trHeight w:val="307"/>
        </w:trPr>
        <w:tc>
          <w:tcPr>
            <w:tcW w:w="1851" w:type="pct"/>
            <w:vAlign w:val="center"/>
          </w:tcPr>
          <w:p w14:paraId="68B3850B"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MEDGIDIA</w:t>
            </w:r>
          </w:p>
        </w:tc>
        <w:tc>
          <w:tcPr>
            <w:tcW w:w="1764" w:type="pct"/>
            <w:vAlign w:val="center"/>
          </w:tcPr>
          <w:p w14:paraId="4A03D4F5" w14:textId="69D66C66"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vAlign w:val="center"/>
          </w:tcPr>
          <w:p w14:paraId="100D8C4E"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F428605" w14:textId="77777777" w:rsidTr="00693295">
        <w:trPr>
          <w:trHeight w:val="307"/>
        </w:trPr>
        <w:tc>
          <w:tcPr>
            <w:tcW w:w="1851" w:type="pct"/>
            <w:vAlign w:val="center"/>
          </w:tcPr>
          <w:p w14:paraId="41384402" w14:textId="092CD7AF"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SIBIU</w:t>
            </w:r>
          </w:p>
        </w:tc>
        <w:tc>
          <w:tcPr>
            <w:tcW w:w="1764" w:type="pct"/>
            <w:vAlign w:val="center"/>
          </w:tcPr>
          <w:p w14:paraId="2695D8FE" w14:textId="7F633BD9"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Pr="0085204F">
              <w:rPr>
                <w:rFonts w:ascii="Calibri" w:eastAsia="Calibri" w:hAnsi="Calibri" w:cs="Calibri"/>
                <w:b/>
                <w:bCs/>
                <w:color w:val="444444"/>
                <w:sz w:val="16"/>
                <w:szCs w:val="16"/>
                <w:lang w:val="ro-RO"/>
              </w:rPr>
              <w:t xml:space="preserve"> €</w:t>
            </w:r>
          </w:p>
        </w:tc>
        <w:tc>
          <w:tcPr>
            <w:tcW w:w="1385" w:type="pct"/>
            <w:vAlign w:val="center"/>
          </w:tcPr>
          <w:p w14:paraId="5DB26110" w14:textId="03F1BF70" w:rsidR="00561D7F" w:rsidRPr="0085204F" w:rsidRDefault="00561D7F"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74D2596" w14:textId="77777777" w:rsidTr="00693295">
        <w:trPr>
          <w:trHeight w:val="307"/>
        </w:trPr>
        <w:tc>
          <w:tcPr>
            <w:tcW w:w="1851" w:type="pct"/>
            <w:vAlign w:val="center"/>
          </w:tcPr>
          <w:p w14:paraId="59DAC14B" w14:textId="5252353C"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IASI</w:t>
            </w:r>
          </w:p>
        </w:tc>
        <w:tc>
          <w:tcPr>
            <w:tcW w:w="1764" w:type="pct"/>
            <w:vAlign w:val="center"/>
          </w:tcPr>
          <w:p w14:paraId="38364FE2" w14:textId="4ADBA614"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85</w:t>
            </w:r>
            <w:r w:rsidRPr="0085204F">
              <w:rPr>
                <w:rFonts w:ascii="Calibri" w:eastAsia="Calibri" w:hAnsi="Calibri" w:cs="Calibri"/>
                <w:b/>
                <w:bCs/>
                <w:color w:val="444444"/>
                <w:sz w:val="16"/>
                <w:szCs w:val="16"/>
                <w:lang w:val="ro-RO"/>
              </w:rPr>
              <w:t xml:space="preserve"> €</w:t>
            </w:r>
          </w:p>
        </w:tc>
        <w:tc>
          <w:tcPr>
            <w:tcW w:w="1385" w:type="pct"/>
            <w:vAlign w:val="center"/>
          </w:tcPr>
          <w:p w14:paraId="16A371B0" w14:textId="74290AFA" w:rsidR="00561D7F" w:rsidRPr="0085204F" w:rsidRDefault="00D4797B"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250</w:t>
            </w:r>
            <w:r w:rsidR="00561D7F" w:rsidRPr="0085204F">
              <w:rPr>
                <w:rFonts w:ascii="Calibri" w:eastAsia="Calibri" w:hAnsi="Calibri" w:cs="Calibri"/>
                <w:b/>
                <w:bCs/>
                <w:color w:val="444444"/>
                <w:sz w:val="16"/>
                <w:szCs w:val="16"/>
                <w:lang w:val="ro-RO"/>
              </w:rPr>
              <w:t xml:space="preserve"> €</w:t>
            </w:r>
          </w:p>
        </w:tc>
      </w:tr>
      <w:tr w:rsidR="00561D7F" w:rsidRPr="0085204F" w14:paraId="28035F7F" w14:textId="77777777" w:rsidTr="00693295">
        <w:trPr>
          <w:trHeight w:val="307"/>
        </w:trPr>
        <w:tc>
          <w:tcPr>
            <w:tcW w:w="1851" w:type="pct"/>
            <w:vAlign w:val="center"/>
          </w:tcPr>
          <w:p w14:paraId="32AC6D2A" w14:textId="5C4CD562"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BACAU</w:t>
            </w:r>
          </w:p>
        </w:tc>
        <w:tc>
          <w:tcPr>
            <w:tcW w:w="1764" w:type="pct"/>
            <w:vAlign w:val="center"/>
          </w:tcPr>
          <w:p w14:paraId="1BE4AAEB" w14:textId="52412084"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70</w:t>
            </w:r>
            <w:r w:rsidRPr="0085204F">
              <w:rPr>
                <w:rFonts w:ascii="Calibri" w:eastAsia="Calibri" w:hAnsi="Calibri" w:cs="Calibri"/>
                <w:b/>
                <w:bCs/>
                <w:color w:val="444444"/>
                <w:sz w:val="16"/>
                <w:szCs w:val="16"/>
                <w:lang w:val="ro-RO"/>
              </w:rPr>
              <w:t xml:space="preserve"> €</w:t>
            </w:r>
          </w:p>
        </w:tc>
        <w:tc>
          <w:tcPr>
            <w:tcW w:w="1385" w:type="pct"/>
            <w:vAlign w:val="center"/>
          </w:tcPr>
          <w:p w14:paraId="2E7DB7DD" w14:textId="586E71C0" w:rsidR="00561D7F" w:rsidRPr="0085204F" w:rsidRDefault="00561D7F"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w:t>
            </w:r>
            <w:r>
              <w:rPr>
                <w:rFonts w:ascii="Calibri" w:eastAsia="Calibri" w:hAnsi="Calibri" w:cs="Calibri"/>
                <w:b/>
                <w:bCs/>
                <w:color w:val="444444"/>
                <w:sz w:val="16"/>
                <w:szCs w:val="16"/>
                <w:lang w:val="ro-RO"/>
              </w:rPr>
              <w:t>9</w:t>
            </w:r>
            <w:r w:rsidRPr="0085204F">
              <w:rPr>
                <w:rFonts w:ascii="Calibri" w:eastAsia="Calibri" w:hAnsi="Calibri" w:cs="Calibri"/>
                <w:b/>
                <w:bCs/>
                <w:color w:val="444444"/>
                <w:sz w:val="16"/>
                <w:szCs w:val="16"/>
                <w:lang w:val="ro-RO"/>
              </w:rPr>
              <w:t>0 €</w:t>
            </w:r>
          </w:p>
        </w:tc>
      </w:tr>
    </w:tbl>
    <w:p w14:paraId="212EBAEF" w14:textId="77777777" w:rsidR="00693295" w:rsidRDefault="00693295" w:rsidP="00161351">
      <w:pPr>
        <w:pStyle w:val="ListParagraph"/>
        <w:ind w:left="270" w:right="-280"/>
        <w:jc w:val="both"/>
        <w:rPr>
          <w:rFonts w:ascii="Calibri" w:hAnsi="Calibri" w:cs="Calibri"/>
          <w:b/>
          <w:color w:val="000000" w:themeColor="text1"/>
          <w:lang w:val="ro-RO"/>
        </w:rPr>
      </w:pPr>
    </w:p>
    <w:p w14:paraId="18C62CC8" w14:textId="77777777" w:rsidR="00693295" w:rsidRPr="00AE6CAD" w:rsidRDefault="00693295" w:rsidP="00161351">
      <w:pPr>
        <w:pStyle w:val="ListParagraph"/>
        <w:ind w:left="270" w:right="-28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de CALATORIE</w:t>
      </w:r>
    </w:p>
    <w:p w14:paraId="05B0B2DA" w14:textId="77777777" w:rsidR="00693295"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b/>
          <w:color w:val="000000"/>
          <w:sz w:val="18"/>
          <w:szCs w:val="18"/>
          <w:lang w:val="ro-RO"/>
        </w:rPr>
        <w:t>DOCUMENTE DE CALATORIE: (in functie de programul ales)</w:t>
      </w:r>
      <w:r w:rsidRPr="000605F8">
        <w:rPr>
          <w:rFonts w:ascii="Calibri" w:hAnsi="Calibri" w:cs="Calibri"/>
          <w:b/>
          <w:color w:val="000000"/>
          <w:lang w:val="ro-RO"/>
        </w:rPr>
        <w:t xml:space="preserve"> </w:t>
      </w:r>
      <w:r w:rsidRPr="000605F8">
        <w:rPr>
          <w:rFonts w:ascii="Calibri" w:hAnsi="Calibri" w:cs="Calibr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sau al Ministerului de Externe </w:t>
      </w:r>
      <w:hyperlink r:id="rId12" w:history="1">
        <w:r w:rsidRPr="000605F8">
          <w:rPr>
            <w:rStyle w:val="Hyperlink"/>
            <w:rFonts w:ascii="Calibri" w:hAnsi="Calibri" w:cs="Calibri"/>
            <w:color w:val="000000"/>
            <w:sz w:val="18"/>
            <w:szCs w:val="18"/>
            <w:lang w:val="ro-RO"/>
          </w:rPr>
          <w:t>www.mae.ro/travel-conditions</w:t>
        </w:r>
      </w:hyperlink>
      <w:r w:rsidRPr="000605F8">
        <w:rPr>
          <w:rFonts w:ascii="Calibri" w:hAnsi="Calibri" w:cs="Calibri"/>
          <w:color w:val="000000"/>
          <w:sz w:val="18"/>
          <w:szCs w:val="18"/>
          <w:lang w:val="ro-RO"/>
        </w:rPr>
        <w:t xml:space="preserve">  </w:t>
      </w:r>
    </w:p>
    <w:p w14:paraId="66C9FF87" w14:textId="77777777" w:rsidR="00693295" w:rsidRPr="000605F8" w:rsidRDefault="00693295" w:rsidP="00161351">
      <w:pPr>
        <w:pStyle w:val="ListParagraph"/>
        <w:ind w:left="270" w:right="-280"/>
        <w:jc w:val="both"/>
        <w:rPr>
          <w:rFonts w:ascii="Calibri" w:hAnsi="Calibri" w:cs="Calibri"/>
          <w:color w:val="000000"/>
          <w:sz w:val="18"/>
          <w:szCs w:val="18"/>
          <w:lang w:val="ro-RO"/>
        </w:rPr>
      </w:pPr>
      <w:r w:rsidRPr="0034704A">
        <w:rPr>
          <w:rFonts w:ascii="Calibri" w:hAnsi="Calibri" w:cs="Calibr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0605F8"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w:t>
      </w:r>
    </w:p>
    <w:p w14:paraId="79A1E142" w14:textId="2CE3A91E" w:rsidR="00693295"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color w:val="000000"/>
          <w:sz w:val="18"/>
          <w:szCs w:val="18"/>
          <w:lang w:val="ro-RO"/>
        </w:rPr>
        <w:t>-</w:t>
      </w:r>
      <w:r>
        <w:rPr>
          <w:rFonts w:ascii="Calibri" w:hAnsi="Calibri" w:cs="Calibri"/>
          <w:color w:val="000000"/>
          <w:sz w:val="18"/>
          <w:szCs w:val="18"/>
          <w:lang w:val="ro-RO"/>
        </w:rPr>
        <w:t xml:space="preserve"> </w:t>
      </w:r>
      <w:r w:rsidRPr="000605F8">
        <w:rPr>
          <w:rFonts w:ascii="Calibri" w:hAnsi="Calibri" w:cs="Calibri"/>
          <w:color w:val="000000"/>
          <w:sz w:val="18"/>
          <w:szCs w:val="18"/>
          <w:lang w:val="ro-RO"/>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34DBA8C2" w14:textId="77777777" w:rsidR="00693295" w:rsidRPr="000605F8" w:rsidRDefault="00693295" w:rsidP="00161351">
      <w:pPr>
        <w:pStyle w:val="ListParagraph"/>
        <w:ind w:left="270" w:right="-280"/>
        <w:jc w:val="both"/>
        <w:rPr>
          <w:rFonts w:ascii="Calibri" w:hAnsi="Calibri" w:cs="Calibri"/>
          <w:color w:val="000000"/>
          <w:sz w:val="18"/>
          <w:szCs w:val="18"/>
          <w:lang w:val="ro-RO"/>
        </w:rPr>
      </w:pPr>
    </w:p>
    <w:p w14:paraId="524B8E4C"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379ED40C" w14:textId="08ACC572"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CONDITII DE INSCRIERE:</w:t>
      </w:r>
    </w:p>
    <w:p w14:paraId="6339B36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50% din valoarea totala a pachetului de servicii se achita cu 60 de zile inainte de data plecarii</w:t>
      </w:r>
    </w:p>
    <w:p w14:paraId="47A4B678"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100% din valoarea totala a pachetului de servicii se achita cu 30 de zile inainte de data plecarii</w:t>
      </w:r>
    </w:p>
    <w:p w14:paraId="14F8EF8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turistul va incheia cu agentia « Contractul de prestari servicii turistice », la care prezentul program este parte</w:t>
      </w:r>
    </w:p>
    <w:p w14:paraId="2D0A41B9" w14:textId="77777777" w:rsidR="00693295"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momentul semnarii « Contractului de prestari servicii turistice », turistul isi asuma plata diferentei stipulata in program in cazul neintrunirii grupului minim de turisti</w:t>
      </w:r>
    </w:p>
    <w:p w14:paraId="7D881FB5" w14:textId="77777777" w:rsidR="00693295" w:rsidRPr="00490313" w:rsidRDefault="00693295" w:rsidP="00161351">
      <w:pPr>
        <w:pStyle w:val="ListParagraph"/>
        <w:tabs>
          <w:tab w:val="left" w:pos="7290"/>
        </w:tabs>
        <w:ind w:left="270" w:right="-280"/>
        <w:jc w:val="both"/>
        <w:rPr>
          <w:rFonts w:ascii="Calibri" w:hAnsi="Calibri" w:cs="Calibri"/>
          <w:color w:val="000000" w:themeColor="text1"/>
          <w:sz w:val="18"/>
          <w:szCs w:val="18"/>
          <w:lang w:val="ro-RO"/>
        </w:rPr>
      </w:pPr>
    </w:p>
    <w:p w14:paraId="6A356A39" w14:textId="77777777" w:rsidR="00693295" w:rsidRPr="00503110" w:rsidRDefault="00693295" w:rsidP="00161351">
      <w:pPr>
        <w:pStyle w:val="ListParagraph"/>
        <w:tabs>
          <w:tab w:val="left" w:pos="7290"/>
        </w:tabs>
        <w:ind w:left="270" w:right="-280"/>
        <w:jc w:val="both"/>
        <w:rPr>
          <w:rFonts w:ascii="Calibri" w:hAnsi="Calibri" w:cs="Calibri"/>
          <w:b/>
          <w:color w:val="000000" w:themeColor="text1"/>
          <w:sz w:val="18"/>
          <w:szCs w:val="18"/>
          <w:lang w:val="ro-RO"/>
        </w:rPr>
      </w:pPr>
      <w:r w:rsidRPr="00503110">
        <w:rPr>
          <w:rFonts w:ascii="Calibri" w:hAnsi="Calibri" w:cs="Calibri"/>
          <w:b/>
          <w:color w:val="000000" w:themeColor="text1"/>
          <w:sz w:val="18"/>
          <w:szCs w:val="18"/>
          <w:lang w:val="ro-RO"/>
        </w:rPr>
        <w:t>CONDITII ANULARE:</w:t>
      </w:r>
    </w:p>
    <w:p w14:paraId="1E38F622"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 cazul retragerii sau renun</w:t>
      </w:r>
      <w:r>
        <w:rPr>
          <w:rFonts w:ascii="Calibri" w:hAnsi="Calibri" w:cs="Calibri"/>
          <w:color w:val="000000" w:themeColor="text1"/>
          <w:sz w:val="18"/>
          <w:szCs w:val="18"/>
          <w:lang w:val="ro-RO"/>
        </w:rPr>
        <w:t>ta</w:t>
      </w:r>
      <w:r w:rsidRPr="00503110">
        <w:rPr>
          <w:rFonts w:ascii="Calibri" w:hAnsi="Calibri" w:cs="Calibri"/>
          <w:color w:val="000000" w:themeColor="text1"/>
          <w:sz w:val="18"/>
          <w:szCs w:val="18"/>
          <w:lang w:val="ro-RO"/>
        </w:rPr>
        <w:t>rii la pachetul de servicii turistice, se aplic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urm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toarele praguri de penalizare:</w:t>
      </w:r>
    </w:p>
    <w:p w14:paraId="0A473FA3"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- 30% din contravaloarea pachetului, aplicabil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de la data confirm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 rezerv</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6A60F60D"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lastRenderedPageBreak/>
        <w:t>- 50%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rile efectuate cu mai puțin de 60 de zile </w:t>
      </w: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rii. </w:t>
      </w:r>
    </w:p>
    <w:p w14:paraId="24CC4683" w14:textId="77777777" w:rsidR="00693295" w:rsidRPr="00AE6CAD"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- 100%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rile efectuate cu mai puțin de 30 de zile înainte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4BB9D7BF"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33969128" w14:textId="1B18291F"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OBSERVATII pentru MIJLOACE DE TRANSPORT:</w:t>
      </w:r>
    </w:p>
    <w:p w14:paraId="324B6C0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Biletele de avion sunt nerambursabile si nu permit modificari dupa emiterea lor.</w:t>
      </w:r>
    </w:p>
    <w:p w14:paraId="586429E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Prezentarea la aeroport se va face cu doua ore inaintea zborului; agentia nu raspunde in cazul refuzului imbarcarii turistilor ca urmare a intarzierii acestora</w:t>
      </w:r>
    </w:p>
    <w:p w14:paraId="6E858A50"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717B9FE" w14:textId="1DCEA0EC" w:rsidR="00693295" w:rsidRPr="00693295" w:rsidRDefault="00693295" w:rsidP="00161351">
      <w:pPr>
        <w:tabs>
          <w:tab w:val="left" w:pos="7290"/>
        </w:tabs>
        <w:ind w:left="270" w:right="-280"/>
        <w:jc w:val="both"/>
        <w:rPr>
          <w:rFonts w:ascii="Calibri" w:hAnsi="Calibri" w:cs="Calibri"/>
          <w:b/>
          <w:color w:val="000000" w:themeColor="text1"/>
          <w:sz w:val="18"/>
          <w:szCs w:val="18"/>
          <w:lang w:val="ro-RO"/>
        </w:rPr>
      </w:pPr>
    </w:p>
    <w:p w14:paraId="54471692" w14:textId="77777777"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 xml:space="preserve">  OBSERVATII pentru CAZARE &amp; PROGRAMUL EXCURSIEI</w:t>
      </w:r>
    </w:p>
    <w:p w14:paraId="4639BBF3"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Clasificarea pe stele a unitatilor de cazare este cea atribuita de oficialitatile din tarile vizitate, ca atare facilitatile camerelor sunt conforme cu standardele locale;</w:t>
      </w:r>
    </w:p>
    <w:p w14:paraId="2FEC3C1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46E83D22" w14:textId="5C962F98"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IMPORTANT</w:t>
      </w:r>
    </w:p>
    <w:p w14:paraId="567E2EF8"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Bacsisurile pentru prestatorii locali (tips) reprezinta o practica internationala.</w:t>
      </w:r>
    </w:p>
    <w:p w14:paraId="21D61CA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85204F" w:rsidRDefault="00693295" w:rsidP="00161351">
      <w:pPr>
        <w:pStyle w:val="ListParagraph"/>
        <w:tabs>
          <w:tab w:val="left" w:pos="7290"/>
        </w:tabs>
        <w:ind w:left="270" w:right="-280"/>
        <w:jc w:val="both"/>
        <w:rPr>
          <w:lang w:val="ro-RO"/>
        </w:rPr>
      </w:pPr>
      <w:r w:rsidRPr="0085204F">
        <w:rPr>
          <w:rFonts w:ascii="Calibri" w:hAnsi="Calibri" w:cs="Calibri"/>
          <w:color w:val="000000" w:themeColor="text1"/>
          <w:sz w:val="18"/>
          <w:szCs w:val="18"/>
          <w:lang w:val="ro-RO"/>
        </w:rPr>
        <w:lastRenderedPageBreak/>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85204F">
        <w:rPr>
          <w:lang w:val="ro-RO"/>
        </w:rPr>
        <w:t xml:space="preserve"> </w:t>
      </w:r>
    </w:p>
    <w:p w14:paraId="3D2130DE" w14:textId="77777777" w:rsidR="00693295" w:rsidRPr="0085204F" w:rsidRDefault="00693295" w:rsidP="00161351">
      <w:pPr>
        <w:ind w:left="270" w:right="-280"/>
        <w:rPr>
          <w:lang w:val="ro-RO"/>
        </w:rPr>
      </w:pPr>
    </w:p>
    <w:p w14:paraId="3D5C911C" w14:textId="77777777" w:rsidR="00693295" w:rsidRPr="00902B02" w:rsidRDefault="00693295" w:rsidP="00161351">
      <w:pPr>
        <w:ind w:left="270" w:right="-280"/>
      </w:pPr>
      <w:r w:rsidRPr="00902B02">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6B2E0C" w14:textId="77777777" w:rsidR="007D7025" w:rsidRDefault="007D7025" w:rsidP="00F32BE7">
      <w:r>
        <w:separator/>
      </w:r>
    </w:p>
  </w:endnote>
  <w:endnote w:type="continuationSeparator" w:id="0">
    <w:p w14:paraId="1F729ED7" w14:textId="77777777" w:rsidR="007D7025" w:rsidRDefault="007D7025"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FC725D" w:rsidRDefault="00FC72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5837DA" w:rsidRPr="000E7600" w:rsidRDefault="005837DA"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5164A4" w14:textId="77777777" w:rsidR="007D7025" w:rsidRDefault="007D7025" w:rsidP="00F32BE7">
      <w:r>
        <w:separator/>
      </w:r>
    </w:p>
  </w:footnote>
  <w:footnote w:type="continuationSeparator" w:id="0">
    <w:p w14:paraId="4AA1C264" w14:textId="77777777" w:rsidR="007D7025" w:rsidRDefault="007D7025"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190FAC" w:rsidRDefault="00CB75A6">
    <w:pPr>
      <w:pStyle w:val="Header"/>
    </w:pPr>
    <w:r>
      <w:rPr>
        <w:noProof/>
      </w:rPr>
      <w:pict w14:anchorId="0AB221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26"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363746D" w:rsidR="001003DC" w:rsidRPr="003A7DB7" w:rsidRDefault="00693295" w:rsidP="00693295">
    <w:pPr>
      <w:ind w:right="-90"/>
    </w:pPr>
    <w:r>
      <w:rPr>
        <w:noProof/>
      </w:rPr>
      <w:drawing>
        <wp:anchor distT="0" distB="0" distL="114300" distR="114300" simplePos="0" relativeHeight="251658752" behindDoc="1" locked="0" layoutInCell="1" allowOverlap="1" wp14:anchorId="59765276" wp14:editId="2C1CE674">
          <wp:simplePos x="0" y="0"/>
          <wp:positionH relativeFrom="column">
            <wp:posOffset>-157480</wp:posOffset>
          </wp:positionH>
          <wp:positionV relativeFrom="paragraph">
            <wp:posOffset>76200</wp:posOffset>
          </wp:positionV>
          <wp:extent cx="7834286" cy="105968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4286" cy="105968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190FAC" w:rsidRDefault="00CB75A6">
    <w:pPr>
      <w:pStyle w:val="Header"/>
    </w:pPr>
    <w:r>
      <w:rPr>
        <w:noProof/>
      </w:rPr>
      <w:pict w14:anchorId="25913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25"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26302"/>
    <w:multiLevelType w:val="hybridMultilevel"/>
    <w:tmpl w:val="39FCF212"/>
    <w:lvl w:ilvl="0" w:tplc="04090001">
      <w:start w:val="1"/>
      <w:numFmt w:val="bullet"/>
      <w:lvlText w:val=""/>
      <w:lvlJc w:val="left"/>
      <w:pPr>
        <w:ind w:left="1006" w:hanging="360"/>
      </w:pPr>
      <w:rPr>
        <w:rFonts w:ascii="Symbol" w:hAnsi="Symbol" w:hint="default"/>
      </w:rPr>
    </w:lvl>
    <w:lvl w:ilvl="1" w:tplc="04090003" w:tentative="1">
      <w:start w:val="1"/>
      <w:numFmt w:val="bullet"/>
      <w:lvlText w:val="o"/>
      <w:lvlJc w:val="left"/>
      <w:pPr>
        <w:ind w:left="1726" w:hanging="360"/>
      </w:pPr>
      <w:rPr>
        <w:rFonts w:ascii="Courier New" w:hAnsi="Courier New" w:cs="Courier New" w:hint="default"/>
      </w:rPr>
    </w:lvl>
    <w:lvl w:ilvl="2" w:tplc="04090005" w:tentative="1">
      <w:start w:val="1"/>
      <w:numFmt w:val="bullet"/>
      <w:lvlText w:val=""/>
      <w:lvlJc w:val="left"/>
      <w:pPr>
        <w:ind w:left="2446" w:hanging="360"/>
      </w:pPr>
      <w:rPr>
        <w:rFonts w:ascii="Wingdings" w:hAnsi="Wingdings" w:hint="default"/>
      </w:rPr>
    </w:lvl>
    <w:lvl w:ilvl="3" w:tplc="04090001" w:tentative="1">
      <w:start w:val="1"/>
      <w:numFmt w:val="bullet"/>
      <w:lvlText w:val=""/>
      <w:lvlJc w:val="left"/>
      <w:pPr>
        <w:ind w:left="3166" w:hanging="360"/>
      </w:pPr>
      <w:rPr>
        <w:rFonts w:ascii="Symbol" w:hAnsi="Symbol" w:hint="default"/>
      </w:rPr>
    </w:lvl>
    <w:lvl w:ilvl="4" w:tplc="04090003" w:tentative="1">
      <w:start w:val="1"/>
      <w:numFmt w:val="bullet"/>
      <w:lvlText w:val="o"/>
      <w:lvlJc w:val="left"/>
      <w:pPr>
        <w:ind w:left="3886" w:hanging="360"/>
      </w:pPr>
      <w:rPr>
        <w:rFonts w:ascii="Courier New" w:hAnsi="Courier New" w:cs="Courier New" w:hint="default"/>
      </w:rPr>
    </w:lvl>
    <w:lvl w:ilvl="5" w:tplc="04090005" w:tentative="1">
      <w:start w:val="1"/>
      <w:numFmt w:val="bullet"/>
      <w:lvlText w:val=""/>
      <w:lvlJc w:val="left"/>
      <w:pPr>
        <w:ind w:left="4606" w:hanging="360"/>
      </w:pPr>
      <w:rPr>
        <w:rFonts w:ascii="Wingdings" w:hAnsi="Wingdings" w:hint="default"/>
      </w:rPr>
    </w:lvl>
    <w:lvl w:ilvl="6" w:tplc="04090001" w:tentative="1">
      <w:start w:val="1"/>
      <w:numFmt w:val="bullet"/>
      <w:lvlText w:val=""/>
      <w:lvlJc w:val="left"/>
      <w:pPr>
        <w:ind w:left="5326" w:hanging="360"/>
      </w:pPr>
      <w:rPr>
        <w:rFonts w:ascii="Symbol" w:hAnsi="Symbol" w:hint="default"/>
      </w:rPr>
    </w:lvl>
    <w:lvl w:ilvl="7" w:tplc="04090003" w:tentative="1">
      <w:start w:val="1"/>
      <w:numFmt w:val="bullet"/>
      <w:lvlText w:val="o"/>
      <w:lvlJc w:val="left"/>
      <w:pPr>
        <w:ind w:left="6046" w:hanging="360"/>
      </w:pPr>
      <w:rPr>
        <w:rFonts w:ascii="Courier New" w:hAnsi="Courier New" w:cs="Courier New" w:hint="default"/>
      </w:rPr>
    </w:lvl>
    <w:lvl w:ilvl="8" w:tplc="04090005" w:tentative="1">
      <w:start w:val="1"/>
      <w:numFmt w:val="bullet"/>
      <w:lvlText w:val=""/>
      <w:lvlJc w:val="left"/>
      <w:pPr>
        <w:ind w:left="6766" w:hanging="360"/>
      </w:pPr>
      <w:rPr>
        <w:rFonts w:ascii="Wingdings" w:hAnsi="Wingdings" w:hint="default"/>
      </w:rPr>
    </w:lvl>
  </w:abstractNum>
  <w:abstractNum w:abstractNumId="3"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0"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5BD039F"/>
    <w:multiLevelType w:val="hybridMultilevel"/>
    <w:tmpl w:val="427020EE"/>
    <w:lvl w:ilvl="0" w:tplc="65387D6E">
      <w:start w:val="1"/>
      <w:numFmt w:val="bullet"/>
      <w:lvlText w:val="-"/>
      <w:lvlJc w:val="left"/>
      <w:pPr>
        <w:ind w:left="90" w:hanging="360"/>
      </w:pPr>
      <w:rPr>
        <w:rFonts w:ascii="Trebuchet MS" w:eastAsia="Times New Roman" w:hAnsi="Trebuchet MS" w:cs="Tahoma"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18"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19" w15:restartNumberingAfterBreak="0">
    <w:nsid w:val="593D401D"/>
    <w:multiLevelType w:val="hybridMultilevel"/>
    <w:tmpl w:val="C63A5C6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0"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num>
  <w:num w:numId="3">
    <w:abstractNumId w:val="9"/>
    <w:lvlOverride w:ilvl="0">
      <w:startOverride w:val="1"/>
    </w:lvlOverride>
  </w:num>
  <w:num w:numId="4">
    <w:abstractNumId w:val="27"/>
  </w:num>
  <w:num w:numId="5">
    <w:abstractNumId w:val="13"/>
  </w:num>
  <w:num w:numId="6">
    <w:abstractNumId w:val="23"/>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5"/>
  </w:num>
  <w:num w:numId="10">
    <w:abstractNumId w:val="0"/>
  </w:num>
  <w:num w:numId="11">
    <w:abstractNumId w:val="8"/>
  </w:num>
  <w:num w:numId="12">
    <w:abstractNumId w:val="24"/>
  </w:num>
  <w:num w:numId="13">
    <w:abstractNumId w:val="3"/>
  </w:num>
  <w:num w:numId="14">
    <w:abstractNumId w:val="11"/>
  </w:num>
  <w:num w:numId="15">
    <w:abstractNumId w:val="20"/>
  </w:num>
  <w:num w:numId="16">
    <w:abstractNumId w:val="5"/>
  </w:num>
  <w:num w:numId="17">
    <w:abstractNumId w:val="1"/>
  </w:num>
  <w:num w:numId="18">
    <w:abstractNumId w:val="12"/>
  </w:num>
  <w:num w:numId="19">
    <w:abstractNumId w:val="21"/>
  </w:num>
  <w:num w:numId="20">
    <w:abstractNumId w:val="28"/>
  </w:num>
  <w:num w:numId="21">
    <w:abstractNumId w:val="16"/>
  </w:num>
  <w:num w:numId="22">
    <w:abstractNumId w:val="25"/>
  </w:num>
  <w:num w:numId="23">
    <w:abstractNumId w:val="14"/>
  </w:num>
  <w:num w:numId="24">
    <w:abstractNumId w:val="22"/>
  </w:num>
  <w:num w:numId="25">
    <w:abstractNumId w:val="6"/>
  </w:num>
  <w:num w:numId="26">
    <w:abstractNumId w:val="4"/>
  </w:num>
  <w:num w:numId="27">
    <w:abstractNumId w:val="2"/>
  </w:num>
  <w:num w:numId="28">
    <w:abstractNumId w:val="17"/>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0BED"/>
    <w:rsid w:val="000016FB"/>
    <w:rsid w:val="00006E6A"/>
    <w:rsid w:val="00011413"/>
    <w:rsid w:val="00011D0F"/>
    <w:rsid w:val="00012135"/>
    <w:rsid w:val="00014767"/>
    <w:rsid w:val="0001595F"/>
    <w:rsid w:val="00015A3A"/>
    <w:rsid w:val="00017AC5"/>
    <w:rsid w:val="00021246"/>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90212"/>
    <w:rsid w:val="00091BFE"/>
    <w:rsid w:val="00092690"/>
    <w:rsid w:val="00094A2E"/>
    <w:rsid w:val="00096B94"/>
    <w:rsid w:val="00096C33"/>
    <w:rsid w:val="00097424"/>
    <w:rsid w:val="000A3D0C"/>
    <w:rsid w:val="000B1FF4"/>
    <w:rsid w:val="000B31E4"/>
    <w:rsid w:val="000B3D4A"/>
    <w:rsid w:val="000B5637"/>
    <w:rsid w:val="000C674A"/>
    <w:rsid w:val="000D755B"/>
    <w:rsid w:val="000E23B0"/>
    <w:rsid w:val="000E3584"/>
    <w:rsid w:val="000E746E"/>
    <w:rsid w:val="000E7998"/>
    <w:rsid w:val="000F2D30"/>
    <w:rsid w:val="000F3119"/>
    <w:rsid w:val="000F5AD6"/>
    <w:rsid w:val="001003DC"/>
    <w:rsid w:val="0011287D"/>
    <w:rsid w:val="00117A47"/>
    <w:rsid w:val="001226DA"/>
    <w:rsid w:val="001234FC"/>
    <w:rsid w:val="00125067"/>
    <w:rsid w:val="00126106"/>
    <w:rsid w:val="00137CE8"/>
    <w:rsid w:val="00141AA0"/>
    <w:rsid w:val="00142F13"/>
    <w:rsid w:val="001461D3"/>
    <w:rsid w:val="00147DC6"/>
    <w:rsid w:val="00161351"/>
    <w:rsid w:val="00161BEB"/>
    <w:rsid w:val="00162FCD"/>
    <w:rsid w:val="001655E5"/>
    <w:rsid w:val="0016775A"/>
    <w:rsid w:val="00167F2D"/>
    <w:rsid w:val="001748B9"/>
    <w:rsid w:val="00175D66"/>
    <w:rsid w:val="001771FA"/>
    <w:rsid w:val="0017731E"/>
    <w:rsid w:val="0018060F"/>
    <w:rsid w:val="00181C42"/>
    <w:rsid w:val="00183694"/>
    <w:rsid w:val="001909A0"/>
    <w:rsid w:val="00190CFB"/>
    <w:rsid w:val="00190FAC"/>
    <w:rsid w:val="00193671"/>
    <w:rsid w:val="00194717"/>
    <w:rsid w:val="001947C2"/>
    <w:rsid w:val="001A09E7"/>
    <w:rsid w:val="001A0CDB"/>
    <w:rsid w:val="001A3C90"/>
    <w:rsid w:val="001A4D0F"/>
    <w:rsid w:val="001A5DAE"/>
    <w:rsid w:val="001B153A"/>
    <w:rsid w:val="001B3065"/>
    <w:rsid w:val="001B329E"/>
    <w:rsid w:val="001B4D53"/>
    <w:rsid w:val="001B553F"/>
    <w:rsid w:val="001C014C"/>
    <w:rsid w:val="001C125E"/>
    <w:rsid w:val="001C2E1F"/>
    <w:rsid w:val="001C60DC"/>
    <w:rsid w:val="001D0B10"/>
    <w:rsid w:val="001D272A"/>
    <w:rsid w:val="001D4065"/>
    <w:rsid w:val="001D6E85"/>
    <w:rsid w:val="001E0B77"/>
    <w:rsid w:val="001E7FE1"/>
    <w:rsid w:val="001F0300"/>
    <w:rsid w:val="001F374F"/>
    <w:rsid w:val="001F7589"/>
    <w:rsid w:val="00203A1D"/>
    <w:rsid w:val="002069A1"/>
    <w:rsid w:val="002128D0"/>
    <w:rsid w:val="00213218"/>
    <w:rsid w:val="00214FAE"/>
    <w:rsid w:val="002163C3"/>
    <w:rsid w:val="00217AAF"/>
    <w:rsid w:val="0022421B"/>
    <w:rsid w:val="002276C2"/>
    <w:rsid w:val="00231A2C"/>
    <w:rsid w:val="00235858"/>
    <w:rsid w:val="00241D5E"/>
    <w:rsid w:val="00244A11"/>
    <w:rsid w:val="00252BAE"/>
    <w:rsid w:val="002535D1"/>
    <w:rsid w:val="00254336"/>
    <w:rsid w:val="00263DAA"/>
    <w:rsid w:val="002645F0"/>
    <w:rsid w:val="0026733E"/>
    <w:rsid w:val="00272020"/>
    <w:rsid w:val="00272063"/>
    <w:rsid w:val="002749F9"/>
    <w:rsid w:val="00281898"/>
    <w:rsid w:val="0028607C"/>
    <w:rsid w:val="00290FAB"/>
    <w:rsid w:val="002915CE"/>
    <w:rsid w:val="00293051"/>
    <w:rsid w:val="002A6764"/>
    <w:rsid w:val="002B2FED"/>
    <w:rsid w:val="002B30A4"/>
    <w:rsid w:val="002C0796"/>
    <w:rsid w:val="002C34E4"/>
    <w:rsid w:val="002C4422"/>
    <w:rsid w:val="002C4982"/>
    <w:rsid w:val="002C7551"/>
    <w:rsid w:val="002C7A3E"/>
    <w:rsid w:val="002D2A11"/>
    <w:rsid w:val="002D4AB6"/>
    <w:rsid w:val="002D4E53"/>
    <w:rsid w:val="002D6DEB"/>
    <w:rsid w:val="002D7728"/>
    <w:rsid w:val="002D7B9A"/>
    <w:rsid w:val="002E0392"/>
    <w:rsid w:val="002E79FE"/>
    <w:rsid w:val="002E7C6C"/>
    <w:rsid w:val="00300C2C"/>
    <w:rsid w:val="0030302B"/>
    <w:rsid w:val="0030689D"/>
    <w:rsid w:val="00307A0B"/>
    <w:rsid w:val="00310950"/>
    <w:rsid w:val="0031169C"/>
    <w:rsid w:val="00320F09"/>
    <w:rsid w:val="00321240"/>
    <w:rsid w:val="00327664"/>
    <w:rsid w:val="003300EE"/>
    <w:rsid w:val="003423CA"/>
    <w:rsid w:val="003437E9"/>
    <w:rsid w:val="0034508C"/>
    <w:rsid w:val="0034622F"/>
    <w:rsid w:val="003550BE"/>
    <w:rsid w:val="003554B2"/>
    <w:rsid w:val="00355E6F"/>
    <w:rsid w:val="00356F8C"/>
    <w:rsid w:val="003665D8"/>
    <w:rsid w:val="00373C46"/>
    <w:rsid w:val="00377C25"/>
    <w:rsid w:val="00380D0F"/>
    <w:rsid w:val="00387865"/>
    <w:rsid w:val="0039385F"/>
    <w:rsid w:val="00393AA6"/>
    <w:rsid w:val="00394775"/>
    <w:rsid w:val="003A3927"/>
    <w:rsid w:val="003A429A"/>
    <w:rsid w:val="003A7DB7"/>
    <w:rsid w:val="003B0174"/>
    <w:rsid w:val="003B1C2F"/>
    <w:rsid w:val="003B7204"/>
    <w:rsid w:val="003C2CFC"/>
    <w:rsid w:val="003C34A1"/>
    <w:rsid w:val="003D231D"/>
    <w:rsid w:val="003D55F9"/>
    <w:rsid w:val="003D6C3C"/>
    <w:rsid w:val="003E0668"/>
    <w:rsid w:val="003E6BC6"/>
    <w:rsid w:val="003F6263"/>
    <w:rsid w:val="004021D6"/>
    <w:rsid w:val="00402E16"/>
    <w:rsid w:val="00404933"/>
    <w:rsid w:val="00407329"/>
    <w:rsid w:val="004112D1"/>
    <w:rsid w:val="0041464E"/>
    <w:rsid w:val="00414C61"/>
    <w:rsid w:val="00414DB7"/>
    <w:rsid w:val="00425D4B"/>
    <w:rsid w:val="004275F2"/>
    <w:rsid w:val="00434A09"/>
    <w:rsid w:val="00434D6E"/>
    <w:rsid w:val="00436C4B"/>
    <w:rsid w:val="004408A6"/>
    <w:rsid w:val="00441853"/>
    <w:rsid w:val="00441AFD"/>
    <w:rsid w:val="00442843"/>
    <w:rsid w:val="0044415F"/>
    <w:rsid w:val="004466EA"/>
    <w:rsid w:val="00451E86"/>
    <w:rsid w:val="0045763F"/>
    <w:rsid w:val="00461692"/>
    <w:rsid w:val="00463A55"/>
    <w:rsid w:val="00466042"/>
    <w:rsid w:val="00472734"/>
    <w:rsid w:val="004747ED"/>
    <w:rsid w:val="00474EF1"/>
    <w:rsid w:val="00490A78"/>
    <w:rsid w:val="00490EB3"/>
    <w:rsid w:val="00490FAE"/>
    <w:rsid w:val="0049188E"/>
    <w:rsid w:val="00491D57"/>
    <w:rsid w:val="00491F9C"/>
    <w:rsid w:val="00493F7C"/>
    <w:rsid w:val="00497406"/>
    <w:rsid w:val="00497EBE"/>
    <w:rsid w:val="004A2BB5"/>
    <w:rsid w:val="004A5233"/>
    <w:rsid w:val="004A537E"/>
    <w:rsid w:val="004A634B"/>
    <w:rsid w:val="004A7761"/>
    <w:rsid w:val="004B0F82"/>
    <w:rsid w:val="004B7875"/>
    <w:rsid w:val="004C077F"/>
    <w:rsid w:val="004C0DB1"/>
    <w:rsid w:val="004C1DA1"/>
    <w:rsid w:val="004C3231"/>
    <w:rsid w:val="004C7D68"/>
    <w:rsid w:val="004D062B"/>
    <w:rsid w:val="004D0A15"/>
    <w:rsid w:val="004D20B1"/>
    <w:rsid w:val="004D2812"/>
    <w:rsid w:val="004D37EA"/>
    <w:rsid w:val="004D6BE6"/>
    <w:rsid w:val="004D7015"/>
    <w:rsid w:val="004E06F4"/>
    <w:rsid w:val="004E2439"/>
    <w:rsid w:val="004E4699"/>
    <w:rsid w:val="004E4F31"/>
    <w:rsid w:val="004E6891"/>
    <w:rsid w:val="004E7B8B"/>
    <w:rsid w:val="004F17A5"/>
    <w:rsid w:val="004F1F6F"/>
    <w:rsid w:val="004F68C6"/>
    <w:rsid w:val="004F759B"/>
    <w:rsid w:val="00500D6D"/>
    <w:rsid w:val="005035C0"/>
    <w:rsid w:val="005044B4"/>
    <w:rsid w:val="00504B0F"/>
    <w:rsid w:val="00514949"/>
    <w:rsid w:val="00515F23"/>
    <w:rsid w:val="0052367F"/>
    <w:rsid w:val="00524721"/>
    <w:rsid w:val="00527434"/>
    <w:rsid w:val="00527BBB"/>
    <w:rsid w:val="00527E98"/>
    <w:rsid w:val="00545D03"/>
    <w:rsid w:val="005529AD"/>
    <w:rsid w:val="005539A5"/>
    <w:rsid w:val="00555172"/>
    <w:rsid w:val="0055652C"/>
    <w:rsid w:val="00556E2E"/>
    <w:rsid w:val="005572B5"/>
    <w:rsid w:val="0056082A"/>
    <w:rsid w:val="00561D7F"/>
    <w:rsid w:val="00571009"/>
    <w:rsid w:val="00571760"/>
    <w:rsid w:val="00573DD4"/>
    <w:rsid w:val="00582D2D"/>
    <w:rsid w:val="005837DA"/>
    <w:rsid w:val="0058628A"/>
    <w:rsid w:val="00586D06"/>
    <w:rsid w:val="00596DF3"/>
    <w:rsid w:val="005979C3"/>
    <w:rsid w:val="005A003E"/>
    <w:rsid w:val="005A208B"/>
    <w:rsid w:val="005B27A6"/>
    <w:rsid w:val="005B4BD7"/>
    <w:rsid w:val="005B4BE4"/>
    <w:rsid w:val="005C062F"/>
    <w:rsid w:val="005C4B51"/>
    <w:rsid w:val="005D0DAB"/>
    <w:rsid w:val="005D12BB"/>
    <w:rsid w:val="005D4DCC"/>
    <w:rsid w:val="005E0365"/>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525B"/>
    <w:rsid w:val="00635C7E"/>
    <w:rsid w:val="00635C93"/>
    <w:rsid w:val="00646CD5"/>
    <w:rsid w:val="006525F3"/>
    <w:rsid w:val="006551DA"/>
    <w:rsid w:val="0065596F"/>
    <w:rsid w:val="006571DA"/>
    <w:rsid w:val="00657968"/>
    <w:rsid w:val="00661E93"/>
    <w:rsid w:val="00664A18"/>
    <w:rsid w:val="00664EA1"/>
    <w:rsid w:val="00682B58"/>
    <w:rsid w:val="00683F6B"/>
    <w:rsid w:val="006850D6"/>
    <w:rsid w:val="00690FB0"/>
    <w:rsid w:val="00692752"/>
    <w:rsid w:val="00693295"/>
    <w:rsid w:val="00696CCD"/>
    <w:rsid w:val="00696D57"/>
    <w:rsid w:val="00697D3E"/>
    <w:rsid w:val="00697FE4"/>
    <w:rsid w:val="006A788A"/>
    <w:rsid w:val="006B1C82"/>
    <w:rsid w:val="006B28D2"/>
    <w:rsid w:val="006C0660"/>
    <w:rsid w:val="006D0DBD"/>
    <w:rsid w:val="006D1C6C"/>
    <w:rsid w:val="006D336F"/>
    <w:rsid w:val="006D3C4F"/>
    <w:rsid w:val="006D59FC"/>
    <w:rsid w:val="006D686A"/>
    <w:rsid w:val="006E649F"/>
    <w:rsid w:val="006E6CC4"/>
    <w:rsid w:val="006F4B21"/>
    <w:rsid w:val="006F6569"/>
    <w:rsid w:val="006F6798"/>
    <w:rsid w:val="00702861"/>
    <w:rsid w:val="0071497F"/>
    <w:rsid w:val="00723842"/>
    <w:rsid w:val="00724F82"/>
    <w:rsid w:val="0072797C"/>
    <w:rsid w:val="007333E6"/>
    <w:rsid w:val="0073408B"/>
    <w:rsid w:val="007346FD"/>
    <w:rsid w:val="0073527D"/>
    <w:rsid w:val="00742C5E"/>
    <w:rsid w:val="007439DB"/>
    <w:rsid w:val="007448D7"/>
    <w:rsid w:val="007467AA"/>
    <w:rsid w:val="0075266B"/>
    <w:rsid w:val="007532A0"/>
    <w:rsid w:val="00755DDA"/>
    <w:rsid w:val="00760160"/>
    <w:rsid w:val="007635C0"/>
    <w:rsid w:val="00764FF5"/>
    <w:rsid w:val="00765A3D"/>
    <w:rsid w:val="00765E3F"/>
    <w:rsid w:val="00776AC1"/>
    <w:rsid w:val="0077780F"/>
    <w:rsid w:val="00777A3C"/>
    <w:rsid w:val="00781349"/>
    <w:rsid w:val="0078270B"/>
    <w:rsid w:val="0079026A"/>
    <w:rsid w:val="00791BC9"/>
    <w:rsid w:val="007961BB"/>
    <w:rsid w:val="00796285"/>
    <w:rsid w:val="00797E14"/>
    <w:rsid w:val="007A6327"/>
    <w:rsid w:val="007B0885"/>
    <w:rsid w:val="007B3895"/>
    <w:rsid w:val="007B4FDE"/>
    <w:rsid w:val="007B59FA"/>
    <w:rsid w:val="007C1A25"/>
    <w:rsid w:val="007C4253"/>
    <w:rsid w:val="007C5FD3"/>
    <w:rsid w:val="007C7724"/>
    <w:rsid w:val="007C794F"/>
    <w:rsid w:val="007D7025"/>
    <w:rsid w:val="007D7CC5"/>
    <w:rsid w:val="007E3A15"/>
    <w:rsid w:val="007E7437"/>
    <w:rsid w:val="007F1369"/>
    <w:rsid w:val="007F515D"/>
    <w:rsid w:val="007F710B"/>
    <w:rsid w:val="007F76DE"/>
    <w:rsid w:val="0080066F"/>
    <w:rsid w:val="00810733"/>
    <w:rsid w:val="0081195C"/>
    <w:rsid w:val="00822701"/>
    <w:rsid w:val="00831047"/>
    <w:rsid w:val="008318EC"/>
    <w:rsid w:val="008326B8"/>
    <w:rsid w:val="008338F5"/>
    <w:rsid w:val="008347A5"/>
    <w:rsid w:val="00835747"/>
    <w:rsid w:val="00835B27"/>
    <w:rsid w:val="00844BCA"/>
    <w:rsid w:val="00851075"/>
    <w:rsid w:val="00852D74"/>
    <w:rsid w:val="008540B0"/>
    <w:rsid w:val="00855A88"/>
    <w:rsid w:val="00855ED8"/>
    <w:rsid w:val="008565ED"/>
    <w:rsid w:val="00860972"/>
    <w:rsid w:val="008640B6"/>
    <w:rsid w:val="008664A0"/>
    <w:rsid w:val="008741A4"/>
    <w:rsid w:val="0087493E"/>
    <w:rsid w:val="00890808"/>
    <w:rsid w:val="00892841"/>
    <w:rsid w:val="00893517"/>
    <w:rsid w:val="008952AC"/>
    <w:rsid w:val="00896055"/>
    <w:rsid w:val="00896808"/>
    <w:rsid w:val="008A4672"/>
    <w:rsid w:val="008A7BD9"/>
    <w:rsid w:val="008B4ED6"/>
    <w:rsid w:val="008B6938"/>
    <w:rsid w:val="008B6D4D"/>
    <w:rsid w:val="008C0A02"/>
    <w:rsid w:val="008C695E"/>
    <w:rsid w:val="008C6DA0"/>
    <w:rsid w:val="008D48AD"/>
    <w:rsid w:val="008D676E"/>
    <w:rsid w:val="008E45B1"/>
    <w:rsid w:val="008E484F"/>
    <w:rsid w:val="008F4702"/>
    <w:rsid w:val="008F47BF"/>
    <w:rsid w:val="008F4D9E"/>
    <w:rsid w:val="008F52B0"/>
    <w:rsid w:val="008F5C93"/>
    <w:rsid w:val="0090104A"/>
    <w:rsid w:val="0091555B"/>
    <w:rsid w:val="0092179A"/>
    <w:rsid w:val="00921C68"/>
    <w:rsid w:val="00923D55"/>
    <w:rsid w:val="009250E8"/>
    <w:rsid w:val="00933569"/>
    <w:rsid w:val="009554EB"/>
    <w:rsid w:val="0095595A"/>
    <w:rsid w:val="0095677C"/>
    <w:rsid w:val="00960F99"/>
    <w:rsid w:val="0096217B"/>
    <w:rsid w:val="009678C1"/>
    <w:rsid w:val="00967D95"/>
    <w:rsid w:val="00967DDA"/>
    <w:rsid w:val="009721FA"/>
    <w:rsid w:val="00974470"/>
    <w:rsid w:val="00982975"/>
    <w:rsid w:val="00982B25"/>
    <w:rsid w:val="00983DFF"/>
    <w:rsid w:val="00993736"/>
    <w:rsid w:val="00994720"/>
    <w:rsid w:val="00996A83"/>
    <w:rsid w:val="0099788C"/>
    <w:rsid w:val="009A0518"/>
    <w:rsid w:val="009A05D0"/>
    <w:rsid w:val="009A49A4"/>
    <w:rsid w:val="009A50DF"/>
    <w:rsid w:val="009B2D04"/>
    <w:rsid w:val="009B4198"/>
    <w:rsid w:val="009B4691"/>
    <w:rsid w:val="009B7D5E"/>
    <w:rsid w:val="009C1E59"/>
    <w:rsid w:val="009D0608"/>
    <w:rsid w:val="009D09F6"/>
    <w:rsid w:val="009D19DA"/>
    <w:rsid w:val="009D1ACB"/>
    <w:rsid w:val="009D54B3"/>
    <w:rsid w:val="009D6BB3"/>
    <w:rsid w:val="009E091D"/>
    <w:rsid w:val="009E5421"/>
    <w:rsid w:val="009E59FA"/>
    <w:rsid w:val="009F1740"/>
    <w:rsid w:val="009F1CCA"/>
    <w:rsid w:val="009F4208"/>
    <w:rsid w:val="009F496F"/>
    <w:rsid w:val="00A030F5"/>
    <w:rsid w:val="00A04000"/>
    <w:rsid w:val="00A11E68"/>
    <w:rsid w:val="00A122F7"/>
    <w:rsid w:val="00A2022C"/>
    <w:rsid w:val="00A22003"/>
    <w:rsid w:val="00A2217B"/>
    <w:rsid w:val="00A2563B"/>
    <w:rsid w:val="00A26B34"/>
    <w:rsid w:val="00A3191C"/>
    <w:rsid w:val="00A3742D"/>
    <w:rsid w:val="00A4079E"/>
    <w:rsid w:val="00A442D5"/>
    <w:rsid w:val="00A50AA2"/>
    <w:rsid w:val="00A52D40"/>
    <w:rsid w:val="00A53059"/>
    <w:rsid w:val="00A60E54"/>
    <w:rsid w:val="00A61720"/>
    <w:rsid w:val="00A61E9A"/>
    <w:rsid w:val="00A61F47"/>
    <w:rsid w:val="00A61FCA"/>
    <w:rsid w:val="00A6460B"/>
    <w:rsid w:val="00A71D71"/>
    <w:rsid w:val="00A72612"/>
    <w:rsid w:val="00A754EF"/>
    <w:rsid w:val="00A82E83"/>
    <w:rsid w:val="00A834B6"/>
    <w:rsid w:val="00A86208"/>
    <w:rsid w:val="00A87955"/>
    <w:rsid w:val="00A87B6E"/>
    <w:rsid w:val="00A90472"/>
    <w:rsid w:val="00A9163D"/>
    <w:rsid w:val="00A917AE"/>
    <w:rsid w:val="00A95DB0"/>
    <w:rsid w:val="00AA4501"/>
    <w:rsid w:val="00AB0C88"/>
    <w:rsid w:val="00AC2717"/>
    <w:rsid w:val="00AC3DB5"/>
    <w:rsid w:val="00AC49AD"/>
    <w:rsid w:val="00AC5723"/>
    <w:rsid w:val="00AC573F"/>
    <w:rsid w:val="00AC6513"/>
    <w:rsid w:val="00AD1DC0"/>
    <w:rsid w:val="00AD5975"/>
    <w:rsid w:val="00AE06B9"/>
    <w:rsid w:val="00AE187B"/>
    <w:rsid w:val="00AE44EE"/>
    <w:rsid w:val="00AE4FBB"/>
    <w:rsid w:val="00AF1524"/>
    <w:rsid w:val="00AF212D"/>
    <w:rsid w:val="00AF45A8"/>
    <w:rsid w:val="00AF56F2"/>
    <w:rsid w:val="00AF6C06"/>
    <w:rsid w:val="00B1206B"/>
    <w:rsid w:val="00B12149"/>
    <w:rsid w:val="00B20F09"/>
    <w:rsid w:val="00B21491"/>
    <w:rsid w:val="00B2197A"/>
    <w:rsid w:val="00B23E15"/>
    <w:rsid w:val="00B340D1"/>
    <w:rsid w:val="00B36435"/>
    <w:rsid w:val="00B37AE1"/>
    <w:rsid w:val="00B55473"/>
    <w:rsid w:val="00B56D13"/>
    <w:rsid w:val="00B632D3"/>
    <w:rsid w:val="00B764DA"/>
    <w:rsid w:val="00B81454"/>
    <w:rsid w:val="00B86B2E"/>
    <w:rsid w:val="00B86D46"/>
    <w:rsid w:val="00B87DE5"/>
    <w:rsid w:val="00B91C79"/>
    <w:rsid w:val="00B936CC"/>
    <w:rsid w:val="00B942E5"/>
    <w:rsid w:val="00B94E54"/>
    <w:rsid w:val="00B96C43"/>
    <w:rsid w:val="00BA6DFF"/>
    <w:rsid w:val="00BB44C2"/>
    <w:rsid w:val="00BB54ED"/>
    <w:rsid w:val="00BC1466"/>
    <w:rsid w:val="00BC4EE7"/>
    <w:rsid w:val="00BC5BA6"/>
    <w:rsid w:val="00BD0507"/>
    <w:rsid w:val="00BD1F51"/>
    <w:rsid w:val="00BD3DB3"/>
    <w:rsid w:val="00BD60AE"/>
    <w:rsid w:val="00BE1706"/>
    <w:rsid w:val="00BE43CE"/>
    <w:rsid w:val="00BE62B8"/>
    <w:rsid w:val="00BE6D1D"/>
    <w:rsid w:val="00BE7700"/>
    <w:rsid w:val="00BE7DC9"/>
    <w:rsid w:val="00BF6F91"/>
    <w:rsid w:val="00BF7D99"/>
    <w:rsid w:val="00C00A7D"/>
    <w:rsid w:val="00C00A9D"/>
    <w:rsid w:val="00C033B5"/>
    <w:rsid w:val="00C036C5"/>
    <w:rsid w:val="00C04ED1"/>
    <w:rsid w:val="00C16E04"/>
    <w:rsid w:val="00C21C89"/>
    <w:rsid w:val="00C24B12"/>
    <w:rsid w:val="00C271B8"/>
    <w:rsid w:val="00C30231"/>
    <w:rsid w:val="00C31AF9"/>
    <w:rsid w:val="00C34541"/>
    <w:rsid w:val="00C356FA"/>
    <w:rsid w:val="00C417E3"/>
    <w:rsid w:val="00C441EC"/>
    <w:rsid w:val="00C44602"/>
    <w:rsid w:val="00C45089"/>
    <w:rsid w:val="00C45E72"/>
    <w:rsid w:val="00C46910"/>
    <w:rsid w:val="00C5153D"/>
    <w:rsid w:val="00C52748"/>
    <w:rsid w:val="00C539F7"/>
    <w:rsid w:val="00C567EA"/>
    <w:rsid w:val="00C579C6"/>
    <w:rsid w:val="00C6501B"/>
    <w:rsid w:val="00C6625F"/>
    <w:rsid w:val="00C707CB"/>
    <w:rsid w:val="00C7596A"/>
    <w:rsid w:val="00C7772F"/>
    <w:rsid w:val="00C81224"/>
    <w:rsid w:val="00C83C7A"/>
    <w:rsid w:val="00C90F23"/>
    <w:rsid w:val="00C942BD"/>
    <w:rsid w:val="00C945DD"/>
    <w:rsid w:val="00C960B3"/>
    <w:rsid w:val="00C97A78"/>
    <w:rsid w:val="00C97FF3"/>
    <w:rsid w:val="00CA23DB"/>
    <w:rsid w:val="00CA6182"/>
    <w:rsid w:val="00CB4C90"/>
    <w:rsid w:val="00CB5BE6"/>
    <w:rsid w:val="00CB714C"/>
    <w:rsid w:val="00CB75A6"/>
    <w:rsid w:val="00CC124D"/>
    <w:rsid w:val="00CC1463"/>
    <w:rsid w:val="00CC53C7"/>
    <w:rsid w:val="00CE00EF"/>
    <w:rsid w:val="00CE04C3"/>
    <w:rsid w:val="00CE281A"/>
    <w:rsid w:val="00CE323B"/>
    <w:rsid w:val="00CE73DD"/>
    <w:rsid w:val="00CF0FFF"/>
    <w:rsid w:val="00CF15E6"/>
    <w:rsid w:val="00CF27AC"/>
    <w:rsid w:val="00D002FF"/>
    <w:rsid w:val="00D00489"/>
    <w:rsid w:val="00D01262"/>
    <w:rsid w:val="00D11BE9"/>
    <w:rsid w:val="00D11FE9"/>
    <w:rsid w:val="00D14B07"/>
    <w:rsid w:val="00D15F76"/>
    <w:rsid w:val="00D204BA"/>
    <w:rsid w:val="00D215C7"/>
    <w:rsid w:val="00D313A4"/>
    <w:rsid w:val="00D320DC"/>
    <w:rsid w:val="00D35AFA"/>
    <w:rsid w:val="00D35C4C"/>
    <w:rsid w:val="00D43DD5"/>
    <w:rsid w:val="00D4797B"/>
    <w:rsid w:val="00D511BB"/>
    <w:rsid w:val="00D52651"/>
    <w:rsid w:val="00D54E99"/>
    <w:rsid w:val="00D5541B"/>
    <w:rsid w:val="00D57D57"/>
    <w:rsid w:val="00D6142B"/>
    <w:rsid w:val="00D6168A"/>
    <w:rsid w:val="00D6755B"/>
    <w:rsid w:val="00D67D23"/>
    <w:rsid w:val="00D8081A"/>
    <w:rsid w:val="00D8511C"/>
    <w:rsid w:val="00D86FC5"/>
    <w:rsid w:val="00D8735D"/>
    <w:rsid w:val="00D87394"/>
    <w:rsid w:val="00D90D25"/>
    <w:rsid w:val="00D92CCA"/>
    <w:rsid w:val="00D93217"/>
    <w:rsid w:val="00DA2BF0"/>
    <w:rsid w:val="00DC0068"/>
    <w:rsid w:val="00DC4442"/>
    <w:rsid w:val="00DC521F"/>
    <w:rsid w:val="00DC5954"/>
    <w:rsid w:val="00DD01E7"/>
    <w:rsid w:val="00DD6BA8"/>
    <w:rsid w:val="00DD6DB6"/>
    <w:rsid w:val="00DE1890"/>
    <w:rsid w:val="00DE6F37"/>
    <w:rsid w:val="00DF028C"/>
    <w:rsid w:val="00DF2DF6"/>
    <w:rsid w:val="00E013A6"/>
    <w:rsid w:val="00E03511"/>
    <w:rsid w:val="00E04FE7"/>
    <w:rsid w:val="00E07E03"/>
    <w:rsid w:val="00E107BA"/>
    <w:rsid w:val="00E12BF9"/>
    <w:rsid w:val="00E136BC"/>
    <w:rsid w:val="00E21CD9"/>
    <w:rsid w:val="00E24594"/>
    <w:rsid w:val="00E378A6"/>
    <w:rsid w:val="00E40FE1"/>
    <w:rsid w:val="00E410A8"/>
    <w:rsid w:val="00E5133E"/>
    <w:rsid w:val="00E5205E"/>
    <w:rsid w:val="00E55254"/>
    <w:rsid w:val="00E56144"/>
    <w:rsid w:val="00E5645C"/>
    <w:rsid w:val="00E624CA"/>
    <w:rsid w:val="00E6456B"/>
    <w:rsid w:val="00E72B42"/>
    <w:rsid w:val="00E73107"/>
    <w:rsid w:val="00E73A18"/>
    <w:rsid w:val="00E75C26"/>
    <w:rsid w:val="00E8006D"/>
    <w:rsid w:val="00E83CDA"/>
    <w:rsid w:val="00E91590"/>
    <w:rsid w:val="00E91F11"/>
    <w:rsid w:val="00E95998"/>
    <w:rsid w:val="00E9659E"/>
    <w:rsid w:val="00EA03DA"/>
    <w:rsid w:val="00EA117C"/>
    <w:rsid w:val="00EA15E9"/>
    <w:rsid w:val="00EA43F4"/>
    <w:rsid w:val="00EA57A3"/>
    <w:rsid w:val="00EB15AE"/>
    <w:rsid w:val="00EB356A"/>
    <w:rsid w:val="00EB3A02"/>
    <w:rsid w:val="00EB4A63"/>
    <w:rsid w:val="00EB680D"/>
    <w:rsid w:val="00EC0391"/>
    <w:rsid w:val="00EC64AB"/>
    <w:rsid w:val="00ED1200"/>
    <w:rsid w:val="00ED2294"/>
    <w:rsid w:val="00ED3D09"/>
    <w:rsid w:val="00ED4394"/>
    <w:rsid w:val="00ED74E1"/>
    <w:rsid w:val="00ED7B9F"/>
    <w:rsid w:val="00EE231A"/>
    <w:rsid w:val="00EE26D9"/>
    <w:rsid w:val="00EE2E5F"/>
    <w:rsid w:val="00EE4DF3"/>
    <w:rsid w:val="00EE6C7D"/>
    <w:rsid w:val="00EF0DB3"/>
    <w:rsid w:val="00EF1161"/>
    <w:rsid w:val="00EF3BC6"/>
    <w:rsid w:val="00EF3E5E"/>
    <w:rsid w:val="00EF5C61"/>
    <w:rsid w:val="00F02309"/>
    <w:rsid w:val="00F1125A"/>
    <w:rsid w:val="00F312A8"/>
    <w:rsid w:val="00F31CF0"/>
    <w:rsid w:val="00F321DB"/>
    <w:rsid w:val="00F32BE7"/>
    <w:rsid w:val="00F368AA"/>
    <w:rsid w:val="00F435DC"/>
    <w:rsid w:val="00F456AB"/>
    <w:rsid w:val="00F503E1"/>
    <w:rsid w:val="00F55968"/>
    <w:rsid w:val="00F61CAB"/>
    <w:rsid w:val="00F63795"/>
    <w:rsid w:val="00F646DA"/>
    <w:rsid w:val="00F64E79"/>
    <w:rsid w:val="00F75440"/>
    <w:rsid w:val="00F81D78"/>
    <w:rsid w:val="00F828D2"/>
    <w:rsid w:val="00F832C5"/>
    <w:rsid w:val="00F8375A"/>
    <w:rsid w:val="00F85884"/>
    <w:rsid w:val="00F93AEC"/>
    <w:rsid w:val="00F979C2"/>
    <w:rsid w:val="00FA5C56"/>
    <w:rsid w:val="00FB2415"/>
    <w:rsid w:val="00FB2FA8"/>
    <w:rsid w:val="00FB3A73"/>
    <w:rsid w:val="00FB447A"/>
    <w:rsid w:val="00FB46DE"/>
    <w:rsid w:val="00FB6401"/>
    <w:rsid w:val="00FC0935"/>
    <w:rsid w:val="00FC1085"/>
    <w:rsid w:val="00FC1D36"/>
    <w:rsid w:val="00FC3F87"/>
    <w:rsid w:val="00FC693D"/>
    <w:rsid w:val="00FC725D"/>
    <w:rsid w:val="00FD42FD"/>
    <w:rsid w:val="00FD686F"/>
    <w:rsid w:val="00FD6D9F"/>
    <w:rsid w:val="00FE0571"/>
    <w:rsid w:val="00FE3A9C"/>
    <w:rsid w:val="00FE54B5"/>
    <w:rsid w:val="00FF2150"/>
    <w:rsid w:val="00FF287D"/>
    <w:rsid w:val="00FF2A01"/>
    <w:rsid w:val="00FF3557"/>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79107986">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846797099">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254901573">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362972514">
      <w:bodyDiv w:val="1"/>
      <w:marLeft w:val="0"/>
      <w:marRight w:val="0"/>
      <w:marTop w:val="0"/>
      <w:marBottom w:val="0"/>
      <w:divBdr>
        <w:top w:val="none" w:sz="0" w:space="0" w:color="auto"/>
        <w:left w:val="none" w:sz="0" w:space="0" w:color="auto"/>
        <w:bottom w:val="none" w:sz="0" w:space="0" w:color="auto"/>
        <w:right w:val="none" w:sz="0" w:space="0" w:color="auto"/>
      </w:divBdr>
    </w:div>
    <w:div w:id="1487429725">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68879397">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 w:id="214075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3.xml><?xml version="1.0" encoding="utf-8"?>
<ds:datastoreItem xmlns:ds="http://schemas.openxmlformats.org/officeDocument/2006/customXml" ds:itemID="{9AD2590C-4257-4368-BEEA-A677958A225E}">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f12f24ea-ff27-4dfa-a18c-f0787cde81c5"/>
    <ds:schemaRef ds:uri="http://www.w3.org/XML/1998/namespace"/>
  </ds:schemaRefs>
</ds:datastoreItem>
</file>

<file path=customXml/itemProps4.xml><?xml version="1.0" encoding="utf-8"?>
<ds:datastoreItem xmlns:ds="http://schemas.openxmlformats.org/officeDocument/2006/customXml" ds:itemID="{1DB797D7-A42E-4166-941C-5EDA03F68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5367</Words>
  <Characters>29672</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4</cp:revision>
  <cp:lastPrinted>2026-07-06T06:50:00Z</cp:lastPrinted>
  <dcterms:created xsi:type="dcterms:W3CDTF">2026-07-23T13:35:00Z</dcterms:created>
  <dcterms:modified xsi:type="dcterms:W3CDTF">2026-07-23T13:41:00Z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