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398935D5" w:rsidR="00D62CE3" w:rsidRDefault="006E2F31"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5FE30FCF" wp14:editId="24E25377">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09F811E5" w14:textId="77777777" w:rsidR="006E2F31" w:rsidRPr="00C538F5" w:rsidRDefault="006E2F31" w:rsidP="006E2F31">
      <w:pPr>
        <w:tabs>
          <w:tab w:val="left" w:pos="3540"/>
          <w:tab w:val="center" w:pos="4637"/>
        </w:tabs>
        <w:spacing w:after="0"/>
        <w:ind w:left="-720"/>
        <w:rPr>
          <w:rFonts w:cstheme="minorHAnsi"/>
          <w:b/>
          <w:bCs/>
          <w:iCs/>
          <w:color w:val="0B87C3"/>
          <w:sz w:val="32"/>
          <w:szCs w:val="32"/>
          <w:lang w:val="hu-HU"/>
        </w:rPr>
      </w:pPr>
      <w:r w:rsidRPr="00C538F5">
        <w:rPr>
          <w:rFonts w:cstheme="minorHAnsi"/>
          <w:b/>
          <w:color w:val="0B87C3"/>
          <w:sz w:val="32"/>
          <w:szCs w:val="32"/>
        </w:rPr>
        <w:t xml:space="preserve">CARNAVALUL de la VENETIA </w:t>
      </w:r>
      <w:r>
        <w:rPr>
          <w:rFonts w:cstheme="minorHAnsi"/>
          <w:b/>
          <w:color w:val="0B87C3"/>
          <w:sz w:val="32"/>
          <w:szCs w:val="32"/>
        </w:rPr>
        <w:t>5</w:t>
      </w:r>
      <w:r w:rsidRPr="00C538F5">
        <w:rPr>
          <w:rFonts w:cstheme="minorHAnsi"/>
          <w:b/>
          <w:color w:val="0B87C3"/>
          <w:sz w:val="32"/>
          <w:szCs w:val="32"/>
        </w:rPr>
        <w:t xml:space="preserve"> z</w:t>
      </w:r>
      <w:r w:rsidRPr="00C538F5">
        <w:rPr>
          <w:rFonts w:cstheme="minorHAnsi"/>
          <w:b/>
          <w:bCs/>
          <w:iCs/>
          <w:color w:val="0B87C3"/>
          <w:sz w:val="32"/>
          <w:szCs w:val="32"/>
          <w:lang w:val="hu-HU"/>
        </w:rPr>
        <w:t xml:space="preserve">ile Autocar </w:t>
      </w:r>
      <w:r>
        <w:rPr>
          <w:rFonts w:cstheme="minorHAnsi"/>
          <w:b/>
          <w:bCs/>
          <w:iCs/>
          <w:color w:val="0B87C3"/>
          <w:sz w:val="32"/>
          <w:szCs w:val="32"/>
          <w:lang w:val="hu-HU"/>
        </w:rPr>
        <w:t>+ retur Avion</w:t>
      </w:r>
    </w:p>
    <w:p w14:paraId="0CD32D06" w14:textId="77777777" w:rsidR="006E2F31" w:rsidRPr="00C538F5" w:rsidRDefault="006E2F31" w:rsidP="006E2F31">
      <w:pPr>
        <w:tabs>
          <w:tab w:val="left" w:pos="3540"/>
          <w:tab w:val="center" w:pos="4637"/>
        </w:tabs>
        <w:spacing w:after="0"/>
        <w:ind w:left="-720"/>
        <w:rPr>
          <w:rFonts w:cstheme="minorHAnsi"/>
          <w:b/>
          <w:bCs/>
          <w:iCs/>
          <w:color w:val="F18306"/>
          <w:sz w:val="32"/>
          <w:szCs w:val="32"/>
          <w:lang w:val="hu-HU"/>
        </w:rPr>
      </w:pPr>
      <w:r w:rsidRPr="00C538F5">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C538F5">
        <w:rPr>
          <w:rFonts w:cstheme="minorHAnsi"/>
          <w:b/>
          <w:bCs/>
          <w:iCs/>
          <w:color w:val="F18306"/>
          <w:sz w:val="32"/>
          <w:szCs w:val="32"/>
          <w:lang w:val="hu-HU"/>
        </w:rPr>
        <w:t xml:space="preserve">% - de la </w:t>
      </w:r>
      <w:r>
        <w:rPr>
          <w:rFonts w:cstheme="minorHAnsi"/>
          <w:b/>
          <w:bCs/>
          <w:iCs/>
          <w:color w:val="F18306"/>
          <w:sz w:val="32"/>
          <w:szCs w:val="32"/>
          <w:lang w:val="hu-HU"/>
        </w:rPr>
        <w:t>475</w:t>
      </w:r>
      <w:r w:rsidRPr="00C538F5">
        <w:rPr>
          <w:rFonts w:cstheme="minorHAnsi"/>
          <w:b/>
          <w:bCs/>
          <w:iCs/>
          <w:color w:val="F18306"/>
          <w:sz w:val="32"/>
          <w:szCs w:val="32"/>
          <w:lang w:val="hu-HU"/>
        </w:rPr>
        <w:t xml:space="preserve"> </w:t>
      </w:r>
      <w:r w:rsidRPr="00C538F5">
        <w:rPr>
          <w:rFonts w:cstheme="minorHAnsi"/>
          <w:b/>
          <w:color w:val="F18306"/>
          <w:sz w:val="32"/>
          <w:szCs w:val="32"/>
          <w:lang w:val="fr-FR"/>
        </w:rPr>
        <w:t>€</w:t>
      </w:r>
      <w:r w:rsidRPr="00C538F5">
        <w:rPr>
          <w:rFonts w:cstheme="minorHAnsi"/>
          <w:b/>
          <w:bCs/>
          <w:iCs/>
          <w:color w:val="F18306"/>
          <w:sz w:val="32"/>
          <w:szCs w:val="32"/>
          <w:lang w:val="hu-HU"/>
        </w:rPr>
        <w:t xml:space="preserve">  </w:t>
      </w:r>
    </w:p>
    <w:p w14:paraId="1C7306D0" w14:textId="77777777" w:rsidR="006E2F31" w:rsidRDefault="006E2F31" w:rsidP="006E2F31">
      <w:pPr>
        <w:tabs>
          <w:tab w:val="left" w:pos="3540"/>
          <w:tab w:val="center" w:pos="4637"/>
        </w:tabs>
        <w:spacing w:after="0"/>
        <w:ind w:left="-720"/>
        <w:rPr>
          <w:rFonts w:cstheme="minorHAnsi"/>
          <w:b/>
          <w:bCs/>
          <w:iCs/>
          <w:sz w:val="18"/>
          <w:szCs w:val="18"/>
          <w:lang w:val="hu-HU"/>
        </w:rPr>
      </w:pPr>
      <w:r>
        <w:rPr>
          <w:rFonts w:cstheme="minorHAnsi"/>
          <w:b/>
          <w:sz w:val="18"/>
          <w:szCs w:val="18"/>
        </w:rPr>
        <w:t>Belgrad - Zagreb</w:t>
      </w:r>
      <w:r w:rsidRPr="00D52C97">
        <w:rPr>
          <w:rFonts w:cstheme="minorHAnsi"/>
          <w:b/>
          <w:sz w:val="18"/>
          <w:szCs w:val="18"/>
        </w:rPr>
        <w:t xml:space="preserve"> - Padova - Venetia - </w:t>
      </w:r>
      <w:r w:rsidRPr="009144DC">
        <w:rPr>
          <w:rFonts w:cstheme="minorHAnsi"/>
          <w:b/>
          <w:i/>
          <w:sz w:val="18"/>
          <w:szCs w:val="18"/>
        </w:rPr>
        <w:t>Verona -</w:t>
      </w:r>
      <w:r w:rsidRPr="00D52C97">
        <w:rPr>
          <w:rFonts w:cstheme="minorHAnsi"/>
          <w:b/>
          <w:sz w:val="18"/>
          <w:szCs w:val="18"/>
        </w:rPr>
        <w:t xml:space="preserve"> </w:t>
      </w:r>
      <w:r>
        <w:rPr>
          <w:rFonts w:cstheme="minorHAnsi"/>
          <w:b/>
          <w:i/>
          <w:iCs/>
          <w:sz w:val="18"/>
          <w:szCs w:val="18"/>
        </w:rPr>
        <w:t>Sirmione</w:t>
      </w:r>
      <w:r w:rsidRPr="00D52C97">
        <w:rPr>
          <w:rFonts w:cstheme="minorHAnsi"/>
          <w:b/>
          <w:sz w:val="18"/>
          <w:szCs w:val="18"/>
        </w:rPr>
        <w:t xml:space="preserve"> </w:t>
      </w:r>
    </w:p>
    <w:p w14:paraId="03D925EB" w14:textId="77777777" w:rsidR="006E2F31" w:rsidRPr="003C1552" w:rsidRDefault="006E2F31" w:rsidP="006E2F31">
      <w:pPr>
        <w:tabs>
          <w:tab w:val="left" w:pos="3540"/>
          <w:tab w:val="center" w:pos="4637"/>
        </w:tabs>
        <w:spacing w:after="0"/>
        <w:ind w:left="-720"/>
        <w:rPr>
          <w:rFonts w:cstheme="minorHAnsi"/>
          <w:b/>
          <w:color w:val="0B87C3"/>
          <w:sz w:val="8"/>
          <w:szCs w:val="8"/>
        </w:rPr>
      </w:pPr>
    </w:p>
    <w:p w14:paraId="3C905F5E" w14:textId="77777777" w:rsidR="006E2F31" w:rsidRPr="005F60C5" w:rsidRDefault="006E2F31" w:rsidP="006E2F31">
      <w:pPr>
        <w:tabs>
          <w:tab w:val="left" w:pos="3540"/>
          <w:tab w:val="center" w:pos="4637"/>
        </w:tabs>
        <w:spacing w:after="0"/>
        <w:ind w:left="-720"/>
        <w:rPr>
          <w:rFonts w:cstheme="minorHAnsi"/>
          <w:b/>
          <w:bCs/>
          <w:iCs/>
          <w:sz w:val="18"/>
          <w:szCs w:val="18"/>
          <w:lang w:val="hu-HU"/>
        </w:rPr>
      </w:pPr>
      <w:r w:rsidRPr="00C538F5">
        <w:rPr>
          <w:rFonts w:cstheme="minorHAnsi"/>
          <w:b/>
          <w:color w:val="0B87C3"/>
          <w:sz w:val="18"/>
          <w:szCs w:val="18"/>
        </w:rPr>
        <w:t xml:space="preserve">Ziua </w:t>
      </w:r>
      <w:r w:rsidRPr="00CD2573">
        <w:rPr>
          <w:rFonts w:cstheme="minorHAnsi"/>
          <w:b/>
          <w:color w:val="0B87C3"/>
          <w:sz w:val="18"/>
          <w:szCs w:val="18"/>
        </w:rPr>
        <w:t xml:space="preserve">1. </w:t>
      </w:r>
      <w:r>
        <w:rPr>
          <w:rFonts w:cstheme="minorHAnsi"/>
          <w:b/>
          <w:color w:val="0B87C3"/>
          <w:sz w:val="18"/>
          <w:szCs w:val="18"/>
        </w:rPr>
        <w:t>(</w:t>
      </w:r>
      <w:r w:rsidRPr="00CD2573">
        <w:rPr>
          <w:rFonts w:cstheme="minorHAnsi"/>
          <w:b/>
          <w:color w:val="0B87C3"/>
          <w:sz w:val="18"/>
          <w:szCs w:val="18"/>
        </w:rPr>
        <w:t>28.01</w:t>
      </w:r>
      <w:r>
        <w:rPr>
          <w:rFonts w:cstheme="minorHAnsi"/>
          <w:b/>
          <w:color w:val="0B87C3"/>
          <w:sz w:val="18"/>
          <w:szCs w:val="18"/>
        </w:rPr>
        <w:t>)</w:t>
      </w:r>
      <w:r w:rsidRPr="00CD2573">
        <w:rPr>
          <w:rFonts w:cstheme="minorHAnsi"/>
          <w:b/>
          <w:color w:val="0B87C3"/>
          <w:sz w:val="18"/>
          <w:szCs w:val="18"/>
        </w:rPr>
        <w:t xml:space="preserve"> </w:t>
      </w:r>
      <w:r>
        <w:rPr>
          <w:rFonts w:cstheme="minorHAnsi"/>
          <w:b/>
          <w:color w:val="0B87C3"/>
          <w:sz w:val="18"/>
          <w:szCs w:val="18"/>
        </w:rPr>
        <w:t>BUCURESTI - SIBIU - TIMISOARA - BELGRAD (cca. 725 km)</w:t>
      </w:r>
    </w:p>
    <w:p w14:paraId="09A77F6E" w14:textId="77777777" w:rsidR="006E2F31" w:rsidRPr="00446DBC" w:rsidRDefault="006E2F31" w:rsidP="006E2F31">
      <w:pPr>
        <w:spacing w:after="0"/>
        <w:ind w:left="-720"/>
        <w:jc w:val="both"/>
        <w:rPr>
          <w:rFonts w:cstheme="minorHAnsi"/>
          <w:sz w:val="18"/>
          <w:szCs w:val="18"/>
        </w:rPr>
      </w:pPr>
      <w:r>
        <w:rPr>
          <w:rFonts w:cstheme="minorHAnsi"/>
          <w:sz w:val="18"/>
          <w:szCs w:val="18"/>
        </w:rPr>
        <w:t xml:space="preserve">Intalnire cu ghidul insotitorul la ora 05:30 in parcarea din fata Academiei Militare Romane (Universitatea Nationala de Aparare Carol I) – acces dinspre Bd. Eroilor, plecare ora 06:00 pe traseul Bucuresti - Sibiu - Timisoara. Seara ajungem la Belgrad, Capitala Serbiei, unde incepem vizita cu fortareata Kalemegdan, pitoresc amplasata pe malul Dunarii. Multimea de magazine si terase de pe strada Knez Mihailova ne va oferi o “portie” de relaxare, apoi in drum spre cazare, parcurgem un tur panoramic cu autocarul spre </w:t>
      </w:r>
      <w:r>
        <w:rPr>
          <w:rFonts w:cstheme="minorHAnsi"/>
          <w:b/>
          <w:i/>
          <w:sz w:val="18"/>
          <w:szCs w:val="18"/>
        </w:rPr>
        <w:t>Catedrala</w:t>
      </w:r>
      <w:r>
        <w:rPr>
          <w:rFonts w:cstheme="minorHAnsi"/>
          <w:sz w:val="18"/>
          <w:szCs w:val="18"/>
        </w:rPr>
        <w:t xml:space="preserve"> ortodoxa si </w:t>
      </w:r>
      <w:r>
        <w:rPr>
          <w:rFonts w:cstheme="minorHAnsi"/>
          <w:b/>
          <w:i/>
          <w:sz w:val="18"/>
          <w:szCs w:val="18"/>
        </w:rPr>
        <w:t>Parlament</w:t>
      </w:r>
      <w:r>
        <w:rPr>
          <w:rFonts w:cstheme="minorHAnsi"/>
          <w:sz w:val="18"/>
          <w:szCs w:val="18"/>
        </w:rPr>
        <w:t xml:space="preserve">. Cazare la Belgrad, Hotel Elegance 3*/ Lav 3*/ similar. </w:t>
      </w:r>
    </w:p>
    <w:p w14:paraId="79D0501C" w14:textId="77777777" w:rsidR="006E2F31" w:rsidRPr="005F60C5" w:rsidRDefault="006E2F31" w:rsidP="006E2F31">
      <w:pPr>
        <w:spacing w:after="0"/>
        <w:ind w:left="-720"/>
        <w:jc w:val="both"/>
        <w:rPr>
          <w:rFonts w:cstheme="minorHAnsi"/>
          <w:b/>
          <w:color w:val="444444"/>
          <w:sz w:val="6"/>
          <w:szCs w:val="6"/>
        </w:rPr>
      </w:pPr>
    </w:p>
    <w:p w14:paraId="479E485E"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2</w:t>
      </w:r>
      <w:r w:rsidRPr="00CD2573">
        <w:rPr>
          <w:rFonts w:cstheme="minorHAnsi"/>
          <w:b/>
          <w:color w:val="0B87C3"/>
          <w:sz w:val="18"/>
          <w:szCs w:val="18"/>
        </w:rPr>
        <w:t xml:space="preserve">. </w:t>
      </w:r>
      <w:r>
        <w:rPr>
          <w:rFonts w:cstheme="minorHAnsi"/>
          <w:b/>
          <w:color w:val="0B87C3"/>
          <w:sz w:val="18"/>
          <w:szCs w:val="18"/>
        </w:rPr>
        <w:t>(</w:t>
      </w:r>
      <w:r w:rsidRPr="00CD2573">
        <w:rPr>
          <w:rFonts w:cstheme="minorHAnsi"/>
          <w:b/>
          <w:color w:val="0B87C3"/>
          <w:sz w:val="18"/>
          <w:szCs w:val="18"/>
        </w:rPr>
        <w:t>2</w:t>
      </w:r>
      <w:r>
        <w:rPr>
          <w:rFonts w:cstheme="minorHAnsi"/>
          <w:b/>
          <w:color w:val="0B87C3"/>
          <w:sz w:val="18"/>
          <w:szCs w:val="18"/>
        </w:rPr>
        <w:t>9</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Pr>
          <w:rFonts w:cstheme="minorHAnsi"/>
          <w:b/>
          <w:color w:val="0B87C3"/>
          <w:sz w:val="18"/>
          <w:szCs w:val="18"/>
        </w:rPr>
        <w:t>BELGRAD</w:t>
      </w:r>
      <w:r w:rsidRPr="00C538F5">
        <w:rPr>
          <w:rFonts w:cstheme="minorHAnsi"/>
          <w:b/>
          <w:color w:val="0B87C3"/>
          <w:sz w:val="18"/>
          <w:szCs w:val="18"/>
        </w:rPr>
        <w:t xml:space="preserve"> - </w:t>
      </w:r>
      <w:r>
        <w:rPr>
          <w:rFonts w:cstheme="minorHAnsi"/>
          <w:b/>
          <w:color w:val="0B87C3"/>
          <w:sz w:val="18"/>
          <w:szCs w:val="18"/>
        </w:rPr>
        <w:t>ZAGREB</w:t>
      </w:r>
      <w:r w:rsidRPr="00C538F5">
        <w:rPr>
          <w:rFonts w:cstheme="minorHAnsi"/>
          <w:b/>
          <w:color w:val="0B87C3"/>
          <w:sz w:val="18"/>
          <w:szCs w:val="18"/>
        </w:rPr>
        <w:t xml:space="preserve"> - PADOVA (cca. </w:t>
      </w:r>
      <w:r>
        <w:rPr>
          <w:rFonts w:cstheme="minorHAnsi"/>
          <w:b/>
          <w:color w:val="0B87C3"/>
          <w:sz w:val="18"/>
          <w:szCs w:val="18"/>
        </w:rPr>
        <w:t>795</w:t>
      </w:r>
      <w:r w:rsidRPr="00C538F5">
        <w:rPr>
          <w:rFonts w:cstheme="minorHAnsi"/>
          <w:b/>
          <w:color w:val="0B87C3"/>
          <w:sz w:val="18"/>
          <w:szCs w:val="18"/>
        </w:rPr>
        <w:t xml:space="preserve"> km)</w:t>
      </w:r>
    </w:p>
    <w:p w14:paraId="1E4B2447" w14:textId="77777777" w:rsidR="006E2F31" w:rsidRDefault="006E2F31" w:rsidP="006E2F31">
      <w:pPr>
        <w:spacing w:after="0"/>
        <w:ind w:left="-720"/>
        <w:jc w:val="both"/>
        <w:rPr>
          <w:rFonts w:cstheme="minorHAnsi"/>
          <w:sz w:val="18"/>
          <w:szCs w:val="18"/>
        </w:rPr>
      </w:pPr>
      <w:r w:rsidRPr="000D01F3">
        <w:rPr>
          <w:rFonts w:cstheme="minorHAnsi"/>
          <w:sz w:val="18"/>
          <w:szCs w:val="18"/>
        </w:rPr>
        <w:t xml:space="preserve">Dupa micul dejun strabatem Serbia pentru a ajunge in </w:t>
      </w:r>
      <w:r>
        <w:rPr>
          <w:rFonts w:cstheme="minorHAnsi"/>
          <w:sz w:val="18"/>
          <w:szCs w:val="18"/>
        </w:rPr>
        <w:t>Croatia</w:t>
      </w:r>
      <w:r w:rsidRPr="000D01F3">
        <w:rPr>
          <w:rFonts w:cstheme="minorHAnsi"/>
          <w:sz w:val="18"/>
          <w:szCs w:val="18"/>
        </w:rPr>
        <w:t xml:space="preserve">, unde </w:t>
      </w:r>
      <w:r>
        <w:rPr>
          <w:rFonts w:cstheme="minorHAnsi"/>
          <w:sz w:val="18"/>
          <w:szCs w:val="18"/>
        </w:rPr>
        <w:t xml:space="preserve">vom </w:t>
      </w:r>
      <w:r w:rsidRPr="000D01F3">
        <w:rPr>
          <w:rFonts w:cstheme="minorHAnsi"/>
          <w:sz w:val="18"/>
          <w:szCs w:val="18"/>
        </w:rPr>
        <w:t>vizita capitala tarii</w:t>
      </w:r>
      <w:r>
        <w:rPr>
          <w:rFonts w:cstheme="minorHAnsi"/>
          <w:sz w:val="18"/>
          <w:szCs w:val="18"/>
        </w:rPr>
        <w:t>,</w:t>
      </w:r>
      <w:r w:rsidRPr="005F60C5">
        <w:rPr>
          <w:rFonts w:cstheme="minorHAnsi"/>
          <w:sz w:val="18"/>
          <w:szCs w:val="18"/>
        </w:rPr>
        <w:t xml:space="preserve"> </w:t>
      </w:r>
      <w:r w:rsidRPr="00160115">
        <w:rPr>
          <w:rFonts w:cstheme="minorHAnsi"/>
          <w:sz w:val="18"/>
          <w:szCs w:val="18"/>
        </w:rPr>
        <w:t xml:space="preserve">Zagreb, </w:t>
      </w:r>
      <w:r>
        <w:rPr>
          <w:rFonts w:cstheme="minorHAnsi"/>
          <w:sz w:val="18"/>
          <w:szCs w:val="18"/>
        </w:rPr>
        <w:t xml:space="preserve">si vom </w:t>
      </w:r>
      <w:r w:rsidRPr="00160115">
        <w:rPr>
          <w:rFonts w:cstheme="minorHAnsi"/>
          <w:sz w:val="18"/>
          <w:szCs w:val="18"/>
        </w:rPr>
        <w:t xml:space="preserve">admira din autocar: Piata Tomislav, cu statuia primului rege Croat (sec. X), </w:t>
      </w:r>
      <w:r w:rsidRPr="00160115">
        <w:rPr>
          <w:rFonts w:cstheme="minorHAnsi"/>
          <w:b/>
          <w:i/>
          <w:sz w:val="18"/>
          <w:szCs w:val="18"/>
        </w:rPr>
        <w:t>Muzeul Mimara</w:t>
      </w:r>
      <w:r w:rsidRPr="00160115">
        <w:rPr>
          <w:rFonts w:cstheme="minorHAnsi"/>
          <w:sz w:val="18"/>
          <w:szCs w:val="18"/>
        </w:rPr>
        <w:t xml:space="preserve">, avand cele mai remarcabile colectii de arta din intreaga tara, </w:t>
      </w:r>
      <w:r w:rsidRPr="00160115">
        <w:rPr>
          <w:rFonts w:cstheme="minorHAnsi"/>
          <w:b/>
          <w:i/>
          <w:sz w:val="18"/>
          <w:szCs w:val="18"/>
        </w:rPr>
        <w:t>Universitatea</w:t>
      </w:r>
      <w:r w:rsidRPr="00160115">
        <w:rPr>
          <w:rFonts w:cstheme="minorHAnsi"/>
          <w:sz w:val="18"/>
          <w:szCs w:val="18"/>
        </w:rPr>
        <w:t xml:space="preserve"> si </w:t>
      </w:r>
      <w:r w:rsidRPr="00160115">
        <w:rPr>
          <w:rFonts w:cstheme="minorHAnsi"/>
          <w:b/>
          <w:i/>
          <w:sz w:val="18"/>
          <w:szCs w:val="18"/>
        </w:rPr>
        <w:t>Teatrul Nationa l</w:t>
      </w:r>
      <w:r w:rsidRPr="00160115">
        <w:rPr>
          <w:rFonts w:cstheme="minorHAnsi"/>
          <w:sz w:val="18"/>
          <w:szCs w:val="18"/>
        </w:rPr>
        <w:t>- cea mai eleganta cladire din oras, prin stilul sau neo-baroc de sfarsit de sec. XIX. Urmeaza turul pietonal: pornim din vechiul cartier Kaptol de la Catedrala construita in stil gotic la inceputul sec. XIII, spre Piata Ban Jelacic (patriot croat pasoptist).</w:t>
      </w:r>
      <w:r>
        <w:rPr>
          <w:rFonts w:cstheme="minorHAnsi"/>
          <w:sz w:val="18"/>
          <w:szCs w:val="18"/>
        </w:rPr>
        <w:t xml:space="preserve"> Traversand Slovenia, ajungem in Italia, si ne vom indrepta spre cazarea noastra de la Hotelul Al Pino Verde 3*/similar din zona Padova.</w:t>
      </w:r>
    </w:p>
    <w:p w14:paraId="43BB815F" w14:textId="77777777" w:rsidR="006E2F31" w:rsidRPr="00881293" w:rsidRDefault="006E2F31" w:rsidP="006E2F31">
      <w:pPr>
        <w:spacing w:after="0"/>
        <w:ind w:left="-720"/>
        <w:jc w:val="both"/>
        <w:rPr>
          <w:rFonts w:cstheme="minorHAnsi"/>
          <w:b/>
          <w:color w:val="444444"/>
          <w:sz w:val="6"/>
          <w:szCs w:val="6"/>
        </w:rPr>
      </w:pPr>
    </w:p>
    <w:p w14:paraId="0B5F0197"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3</w:t>
      </w:r>
      <w:r w:rsidRPr="00CD2573">
        <w:rPr>
          <w:rFonts w:cstheme="minorHAnsi"/>
          <w:b/>
          <w:color w:val="0B87C3"/>
          <w:sz w:val="18"/>
          <w:szCs w:val="18"/>
        </w:rPr>
        <w:t xml:space="preserve">. </w:t>
      </w:r>
      <w:r>
        <w:rPr>
          <w:rFonts w:cstheme="minorHAnsi"/>
          <w:b/>
          <w:color w:val="0B87C3"/>
          <w:sz w:val="18"/>
          <w:szCs w:val="18"/>
        </w:rPr>
        <w:t>(30</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sidRPr="00C538F5">
        <w:rPr>
          <w:rFonts w:cstheme="minorHAnsi"/>
          <w:b/>
          <w:color w:val="0B87C3"/>
          <w:sz w:val="18"/>
          <w:szCs w:val="18"/>
        </w:rPr>
        <w:t>PADOVA - VENETIA (cca. 90 km)</w:t>
      </w:r>
    </w:p>
    <w:p w14:paraId="56CCBCCB" w14:textId="77777777" w:rsidR="006E2F31" w:rsidRPr="000C5BDA" w:rsidRDefault="006E2F31" w:rsidP="006E2F31">
      <w:pPr>
        <w:spacing w:after="0"/>
        <w:ind w:left="-720"/>
        <w:jc w:val="both"/>
        <w:rPr>
          <w:rFonts w:cstheme="minorHAnsi"/>
          <w:sz w:val="18"/>
          <w:szCs w:val="18"/>
        </w:rPr>
      </w:pPr>
      <w:r w:rsidRPr="006730B4">
        <w:rPr>
          <w:rFonts w:cstheme="minorHAnsi"/>
          <w:sz w:val="18"/>
          <w:szCs w:val="18"/>
        </w:rPr>
        <w:t xml:space="preserve">Mic dejun. Astazi ne vom bucura de atmosfera colorata si misterioasa creata de Carnavalul de la Venetia. Așteapta-te la o zi plina, in care vom descoperi impreuna “orasul chemat din adancuri de o vraja”, asa cum este mentionata Venetia in opera lordului Byron. Deplasare cu autocarul in </w:t>
      </w:r>
      <w:r>
        <w:rPr>
          <w:rFonts w:cstheme="minorHAnsi"/>
          <w:sz w:val="18"/>
          <w:szCs w:val="18"/>
        </w:rPr>
        <w:t>parcarea de autocare</w:t>
      </w:r>
      <w:r w:rsidRPr="006730B4">
        <w:rPr>
          <w:rFonts w:cstheme="minorHAnsi"/>
          <w:sz w:val="18"/>
          <w:szCs w:val="18"/>
        </w:rPr>
        <w:t xml:space="preserve"> Tronchetto, de unde ne imbarcam contra cost (se achita la inscriere </w:t>
      </w:r>
      <w:r w:rsidRPr="00FB4270">
        <w:rPr>
          <w:rFonts w:cstheme="minorHAnsi"/>
          <w:sz w:val="18"/>
          <w:szCs w:val="18"/>
        </w:rPr>
        <w:t>22+18 €)</w:t>
      </w:r>
      <w:r w:rsidRPr="006730B4">
        <w:rPr>
          <w:rFonts w:cstheme="minorHAnsi"/>
          <w:sz w:val="18"/>
          <w:szCs w:val="18"/>
        </w:rPr>
        <w:t xml:space="preserve"> in vaporas privat.</w:t>
      </w:r>
      <w:r>
        <w:rPr>
          <w:rFonts w:cstheme="minorHAnsi"/>
          <w:sz w:val="18"/>
          <w:szCs w:val="18"/>
        </w:rPr>
        <w:t xml:space="preserve"> </w:t>
      </w:r>
      <w:r>
        <w:rPr>
          <w:rFonts w:cstheme="minorHAnsi"/>
          <w:spacing w:val="-4"/>
          <w:sz w:val="18"/>
          <w:szCs w:val="18"/>
        </w:rPr>
        <w:t>N</w:t>
      </w:r>
      <w:r w:rsidRPr="00A745AA">
        <w:rPr>
          <w:rFonts w:cstheme="minorHAnsi"/>
          <w:spacing w:val="-4"/>
          <w:sz w:val="18"/>
          <w:szCs w:val="18"/>
        </w:rPr>
        <w:t xml:space="preserve">avigand pe canal Giudecca sosim in Piata San Marco, apreciat de Napoleon drept cel mai elegant salon al Europei. Admiram </w:t>
      </w:r>
      <w:r w:rsidRPr="00A745AA">
        <w:rPr>
          <w:rFonts w:cstheme="minorHAnsi"/>
          <w:b/>
          <w:i/>
          <w:spacing w:val="-4"/>
          <w:sz w:val="18"/>
          <w:szCs w:val="18"/>
        </w:rPr>
        <w:t>Palatul Dogilor</w:t>
      </w:r>
      <w:r w:rsidRPr="00A745AA">
        <w:rPr>
          <w:rFonts w:cstheme="minorHAnsi"/>
          <w:spacing w:val="-4"/>
          <w:sz w:val="18"/>
          <w:szCs w:val="18"/>
        </w:rPr>
        <w:t xml:space="preserve"> continand capodopere ale lui Tintoretto, Veronese, Titian, Tiepolo, Pisanello, Carapaccio, Bellini, apoi Basilica San Marco, renumita prin mozaicurile sale aurite de inspiratie bizantina, si </w:t>
      </w:r>
      <w:r w:rsidRPr="00A745AA">
        <w:rPr>
          <w:rFonts w:cstheme="minorHAnsi"/>
          <w:b/>
          <w:i/>
          <w:spacing w:val="-4"/>
          <w:sz w:val="18"/>
          <w:szCs w:val="18"/>
        </w:rPr>
        <w:t>Campanilla</w:t>
      </w:r>
      <w:r w:rsidRPr="00A745AA">
        <w:rPr>
          <w:rFonts w:cstheme="minorHAnsi"/>
          <w:spacing w:val="-4"/>
          <w:sz w:val="18"/>
          <w:szCs w:val="18"/>
        </w:rPr>
        <w:t xml:space="preserve">, inalta de aproape 100 m. Timp liber pentru plimbare spre Podul Rialto si cautarea de suvenire pentru cei dragi de acasa, printre multitudinea de magazine si tarabe cu artizani de la baza podului. Turistii care doresc, pot merge insotiti de ghid spre Panteonul Venetiei, splendida </w:t>
      </w:r>
      <w:r w:rsidRPr="00A745AA">
        <w:rPr>
          <w:rFonts w:cstheme="minorHAnsi"/>
          <w:b/>
          <w:i/>
          <w:spacing w:val="-4"/>
          <w:sz w:val="18"/>
          <w:szCs w:val="18"/>
        </w:rPr>
        <w:t xml:space="preserve">Basilica San </w:t>
      </w:r>
      <w:r w:rsidRPr="00016B12">
        <w:rPr>
          <w:rFonts w:cstheme="minorHAnsi"/>
          <w:b/>
          <w:i/>
          <w:spacing w:val="-4"/>
          <w:sz w:val="18"/>
          <w:szCs w:val="18"/>
        </w:rPr>
        <w:t>Giovanni e Paolo</w:t>
      </w:r>
      <w:r w:rsidRPr="00A745AA">
        <w:rPr>
          <w:rFonts w:cstheme="minorHAnsi"/>
          <w:spacing w:val="-4"/>
          <w:sz w:val="18"/>
          <w:szCs w:val="18"/>
        </w:rPr>
        <w:t>, apoi contra cost (biletele pentru vaporasul de Murano dus-intors nu sunt incluse in pret), de la Fondamente Nove, imbarcare spre insula Murano, faimoasa pentru arta prelucrarii sticlei, aici obtinandu-se de sute de ani cel mai renumit cristal din lume. Intoarcere pentru cazare la</w:t>
      </w:r>
      <w:r>
        <w:rPr>
          <w:rFonts w:cstheme="minorHAnsi"/>
          <w:spacing w:val="-4"/>
          <w:sz w:val="18"/>
          <w:szCs w:val="18"/>
        </w:rPr>
        <w:t xml:space="preserve"> acelasi</w:t>
      </w:r>
      <w:r w:rsidRPr="00A745AA">
        <w:rPr>
          <w:rFonts w:cstheme="minorHAnsi"/>
          <w:spacing w:val="-4"/>
          <w:sz w:val="18"/>
          <w:szCs w:val="18"/>
        </w:rPr>
        <w:t xml:space="preserve"> hotel din zona Padova.</w:t>
      </w:r>
    </w:p>
    <w:p w14:paraId="0773A7C5" w14:textId="77777777" w:rsidR="006E2F31" w:rsidRPr="00881293" w:rsidRDefault="006E2F31" w:rsidP="006E2F31">
      <w:pPr>
        <w:spacing w:after="0"/>
        <w:ind w:left="-720"/>
        <w:jc w:val="both"/>
        <w:rPr>
          <w:rFonts w:cstheme="minorHAnsi"/>
          <w:b/>
          <w:color w:val="444444"/>
          <w:sz w:val="6"/>
          <w:szCs w:val="6"/>
        </w:rPr>
      </w:pPr>
    </w:p>
    <w:p w14:paraId="7AF7D2E1" w14:textId="77777777" w:rsidR="006E2F31" w:rsidRPr="00B657B7"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4</w:t>
      </w:r>
      <w:r w:rsidRPr="00CD2573">
        <w:rPr>
          <w:rFonts w:cstheme="minorHAnsi"/>
          <w:b/>
          <w:color w:val="0B87C3"/>
          <w:sz w:val="18"/>
          <w:szCs w:val="18"/>
        </w:rPr>
        <w:t xml:space="preserve">. </w:t>
      </w:r>
      <w:r>
        <w:rPr>
          <w:rFonts w:cstheme="minorHAnsi"/>
          <w:b/>
          <w:color w:val="0B87C3"/>
          <w:sz w:val="18"/>
          <w:szCs w:val="18"/>
        </w:rPr>
        <w:t>(31</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sidRPr="00B657B7">
        <w:rPr>
          <w:rFonts w:cstheme="minorHAnsi"/>
          <w:b/>
          <w:color w:val="0B87C3"/>
          <w:sz w:val="18"/>
          <w:szCs w:val="18"/>
        </w:rPr>
        <w:t xml:space="preserve">PADOVA - </w:t>
      </w:r>
      <w:r w:rsidRPr="00B657B7">
        <w:rPr>
          <w:rFonts w:cstheme="minorHAnsi"/>
          <w:b/>
          <w:i/>
          <w:color w:val="0B87C3"/>
          <w:sz w:val="18"/>
          <w:szCs w:val="18"/>
        </w:rPr>
        <w:t>VERONA -</w:t>
      </w:r>
      <w:r w:rsidRPr="00B657B7">
        <w:rPr>
          <w:rFonts w:cstheme="minorHAnsi"/>
          <w:b/>
          <w:color w:val="0B87C3"/>
          <w:sz w:val="18"/>
          <w:szCs w:val="18"/>
        </w:rPr>
        <w:t xml:space="preserve"> </w:t>
      </w:r>
      <w:r w:rsidRPr="00B657B7">
        <w:rPr>
          <w:rFonts w:cstheme="minorHAnsi"/>
          <w:b/>
          <w:i/>
          <w:color w:val="0B87C3"/>
          <w:sz w:val="18"/>
          <w:szCs w:val="18"/>
        </w:rPr>
        <w:t>SIRMIONE</w:t>
      </w:r>
      <w:r w:rsidRPr="00B657B7">
        <w:rPr>
          <w:rFonts w:cstheme="minorHAnsi"/>
          <w:b/>
          <w:color w:val="0B87C3"/>
          <w:sz w:val="18"/>
          <w:szCs w:val="18"/>
        </w:rPr>
        <w:t xml:space="preserve"> (cca. 2</w:t>
      </w:r>
      <w:r>
        <w:rPr>
          <w:rFonts w:cstheme="minorHAnsi"/>
          <w:b/>
          <w:color w:val="0B87C3"/>
          <w:sz w:val="18"/>
          <w:szCs w:val="18"/>
        </w:rPr>
        <w:t>9</w:t>
      </w:r>
      <w:r w:rsidRPr="00B657B7">
        <w:rPr>
          <w:rFonts w:cstheme="minorHAnsi"/>
          <w:b/>
          <w:color w:val="0B87C3"/>
          <w:sz w:val="18"/>
          <w:szCs w:val="18"/>
        </w:rPr>
        <w:t>0 km)</w:t>
      </w:r>
      <w:r w:rsidRPr="00B657B7">
        <w:rPr>
          <w:rFonts w:cstheme="minorHAnsi"/>
          <w:color w:val="0B87C3"/>
          <w:spacing w:val="-4"/>
          <w:sz w:val="18"/>
          <w:szCs w:val="18"/>
        </w:rPr>
        <w:t xml:space="preserve"> </w:t>
      </w:r>
    </w:p>
    <w:p w14:paraId="10620949" w14:textId="77777777" w:rsidR="006E2F31" w:rsidRPr="00B657B7" w:rsidRDefault="006E2F31" w:rsidP="006E2F31">
      <w:pPr>
        <w:spacing w:after="0"/>
        <w:ind w:left="-720"/>
        <w:jc w:val="both"/>
        <w:rPr>
          <w:rFonts w:cstheme="minorHAnsi"/>
          <w:sz w:val="18"/>
          <w:szCs w:val="18"/>
        </w:rPr>
      </w:pPr>
      <w:r w:rsidRPr="00B657B7">
        <w:rPr>
          <w:rFonts w:cstheme="minorHAnsi"/>
          <w:sz w:val="18"/>
          <w:szCs w:val="18"/>
        </w:rPr>
        <w:t>Astazi, dupa micul dejun, te asteapta un frumos tur pietonal in Padova, unde</w:t>
      </w:r>
      <w:r w:rsidRPr="00A745AA">
        <w:rPr>
          <w:rFonts w:cstheme="minorHAnsi"/>
          <w:sz w:val="18"/>
          <w:szCs w:val="18"/>
        </w:rPr>
        <w:t xml:space="preserve"> </w:t>
      </w:r>
      <w:bookmarkStart w:id="0" w:name="_Hlk212622998"/>
      <w:r w:rsidRPr="00A745AA">
        <w:rPr>
          <w:rFonts w:cstheme="minorHAnsi"/>
          <w:spacing w:val="-4"/>
          <w:sz w:val="18"/>
          <w:szCs w:val="18"/>
        </w:rPr>
        <w:t xml:space="preserve">vizitam Basilica Sf. Anton din Padova, </w:t>
      </w:r>
      <w:r w:rsidRPr="00407BED">
        <w:rPr>
          <w:rFonts w:cstheme="minorHAnsi"/>
          <w:spacing w:val="-4"/>
          <w:sz w:val="18"/>
          <w:szCs w:val="18"/>
        </w:rPr>
        <w:t>renumit centru de pelerinaj</w:t>
      </w:r>
      <w:r w:rsidRPr="00A745AA">
        <w:rPr>
          <w:rFonts w:cstheme="minorHAnsi"/>
          <w:spacing w:val="-4"/>
          <w:sz w:val="18"/>
          <w:szCs w:val="18"/>
        </w:rPr>
        <w:t>, care pastreaza moastele sfantului.</w:t>
      </w:r>
      <w:bookmarkEnd w:id="0"/>
      <w:r>
        <w:rPr>
          <w:rFonts w:cstheme="minorHAnsi"/>
          <w:spacing w:val="-4"/>
          <w:sz w:val="18"/>
          <w:szCs w:val="18"/>
        </w:rPr>
        <w:t xml:space="preserve"> Timp liber in Padova, sau optional (35 euro/pers.) excursie la Verona si Sirmione. In Verona incepem turul de oras</w:t>
      </w:r>
      <w:r w:rsidRPr="00B657B7">
        <w:rPr>
          <w:rFonts w:cstheme="minorHAnsi"/>
          <w:spacing w:val="-4"/>
          <w:sz w:val="18"/>
          <w:szCs w:val="18"/>
        </w:rPr>
        <w:t>:</w:t>
      </w:r>
      <w:r w:rsidRPr="00B657B7">
        <w:rPr>
          <w:rStyle w:val="Strong"/>
          <w:rFonts w:cstheme="minorHAnsi"/>
          <w:i/>
          <w:spacing w:val="-4"/>
          <w:sz w:val="18"/>
          <w:szCs w:val="18"/>
        </w:rPr>
        <w:t xml:space="preserve"> Arenele Romane</w:t>
      </w:r>
      <w:r w:rsidRPr="00B657B7">
        <w:rPr>
          <w:rFonts w:cstheme="minorHAnsi"/>
          <w:spacing w:val="-4"/>
          <w:sz w:val="18"/>
          <w:szCs w:val="18"/>
        </w:rPr>
        <w:t>, amfiteatrul roman excelent conservat, faimos pentru spectacolele si concertele de opera,</w:t>
      </w:r>
      <w:r w:rsidRPr="00B657B7">
        <w:rPr>
          <w:rStyle w:val="Strong"/>
          <w:rFonts w:cstheme="minorHAnsi"/>
          <w:i/>
          <w:spacing w:val="-4"/>
          <w:sz w:val="18"/>
          <w:szCs w:val="18"/>
        </w:rPr>
        <w:t xml:space="preserve"> Casa </w:t>
      </w:r>
      <w:r w:rsidRPr="00B657B7">
        <w:rPr>
          <w:rFonts w:cstheme="minorHAnsi"/>
          <w:spacing w:val="-4"/>
          <w:sz w:val="18"/>
          <w:szCs w:val="18"/>
        </w:rPr>
        <w:t xml:space="preserve">si </w:t>
      </w:r>
      <w:r w:rsidRPr="00B657B7">
        <w:rPr>
          <w:rStyle w:val="Strong"/>
          <w:rFonts w:cstheme="minorHAnsi"/>
          <w:i/>
          <w:spacing w:val="-4"/>
          <w:sz w:val="18"/>
          <w:szCs w:val="18"/>
        </w:rPr>
        <w:t>balconul Julietei</w:t>
      </w:r>
      <w:r w:rsidRPr="00B657B7">
        <w:rPr>
          <w:rFonts w:cstheme="minorHAnsi"/>
          <w:spacing w:val="-4"/>
          <w:sz w:val="18"/>
          <w:szCs w:val="18"/>
        </w:rPr>
        <w:t xml:space="preserve">, </w:t>
      </w:r>
      <w:r w:rsidRPr="00B657B7">
        <w:rPr>
          <w:rFonts w:cstheme="minorHAnsi"/>
          <w:bCs/>
          <w:iCs/>
          <w:spacing w:val="-4"/>
          <w:sz w:val="18"/>
          <w:szCs w:val="18"/>
        </w:rPr>
        <w:t>Piata del'Erbe</w:t>
      </w:r>
      <w:r w:rsidRPr="00B657B7">
        <w:rPr>
          <w:rFonts w:cstheme="minorHAnsi"/>
          <w:spacing w:val="-4"/>
          <w:sz w:val="18"/>
          <w:szCs w:val="18"/>
        </w:rPr>
        <w:t xml:space="preserve">, </w:t>
      </w:r>
      <w:r w:rsidRPr="00B657B7">
        <w:rPr>
          <w:rFonts w:cstheme="minorHAnsi"/>
          <w:b/>
          <w:bCs/>
          <w:i/>
          <w:iCs/>
          <w:spacing w:val="-4"/>
          <w:sz w:val="18"/>
          <w:szCs w:val="18"/>
        </w:rPr>
        <w:t>Palatul</w:t>
      </w:r>
      <w:r w:rsidRPr="00B657B7">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sidRPr="00B657B7">
        <w:rPr>
          <w:rFonts w:cstheme="minorHAnsi"/>
          <w:sz w:val="18"/>
          <w:szCs w:val="18"/>
        </w:rPr>
        <w:t xml:space="preserve"> Continuam excursia optionala spre</w:t>
      </w:r>
      <w:r w:rsidRPr="00B657B7">
        <w:rPr>
          <w:rFonts w:cstheme="minorHAnsi"/>
          <w:spacing w:val="-4"/>
          <w:sz w:val="18"/>
          <w:szCs w:val="18"/>
        </w:rPr>
        <w:t xml:space="preserve"> Milano, capitala Lombardiei si totodata “capitala modei” care se impune prin monumentele sale: </w:t>
      </w:r>
      <w:r w:rsidRPr="00B657B7">
        <w:rPr>
          <w:rFonts w:cstheme="minorHAnsi"/>
          <w:b/>
          <w:i/>
          <w:spacing w:val="-4"/>
          <w:sz w:val="18"/>
          <w:szCs w:val="18"/>
        </w:rPr>
        <w:t xml:space="preserve">Castelul </w:t>
      </w:r>
      <w:r w:rsidRPr="00B657B7">
        <w:rPr>
          <w:rFonts w:cstheme="minorHAnsi"/>
          <w:spacing w:val="-4"/>
          <w:sz w:val="18"/>
          <w:szCs w:val="18"/>
        </w:rPr>
        <w:t xml:space="preserve">Sforzesco, construit in sec. XV, Domul - cea mai mare catedrala gotica din lume, cu fatada sa impunatoare de marmura alba, Galeriile Vittorio Emanuele - cea mai veche galerie comerciala si Opera </w:t>
      </w:r>
      <w:r w:rsidRPr="00B657B7">
        <w:rPr>
          <w:rFonts w:cstheme="minorHAnsi"/>
          <w:b/>
          <w:i/>
          <w:spacing w:val="-4"/>
          <w:sz w:val="18"/>
          <w:szCs w:val="18"/>
        </w:rPr>
        <w:t>Scala</w:t>
      </w:r>
      <w:r w:rsidRPr="00B657B7">
        <w:rPr>
          <w:rFonts w:cstheme="minorHAnsi"/>
          <w:spacing w:val="-4"/>
          <w:sz w:val="18"/>
          <w:szCs w:val="18"/>
        </w:rPr>
        <w:t xml:space="preserve">- unul din cele mai prestigioase teatre lirice ale lumii. Seara </w:t>
      </w:r>
      <w:r w:rsidRPr="00B657B7">
        <w:rPr>
          <w:rFonts w:cstheme="minorHAnsi"/>
          <w:sz w:val="18"/>
          <w:szCs w:val="18"/>
          <w:shd w:val="clear" w:color="auto" w:fill="FFFFFF"/>
        </w:rPr>
        <w:t xml:space="preserve">cazare la Treviso, Hotel </w:t>
      </w:r>
      <w:r>
        <w:rPr>
          <w:rFonts w:cstheme="minorHAnsi"/>
          <w:sz w:val="18"/>
          <w:szCs w:val="18"/>
          <w:shd w:val="clear" w:color="auto" w:fill="FFFFFF"/>
        </w:rPr>
        <w:t xml:space="preserve">Park Villa Fiorita </w:t>
      </w:r>
      <w:r w:rsidRPr="00B657B7">
        <w:rPr>
          <w:rFonts w:cstheme="minorHAnsi"/>
          <w:sz w:val="18"/>
          <w:szCs w:val="18"/>
          <w:shd w:val="clear" w:color="auto" w:fill="FFFFFF"/>
        </w:rPr>
        <w:t>3*</w:t>
      </w:r>
      <w:r>
        <w:rPr>
          <w:rFonts w:cstheme="minorHAnsi"/>
          <w:sz w:val="18"/>
          <w:szCs w:val="18"/>
          <w:shd w:val="clear" w:color="auto" w:fill="FFFFFF"/>
        </w:rPr>
        <w:t>/similar</w:t>
      </w:r>
      <w:r w:rsidRPr="00B657B7">
        <w:rPr>
          <w:rFonts w:cstheme="minorHAnsi"/>
          <w:sz w:val="18"/>
          <w:szCs w:val="18"/>
          <w:shd w:val="clear" w:color="auto" w:fill="FFFFFF"/>
        </w:rPr>
        <w:t>.</w:t>
      </w:r>
    </w:p>
    <w:p w14:paraId="1C0AFFA0" w14:textId="77777777" w:rsidR="006E2F31" w:rsidRPr="00881293" w:rsidRDefault="006E2F31" w:rsidP="006E2F31">
      <w:pPr>
        <w:spacing w:after="0"/>
        <w:ind w:left="-720"/>
        <w:jc w:val="both"/>
        <w:rPr>
          <w:rFonts w:cstheme="minorHAnsi"/>
          <w:b/>
          <w:color w:val="444444"/>
          <w:sz w:val="6"/>
          <w:szCs w:val="6"/>
        </w:rPr>
      </w:pPr>
    </w:p>
    <w:p w14:paraId="6CFD6940"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5</w:t>
      </w:r>
      <w:r w:rsidRPr="00CD2573">
        <w:rPr>
          <w:rFonts w:cstheme="minorHAnsi"/>
          <w:b/>
          <w:color w:val="0B87C3"/>
          <w:sz w:val="18"/>
          <w:szCs w:val="18"/>
        </w:rPr>
        <w:t xml:space="preserve">. </w:t>
      </w:r>
      <w:r>
        <w:rPr>
          <w:rFonts w:cstheme="minorHAnsi"/>
          <w:b/>
          <w:color w:val="0B87C3"/>
          <w:sz w:val="18"/>
          <w:szCs w:val="18"/>
        </w:rPr>
        <w:t>(</w:t>
      </w:r>
      <w:r w:rsidRPr="00CD2573">
        <w:rPr>
          <w:rFonts w:cstheme="minorHAnsi"/>
          <w:b/>
          <w:color w:val="0B87C3"/>
          <w:sz w:val="18"/>
          <w:szCs w:val="18"/>
        </w:rPr>
        <w:t>01</w:t>
      </w:r>
      <w:r>
        <w:rPr>
          <w:rFonts w:cstheme="minorHAnsi"/>
          <w:b/>
          <w:color w:val="0B87C3"/>
          <w:sz w:val="18"/>
          <w:szCs w:val="18"/>
        </w:rPr>
        <w:t>.02)</w:t>
      </w:r>
      <w:r w:rsidRPr="00CD2573">
        <w:rPr>
          <w:rFonts w:cstheme="minorHAnsi"/>
          <w:b/>
          <w:color w:val="0B87C3"/>
          <w:sz w:val="18"/>
          <w:szCs w:val="18"/>
        </w:rPr>
        <w:t xml:space="preserve"> </w:t>
      </w:r>
      <w:r>
        <w:rPr>
          <w:rFonts w:cstheme="minorHAnsi"/>
          <w:b/>
          <w:color w:val="0B87C3"/>
          <w:sz w:val="18"/>
          <w:szCs w:val="18"/>
        </w:rPr>
        <w:t xml:space="preserve">TREVISO </w:t>
      </w:r>
      <w:r w:rsidRPr="00C538F5">
        <w:rPr>
          <w:rFonts w:cstheme="minorHAnsi"/>
          <w:b/>
          <w:color w:val="0B87C3"/>
          <w:sz w:val="18"/>
          <w:szCs w:val="18"/>
        </w:rPr>
        <w:t xml:space="preserve">- </w:t>
      </w:r>
      <w:r w:rsidRPr="009011F5">
        <w:rPr>
          <w:rFonts w:cstheme="minorHAnsi"/>
          <w:b/>
          <w:color w:val="0B87C3"/>
          <w:sz w:val="18"/>
          <w:szCs w:val="18"/>
        </w:rPr>
        <w:t>BUCURESTI</w:t>
      </w:r>
      <w:r w:rsidRPr="00C538F5">
        <w:rPr>
          <w:rFonts w:cstheme="minorHAnsi"/>
          <w:b/>
          <w:color w:val="0B87C3"/>
          <w:sz w:val="18"/>
          <w:szCs w:val="18"/>
        </w:rPr>
        <w:t xml:space="preserve"> </w:t>
      </w:r>
    </w:p>
    <w:p w14:paraId="50BBAB11" w14:textId="77777777" w:rsidR="006E2F31" w:rsidRDefault="006E2F31" w:rsidP="006E2F31">
      <w:pPr>
        <w:spacing w:after="0"/>
        <w:ind w:left="-720"/>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73533A">
        <w:rPr>
          <w:rFonts w:cstheme="minorHAnsi"/>
          <w:sz w:val="18"/>
          <w:szCs w:val="18"/>
        </w:rPr>
        <w:t xml:space="preserve">. La ora </w:t>
      </w:r>
      <w:r w:rsidRPr="001B5DFD">
        <w:rPr>
          <w:rFonts w:cstheme="minorHAnsi"/>
          <w:sz w:val="18"/>
          <w:szCs w:val="18"/>
        </w:rPr>
        <w:t>05:00 transfer catre aeroportul din Treviso, pentru zborul spre Romania, decolare la ora 07:55</w:t>
      </w:r>
      <w:r w:rsidRPr="0073533A">
        <w:rPr>
          <w:rFonts w:cstheme="minorHAnsi"/>
          <w:sz w:val="18"/>
          <w:szCs w:val="18"/>
        </w:rPr>
        <w:t xml:space="preserve"> (ATENTIE! Orarul de zbor este informativ si poate suporta modificari impuse de compania aeriana).</w:t>
      </w:r>
    </w:p>
    <w:p w14:paraId="4A9E9DE4" w14:textId="77777777" w:rsidR="006E2F31" w:rsidRPr="008778C9" w:rsidRDefault="006E2F31" w:rsidP="006E2F31">
      <w:pPr>
        <w:spacing w:before="4" w:after="0"/>
        <w:ind w:left="-567" w:right="227"/>
        <w:jc w:val="both"/>
        <w:rPr>
          <w:rFonts w:cstheme="minorHAnsi"/>
          <w:color w:val="444444"/>
          <w:sz w:val="10"/>
          <w:szCs w:val="10"/>
        </w:rPr>
      </w:pPr>
      <w:bookmarkStart w:id="1" w:name="_Hlk121218978"/>
      <w:bookmarkStart w:id="2" w:name="_Hlk121218030"/>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6E2F31" w:rsidRPr="009011F5" w14:paraId="63421F58" w14:textId="77777777" w:rsidTr="00840823">
        <w:trPr>
          <w:trHeight w:val="349"/>
        </w:trPr>
        <w:tc>
          <w:tcPr>
            <w:tcW w:w="1380" w:type="dxa"/>
            <w:shd w:val="clear" w:color="auto" w:fill="0B87C3"/>
            <w:tcMar>
              <w:top w:w="0" w:type="dxa"/>
              <w:left w:w="57" w:type="dxa"/>
              <w:bottom w:w="0" w:type="dxa"/>
              <w:right w:w="57" w:type="dxa"/>
            </w:tcMar>
            <w:vAlign w:val="center"/>
            <w:hideMark/>
          </w:tcPr>
          <w:p w14:paraId="421C1130" w14:textId="77777777" w:rsidR="006E2F31" w:rsidRPr="009011F5" w:rsidRDefault="006E2F31" w:rsidP="006E2F31">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49CC44B7"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C74F7FF"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6E5AD17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D22CEA6"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B5E78EB"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2519534"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ED5D0D1"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BB8D57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1CE21385"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8138E44"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11457BFB"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31B2054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5815E5F"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1F0E135E"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7A09C11B" w14:textId="77777777" w:rsidR="006E2F31" w:rsidRPr="009011F5" w:rsidRDefault="006E2F31" w:rsidP="006E2F31">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6E2F31" w:rsidRPr="00FD1764" w14:paraId="08F58FDC" w14:textId="77777777" w:rsidTr="00840823">
        <w:trPr>
          <w:trHeight w:val="191"/>
        </w:trPr>
        <w:tc>
          <w:tcPr>
            <w:tcW w:w="1380" w:type="dxa"/>
            <w:tcMar>
              <w:top w:w="0" w:type="dxa"/>
              <w:left w:w="57" w:type="dxa"/>
              <w:bottom w:w="0" w:type="dxa"/>
              <w:right w:w="57" w:type="dxa"/>
            </w:tcMar>
            <w:vAlign w:val="center"/>
            <w:hideMark/>
          </w:tcPr>
          <w:p w14:paraId="7AB95A71" w14:textId="77777777" w:rsidR="006E2F31" w:rsidRPr="00B461A8" w:rsidRDefault="006E2F31" w:rsidP="006E2F31">
            <w:pPr>
              <w:spacing w:after="0" w:line="276" w:lineRule="auto"/>
              <w:jc w:val="center"/>
              <w:rPr>
                <w:rFonts w:cstheme="minorHAnsi"/>
                <w:b/>
                <w:bCs/>
                <w:sz w:val="18"/>
                <w:szCs w:val="18"/>
                <w:lang w:val="it-IT"/>
              </w:rPr>
            </w:pPr>
            <w:r>
              <w:rPr>
                <w:rFonts w:ascii="Calibri" w:hAnsi="Calibri" w:cs="Calibri"/>
                <w:b/>
                <w:bCs/>
                <w:sz w:val="18"/>
                <w:szCs w:val="18"/>
                <w:lang w:val="it-IT"/>
              </w:rPr>
              <w:t>28</w:t>
            </w:r>
            <w:r w:rsidRPr="00B461A8">
              <w:rPr>
                <w:rFonts w:ascii="Calibri" w:hAnsi="Calibri" w:cs="Calibri"/>
                <w:b/>
                <w:bCs/>
                <w:sz w:val="18"/>
                <w:szCs w:val="18"/>
                <w:lang w:val="it-IT"/>
              </w:rPr>
              <w:t>.0</w:t>
            </w:r>
            <w:r>
              <w:rPr>
                <w:rFonts w:ascii="Calibri" w:hAnsi="Calibri" w:cs="Calibri"/>
                <w:b/>
                <w:bCs/>
                <w:sz w:val="18"/>
                <w:szCs w:val="18"/>
                <w:lang w:val="it-IT"/>
              </w:rPr>
              <w:t>1</w:t>
            </w:r>
            <w:r w:rsidRPr="00B461A8">
              <w:rPr>
                <w:rFonts w:ascii="Calibri" w:hAnsi="Calibri" w:cs="Calibri"/>
                <w:b/>
                <w:bCs/>
                <w:sz w:val="18"/>
                <w:szCs w:val="18"/>
                <w:lang w:val="it-IT"/>
              </w:rPr>
              <w:t xml:space="preserve"> - </w:t>
            </w:r>
            <w:r>
              <w:rPr>
                <w:rFonts w:ascii="Calibri" w:hAnsi="Calibri" w:cs="Calibri"/>
                <w:b/>
                <w:bCs/>
                <w:sz w:val="18"/>
                <w:szCs w:val="18"/>
                <w:lang w:val="it-IT"/>
              </w:rPr>
              <w:t>01</w:t>
            </w:r>
            <w:r w:rsidRPr="00B461A8">
              <w:rPr>
                <w:rFonts w:ascii="Calibri" w:hAnsi="Calibri" w:cs="Calibri"/>
                <w:b/>
                <w:bCs/>
                <w:sz w:val="18"/>
                <w:szCs w:val="18"/>
                <w:lang w:val="it-IT"/>
              </w:rPr>
              <w:t>.0</w:t>
            </w:r>
            <w:r>
              <w:rPr>
                <w:rFonts w:ascii="Calibri" w:hAnsi="Calibri" w:cs="Calibri"/>
                <w:b/>
                <w:bCs/>
                <w:sz w:val="18"/>
                <w:szCs w:val="18"/>
                <w:lang w:val="it-IT"/>
              </w:rPr>
              <w:t>2</w:t>
            </w:r>
          </w:p>
        </w:tc>
        <w:tc>
          <w:tcPr>
            <w:tcW w:w="886" w:type="dxa"/>
          </w:tcPr>
          <w:p w14:paraId="33CF9B56"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475 €</w:t>
            </w:r>
          </w:p>
        </w:tc>
        <w:tc>
          <w:tcPr>
            <w:tcW w:w="851" w:type="dxa"/>
            <w:tcMar>
              <w:top w:w="0" w:type="dxa"/>
              <w:left w:w="57" w:type="dxa"/>
              <w:bottom w:w="0" w:type="dxa"/>
              <w:right w:w="57" w:type="dxa"/>
            </w:tcMar>
            <w:hideMark/>
          </w:tcPr>
          <w:p w14:paraId="3E86F681"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505 €</w:t>
            </w:r>
          </w:p>
        </w:tc>
        <w:tc>
          <w:tcPr>
            <w:tcW w:w="850" w:type="dxa"/>
            <w:tcMar>
              <w:top w:w="0" w:type="dxa"/>
              <w:left w:w="57" w:type="dxa"/>
              <w:bottom w:w="0" w:type="dxa"/>
              <w:right w:w="57" w:type="dxa"/>
            </w:tcMar>
            <w:hideMark/>
          </w:tcPr>
          <w:p w14:paraId="5AAB788C"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535 €</w:t>
            </w:r>
          </w:p>
        </w:tc>
        <w:tc>
          <w:tcPr>
            <w:tcW w:w="851" w:type="dxa"/>
            <w:tcMar>
              <w:top w:w="0" w:type="dxa"/>
              <w:left w:w="57" w:type="dxa"/>
              <w:bottom w:w="0" w:type="dxa"/>
              <w:right w:w="57" w:type="dxa"/>
            </w:tcMar>
            <w:hideMark/>
          </w:tcPr>
          <w:p w14:paraId="7F3C69D9"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565 €</w:t>
            </w:r>
          </w:p>
        </w:tc>
        <w:tc>
          <w:tcPr>
            <w:tcW w:w="1133" w:type="dxa"/>
            <w:tcMar>
              <w:top w:w="0" w:type="dxa"/>
              <w:left w:w="57" w:type="dxa"/>
              <w:bottom w:w="0" w:type="dxa"/>
              <w:right w:w="57" w:type="dxa"/>
            </w:tcMar>
            <w:hideMark/>
          </w:tcPr>
          <w:p w14:paraId="4BB5A59D"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595 €</w:t>
            </w:r>
          </w:p>
        </w:tc>
        <w:tc>
          <w:tcPr>
            <w:tcW w:w="877" w:type="dxa"/>
            <w:tcMar>
              <w:top w:w="0" w:type="dxa"/>
              <w:left w:w="57" w:type="dxa"/>
              <w:bottom w:w="0" w:type="dxa"/>
              <w:right w:w="57" w:type="dxa"/>
            </w:tcMar>
            <w:hideMark/>
          </w:tcPr>
          <w:p w14:paraId="129F5493"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155 €</w:t>
            </w:r>
          </w:p>
        </w:tc>
        <w:tc>
          <w:tcPr>
            <w:tcW w:w="1536" w:type="dxa"/>
            <w:tcMar>
              <w:top w:w="0" w:type="dxa"/>
              <w:left w:w="57" w:type="dxa"/>
              <w:bottom w:w="0" w:type="dxa"/>
              <w:right w:w="57" w:type="dxa"/>
            </w:tcMar>
            <w:hideMark/>
          </w:tcPr>
          <w:p w14:paraId="057C4B65"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75 €</w:t>
            </w:r>
          </w:p>
        </w:tc>
        <w:tc>
          <w:tcPr>
            <w:tcW w:w="1356" w:type="dxa"/>
            <w:tcMar>
              <w:top w:w="0" w:type="dxa"/>
              <w:left w:w="57" w:type="dxa"/>
              <w:bottom w:w="0" w:type="dxa"/>
              <w:right w:w="57" w:type="dxa"/>
            </w:tcMar>
            <w:hideMark/>
          </w:tcPr>
          <w:p w14:paraId="0C6519D1"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535 €</w:t>
            </w:r>
          </w:p>
        </w:tc>
        <w:tc>
          <w:tcPr>
            <w:tcW w:w="1053" w:type="dxa"/>
          </w:tcPr>
          <w:p w14:paraId="1D9C1C47"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565 €</w:t>
            </w:r>
          </w:p>
        </w:tc>
      </w:tr>
    </w:tbl>
    <w:p w14:paraId="4F9CAA03" w14:textId="77777777" w:rsidR="006E2F31" w:rsidRPr="00C455F9" w:rsidRDefault="006E2F31" w:rsidP="006E2F31">
      <w:pPr>
        <w:spacing w:after="0"/>
        <w:ind w:right="-337"/>
        <w:jc w:val="both"/>
        <w:rPr>
          <w:rFonts w:cstheme="minorHAnsi"/>
          <w:color w:val="444444"/>
          <w:sz w:val="10"/>
          <w:szCs w:val="10"/>
        </w:rPr>
      </w:pPr>
    </w:p>
    <w:p w14:paraId="48330CAE"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97A5603"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5429306"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0E1F89F" w14:textId="59F618AD" w:rsidR="006E2F31" w:rsidRDefault="006E2F31" w:rsidP="006E2F31">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432F05D" w14:textId="77777777" w:rsidR="006E2F31" w:rsidRDefault="006E2F31" w:rsidP="006E2F31">
      <w:pPr>
        <w:spacing w:after="0"/>
        <w:ind w:left="-567" w:right="227"/>
        <w:jc w:val="both"/>
        <w:rPr>
          <w:rFonts w:cstheme="minorHAnsi"/>
          <w:sz w:val="18"/>
          <w:szCs w:val="18"/>
          <w:lang w:val="it-IT"/>
        </w:rPr>
      </w:pPr>
    </w:p>
    <w:p w14:paraId="0F90ED75" w14:textId="77777777" w:rsidR="006E2F31" w:rsidRPr="006E2F31" w:rsidRDefault="006E2F31" w:rsidP="006E2F31">
      <w:pPr>
        <w:spacing w:after="0"/>
        <w:ind w:left="-567" w:right="227"/>
        <w:jc w:val="both"/>
        <w:rPr>
          <w:rFonts w:cstheme="minorHAnsi"/>
          <w:sz w:val="18"/>
          <w:szCs w:val="18"/>
          <w:lang w:val="it-IT"/>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6E2F31" w:rsidRPr="00013EED" w14:paraId="67C7BD1D" w14:textId="77777777" w:rsidTr="00840823">
        <w:trPr>
          <w:trHeight w:val="143"/>
        </w:trPr>
        <w:tc>
          <w:tcPr>
            <w:tcW w:w="23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0BE645" w14:textId="77777777" w:rsidR="006E2F31" w:rsidRPr="00013EED" w:rsidRDefault="006E2F31" w:rsidP="006E2F31">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8DBE3B" w14:textId="77777777" w:rsidR="006E2F31" w:rsidRPr="00013EED" w:rsidRDefault="006E2F31" w:rsidP="006E2F31">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6E2F31" w:rsidRPr="00013EED" w14:paraId="498873A9" w14:textId="77777777" w:rsidTr="00840823">
        <w:trPr>
          <w:trHeight w:val="2058"/>
        </w:trPr>
        <w:tc>
          <w:tcPr>
            <w:tcW w:w="2310" w:type="pct"/>
            <w:tcBorders>
              <w:top w:val="single" w:sz="4" w:space="0" w:color="auto"/>
              <w:left w:val="single" w:sz="4" w:space="0" w:color="auto"/>
              <w:bottom w:val="single" w:sz="4" w:space="0" w:color="auto"/>
              <w:right w:val="single" w:sz="4" w:space="0" w:color="auto"/>
            </w:tcBorders>
            <w:vAlign w:val="center"/>
            <w:hideMark/>
          </w:tcPr>
          <w:p w14:paraId="74AF0003" w14:textId="77777777" w:rsidR="006E2F31" w:rsidRPr="00A1376D"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lastRenderedPageBreak/>
              <w:t>Transport cu autocar clasificat</w:t>
            </w:r>
          </w:p>
          <w:p w14:paraId="78A0644E" w14:textId="77777777" w:rsidR="006E2F31" w:rsidRPr="00002BD0" w:rsidRDefault="006E2F31" w:rsidP="006E2F31">
            <w:pPr>
              <w:pStyle w:val="ListParagraph"/>
              <w:numPr>
                <w:ilvl w:val="0"/>
                <w:numId w:val="21"/>
              </w:numPr>
              <w:tabs>
                <w:tab w:val="left" w:pos="4663"/>
              </w:tabs>
              <w:spacing w:after="0" w:line="240" w:lineRule="auto"/>
              <w:ind w:left="163" w:right="73" w:hanging="180"/>
              <w:jc w:val="both"/>
              <w:rPr>
                <w:rFonts w:cstheme="minorHAnsi"/>
                <w:sz w:val="18"/>
                <w:szCs w:val="18"/>
              </w:rPr>
            </w:pPr>
            <w:r w:rsidRPr="00A1376D">
              <w:rPr>
                <w:rFonts w:cstheme="minorHAnsi"/>
                <w:sz w:val="18"/>
                <w:szCs w:val="18"/>
                <w:lang w:val="fr-FR"/>
              </w:rPr>
              <w:t xml:space="preserve">Bilet de avion pentru retur, pe ruta Treviso - Bucuresti, cu </w:t>
            </w:r>
            <w:r w:rsidRPr="00A1376D">
              <w:rPr>
                <w:rFonts w:cstheme="minorHAnsi"/>
                <w:sz w:val="18"/>
                <w:szCs w:val="18"/>
              </w:rPr>
              <w:t xml:space="preserve">bagaj mic de mana (40 x 30 x 20 cm) si Bagaj </w:t>
            </w:r>
            <w:r w:rsidRPr="00002BD0">
              <w:rPr>
                <w:rFonts w:cstheme="minorHAnsi"/>
                <w:sz w:val="18"/>
                <w:szCs w:val="18"/>
              </w:rPr>
              <w:t>de cala 20 kg</w:t>
            </w:r>
          </w:p>
          <w:p w14:paraId="3C34EFDC" w14:textId="77777777" w:rsidR="006E2F31" w:rsidRPr="00002BD0" w:rsidRDefault="006E2F31" w:rsidP="006E2F31">
            <w:pPr>
              <w:pStyle w:val="ListParagraph"/>
              <w:numPr>
                <w:ilvl w:val="0"/>
                <w:numId w:val="21"/>
              </w:numPr>
              <w:tabs>
                <w:tab w:val="left" w:pos="4663"/>
              </w:tabs>
              <w:spacing w:after="0" w:line="240" w:lineRule="auto"/>
              <w:ind w:left="163" w:right="73" w:hanging="180"/>
              <w:jc w:val="both"/>
              <w:rPr>
                <w:rFonts w:cstheme="minorHAnsi"/>
                <w:sz w:val="18"/>
                <w:szCs w:val="18"/>
              </w:rPr>
            </w:pPr>
            <w:r w:rsidRPr="00002BD0">
              <w:rPr>
                <w:rFonts w:cstheme="minorHAnsi"/>
                <w:sz w:val="18"/>
                <w:szCs w:val="18"/>
              </w:rPr>
              <w:t xml:space="preserve">Taxe de aeroport si transfer hotel - aeroport </w:t>
            </w:r>
          </w:p>
          <w:p w14:paraId="55E29793" w14:textId="77777777" w:rsidR="006E2F31" w:rsidRPr="00002BD0"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Pr>
                <w:rFonts w:cstheme="minorHAnsi"/>
                <w:sz w:val="18"/>
                <w:szCs w:val="18"/>
                <w:lang w:val="fr-FR"/>
              </w:rPr>
              <w:t>4</w:t>
            </w:r>
            <w:r w:rsidRPr="00A1376D">
              <w:rPr>
                <w:rFonts w:cstheme="minorHAnsi"/>
                <w:sz w:val="18"/>
                <w:szCs w:val="18"/>
                <w:lang w:val="fr-FR"/>
              </w:rPr>
              <w:t xml:space="preserve"> cazari cu mic dejun in hoteluri </w:t>
            </w:r>
            <w:r>
              <w:rPr>
                <w:rFonts w:cstheme="minorHAnsi"/>
                <w:sz w:val="18"/>
                <w:szCs w:val="18"/>
                <w:lang w:val="fr-FR"/>
              </w:rPr>
              <w:t xml:space="preserve">de </w:t>
            </w:r>
            <w:r w:rsidRPr="00A1376D">
              <w:rPr>
                <w:rFonts w:cstheme="minorHAnsi"/>
                <w:sz w:val="18"/>
                <w:szCs w:val="18"/>
                <w:lang w:val="fr-FR"/>
              </w:rPr>
              <w:t>3</w:t>
            </w:r>
            <w:r w:rsidRPr="00002BD0">
              <w:rPr>
                <w:rFonts w:cstheme="minorHAnsi"/>
                <w:sz w:val="18"/>
                <w:szCs w:val="18"/>
                <w:lang w:val="fr-FR"/>
              </w:rPr>
              <w:t>*</w:t>
            </w:r>
          </w:p>
          <w:p w14:paraId="70DDB545" w14:textId="77777777" w:rsidR="006E2F31" w:rsidRPr="00A1376D"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Ghid insotitor din partea agentiei pe traseu</w:t>
            </w:r>
          </w:p>
          <w:p w14:paraId="0480143A" w14:textId="77777777" w:rsidR="006E2F31" w:rsidRPr="00A1376D" w:rsidRDefault="006E2F31" w:rsidP="006E2F31">
            <w:pPr>
              <w:pStyle w:val="ListParagraph"/>
              <w:numPr>
                <w:ilvl w:val="0"/>
                <w:numId w:val="7"/>
              </w:numPr>
              <w:tabs>
                <w:tab w:val="left" w:pos="4665"/>
              </w:tabs>
              <w:spacing w:after="0"/>
              <w:ind w:left="173" w:right="75" w:hanging="173"/>
              <w:jc w:val="both"/>
              <w:rPr>
                <w:rFonts w:cstheme="minorHAnsi"/>
                <w:sz w:val="18"/>
                <w:szCs w:val="18"/>
                <w:lang w:val="fr-FR"/>
              </w:rPr>
            </w:pPr>
            <w:r w:rsidRPr="00A1376D">
              <w:rPr>
                <w:rFonts w:cstheme="minorHAnsi"/>
                <w:sz w:val="18"/>
                <w:szCs w:val="18"/>
                <w:lang w:val="fr-FR"/>
              </w:rPr>
              <w:t>Vizite conform program</w:t>
            </w:r>
          </w:p>
          <w:p w14:paraId="4094A7CC" w14:textId="77777777" w:rsidR="006E2F31" w:rsidRPr="00A1376D" w:rsidRDefault="006E2F31" w:rsidP="006E2F31">
            <w:pPr>
              <w:tabs>
                <w:tab w:val="left" w:pos="4665"/>
              </w:tabs>
              <w:spacing w:after="0" w:line="276" w:lineRule="auto"/>
              <w:ind w:right="75"/>
              <w:jc w:val="both"/>
              <w:rPr>
                <w:rFonts w:cstheme="minorHAnsi"/>
                <w:b/>
                <w:sz w:val="18"/>
                <w:szCs w:val="18"/>
              </w:rPr>
            </w:pPr>
            <w:r w:rsidRPr="00A1376D">
              <w:rPr>
                <w:rFonts w:cstheme="minorHAnsi"/>
                <w:sz w:val="18"/>
                <w:szCs w:val="18"/>
              </w:rPr>
              <w:t>*</w:t>
            </w:r>
            <w:r w:rsidRPr="00A1376D">
              <w:rPr>
                <w:rFonts w:cstheme="minorHAnsi"/>
                <w:sz w:val="18"/>
                <w:szCs w:val="18"/>
                <w:u w:val="single"/>
              </w:rPr>
              <w:t>ATENTIE!</w:t>
            </w:r>
            <w:r w:rsidRPr="00A1376D">
              <w:rPr>
                <w:rFonts w:cstheme="minorHAnsi"/>
                <w:i/>
                <w:sz w:val="18"/>
                <w:szCs w:val="18"/>
              </w:rPr>
              <w:t xml:space="preserve"> </w:t>
            </w:r>
            <w:r w:rsidRPr="00A1376D">
              <w:rPr>
                <w:rFonts w:cstheme="minorHAnsi"/>
                <w:sz w:val="18"/>
                <w:szCs w:val="18"/>
              </w:rPr>
              <w:t>Denumirea si locatia hotelurilor se pot modifica pana in momentul plecarii. Detaliile finale vor fi afisate in informarea de plecare!</w:t>
            </w:r>
          </w:p>
        </w:tc>
        <w:tc>
          <w:tcPr>
            <w:tcW w:w="2690" w:type="pct"/>
            <w:tcBorders>
              <w:top w:val="single" w:sz="4" w:space="0" w:color="auto"/>
              <w:left w:val="single" w:sz="4" w:space="0" w:color="auto"/>
              <w:bottom w:val="single" w:sz="4" w:space="0" w:color="auto"/>
              <w:right w:val="single" w:sz="4" w:space="0" w:color="auto"/>
            </w:tcBorders>
            <w:vAlign w:val="center"/>
            <w:hideMark/>
          </w:tcPr>
          <w:p w14:paraId="21F615D4" w14:textId="77777777" w:rsidR="006E2F31" w:rsidRPr="00A1376D" w:rsidRDefault="006E2F31" w:rsidP="006E2F31">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8B01BE3"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rPr>
              <w:t>Vizitele optionale, ghizii locali</w:t>
            </w:r>
            <w:r>
              <w:rPr>
                <w:rFonts w:cstheme="minorHAnsi"/>
                <w:sz w:val="18"/>
                <w:szCs w:val="18"/>
              </w:rPr>
              <w:t>, rezervarile</w:t>
            </w:r>
            <w:r w:rsidRPr="00A1376D">
              <w:rPr>
                <w:rFonts w:cstheme="minorHAnsi"/>
                <w:sz w:val="18"/>
                <w:szCs w:val="18"/>
              </w:rPr>
              <w:t xml:space="preserve"> si biletele de intrare la obiectivele turistice, inclusiv pentru excursiile optionale</w:t>
            </w:r>
          </w:p>
          <w:p w14:paraId="172AC44F"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lang w:val="fr-FR"/>
              </w:rPr>
              <w:t>Locuri preferentiale autocar (primele 3 banchete) – supliment de 5% din tarif standard pentru loc in camera dubla</w:t>
            </w:r>
          </w:p>
          <w:p w14:paraId="5EB9D34E"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B461A8">
              <w:rPr>
                <w:rFonts w:cstheme="minorHAnsi"/>
                <w:sz w:val="18"/>
                <w:szCs w:val="18"/>
              </w:rPr>
              <w:t xml:space="preserve">Taxa de oras, in valoare totala </w:t>
            </w:r>
            <w:r w:rsidRPr="001B5DFD">
              <w:rPr>
                <w:rFonts w:cstheme="minorHAnsi"/>
                <w:sz w:val="18"/>
                <w:szCs w:val="18"/>
              </w:rPr>
              <w:t>de 12 euro/</w:t>
            </w:r>
            <w:r w:rsidRPr="00B461A8">
              <w:rPr>
                <w:rFonts w:cstheme="minorHAnsi"/>
                <w:sz w:val="18"/>
                <w:szCs w:val="18"/>
              </w:rPr>
              <w:t>persoana (calculat</w:t>
            </w:r>
            <w:r w:rsidRPr="00A1376D">
              <w:rPr>
                <w:rFonts w:cstheme="minorHAnsi"/>
                <w:sz w:val="18"/>
                <w:szCs w:val="18"/>
              </w:rPr>
              <w:t xml:space="preserve"> la momentul lansarii programului, in luna </w:t>
            </w:r>
            <w:r>
              <w:rPr>
                <w:rFonts w:cstheme="minorHAnsi"/>
                <w:sz w:val="18"/>
                <w:szCs w:val="18"/>
              </w:rPr>
              <w:t>septembrie 2026</w:t>
            </w:r>
            <w:r w:rsidRPr="00A1376D">
              <w:rPr>
                <w:rFonts w:cstheme="minorHAnsi"/>
                <w:sz w:val="18"/>
                <w:szCs w:val="18"/>
              </w:rPr>
              <w:t>; suma exacta va fi comunicata turistilor de catre ghid, in prima zi a circuitului)</w:t>
            </w:r>
          </w:p>
          <w:p w14:paraId="19EC318D" w14:textId="77777777" w:rsidR="006E2F31" w:rsidRDefault="006E2F31" w:rsidP="006E2F31">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p w14:paraId="1535BC60" w14:textId="77777777" w:rsidR="006E2F31" w:rsidRPr="00A1376D" w:rsidRDefault="006E2F31" w:rsidP="006E2F31">
            <w:pPr>
              <w:pStyle w:val="ListParagraph"/>
              <w:spacing w:after="0"/>
              <w:ind w:left="155" w:right="162"/>
              <w:jc w:val="both"/>
              <w:rPr>
                <w:rFonts w:cstheme="minorHAnsi"/>
                <w:sz w:val="18"/>
                <w:szCs w:val="18"/>
              </w:rPr>
            </w:pPr>
            <w:r w:rsidRPr="00407BED">
              <w:rPr>
                <w:rFonts w:cstheme="minorHAnsi"/>
                <w:sz w:val="18"/>
                <w:szCs w:val="18"/>
                <w:lang w:val="fr-FR"/>
              </w:rPr>
              <w:t>*Deplasare cu vaporas privat spre Piata San Marco, Venetia (se achita la inscriere 22+18 €)</w:t>
            </w:r>
          </w:p>
        </w:tc>
      </w:tr>
    </w:tbl>
    <w:p w14:paraId="12C9EA7F" w14:textId="77777777" w:rsidR="006E2F31" w:rsidRDefault="006E2F31" w:rsidP="006E2F31">
      <w:pPr>
        <w:spacing w:after="0"/>
        <w:ind w:right="-337"/>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2F31" w:rsidRPr="00306E9E" w14:paraId="14B7D633"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35C447" w14:textId="77777777" w:rsidR="006E2F31" w:rsidRPr="00306E9E" w:rsidRDefault="006E2F31" w:rsidP="006E2F31">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6E2F31" w:rsidRPr="0035604A" w14:paraId="204B79B7"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BA12669" w14:textId="77777777" w:rsidR="006E2F31" w:rsidRPr="00A1376D" w:rsidRDefault="006E2F31" w:rsidP="006E2F31">
            <w:pPr>
              <w:pStyle w:val="ListParagraph"/>
              <w:numPr>
                <w:ilvl w:val="0"/>
                <w:numId w:val="9"/>
              </w:numPr>
              <w:spacing w:after="0" w:line="240" w:lineRule="auto"/>
              <w:rPr>
                <w:rFonts w:ascii="Calibri" w:hAnsi="Calibri" w:cs="Calibri"/>
                <w:sz w:val="18"/>
                <w:szCs w:val="18"/>
              </w:rPr>
            </w:pPr>
            <w:r>
              <w:rPr>
                <w:rFonts w:cstheme="minorHAnsi"/>
                <w:sz w:val="18"/>
                <w:szCs w:val="18"/>
              </w:rPr>
              <w:t>Verona - Sirmione</w:t>
            </w:r>
            <w:r w:rsidRPr="00002BD0">
              <w:rPr>
                <w:rFonts w:cstheme="minorHAnsi"/>
                <w:sz w:val="18"/>
                <w:szCs w:val="18"/>
              </w:rPr>
              <w:t xml:space="preserve"> 35</w:t>
            </w:r>
            <w:r w:rsidRPr="00002BD0">
              <w:rPr>
                <w:rFonts w:ascii="Calibri" w:hAnsi="Calibri" w:cs="Calibri"/>
                <w:sz w:val="18"/>
                <w:szCs w:val="18"/>
              </w:rPr>
              <w:t xml:space="preserve"> euro/persoana</w:t>
            </w:r>
            <w:r w:rsidRPr="00A1376D">
              <w:rPr>
                <w:rFonts w:ascii="Calibri" w:hAnsi="Calibri" w:cs="Calibri"/>
                <w:sz w:val="18"/>
                <w:szCs w:val="18"/>
              </w:rPr>
              <w:t xml:space="preserve"> </w:t>
            </w:r>
          </w:p>
        </w:tc>
      </w:tr>
    </w:tbl>
    <w:p w14:paraId="0A8926CB" w14:textId="77777777" w:rsidR="006E2F31" w:rsidRDefault="006E2F31" w:rsidP="006E2F31">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2F31" w:rsidRPr="00306E9E" w14:paraId="41305437"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A1EDE5" w14:textId="77777777" w:rsidR="006E2F31" w:rsidRPr="00306E9E" w:rsidRDefault="006E2F31" w:rsidP="006E2F31">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E2F31" w14:paraId="1C55378A"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61B9CA4" w14:textId="77777777" w:rsidR="006E2F31" w:rsidRPr="002E2DE4" w:rsidRDefault="006E2F31" w:rsidP="006E2F3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C407BA2" w14:textId="77777777" w:rsidR="006E2F31" w:rsidRPr="00723A04" w:rsidRDefault="006E2F31" w:rsidP="006E2F31">
      <w:pPr>
        <w:pStyle w:val="ListParagraph"/>
        <w:spacing w:after="0"/>
        <w:ind w:left="-567" w:right="227"/>
        <w:jc w:val="both"/>
        <w:rPr>
          <w:rFonts w:cstheme="minorHAnsi"/>
          <w:b/>
          <w:color w:val="0B87C3"/>
          <w:sz w:val="6"/>
          <w:szCs w:val="6"/>
          <w:u w:val="single"/>
          <w:lang w:val="it-IT" w:eastAsia="x-none"/>
        </w:rPr>
      </w:pPr>
    </w:p>
    <w:p w14:paraId="20D3A8CE" w14:textId="77777777" w:rsidR="006E2F31" w:rsidRDefault="006E2F31" w:rsidP="006E2F31">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2FFAE17"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HELLO DEAL:</w:t>
      </w:r>
    </w:p>
    <w:p w14:paraId="55C69E97"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30.09.2026</w:t>
      </w:r>
      <w:r w:rsidRPr="000D609A">
        <w:rPr>
          <w:rFonts w:cstheme="minorHAnsi"/>
          <w:sz w:val="18"/>
          <w:szCs w:val="18"/>
          <w:lang w:eastAsia="en-GB"/>
        </w:rPr>
        <w:t>, cu achitarea integrala a pachetului de servicii achizitionat (nu se mai poate aplica o alta reducere suplimentara).</w:t>
      </w:r>
    </w:p>
    <w:p w14:paraId="3FBEF8D2" w14:textId="77777777" w:rsidR="006E2F31" w:rsidRPr="000D609A" w:rsidRDefault="006E2F31" w:rsidP="006E2F31">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1C5C74B2" w14:textId="77777777" w:rsidR="006E2F31" w:rsidRPr="000D609A" w:rsidRDefault="006E2F31" w:rsidP="006E2F31">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1F5936D" w14:textId="77777777" w:rsidR="006E2F31" w:rsidRPr="000D609A" w:rsidRDefault="006E2F31" w:rsidP="006E2F31">
      <w:pPr>
        <w:pStyle w:val="ListParagraph"/>
        <w:spacing w:after="0"/>
        <w:ind w:left="-567" w:right="227"/>
        <w:jc w:val="both"/>
        <w:rPr>
          <w:rFonts w:cstheme="minorHAnsi"/>
          <w:b/>
          <w:i/>
          <w:color w:val="444444"/>
          <w:sz w:val="6"/>
          <w:szCs w:val="6"/>
          <w:lang w:eastAsia="en-GB"/>
        </w:rPr>
      </w:pPr>
    </w:p>
    <w:p w14:paraId="6525905E"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6D2042D5"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 xml:space="preserve">valabil pana la </w:t>
      </w:r>
      <w:r>
        <w:rPr>
          <w:rFonts w:cstheme="minorHAnsi"/>
          <w:sz w:val="18"/>
          <w:szCs w:val="18"/>
          <w:lang w:eastAsia="en-GB"/>
        </w:rPr>
        <w:t>15</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09B0D9AC"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FIRST MINUTE -5%, </w:t>
      </w:r>
      <w:r w:rsidRPr="000D609A">
        <w:rPr>
          <w:rFonts w:cstheme="minorHAnsi"/>
          <w:sz w:val="18"/>
          <w:szCs w:val="18"/>
          <w:lang w:eastAsia="en-GB"/>
        </w:rPr>
        <w:t xml:space="preserve">valabil pana la </w:t>
      </w:r>
      <w:r>
        <w:rPr>
          <w:rFonts w:cstheme="minorHAnsi"/>
          <w:sz w:val="18"/>
          <w:szCs w:val="18"/>
          <w:lang w:eastAsia="en-GB"/>
        </w:rPr>
        <w:t>20</w:t>
      </w:r>
      <w:r w:rsidRPr="000D609A">
        <w:rPr>
          <w:rFonts w:cstheme="minorHAnsi"/>
          <w:sz w:val="18"/>
          <w:szCs w:val="18"/>
          <w:lang w:eastAsia="en-GB"/>
        </w:rPr>
        <w:t>.</w:t>
      </w:r>
      <w:r>
        <w:rPr>
          <w:rFonts w:cstheme="minorHAnsi"/>
          <w:sz w:val="18"/>
          <w:szCs w:val="18"/>
          <w:lang w:eastAsia="en-GB"/>
        </w:rPr>
        <w:t>12</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609B4B5D"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CLIENT FIDEL -5%</w:t>
      </w:r>
      <w:r w:rsidRPr="000D609A">
        <w:rPr>
          <w:rFonts w:cstheme="minorHAnsi"/>
          <w:sz w:val="18"/>
          <w:szCs w:val="18"/>
          <w:lang w:eastAsia="en-GB"/>
        </w:rPr>
        <w:t> </w:t>
      </w:r>
      <w:r w:rsidRPr="000D609A">
        <w:rPr>
          <w:rFonts w:cstheme="minorHAnsi"/>
          <w:b/>
          <w:bCs/>
          <w:sz w:val="18"/>
          <w:szCs w:val="18"/>
          <w:lang w:eastAsia="en-GB"/>
        </w:rPr>
        <w:t>REDUCERE</w:t>
      </w:r>
      <w:r w:rsidRPr="000D609A">
        <w:rPr>
          <w:rFonts w:cstheme="minorHAnsi"/>
          <w:sz w:val="18"/>
          <w:szCs w:val="18"/>
          <w:lang w:eastAsia="en-GB"/>
        </w:rPr>
        <w:t> pentru turistii care au mai achizitionat programe turistice de la agentia tour operatoare, atat direct, cat si prin intermediul agentiilor partenere a acesteia </w:t>
      </w:r>
      <w:r w:rsidRPr="000D609A">
        <w:rPr>
          <w:rFonts w:cstheme="minorHAnsi"/>
          <w:b/>
          <w:bCs/>
          <w:sz w:val="18"/>
          <w:szCs w:val="18"/>
          <w:lang w:eastAsia="en-GB"/>
        </w:rPr>
        <w:t>in ultimii 3 ani.</w:t>
      </w:r>
    </w:p>
    <w:p w14:paraId="40A70B3F" w14:textId="77777777" w:rsidR="006E2F31" w:rsidRPr="0013229A" w:rsidRDefault="006E2F31" w:rsidP="006E2F31">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3674F45" w14:textId="77777777" w:rsidR="006E2F31" w:rsidRPr="0013229A" w:rsidRDefault="006E2F31" w:rsidP="006E2F31">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0D58ECAD" w14:textId="77777777" w:rsidR="006E2F31" w:rsidRPr="0013229A" w:rsidRDefault="006E2F31" w:rsidP="006E2F31">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277C5DD3" w14:textId="77777777" w:rsidR="006E2F31" w:rsidRPr="0013229A" w:rsidRDefault="006E2F31" w:rsidP="006E2F31">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9282B3C" w14:textId="77777777" w:rsidR="006E2F31" w:rsidRPr="00770CCC" w:rsidRDefault="006E2F31" w:rsidP="006E2F31">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50F96DB" w14:textId="77777777" w:rsidR="006E2F31" w:rsidRPr="00CC1FAD" w:rsidRDefault="006E2F31" w:rsidP="006E2F31">
      <w:pPr>
        <w:pStyle w:val="ListParagraph"/>
        <w:spacing w:after="0"/>
        <w:ind w:left="-567" w:right="227"/>
        <w:jc w:val="both"/>
        <w:rPr>
          <w:rFonts w:cstheme="minorHAnsi"/>
          <w:b/>
          <w:i/>
          <w:color w:val="444444"/>
          <w:sz w:val="8"/>
          <w:szCs w:val="8"/>
          <w:lang w:val="it-IT" w:eastAsia="en-GB"/>
        </w:rPr>
      </w:pPr>
    </w:p>
    <w:p w14:paraId="021B2548" w14:textId="77777777" w:rsidR="006E2F31" w:rsidRPr="0013229A" w:rsidRDefault="006E2F31" w:rsidP="006E2F31">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671E6D6" w14:textId="77777777" w:rsidR="006E2F31" w:rsidRPr="0013229A" w:rsidRDefault="006E2F31" w:rsidP="006E2F31">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AB19BFA"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AB99671"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CCD57F9"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CB4CD03"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3F29D8F6" w14:textId="77777777" w:rsidR="006E2F31" w:rsidRPr="00CC1FAD" w:rsidRDefault="006E2F31" w:rsidP="006E2F31">
      <w:pPr>
        <w:pStyle w:val="ListParagraph"/>
        <w:spacing w:after="0"/>
        <w:ind w:left="-567" w:right="227"/>
        <w:jc w:val="both"/>
        <w:rPr>
          <w:rFonts w:cstheme="minorHAnsi"/>
          <w:b/>
          <w:i/>
          <w:color w:val="444444"/>
          <w:sz w:val="8"/>
          <w:szCs w:val="8"/>
          <w:lang w:val="it-IT" w:eastAsia="en-GB"/>
        </w:rPr>
      </w:pPr>
    </w:p>
    <w:p w14:paraId="43752C5C" w14:textId="77777777" w:rsidR="006E2F31" w:rsidRPr="00A2640D" w:rsidRDefault="006E2F31" w:rsidP="006E2F31">
      <w:pPr>
        <w:spacing w:after="0"/>
        <w:ind w:left="-567" w:right="227"/>
        <w:jc w:val="both"/>
        <w:rPr>
          <w:rFonts w:cstheme="minorHAnsi"/>
          <w:bCs/>
          <w:sz w:val="18"/>
          <w:szCs w:val="18"/>
          <w:lang w:val="it-IT"/>
        </w:rPr>
      </w:pPr>
      <w:r>
        <w:rPr>
          <w:rFonts w:cstheme="minorHAnsi"/>
          <w:b/>
          <w:sz w:val="18"/>
          <w:szCs w:val="18"/>
          <w:lang w:val="it-IT"/>
        </w:rPr>
        <w:t xml:space="preserve">Grup minim 25 persoane. </w:t>
      </w:r>
      <w:r>
        <w:rPr>
          <w:rFonts w:cstheme="minorHAnsi"/>
          <w:bCs/>
          <w:sz w:val="18"/>
          <w:szCs w:val="18"/>
          <w:lang w:val="it-IT"/>
        </w:rPr>
        <w:t xml:space="preserve">In cazul unui grup de 20 - 24 persoane, se va achita un supliment de </w:t>
      </w:r>
      <w:r w:rsidRPr="00B1023F">
        <w:rPr>
          <w:rFonts w:cstheme="minorHAnsi"/>
          <w:bCs/>
          <w:sz w:val="18"/>
          <w:szCs w:val="18"/>
          <w:lang w:val="it-IT"/>
        </w:rPr>
        <w:t xml:space="preserve">pana la 85 euro/persoana. In cazul unui grup de 15 - 19 persoane, se poate achita un supliment de pana la 195 euro/persoana. </w:t>
      </w:r>
      <w:r w:rsidRPr="00B1023F">
        <w:rPr>
          <w:rFonts w:cstheme="minorHAnsi"/>
          <w:sz w:val="18"/>
          <w:szCs w:val="18"/>
          <w:lang w:val="it-IT"/>
        </w:rPr>
        <w:t>In cazul nerealizarii grupului,</w:t>
      </w:r>
      <w:r w:rsidRPr="00FE4A6E">
        <w:rPr>
          <w:rFonts w:cstheme="minorHAnsi"/>
          <w:sz w:val="18"/>
          <w:szCs w:val="18"/>
          <w:lang w:val="it-IT"/>
        </w:rPr>
        <w:t xml:space="preserve"> circuitul se va anula, cu posibilitatea inscrierii pe un program similar sau restituirii sumelor achitate.</w:t>
      </w:r>
    </w:p>
    <w:p w14:paraId="01339AD8" w14:textId="77777777" w:rsidR="006E2F31" w:rsidRPr="00A2640D" w:rsidRDefault="006E2F31" w:rsidP="006E2F31">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3C806A5" w14:textId="77777777" w:rsidR="006E2F31" w:rsidRDefault="006E2F31" w:rsidP="006E2F31">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BB3A7EF" w14:textId="77777777" w:rsidR="006E2F31" w:rsidRPr="004012FE"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de </w:t>
      </w:r>
      <w:r>
        <w:rPr>
          <w:rFonts w:cstheme="minorHAnsi"/>
          <w:bCs/>
          <w:sz w:val="18"/>
          <w:szCs w:val="18"/>
        </w:rPr>
        <w:t>2</w:t>
      </w:r>
      <w:r w:rsidRPr="004012FE">
        <w:rPr>
          <w:rFonts w:cstheme="minorHAnsi"/>
          <w:bCs/>
          <w:sz w:val="18"/>
          <w:szCs w:val="18"/>
        </w:rPr>
        <w:t>0 de persoane. In cazul neintrunirii grupului minim, excursia optionala va fi anulata sau recalculata in functie de numarul de participanti.</w:t>
      </w:r>
    </w:p>
    <w:p w14:paraId="563E3F72" w14:textId="77777777" w:rsidR="006E2F31" w:rsidRPr="003351B3"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D14E2C7" w14:textId="77777777" w:rsidR="006E2F31" w:rsidRPr="00CE4482"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lastRenderedPageBreak/>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154CACCF" w14:textId="77777777" w:rsidR="006E2F31" w:rsidRPr="00CC1FAD" w:rsidRDefault="006E2F31" w:rsidP="006E2F31">
      <w:pPr>
        <w:pStyle w:val="ListParagraph"/>
        <w:numPr>
          <w:ilvl w:val="0"/>
          <w:numId w:val="4"/>
        </w:numPr>
        <w:spacing w:after="0" w:line="240" w:lineRule="auto"/>
        <w:ind w:right="227"/>
        <w:jc w:val="both"/>
        <w:rPr>
          <w:rFonts w:cstheme="minorHAnsi"/>
          <w:b/>
          <w:i/>
          <w:color w:val="444444"/>
          <w:sz w:val="8"/>
          <w:szCs w:val="8"/>
          <w:lang w:val="it-IT" w:eastAsia="en-GB"/>
        </w:rPr>
      </w:pPr>
    </w:p>
    <w:p w14:paraId="398E43BC" w14:textId="77777777" w:rsidR="006E2F31" w:rsidRDefault="006E2F31" w:rsidP="006E2F31">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1C96887" w14:textId="77777777" w:rsidR="006E2F31" w:rsidRPr="00B50B8D" w:rsidRDefault="006E2F31" w:rsidP="006E2F31">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6BBC5BB"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C9D63BD"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2D08041B"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7924D5C"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2AE9C30"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FAAA823"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1014A98" w14:textId="77777777" w:rsidR="006E2F31" w:rsidRPr="0022528B" w:rsidRDefault="006E2F31" w:rsidP="006E2F31">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299750B5" w14:textId="77777777" w:rsidR="006E2F31" w:rsidRPr="00D52742"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CFFFF08" w14:textId="77777777" w:rsidR="006E2F31" w:rsidRPr="00A8435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A8435F">
        <w:rPr>
          <w:rFonts w:cstheme="minorHAnsi"/>
          <w:sz w:val="18"/>
          <w:szCs w:val="18"/>
        </w:rPr>
        <w:t>Pentru detalii oficiale de calatorie, va rugam sa consultati </w:t>
      </w:r>
      <w:hyperlink r:id="rId8" w:history="1">
        <w:r w:rsidRPr="00A8435F">
          <w:rPr>
            <w:rFonts w:cstheme="minorHAnsi"/>
            <w:color w:val="4472C4" w:themeColor="accent1"/>
            <w:sz w:val="18"/>
            <w:szCs w:val="18"/>
            <w:u w:val="single"/>
          </w:rPr>
          <w:t>www.mae.ro</w:t>
        </w:r>
      </w:hyperlink>
      <w:r w:rsidRPr="00A8435F">
        <w:rPr>
          <w:rFonts w:cstheme="minorHAnsi"/>
          <w:color w:val="4472C4" w:themeColor="accent1"/>
          <w:sz w:val="18"/>
          <w:szCs w:val="18"/>
          <w:u w:val="single"/>
        </w:rPr>
        <w:t>.</w:t>
      </w:r>
    </w:p>
    <w:p w14:paraId="73E79BA0" w14:textId="77777777" w:rsidR="006E2F31" w:rsidRPr="00CC1FAD" w:rsidRDefault="006E2F31" w:rsidP="006E2F31">
      <w:pPr>
        <w:pStyle w:val="ListParagraph"/>
        <w:numPr>
          <w:ilvl w:val="0"/>
          <w:numId w:val="3"/>
        </w:numPr>
        <w:spacing w:after="0" w:line="240" w:lineRule="auto"/>
        <w:ind w:right="227"/>
        <w:jc w:val="both"/>
        <w:rPr>
          <w:rFonts w:cstheme="minorHAnsi"/>
          <w:b/>
          <w:i/>
          <w:color w:val="444444"/>
          <w:sz w:val="8"/>
          <w:szCs w:val="8"/>
          <w:lang w:val="it-IT" w:eastAsia="en-GB"/>
        </w:rPr>
      </w:pPr>
    </w:p>
    <w:p w14:paraId="174A36C9"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15247D3C"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3E533D3"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B01F500"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20E88E"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A86441D"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BEFCCAC"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98BCEE8"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438D6DD4" w14:textId="77777777" w:rsidR="006E2F31" w:rsidRPr="00CC1FAD" w:rsidRDefault="006E2F31" w:rsidP="006E2F31">
      <w:pPr>
        <w:pStyle w:val="ListParagraph"/>
        <w:numPr>
          <w:ilvl w:val="0"/>
          <w:numId w:val="5"/>
        </w:numPr>
        <w:spacing w:after="0" w:line="240" w:lineRule="auto"/>
        <w:ind w:right="227"/>
        <w:jc w:val="both"/>
        <w:rPr>
          <w:rFonts w:cstheme="minorHAnsi"/>
          <w:b/>
          <w:i/>
          <w:color w:val="444444"/>
          <w:sz w:val="8"/>
          <w:szCs w:val="8"/>
          <w:lang w:val="it-IT" w:eastAsia="en-GB"/>
        </w:rPr>
      </w:pPr>
    </w:p>
    <w:p w14:paraId="23BB25CD"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5DA5DD65"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F2B672C"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F21EA02"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31B4590"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5848824C"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70BB8768" w14:textId="77777777" w:rsidR="006E2F31" w:rsidRPr="00CC1FAD" w:rsidRDefault="006E2F31" w:rsidP="006E2F31">
      <w:pPr>
        <w:pStyle w:val="ListParagraph"/>
        <w:numPr>
          <w:ilvl w:val="0"/>
          <w:numId w:val="3"/>
        </w:numPr>
        <w:spacing w:after="0" w:line="240" w:lineRule="auto"/>
        <w:ind w:right="227"/>
        <w:jc w:val="both"/>
        <w:rPr>
          <w:rFonts w:cstheme="minorHAnsi"/>
          <w:b/>
          <w:i/>
          <w:color w:val="444444"/>
          <w:sz w:val="8"/>
          <w:szCs w:val="8"/>
          <w:lang w:val="it-IT" w:eastAsia="en-GB"/>
        </w:rPr>
      </w:pPr>
    </w:p>
    <w:p w14:paraId="65468CE7"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E9857F4"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57303E9"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869B411"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A2DF9BF"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41E9A5E" w14:textId="75DAF1C8" w:rsidR="006E2F31" w:rsidRPr="006E2F31"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4" w:name="_Hlk120114199"/>
      <w:bookmarkStart w:id="5" w:name="_Hlk121223542"/>
    </w:p>
    <w:p w14:paraId="3514DED7" w14:textId="77777777" w:rsidR="006E2F31" w:rsidRPr="003C1552" w:rsidRDefault="006E2F31" w:rsidP="006E2F31">
      <w:pPr>
        <w:pStyle w:val="ListParagraph"/>
        <w:spacing w:before="4" w:after="4"/>
        <w:jc w:val="center"/>
        <w:rPr>
          <w:rFonts w:cstheme="minorHAnsi"/>
          <w:b/>
          <w:sz w:val="18"/>
          <w:szCs w:val="18"/>
          <w:lang w:val="en-US"/>
        </w:rPr>
      </w:pPr>
      <w:bookmarkStart w:id="6" w:name="_MailOriginal"/>
      <w:bookmarkStart w:id="7" w:name="_Hlk87430135"/>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6E2F31" w:rsidRPr="003C1552" w14:paraId="3C1C680C"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7CB5BE03"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347661C"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4525251A"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D0D239F"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Locul de intalnire</w:t>
            </w:r>
          </w:p>
        </w:tc>
      </w:tr>
      <w:tr w:rsidR="006E2F31" w:rsidRPr="003C1552" w14:paraId="5A923558" w14:textId="77777777" w:rsidTr="00840823">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8D073A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5FF242C2"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6BF7EBE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21231967"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ROMPETROL iesire Lancram</w:t>
            </w:r>
          </w:p>
        </w:tc>
      </w:tr>
      <w:tr w:rsidR="006E2F31" w:rsidRPr="003C1552" w14:paraId="1CD6FD31"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36156243"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6D67706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344F942E"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6BF4791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McDonald’s GARA</w:t>
            </w:r>
          </w:p>
        </w:tc>
      </w:tr>
      <w:tr w:rsidR="006E2F31" w:rsidRPr="003C1552" w14:paraId="7BD0C48D"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EBC085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0E9976C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306F9E52"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45196F5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Benzinaria OMV Gara</w:t>
            </w:r>
          </w:p>
        </w:tc>
      </w:tr>
      <w:tr w:rsidR="006E2F31" w:rsidRPr="003C1552" w14:paraId="3655D2C1"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31149AA"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1943BC9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56A6279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F4ADEE5"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GAZPROM - Calea Timisorii</w:t>
            </w:r>
          </w:p>
        </w:tc>
      </w:tr>
    </w:tbl>
    <w:p w14:paraId="15830E9B" w14:textId="77777777" w:rsidR="006E2F31" w:rsidRPr="003C1552" w:rsidRDefault="006E2F31" w:rsidP="006E2F31">
      <w:pPr>
        <w:spacing w:before="4" w:after="4"/>
        <w:jc w:val="center"/>
        <w:rPr>
          <w:rFonts w:ascii="Calibri" w:hAnsi="Calibri" w:cs="Calibri"/>
          <w:b/>
          <w:sz w:val="10"/>
          <w:szCs w:val="10"/>
          <w:lang w:val="ro-RO"/>
        </w:rPr>
      </w:pPr>
    </w:p>
    <w:p w14:paraId="5FD417A4" w14:textId="77777777" w:rsidR="006E2F31" w:rsidRPr="003C1552" w:rsidRDefault="006E2F31" w:rsidP="006E2F31">
      <w:pPr>
        <w:spacing w:before="4" w:after="4"/>
        <w:jc w:val="center"/>
        <w:rPr>
          <w:rFonts w:ascii="Calibri" w:hAnsi="Calibri" w:cs="Calibri"/>
          <w:b/>
          <w:sz w:val="18"/>
          <w:szCs w:val="18"/>
          <w:lang w:val="ro-RO"/>
        </w:rPr>
      </w:pPr>
      <w:r w:rsidRPr="003C1552">
        <w:rPr>
          <w:rFonts w:ascii="Calibri" w:hAnsi="Calibri" w:cs="Calibri"/>
          <w:b/>
          <w:sz w:val="18"/>
          <w:szCs w:val="18"/>
          <w:lang w:val="ro-RO"/>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E2F31" w:rsidRPr="003C1552" w14:paraId="468989CA" w14:textId="77777777" w:rsidTr="00840823">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69BC56B"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F187B8"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CF05C42"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Tarif/pers/</w:t>
            </w:r>
          </w:p>
          <w:p w14:paraId="3C103595"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4E45FC2"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583A6C05"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Premium/</w:t>
            </w:r>
          </w:p>
          <w:p w14:paraId="544ECDC9"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E398D48"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EDE743"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CDC298"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3DAEFF1C"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w:t>
            </w:r>
          </w:p>
          <w:p w14:paraId="7D7DB05B"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9E3956F"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0AE89F44"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Premium/</w:t>
            </w:r>
          </w:p>
          <w:p w14:paraId="1932A250"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pers/sens</w:t>
            </w:r>
          </w:p>
        </w:tc>
      </w:tr>
      <w:tr w:rsidR="006E2F31" w:rsidRPr="003C1552" w14:paraId="6B46137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77E31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350125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1DB9E4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15385A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C3C08B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7626A67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3CD5BE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384C898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170 €</w:t>
            </w:r>
          </w:p>
        </w:tc>
      </w:tr>
      <w:tr w:rsidR="006E2F31" w:rsidRPr="003C1552" w14:paraId="02A7123E"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65478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1A7689D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0920D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E1E2F3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70620C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1245D4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6B1BC86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3E426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150 €</w:t>
            </w:r>
          </w:p>
        </w:tc>
      </w:tr>
      <w:tr w:rsidR="006E2F31" w:rsidRPr="003C1552" w14:paraId="52ECE1D1"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73780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ED0F53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15C512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DA2A0B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2FC21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4D9F6BA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77F181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711DA3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100 €</w:t>
            </w:r>
          </w:p>
        </w:tc>
      </w:tr>
      <w:tr w:rsidR="006E2F31" w:rsidRPr="003C1552" w14:paraId="05553352"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A0027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98B6C8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4CEE34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FF15CF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988C24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E9207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Parcare Kaufland -</w:t>
            </w:r>
          </w:p>
          <w:p w14:paraId="733178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BE3721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F9D6C6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265 €</w:t>
            </w:r>
          </w:p>
        </w:tc>
      </w:tr>
      <w:tr w:rsidR="006E2F31" w:rsidRPr="003C1552" w14:paraId="38590A48"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9E7A3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AC3C7B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3D12C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AB4F5C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B44EAC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DEF528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313C9E3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D8D7F4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250 €</w:t>
            </w:r>
          </w:p>
        </w:tc>
      </w:tr>
      <w:tr w:rsidR="006E2F31" w:rsidRPr="003C1552" w14:paraId="5C36EFD9"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EC424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4B65FC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385168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3BF277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758FC6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6BD8F4C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D32866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65BD63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220 €</w:t>
            </w:r>
          </w:p>
        </w:tc>
      </w:tr>
      <w:tr w:rsidR="006E2F31" w:rsidRPr="003C1552" w14:paraId="369CD9A9"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9C44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FF0653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467B3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96DF60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A84DC4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602CF2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4D1083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2342C8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185 €</w:t>
            </w:r>
          </w:p>
        </w:tc>
      </w:tr>
      <w:tr w:rsidR="006E2F31" w:rsidRPr="003C1552" w14:paraId="144418A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56FF1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684CEE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0023A9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08DFE4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325FF02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58E1C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7E7799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631818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170 €</w:t>
            </w:r>
          </w:p>
        </w:tc>
      </w:tr>
      <w:tr w:rsidR="006E2F31" w:rsidRPr="003C1552" w14:paraId="7E52D64A"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72800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AA58F3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C7302B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33B53D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60C052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362F26F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9F61A6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160EC3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r>
      <w:tr w:rsidR="006E2F31" w:rsidRPr="003C1552" w14:paraId="4B80523D"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F3CCB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0600989E" w14:textId="77777777" w:rsidR="006E2F31" w:rsidRPr="003C1552" w:rsidRDefault="006E2F31" w:rsidP="00840823">
            <w:pPr>
              <w:spacing w:after="0"/>
              <w:jc w:val="center"/>
              <w:rPr>
                <w:rFonts w:ascii="Calibri" w:hAnsi="Calibri" w:cs="Calibri"/>
                <w:b/>
                <w:bCs/>
                <w:color w:val="000000"/>
                <w:sz w:val="16"/>
                <w:szCs w:val="16"/>
                <w:lang w:val="en-RO" w:eastAsia="en-GB"/>
              </w:rPr>
            </w:pPr>
            <w:r w:rsidRPr="003C1552">
              <w:rPr>
                <w:rFonts w:ascii="Calibri" w:hAnsi="Calibri" w:cs="Calibri"/>
                <w:b/>
                <w:bCs/>
                <w:color w:val="000000"/>
                <w:sz w:val="16"/>
                <w:szCs w:val="16"/>
                <w:lang w:val="en-RO" w:eastAsia="en-GB"/>
              </w:rPr>
              <w:t xml:space="preserve">Benzinaria OMV </w:t>
            </w:r>
          </w:p>
          <w:p w14:paraId="5FEB919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6B3DC79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C1ED55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5EBD45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33CA2C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83DA27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F8E272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140 €</w:t>
            </w:r>
          </w:p>
        </w:tc>
      </w:tr>
      <w:tr w:rsidR="006E2F31" w:rsidRPr="003C1552" w14:paraId="57BE2E31"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DFD6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6A447FE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0ECE51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B1E7BF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B86012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EE61F6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D4EEEF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833011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110 €</w:t>
            </w:r>
          </w:p>
        </w:tc>
      </w:tr>
      <w:tr w:rsidR="006E2F31" w:rsidRPr="003C1552" w14:paraId="685F1F9D"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FEEF4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02E831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366B1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B3D6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F38373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AAB80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ETU</w:t>
            </w:r>
          </w:p>
          <w:p w14:paraId="206856E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DDA19E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1320B22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r>
      <w:tr w:rsidR="006E2F31" w:rsidRPr="003C1552" w14:paraId="4B8081D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4CB2A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D6DE09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B4D143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70D26E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E9AF45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99C87D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513517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12820D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70 €</w:t>
            </w:r>
          </w:p>
        </w:tc>
      </w:tr>
      <w:tr w:rsidR="006E2F31" w:rsidRPr="003C1552" w14:paraId="543FC72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01F59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238601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 xml:space="preserve">Benzinaria Rompetrol </w:t>
            </w:r>
          </w:p>
          <w:p w14:paraId="17CAA32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53E1D85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A36A01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3CA925B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018CBA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248936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54C1EA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190 €</w:t>
            </w:r>
          </w:p>
        </w:tc>
      </w:tr>
      <w:tr w:rsidR="006E2F31" w:rsidRPr="003C1552" w14:paraId="44A05DF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C7F3A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6ADAB79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3C0F91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D21934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C1C823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CBBFC8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2D48A2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EC41D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180 €</w:t>
            </w:r>
          </w:p>
        </w:tc>
      </w:tr>
      <w:tr w:rsidR="006E2F31" w:rsidRPr="003C1552" w14:paraId="31140F88"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41373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F080E3" w14:textId="77777777" w:rsidR="006E2F31" w:rsidRPr="003C1552" w:rsidRDefault="006E2F31" w:rsidP="00840823">
            <w:pPr>
              <w:spacing w:after="0"/>
              <w:jc w:val="center"/>
              <w:rPr>
                <w:rFonts w:ascii="Calibri" w:hAnsi="Calibri" w:cs="Calibri"/>
                <w:b/>
                <w:bCs/>
                <w:color w:val="000000"/>
                <w:sz w:val="16"/>
                <w:szCs w:val="16"/>
                <w:lang w:val="en-RO" w:eastAsia="en-GB"/>
              </w:rPr>
            </w:pPr>
            <w:r w:rsidRPr="003C1552">
              <w:rPr>
                <w:rFonts w:ascii="Calibri" w:hAnsi="Calibri" w:cs="Calibri"/>
                <w:b/>
                <w:bCs/>
                <w:color w:val="000000"/>
                <w:sz w:val="16"/>
                <w:szCs w:val="16"/>
                <w:lang w:val="en-RO" w:eastAsia="en-GB"/>
              </w:rPr>
              <w:t xml:space="preserve">Statie PETROM </w:t>
            </w:r>
          </w:p>
          <w:p w14:paraId="548D75F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51F3FF3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892C37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1606D1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B45D7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15CF90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6CA11A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r>
    </w:tbl>
    <w:p w14:paraId="69A4A268" w14:textId="77777777" w:rsidR="006E2F31" w:rsidRPr="003C1552" w:rsidRDefault="006E2F31" w:rsidP="006E2F31">
      <w:pPr>
        <w:spacing w:after="0"/>
        <w:ind w:left="-567" w:right="162"/>
        <w:jc w:val="both"/>
        <w:rPr>
          <w:rFonts w:ascii="Calibri" w:hAnsi="Calibri" w:cs="Calibri"/>
          <w:b/>
          <w:bCs/>
          <w:color w:val="0B87C7"/>
          <w:sz w:val="18"/>
          <w:szCs w:val="18"/>
          <w:lang w:val="ro-RO"/>
        </w:rPr>
      </w:pPr>
      <w:r w:rsidRPr="003C1552">
        <w:rPr>
          <w:rFonts w:ascii="Calibri" w:hAnsi="Calibri" w:cs="Calibri"/>
          <w:b/>
          <w:color w:val="000000"/>
          <w:sz w:val="18"/>
          <w:szCs w:val="18"/>
          <w:lang w:val="ro-RO"/>
        </w:rPr>
        <w:t>‘’ * ‘’</w:t>
      </w:r>
      <w:r w:rsidRPr="003C1552">
        <w:rPr>
          <w:rFonts w:ascii="Calibri" w:hAnsi="Calibri" w:cs="Calibri"/>
          <w:color w:val="000000"/>
          <w:sz w:val="18"/>
          <w:szCs w:val="18"/>
          <w:lang w:val="ro-RO"/>
        </w:rPr>
        <w:t xml:space="preserve"> C</w:t>
      </w:r>
      <w:r w:rsidRPr="003C1552">
        <w:rPr>
          <w:rFonts w:ascii="Calibri" w:hAnsi="Calibri" w:cs="Calibri"/>
          <w:i/>
          <w:color w:val="000000"/>
          <w:sz w:val="18"/>
          <w:szCs w:val="18"/>
          <w:lang w:val="ro-RO"/>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3C1552">
        <w:rPr>
          <w:rFonts w:ascii="Calibri" w:hAnsi="Calibri" w:cs="Calibri"/>
          <w:color w:val="000000"/>
          <w:sz w:val="18"/>
          <w:szCs w:val="18"/>
          <w:lang w:val="ro-RO"/>
        </w:rPr>
        <w:t>.</w:t>
      </w:r>
    </w:p>
    <w:p w14:paraId="6BF74CFD" w14:textId="77777777" w:rsidR="006E2F31" w:rsidRPr="003C1552" w:rsidRDefault="006E2F31" w:rsidP="006E2F31">
      <w:pPr>
        <w:spacing w:after="0"/>
        <w:jc w:val="both"/>
        <w:rPr>
          <w:rFonts w:ascii="Calibri" w:hAnsi="Calibri" w:cs="Calibri"/>
          <w:b/>
          <w:bCs/>
          <w:color w:val="0B87C7"/>
          <w:sz w:val="8"/>
          <w:szCs w:val="8"/>
          <w:lang w:val="ro-RO"/>
        </w:rPr>
      </w:pPr>
    </w:p>
    <w:p w14:paraId="0951849E" w14:textId="77777777" w:rsidR="006E2F31" w:rsidRPr="003C1552" w:rsidRDefault="006E2F31" w:rsidP="006E2F31">
      <w:pPr>
        <w:spacing w:after="0"/>
        <w:ind w:left="-567"/>
        <w:jc w:val="both"/>
        <w:rPr>
          <w:rFonts w:ascii="Calibri" w:hAnsi="Calibri" w:cs="Calibri"/>
          <w:b/>
          <w:bCs/>
          <w:color w:val="0B87C7"/>
          <w:sz w:val="18"/>
          <w:szCs w:val="18"/>
          <w:lang w:val="ro-RO"/>
        </w:rPr>
      </w:pPr>
      <w:r w:rsidRPr="003C1552">
        <w:rPr>
          <w:rFonts w:ascii="Calibri" w:hAnsi="Calibri" w:cs="Calibri"/>
          <w:b/>
          <w:bCs/>
          <w:color w:val="0B87C7"/>
          <w:sz w:val="18"/>
          <w:szCs w:val="18"/>
          <w:lang w:val="ro-RO"/>
        </w:rPr>
        <w:t>Observatii / Conditii de calatorie:</w:t>
      </w:r>
    </w:p>
    <w:p w14:paraId="17595ADF"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3C1552">
        <w:rPr>
          <w:rFonts w:ascii="Calibri" w:hAnsi="Calibri" w:cs="Calibri"/>
          <w:b/>
          <w:sz w:val="18"/>
          <w:szCs w:val="18"/>
        </w:rPr>
        <w:t xml:space="preserve"> </w:t>
      </w:r>
      <w:r w:rsidRPr="003C1552">
        <w:rPr>
          <w:rFonts w:ascii="Calibri" w:hAnsi="Calibri" w:cs="Calibri"/>
          <w:sz w:val="18"/>
          <w:szCs w:val="18"/>
        </w:rPr>
        <w:t xml:space="preserve">frontiera. Daca adultul care insoteste minorul este unul din parinti, acesta va avea nevoie doar de acordul scris al celuilalt parinte al minorului, legalizat la notariat. Informatii suplimentare pe </w:t>
      </w:r>
      <w:hyperlink r:id="rId9" w:history="1">
        <w:r w:rsidRPr="003C1552">
          <w:rPr>
            <w:rFonts w:ascii="Calibri" w:hAnsi="Calibri" w:cs="Calibri"/>
            <w:sz w:val="18"/>
            <w:szCs w:val="18"/>
          </w:rPr>
          <w:t>www.politiadefrontiera.ro</w:t>
        </w:r>
      </w:hyperlink>
      <w:r w:rsidRPr="003C1552">
        <w:rPr>
          <w:rFonts w:ascii="Calibri" w:hAnsi="Calibri" w:cs="Calibri"/>
          <w:sz w:val="18"/>
          <w:szCs w:val="18"/>
        </w:rPr>
        <w:t xml:space="preserve">. </w:t>
      </w:r>
    </w:p>
    <w:p w14:paraId="59FFDCB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7C2A800" w14:textId="77777777" w:rsidR="006E2F31" w:rsidRPr="003C1552" w:rsidRDefault="006E2F31" w:rsidP="006E2F31">
      <w:pPr>
        <w:pStyle w:val="ListParagraph"/>
        <w:suppressAutoHyphens/>
        <w:spacing w:after="0"/>
        <w:ind w:left="-426" w:right="227"/>
        <w:jc w:val="both"/>
        <w:rPr>
          <w:rFonts w:ascii="Calibri" w:hAnsi="Calibri" w:cs="Calibri"/>
          <w:b/>
          <w:bCs/>
          <w:sz w:val="18"/>
          <w:szCs w:val="18"/>
        </w:rPr>
      </w:pPr>
      <w:r w:rsidRPr="003C1552">
        <w:rPr>
          <w:rFonts w:ascii="Calibri" w:hAnsi="Calibri" w:cs="Calibri"/>
          <w:sz w:val="18"/>
          <w:szCs w:val="18"/>
        </w:rPr>
        <w:t>pe teritoriul propriu sau de a-i permite sa paraseasca teritoriul propriu.</w:t>
      </w:r>
    </w:p>
    <w:p w14:paraId="11B3F43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Va rugam sa va asigurati ca documentele de calatorie nu prezinta urme de deteriorare a elementelor de siguranta si ca sunt valabile.</w:t>
      </w:r>
    </w:p>
    <w:p w14:paraId="3FAC0718"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4598F0E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Tarifele mentionate in programul detaliat pentru vizitele optionale sunt informative si pot suporta modificari, in functie de partenerii locali/economia tarii, numarul de participanti sau alte detalii neprevazute.</w:t>
      </w:r>
    </w:p>
    <w:p w14:paraId="175E5E7B"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Inscrierea la anumite excursii optionale, in timpul circuitului, se face in functie de marimea grupului si al locurilor disponibile in autocar. </w:t>
      </w:r>
    </w:p>
    <w:p w14:paraId="1A5B4DA2"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Tarifele excursiilor optionale mentionate in programul detaliat include transportul cu autocarul si ghidul insotitor din partea agentiei. </w:t>
      </w:r>
    </w:p>
    <w:p w14:paraId="3BBDF520"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lastRenderedPageBreak/>
        <w:t>Pentru obiectivele turistice unde este nevoie de rezervare in prealabil, agentia va percepe o taxa de rezervare. Agentia organizatoare nu isi asuma disponibilitatea biletelor de intrare la obiectivele turistice mentionate in programul detaliat.</w:t>
      </w:r>
    </w:p>
    <w:p w14:paraId="0171AC16"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Ghidul poate modifica ordinea de vizitare a obiectivelor turistice, respectiv de a inversa zilele de vizitare, respectand vizitarea obiectivelor din program.</w:t>
      </w:r>
    </w:p>
    <w:p w14:paraId="00E38B3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3460211C"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Pentru explicatiile in obiectivele turistice, grupul va putea apela la serviciile ghizilor locali, unde exista posibilitatea. Serviciul de ghid local se achita de catre turisti la ghidul insotitor.</w:t>
      </w:r>
    </w:p>
    <w:p w14:paraId="66E2FEA1"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Bacsisurile pentru prestatorii locali (tips) reprezinta o practica internationala.</w:t>
      </w:r>
    </w:p>
    <w:p w14:paraId="2D4F54AC"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 xml:space="preserve">Obiectivele turistice redactate cu litere ingrosate si inclinate </w:t>
      </w:r>
      <w:r w:rsidRPr="003C1552">
        <w:rPr>
          <w:rFonts w:ascii="Calibri" w:eastAsia="Tahoma" w:hAnsi="Calibri" w:cs="Calibri"/>
          <w:b/>
          <w:i/>
          <w:sz w:val="18"/>
          <w:szCs w:val="18"/>
        </w:rPr>
        <w:t>(Bold- Italic)</w:t>
      </w:r>
      <w:r w:rsidRPr="003C1552">
        <w:rPr>
          <w:rFonts w:ascii="Calibri" w:eastAsia="Tahoma" w:hAnsi="Calibri" w:cs="Calibri"/>
          <w:sz w:val="18"/>
          <w:szCs w:val="18"/>
        </w:rPr>
        <w:t xml:space="preserve">, se viziteaza doar la exterior. In situatia in care nu se mentioneaza ca un tur de oras se va face pietonal, acesta va fi efectuat panoramic cu autocarul. </w:t>
      </w:r>
    </w:p>
    <w:p w14:paraId="5770151D"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Agentia nu este raspunzatoare pentru pierderea sau furtul bagajelor, a actelor sa a obiectelor personale; in cazul in care aceste situatii nedorite apar, turistul are obligatia de a depune personal plangere la organele competente.</w:t>
      </w:r>
    </w:p>
    <w:p w14:paraId="01E6D01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Este interzis fumatul in camerele unitatilor de cazare (cu exceptia camerelor pentru fumatori). In caz contrar, turistul va suporta toate penalizarile impuse de unitatea de cazare.  </w:t>
      </w:r>
    </w:p>
    <w:p w14:paraId="0EC9613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EA4300F"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Nominalizarea hotelurilor se va face in informarea de plecare transmisa cu 2-3 zile inainte de inceputul calatoriei (</w:t>
      </w:r>
      <w:r w:rsidRPr="003C1552">
        <w:rPr>
          <w:rFonts w:ascii="Calibri" w:hAnsi="Calibri" w:cs="Calibri"/>
          <w:sz w:val="18"/>
          <w:szCs w:val="18"/>
        </w:rPr>
        <w:t>sau prin exceptie cu maximum 24 h inainte de plecare)</w:t>
      </w:r>
      <w:r w:rsidRPr="003C1552">
        <w:rPr>
          <w:rFonts w:ascii="Calibri" w:eastAsia="Tahoma" w:hAnsi="Calibri" w:cs="Calibri"/>
          <w:sz w:val="18"/>
          <w:szCs w:val="18"/>
        </w:rPr>
        <w:t xml:space="preserve">, in functie de marimea grupului. Mentiunea ”sau similar” in dreptul denumirii hotelului, face referire doar la categoria de confort si regimul de masa al hotelului. </w:t>
      </w:r>
    </w:p>
    <w:p w14:paraId="5BD4AA8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Atunci cand intalnim in programul detaliat mentiunea ca hotelul se alfa in zona unui anumit oras, hotelul poate fi localizat in interiorul orasului, sau la o distanta de pana la 100 km de orasul mentionat.</w:t>
      </w:r>
    </w:p>
    <w:p w14:paraId="089FF42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Hotelul isi rezerva dreptul de a solicita fiecarui turist o suma cash sau o copie a cartii de credit personale, ca garantie pentru cheltuielile suplimentare ce urmeaza a fi facute pe parcursul sederii.</w:t>
      </w:r>
    </w:p>
    <w:p w14:paraId="7B65A16D"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4EED414"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94AB1F2"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Acest program nu este recomandat persoanelor cu mobilitate redusa.</w:t>
      </w:r>
    </w:p>
    <w:p w14:paraId="219970F9"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Pentru majoritatea excursiilor, copiii in varsta de 6 - 12 ani, beneficiaza de reducere, numai pentru cazare in camera cu doi adulti.</w:t>
      </w:r>
    </w:p>
    <w:p w14:paraId="168FD50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 xml:space="preserve">Pentru reducerea de grup, toti turistii din acel grup trebuie sa fie inscrisi pe acelasi program, aceeasi data de plecare si aceeasi rezervare. </w:t>
      </w:r>
    </w:p>
    <w:p w14:paraId="26ED3056" w14:textId="77777777" w:rsidR="006E2F31" w:rsidRPr="003C1552" w:rsidRDefault="006E2F31" w:rsidP="006E2F31">
      <w:pPr>
        <w:pStyle w:val="ListParagraph"/>
        <w:suppressAutoHyphens/>
        <w:spacing w:after="0"/>
        <w:ind w:left="-567"/>
        <w:jc w:val="center"/>
        <w:rPr>
          <w:rFonts w:ascii="Calibri" w:eastAsia="Tahoma" w:hAnsi="Calibri" w:cs="Calibri"/>
          <w:sz w:val="18"/>
          <w:szCs w:val="18"/>
        </w:rPr>
      </w:pPr>
      <w:r w:rsidRPr="003C1552">
        <w:rPr>
          <w:rFonts w:ascii="Calibri" w:hAnsi="Calibri" w:cs="Calibri"/>
          <w:b/>
          <w:i/>
          <w:sz w:val="8"/>
          <w:szCs w:val="8"/>
          <w:u w:val="single"/>
        </w:rPr>
        <w:br/>
      </w:r>
      <w:r w:rsidRPr="003C1552">
        <w:rPr>
          <w:rFonts w:ascii="Calibri" w:hAnsi="Calibri" w:cs="Calibri"/>
          <w:b/>
          <w:i/>
          <w:sz w:val="18"/>
          <w:szCs w:val="18"/>
          <w:u w:val="single"/>
        </w:rPr>
        <w:t>Recomandam incheierea asigurarii Travel (storno + medicala) pentru a va proteja atat inainte de plecare, in cazul anularii calatoriei, cat si dupa plecare in cazul unei situatii neprevazute!</w:t>
      </w:r>
      <w:bookmarkEnd w:id="1"/>
      <w:bookmarkEnd w:id="2"/>
      <w:bookmarkEnd w:id="4"/>
      <w:bookmarkEnd w:id="5"/>
      <w:bookmarkEnd w:id="6"/>
      <w:bookmarkEnd w:id="7"/>
    </w:p>
    <w:sectPr w:rsidR="006E2F31" w:rsidRPr="003C1552"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9990E" w14:textId="77777777" w:rsidR="005E3719" w:rsidRDefault="005E3719" w:rsidP="00F66BF0">
      <w:pPr>
        <w:spacing w:after="0" w:line="240" w:lineRule="auto"/>
      </w:pPr>
      <w:r>
        <w:separator/>
      </w:r>
    </w:p>
  </w:endnote>
  <w:endnote w:type="continuationSeparator" w:id="0">
    <w:p w14:paraId="75A98509" w14:textId="77777777" w:rsidR="005E3719" w:rsidRDefault="005E371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80285" w14:textId="77777777" w:rsidR="005E3719" w:rsidRDefault="005E3719" w:rsidP="00F66BF0">
      <w:pPr>
        <w:spacing w:after="0" w:line="240" w:lineRule="auto"/>
      </w:pPr>
      <w:r>
        <w:separator/>
      </w:r>
    </w:p>
  </w:footnote>
  <w:footnote w:type="continuationSeparator" w:id="0">
    <w:p w14:paraId="626A9416" w14:textId="77777777" w:rsidR="005E3719" w:rsidRDefault="005E371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45432780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719"/>
    <w:rsid w:val="005E3E2C"/>
    <w:rsid w:val="00635C81"/>
    <w:rsid w:val="006A6F94"/>
    <w:rsid w:val="006B1A7A"/>
    <w:rsid w:val="006B1D60"/>
    <w:rsid w:val="006D569B"/>
    <w:rsid w:val="006E2F31"/>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1042"/>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206EB"/>
    <w:rsid w:val="00C44E8C"/>
    <w:rsid w:val="00C46E8A"/>
    <w:rsid w:val="00CA3291"/>
    <w:rsid w:val="00CB773D"/>
    <w:rsid w:val="00CC48AC"/>
    <w:rsid w:val="00CC5BF9"/>
    <w:rsid w:val="00CC5E97"/>
    <w:rsid w:val="00D04B2C"/>
    <w:rsid w:val="00D47F46"/>
    <w:rsid w:val="00D62CE3"/>
    <w:rsid w:val="00D63160"/>
    <w:rsid w:val="00DB1B70"/>
    <w:rsid w:val="00DC7583"/>
    <w:rsid w:val="00DD4960"/>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E2F31"/>
  </w:style>
  <w:style w:type="character" w:customStyle="1" w:styleId="outlook-search-highlight">
    <w:name w:val="outlook-search-highlight"/>
    <w:basedOn w:val="DefaultParagraphFont"/>
    <w:rsid w:val="006E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3916</Words>
  <Characters>22325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2026-09-14T06:25:00Z</cp:lastPrinted>
  <dcterms:created xsi:type="dcterms:W3CDTF">2026-09-14T06:25:00Z</dcterms:created>
  <dcterms:modified xsi:type="dcterms:W3CDTF">2026-09-14T06:25:00Z</dcterms:modified>
</cp:coreProperties>
</file>