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3496C9" w14:textId="688197C0" w:rsidR="009E1C16" w:rsidRPr="00B44BEC" w:rsidRDefault="003229A4" w:rsidP="009E1C16">
      <w:pPr>
        <w:tabs>
          <w:tab w:val="left" w:pos="3540"/>
          <w:tab w:val="center" w:pos="4637"/>
        </w:tabs>
        <w:ind w:left="270" w:right="-193"/>
        <w:jc w:val="center"/>
        <w:rPr>
          <w:rFonts w:ascii="Calibri" w:hAnsi="Calibri" w:cs="Calibri"/>
          <w:b/>
          <w:color w:val="7030A0"/>
          <w:sz w:val="52"/>
          <w:szCs w:val="52"/>
          <w:lang w:val="ro-RO"/>
        </w:rPr>
      </w:pPr>
      <w:r>
        <w:rPr>
          <w:rFonts w:ascii="Calibri" w:hAnsi="Calibri" w:cs="Calibri"/>
          <w:b/>
          <w:color w:val="7030A0"/>
          <w:sz w:val="52"/>
          <w:szCs w:val="52"/>
          <w:lang w:val="ro-RO"/>
        </w:rPr>
        <w:t xml:space="preserve">AMSTERDAM &amp; </w:t>
      </w:r>
      <w:r w:rsidR="006459DD">
        <w:rPr>
          <w:rFonts w:ascii="Calibri" w:hAnsi="Calibri" w:cs="Calibri"/>
          <w:b/>
          <w:color w:val="7030A0"/>
          <w:sz w:val="52"/>
          <w:szCs w:val="52"/>
          <w:lang w:val="ro-RO"/>
        </w:rPr>
        <w:t>Festivalul Lalelelor</w:t>
      </w:r>
    </w:p>
    <w:p w14:paraId="00896CAC" w14:textId="340A3C07" w:rsidR="009E1C16" w:rsidRPr="00260419" w:rsidRDefault="00AD2828" w:rsidP="009E1C16">
      <w:pPr>
        <w:tabs>
          <w:tab w:val="left" w:pos="3540"/>
          <w:tab w:val="center" w:pos="4637"/>
        </w:tabs>
        <w:ind w:left="270" w:right="-193"/>
        <w:jc w:val="center"/>
        <w:rPr>
          <w:rFonts w:ascii="Calibri" w:hAnsi="Calibri" w:cs="Calibri"/>
          <w:b/>
          <w:color w:val="002060"/>
          <w:sz w:val="23"/>
          <w:szCs w:val="23"/>
          <w:lang w:val="ro-RO"/>
        </w:rPr>
      </w:pPr>
      <w:r w:rsidRPr="00260419">
        <w:rPr>
          <w:rFonts w:ascii="Calibri" w:hAnsi="Calibri" w:cs="Calibri"/>
          <w:b/>
          <w:color w:val="002060"/>
          <w:sz w:val="23"/>
          <w:szCs w:val="23"/>
          <w:lang w:val="ro-RO"/>
        </w:rPr>
        <w:t xml:space="preserve">Amsterdam </w:t>
      </w:r>
      <w:r w:rsidR="004F5DF8" w:rsidRPr="00260419">
        <w:rPr>
          <w:rFonts w:ascii="Calibri" w:hAnsi="Calibri" w:cs="Calibri"/>
          <w:b/>
          <w:color w:val="002060"/>
          <w:sz w:val="23"/>
          <w:szCs w:val="23"/>
          <w:lang w:val="ro-RO"/>
        </w:rPr>
        <w:t>-</w:t>
      </w:r>
      <w:r w:rsidRPr="00260419">
        <w:rPr>
          <w:rFonts w:ascii="Calibri" w:hAnsi="Calibri" w:cs="Calibri"/>
          <w:b/>
          <w:color w:val="002060"/>
          <w:sz w:val="23"/>
          <w:szCs w:val="23"/>
          <w:lang w:val="ro-RO"/>
        </w:rPr>
        <w:t xml:space="preserve"> Rotterdam </w:t>
      </w:r>
      <w:r w:rsidR="004F5DF8" w:rsidRPr="00260419">
        <w:rPr>
          <w:rFonts w:ascii="Calibri" w:hAnsi="Calibri" w:cs="Calibri"/>
          <w:b/>
          <w:color w:val="002060"/>
          <w:sz w:val="23"/>
          <w:szCs w:val="23"/>
          <w:lang w:val="ro-RO"/>
        </w:rPr>
        <w:t>-</w:t>
      </w:r>
      <w:r w:rsidRPr="00260419">
        <w:rPr>
          <w:rFonts w:ascii="Calibri" w:hAnsi="Calibri" w:cs="Calibri"/>
          <w:b/>
          <w:color w:val="002060"/>
          <w:sz w:val="23"/>
          <w:szCs w:val="23"/>
          <w:lang w:val="ro-RO"/>
        </w:rPr>
        <w:t xml:space="preserve"> Delft </w:t>
      </w:r>
      <w:r w:rsidR="004F5DF8" w:rsidRPr="00260419">
        <w:rPr>
          <w:rFonts w:ascii="Calibri" w:hAnsi="Calibri" w:cs="Calibri"/>
          <w:b/>
          <w:color w:val="002060"/>
          <w:sz w:val="23"/>
          <w:szCs w:val="23"/>
          <w:lang w:val="ro-RO"/>
        </w:rPr>
        <w:t>-</w:t>
      </w:r>
      <w:r w:rsidRPr="00260419">
        <w:rPr>
          <w:rFonts w:ascii="Calibri" w:hAnsi="Calibri" w:cs="Calibri"/>
          <w:b/>
          <w:color w:val="002060"/>
          <w:sz w:val="23"/>
          <w:szCs w:val="23"/>
          <w:lang w:val="ro-RO"/>
        </w:rPr>
        <w:t xml:space="preserve"> Haga </w:t>
      </w:r>
      <w:r w:rsidR="004F5DF8" w:rsidRPr="00260419">
        <w:rPr>
          <w:rFonts w:ascii="Calibri" w:hAnsi="Calibri" w:cs="Calibri"/>
          <w:b/>
          <w:color w:val="002060"/>
          <w:sz w:val="23"/>
          <w:szCs w:val="23"/>
          <w:lang w:val="ro-RO"/>
        </w:rPr>
        <w:t>-</w:t>
      </w:r>
      <w:r w:rsidRPr="00260419">
        <w:rPr>
          <w:rFonts w:ascii="Calibri" w:hAnsi="Calibri" w:cs="Calibri"/>
          <w:b/>
          <w:color w:val="002060"/>
          <w:sz w:val="23"/>
          <w:szCs w:val="23"/>
          <w:lang w:val="ro-RO"/>
        </w:rPr>
        <w:t xml:space="preserve"> </w:t>
      </w:r>
      <w:r w:rsidR="004F5DF8" w:rsidRPr="00260419">
        <w:rPr>
          <w:rFonts w:ascii="Calibri" w:hAnsi="Calibri" w:cs="Calibri"/>
          <w:b/>
          <w:color w:val="002060"/>
          <w:sz w:val="23"/>
          <w:szCs w:val="23"/>
          <w:lang w:val="ro-RO"/>
        </w:rPr>
        <w:t>Giethoorn - Volendam - Marken</w:t>
      </w:r>
    </w:p>
    <w:p w14:paraId="331AB92F" w14:textId="6992CFD6" w:rsidR="009E1C16" w:rsidRPr="00B44BEC" w:rsidRDefault="009E1C16" w:rsidP="009E1C16">
      <w:pPr>
        <w:tabs>
          <w:tab w:val="left" w:pos="3540"/>
          <w:tab w:val="center" w:pos="4637"/>
        </w:tabs>
        <w:ind w:left="270" w:right="-193"/>
        <w:jc w:val="center"/>
        <w:rPr>
          <w:rFonts w:ascii="Calibri" w:hAnsi="Calibri" w:cs="Calibri"/>
          <w:b/>
          <w:color w:val="002060"/>
          <w:sz w:val="18"/>
          <w:szCs w:val="18"/>
          <w:lang w:val="ro-RO"/>
        </w:rPr>
      </w:pPr>
      <w:r w:rsidRPr="006459DD">
        <w:rPr>
          <w:rFonts w:ascii="Calibri" w:hAnsi="Calibri" w:cs="Calibri"/>
          <w:b/>
          <w:color w:val="002060"/>
          <w:sz w:val="23"/>
          <w:szCs w:val="23"/>
          <w:lang w:val="ro-RO"/>
        </w:rPr>
        <w:t xml:space="preserve">Transport avion </w:t>
      </w:r>
      <w:r w:rsidR="006459DD" w:rsidRPr="006459DD">
        <w:rPr>
          <w:rFonts w:ascii="Calibri" w:hAnsi="Calibri" w:cs="Calibri"/>
          <w:b/>
          <w:color w:val="002060"/>
          <w:sz w:val="23"/>
          <w:szCs w:val="23"/>
          <w:lang w:val="ro-RO"/>
        </w:rPr>
        <w:t>Tarom</w:t>
      </w:r>
      <w:r w:rsidRPr="006459DD">
        <w:rPr>
          <w:rFonts w:ascii="Calibri" w:hAnsi="Calibri" w:cs="Calibri"/>
          <w:b/>
          <w:color w:val="002060"/>
          <w:sz w:val="23"/>
          <w:szCs w:val="23"/>
          <w:lang w:val="ro-RO"/>
        </w:rPr>
        <w:t xml:space="preserve">| </w:t>
      </w:r>
      <w:r w:rsidR="00B4082C">
        <w:rPr>
          <w:rFonts w:ascii="Calibri" w:hAnsi="Calibri" w:cs="Calibri"/>
          <w:b/>
          <w:color w:val="002060"/>
          <w:sz w:val="23"/>
          <w:szCs w:val="23"/>
          <w:lang w:val="ro-RO"/>
        </w:rPr>
        <w:t>5</w:t>
      </w:r>
      <w:r w:rsidRPr="006459DD">
        <w:rPr>
          <w:rFonts w:ascii="Calibri" w:hAnsi="Calibri" w:cs="Calibri"/>
          <w:b/>
          <w:color w:val="002060"/>
          <w:sz w:val="23"/>
          <w:szCs w:val="23"/>
          <w:lang w:val="ro-RO"/>
        </w:rPr>
        <w:t xml:space="preserve"> zile | </w:t>
      </w:r>
      <w:r w:rsidR="006459DD" w:rsidRPr="006459DD">
        <w:rPr>
          <w:rFonts w:ascii="Calibri" w:hAnsi="Calibri" w:cs="Calibri"/>
          <w:b/>
          <w:color w:val="002060"/>
          <w:sz w:val="23"/>
          <w:szCs w:val="23"/>
          <w:lang w:val="ro-RO"/>
        </w:rPr>
        <w:t>1.199</w:t>
      </w:r>
      <w:r w:rsidRPr="006459DD">
        <w:rPr>
          <w:rFonts w:ascii="Calibri" w:hAnsi="Calibri" w:cs="Calibri"/>
          <w:b/>
          <w:color w:val="002060"/>
          <w:sz w:val="23"/>
          <w:szCs w:val="23"/>
          <w:lang w:val="ro-RO"/>
        </w:rPr>
        <w:t xml:space="preserve"> Euro</w:t>
      </w:r>
      <w:r w:rsidRPr="006459DD">
        <w:rPr>
          <w:rFonts w:ascii="Calibri" w:hAnsi="Calibri" w:cs="Calibri"/>
          <w:b/>
          <w:color w:val="002060"/>
          <w:sz w:val="18"/>
          <w:szCs w:val="18"/>
          <w:lang w:val="ro-RO"/>
        </w:rPr>
        <w:t>/loc in dubla</w:t>
      </w:r>
    </w:p>
    <w:p w14:paraId="233F0A7B" w14:textId="77777777" w:rsidR="009E1C16" w:rsidRPr="00B44BEC" w:rsidRDefault="009E1C16" w:rsidP="009E1C16">
      <w:pPr>
        <w:tabs>
          <w:tab w:val="left" w:pos="3540"/>
          <w:tab w:val="center" w:pos="4637"/>
        </w:tabs>
        <w:ind w:left="270" w:right="-193"/>
        <w:jc w:val="both"/>
        <w:rPr>
          <w:rFonts w:ascii="Calibri" w:hAnsi="Calibri" w:cs="Calibri"/>
          <w:b/>
          <w:color w:val="7030A0"/>
          <w:sz w:val="22"/>
          <w:szCs w:val="22"/>
          <w:lang w:val="ro-RO"/>
        </w:rPr>
      </w:pPr>
    </w:p>
    <w:p w14:paraId="4481DDD3" w14:textId="4817D109" w:rsidR="009E1C16" w:rsidRDefault="006459DD" w:rsidP="009E1C16">
      <w:pPr>
        <w:tabs>
          <w:tab w:val="left" w:pos="3540"/>
          <w:tab w:val="center" w:pos="4637"/>
        </w:tabs>
        <w:ind w:left="270" w:right="-193"/>
        <w:jc w:val="both"/>
        <w:rPr>
          <w:rFonts w:ascii="Calibri" w:eastAsia="Calibri" w:hAnsi="Calibri" w:cs="Calibri"/>
          <w:b/>
          <w:color w:val="7030A0"/>
          <w:sz w:val="22"/>
          <w:szCs w:val="22"/>
          <w:lang w:val="ro-RO"/>
        </w:rPr>
      </w:pPr>
      <w:r>
        <w:rPr>
          <w:rFonts w:ascii="Calibri" w:hAnsi="Calibri" w:cs="Calibri"/>
          <w:b/>
          <w:color w:val="7030A0"/>
          <w:sz w:val="22"/>
          <w:szCs w:val="22"/>
          <w:lang w:val="ro-RO"/>
        </w:rPr>
        <w:t>15 Aprilie</w:t>
      </w:r>
      <w:r w:rsidR="009E1C16" w:rsidRPr="00B44BEC">
        <w:rPr>
          <w:rFonts w:ascii="Calibri" w:hAnsi="Calibri" w:cs="Calibri"/>
          <w:b/>
          <w:color w:val="7030A0"/>
          <w:sz w:val="22"/>
          <w:szCs w:val="22"/>
          <w:lang w:val="ro-RO"/>
        </w:rPr>
        <w:t xml:space="preserve">. </w:t>
      </w:r>
      <w:r w:rsidR="009E1C16" w:rsidRPr="00B44BEC">
        <w:rPr>
          <w:rFonts w:ascii="Calibri" w:eastAsia="Calibri" w:hAnsi="Calibri" w:cs="Calibri"/>
          <w:b/>
          <w:color w:val="7030A0"/>
          <w:sz w:val="22"/>
          <w:szCs w:val="22"/>
          <w:lang w:val="ro-RO"/>
        </w:rPr>
        <w:t>BUCURESTI –</w:t>
      </w:r>
      <w:r w:rsidR="009E1C16" w:rsidRPr="00B44BEC">
        <w:rPr>
          <w:rFonts w:ascii="Calibri" w:hAnsi="Calibri" w:cs="Calibri"/>
          <w:b/>
          <w:color w:val="7030A0"/>
          <w:sz w:val="22"/>
          <w:szCs w:val="22"/>
          <w:lang w:val="ro-RO"/>
        </w:rPr>
        <w:t xml:space="preserve"> </w:t>
      </w:r>
      <w:r w:rsidR="008E6B0D">
        <w:rPr>
          <w:rFonts w:ascii="Calibri" w:eastAsia="Calibri" w:hAnsi="Calibri" w:cs="Calibri"/>
          <w:b/>
          <w:color w:val="7030A0"/>
          <w:sz w:val="22"/>
          <w:szCs w:val="22"/>
          <w:lang w:val="ro-RO"/>
        </w:rPr>
        <w:t>AMSTERDAM</w:t>
      </w:r>
    </w:p>
    <w:p w14:paraId="4527AE46" w14:textId="5EE2EF00" w:rsidR="009E1C16" w:rsidRPr="003C52C3" w:rsidRDefault="003C52C3" w:rsidP="003C52C3">
      <w:pPr>
        <w:tabs>
          <w:tab w:val="left" w:pos="3540"/>
          <w:tab w:val="center" w:pos="4637"/>
        </w:tabs>
        <w:ind w:left="270" w:right="-193"/>
        <w:jc w:val="both"/>
        <w:rPr>
          <w:rFonts w:ascii="Calibri" w:hAnsi="Calibri" w:cs="Calibri"/>
          <w:lang w:val="ro-RO"/>
        </w:rPr>
      </w:pPr>
      <w:r w:rsidRPr="003C52C3">
        <w:rPr>
          <w:rFonts w:ascii="Calibri" w:hAnsi="Calibri" w:cs="Calibri"/>
          <w:lang w:val="ro-RO"/>
        </w:rPr>
        <w:t>Intalnire cu insotitorul de grup la aeroportul Henri Coanda (Otopeni) la ora 06:00 pentru imbarcare pe zborul Companiei Tarom cu destinatia Amsterdam. Decolare la ora 08:35 cu zborul RO361 si aterizare in Amsterdam la ora locala 10:40. (Atentie! Orarul de zbor este informativ si poate suporta modificari impuse de compania aeriana).</w:t>
      </w:r>
      <w:r>
        <w:rPr>
          <w:rFonts w:ascii="Calibri" w:hAnsi="Calibri" w:cs="Calibri"/>
          <w:lang w:val="ro-RO"/>
        </w:rPr>
        <w:t xml:space="preserve"> </w:t>
      </w:r>
      <w:r w:rsidRPr="003C52C3">
        <w:rPr>
          <w:rFonts w:ascii="Calibri" w:hAnsi="Calibri" w:cs="Calibri"/>
          <w:i/>
          <w:lang w:val="ro-RO"/>
        </w:rPr>
        <w:t>Bine ati venit</w:t>
      </w:r>
      <w:r w:rsidRPr="003C52C3">
        <w:rPr>
          <w:rFonts w:ascii="Calibri" w:hAnsi="Calibri" w:cs="Calibri"/>
          <w:lang w:val="ro-RO"/>
        </w:rPr>
        <w:t xml:space="preserve"> in Amsterdam, cunoscut si ca </w:t>
      </w:r>
      <w:r w:rsidRPr="001521B4">
        <w:rPr>
          <w:rFonts w:ascii="Calibri" w:hAnsi="Calibri" w:cs="Calibri"/>
          <w:i/>
          <w:lang w:val="ro-RO"/>
        </w:rPr>
        <w:t>Venetia Nordului</w:t>
      </w:r>
      <w:r w:rsidRPr="003C52C3">
        <w:rPr>
          <w:rFonts w:ascii="Calibri" w:hAnsi="Calibri" w:cs="Calibri"/>
          <w:lang w:val="ro-RO"/>
        </w:rPr>
        <w:t>, un oras vibrant, plin de istorie, canale fermecatoare si atmosfera cosmopolita. Descoperim acest renumit centru european, cu inelul sau de canale din secolul al XVII-lea, parte din Patrimoniul Mondial UNESCO, si cu strazi pitoresti, muzee impresionante si curti ascunse care pastreaza farmecul autentic al orasului.</w:t>
      </w:r>
      <w:r>
        <w:rPr>
          <w:rFonts w:ascii="Calibri" w:hAnsi="Calibri" w:cs="Calibri"/>
          <w:lang w:val="ro-RO"/>
        </w:rPr>
        <w:t xml:space="preserve"> </w:t>
      </w:r>
      <w:r w:rsidRPr="003C52C3">
        <w:rPr>
          <w:rFonts w:ascii="Calibri" w:hAnsi="Calibri" w:cs="Calibri"/>
          <w:lang w:val="ro-RO"/>
        </w:rPr>
        <w:t>Alaturi de ghidul local, incepem turul de oras si admiram canalele, podurile si arhitectura tipica, apoi continuam spre Cartierul Jordaan, cunoscut pentru atmosfera boema si stradutele inguste de-a lungul raului Amstel. Vizita ofera o imagine completa asupra orasului, combinand istoria, viata cotidiana si peisajele urb</w:t>
      </w:r>
      <w:bookmarkStart w:id="0" w:name="_GoBack"/>
      <w:bookmarkEnd w:id="0"/>
      <w:r w:rsidRPr="003C52C3">
        <w:rPr>
          <w:rFonts w:ascii="Calibri" w:hAnsi="Calibri" w:cs="Calibri"/>
          <w:lang w:val="ro-RO"/>
        </w:rPr>
        <w:t>ane emblematice.</w:t>
      </w:r>
      <w:r>
        <w:rPr>
          <w:rFonts w:ascii="Calibri" w:hAnsi="Calibri" w:cs="Calibri"/>
          <w:lang w:val="ro-RO"/>
        </w:rPr>
        <w:t xml:space="preserve"> </w:t>
      </w:r>
      <w:r w:rsidRPr="003C52C3">
        <w:rPr>
          <w:rFonts w:ascii="Calibri" w:hAnsi="Calibri" w:cs="Calibri"/>
          <w:lang w:val="ro-RO"/>
        </w:rPr>
        <w:t>In continuare, vizitam Coster Diamonds, unul dintre cele mai vechi ateliere de prelucrare a diamantelor din Amsterdam, unde aflam povestea slefuirii si comertului cu diamante.</w:t>
      </w:r>
      <w:r>
        <w:rPr>
          <w:rFonts w:ascii="Calibri" w:hAnsi="Calibri" w:cs="Calibri"/>
          <w:lang w:val="ro-RO"/>
        </w:rPr>
        <w:t xml:space="preserve"> </w:t>
      </w:r>
      <w:r w:rsidRPr="003C52C3">
        <w:rPr>
          <w:rFonts w:ascii="Calibri" w:hAnsi="Calibri" w:cs="Calibri"/>
          <w:lang w:val="ro-RO"/>
        </w:rPr>
        <w:t>Seara, ne bucuram de o experienta autentica: croaziera pe canale cu degustare de vin si branzeturi, o plimbare relaxanta pe canale, insotita de produse locale, care completeaza perfect atmosfera romantica a orasului.</w:t>
      </w:r>
      <w:r w:rsidRPr="003C52C3">
        <w:rPr>
          <w:rFonts w:ascii="Calibri" w:eastAsia="Calibri" w:hAnsi="Calibri" w:cs="Calibri"/>
          <w:lang w:val="ro-RO"/>
        </w:rPr>
        <w:t xml:space="preserve"> </w:t>
      </w:r>
      <w:r w:rsidR="009E1C16" w:rsidRPr="003532FB">
        <w:rPr>
          <w:rFonts w:ascii="Calibri" w:eastAsia="Calibri" w:hAnsi="Calibri" w:cs="Calibri"/>
          <w:lang w:val="ro-RO"/>
        </w:rPr>
        <w:t xml:space="preserve">Cazare la Hotel </w:t>
      </w:r>
      <w:r w:rsidRPr="003C52C3">
        <w:rPr>
          <w:rFonts w:ascii="Calibri" w:eastAsia="Calibri" w:hAnsi="Calibri" w:cs="Calibri"/>
          <w:lang w:val="ro-RO"/>
        </w:rPr>
        <w:t>Holiday Inn Niu Fender Amsterdam</w:t>
      </w:r>
      <w:r w:rsidR="009E1C16" w:rsidRPr="003532FB">
        <w:rPr>
          <w:rFonts w:ascii="Calibri" w:eastAsia="Calibri" w:hAnsi="Calibri" w:cs="Calibri"/>
          <w:lang w:val="ro-RO"/>
        </w:rPr>
        <w:t xml:space="preserve"> 4</w:t>
      </w:r>
      <w:r w:rsidR="009E1C16">
        <w:rPr>
          <w:rFonts w:ascii="Calibri" w:eastAsia="Calibri" w:hAnsi="Calibri" w:cs="Calibri"/>
          <w:lang w:val="ro-RO"/>
        </w:rPr>
        <w:t>*</w:t>
      </w:r>
      <w:r w:rsidR="009E1C16" w:rsidRPr="003532FB">
        <w:rPr>
          <w:rFonts w:ascii="Calibri" w:eastAsia="Calibri" w:hAnsi="Calibri" w:cs="Calibri"/>
          <w:lang w:val="ro-RO"/>
        </w:rPr>
        <w:t xml:space="preserve"> sau similar.</w:t>
      </w:r>
    </w:p>
    <w:p w14:paraId="1E5581A8" w14:textId="77777777" w:rsidR="009E1C16" w:rsidRDefault="009E1C16" w:rsidP="009E1C16">
      <w:pPr>
        <w:tabs>
          <w:tab w:val="left" w:pos="3540"/>
          <w:tab w:val="center" w:pos="4637"/>
        </w:tabs>
        <w:ind w:left="270" w:right="-193"/>
        <w:jc w:val="both"/>
        <w:rPr>
          <w:rFonts w:ascii="Calibri" w:hAnsi="Calibri" w:cs="Calibri"/>
          <w:b/>
          <w:color w:val="7030A0"/>
          <w:sz w:val="22"/>
          <w:szCs w:val="22"/>
          <w:lang w:val="ro-RO"/>
        </w:rPr>
      </w:pPr>
    </w:p>
    <w:p w14:paraId="43BD321B" w14:textId="225D78C0" w:rsidR="00CD7E88" w:rsidRPr="00FF7640" w:rsidRDefault="006459DD" w:rsidP="00CD7E88">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16 Aprilie</w:t>
      </w:r>
      <w:r w:rsidRPr="00B44BEC">
        <w:rPr>
          <w:rFonts w:ascii="Calibri" w:hAnsi="Calibri" w:cs="Calibri"/>
          <w:b/>
          <w:color w:val="7030A0"/>
          <w:sz w:val="22"/>
          <w:szCs w:val="22"/>
          <w:lang w:val="ro-RO"/>
        </w:rPr>
        <w:t xml:space="preserve">. </w:t>
      </w:r>
      <w:r w:rsidR="00D15AD4">
        <w:rPr>
          <w:rFonts w:ascii="Calibri" w:hAnsi="Calibri" w:cs="Calibri"/>
          <w:b/>
          <w:color w:val="7030A0"/>
          <w:sz w:val="22"/>
          <w:szCs w:val="22"/>
          <w:lang w:val="ro-RO"/>
        </w:rPr>
        <w:t>AMSTERDAM – ROTTERDAM – DELFT – HAGA</w:t>
      </w:r>
      <w:r w:rsidR="00CD7E88">
        <w:rPr>
          <w:rFonts w:ascii="Calibri" w:hAnsi="Calibri" w:cs="Calibri"/>
          <w:b/>
          <w:color w:val="7030A0"/>
          <w:sz w:val="22"/>
          <w:szCs w:val="22"/>
          <w:lang w:val="ro-RO"/>
        </w:rPr>
        <w:t xml:space="preserve"> – AMSTERDAM</w:t>
      </w:r>
    </w:p>
    <w:p w14:paraId="479A4926" w14:textId="76EE1711" w:rsidR="00FF7640" w:rsidRPr="003C52C3" w:rsidRDefault="009E1C16" w:rsidP="00FF7640">
      <w:pPr>
        <w:tabs>
          <w:tab w:val="left" w:pos="3540"/>
          <w:tab w:val="center" w:pos="4637"/>
        </w:tabs>
        <w:ind w:left="270" w:right="-193"/>
        <w:jc w:val="both"/>
        <w:rPr>
          <w:rFonts w:ascii="Calibri" w:hAnsi="Calibri" w:cs="Calibri"/>
          <w:lang w:val="ro-RO"/>
        </w:rPr>
      </w:pPr>
      <w:r w:rsidRPr="00351D88">
        <w:rPr>
          <w:rFonts w:ascii="Calibri" w:hAnsi="Calibri" w:cs="Calibri"/>
          <w:lang w:val="ro-RO"/>
        </w:rPr>
        <w:t xml:space="preserve">Mic dejun. </w:t>
      </w:r>
      <w:r w:rsidR="00FF7640" w:rsidRPr="00FF7640">
        <w:rPr>
          <w:rFonts w:ascii="Calibri" w:hAnsi="Calibri" w:cs="Calibri"/>
          <w:lang w:val="ro-RO"/>
        </w:rPr>
        <w:t>Plecam din Amsterdam spre Rotterdam, cel mai important oras comercial al Olandei si totodata cel mai mare port al Europei. Realizam un tur pietonal in centrul orasului, un spatiu cosmopolit cunoscut pentru arhitectura sa futurista, cladirile inalte si peisajul portuar spectaculos care defineste identitatea moderna a Rotterdamului.</w:t>
      </w:r>
      <w:r w:rsidR="00FF7640">
        <w:rPr>
          <w:rFonts w:ascii="Calibri" w:hAnsi="Calibri" w:cs="Calibri"/>
          <w:lang w:val="ro-RO"/>
        </w:rPr>
        <w:t xml:space="preserve"> </w:t>
      </w:r>
      <w:r w:rsidR="00FF7640" w:rsidRPr="00FF7640">
        <w:rPr>
          <w:rFonts w:ascii="Calibri" w:hAnsi="Calibri" w:cs="Calibri"/>
          <w:lang w:val="ro-RO"/>
        </w:rPr>
        <w:t xml:space="preserve">Continuam spre pitorescul Delft, supranumit </w:t>
      </w:r>
      <w:r w:rsidR="00FF7640" w:rsidRPr="00FF7640">
        <w:rPr>
          <w:rFonts w:ascii="Calibri" w:hAnsi="Calibri" w:cs="Calibri"/>
          <w:i/>
          <w:lang w:val="ro-RO"/>
        </w:rPr>
        <w:t>Orasul Albastru</w:t>
      </w:r>
      <w:r w:rsidR="00FF7640" w:rsidRPr="00FF7640">
        <w:rPr>
          <w:rFonts w:ascii="Calibri" w:hAnsi="Calibri" w:cs="Calibri"/>
          <w:lang w:val="ro-RO"/>
        </w:rPr>
        <w:t>, renumit pentru canalele sale fermecatoare, fatadele istorice si celebra ceramica Delft Blue. Ne plimbam in centrul vechi, unde descoperim monumentele emblematice ale orasului, precum Biserica Veche si Primaria. Aici s-a nascut marele maestru Johannes Vermeer, iar atmosfera orasului pastreaza farmecul artistic si cultural al epocii sale.</w:t>
      </w:r>
      <w:r w:rsidR="00FF7640">
        <w:rPr>
          <w:rFonts w:ascii="Calibri" w:hAnsi="Calibri" w:cs="Calibri"/>
          <w:lang w:val="ro-RO"/>
        </w:rPr>
        <w:t xml:space="preserve"> </w:t>
      </w:r>
      <w:r w:rsidR="00FF7640" w:rsidRPr="00FF7640">
        <w:rPr>
          <w:rFonts w:ascii="Calibri" w:hAnsi="Calibri" w:cs="Calibri"/>
          <w:lang w:val="ro-RO"/>
        </w:rPr>
        <w:t xml:space="preserve">Urmeaza Haga – capitala administrativa a Olandei, resedinta Familiei Regale si sediul unor institutii internationale de prestigiu, precum Tribunalul Penal International. Admiram complexul Parlamentului, Palatul Pacii si Muzeul Mauritshuis, unde se afla celebra capodopera </w:t>
      </w:r>
      <w:r w:rsidR="00FF7640" w:rsidRPr="00FF7640">
        <w:rPr>
          <w:rFonts w:ascii="Calibri" w:hAnsi="Calibri" w:cs="Calibri"/>
          <w:i/>
          <w:lang w:val="ro-RO"/>
        </w:rPr>
        <w:t>Fata cu cercel</w:t>
      </w:r>
      <w:r w:rsidR="00FF7640" w:rsidRPr="00FF7640">
        <w:rPr>
          <w:rFonts w:ascii="Calibri" w:hAnsi="Calibri" w:cs="Calibri"/>
          <w:lang w:val="ro-RO"/>
        </w:rPr>
        <w:t xml:space="preserve"> de perla a lui Vermeer.</w:t>
      </w:r>
      <w:r w:rsidR="00FF7640">
        <w:rPr>
          <w:rFonts w:ascii="Calibri" w:hAnsi="Calibri" w:cs="Calibri"/>
          <w:lang w:val="ro-RO"/>
        </w:rPr>
        <w:t xml:space="preserve"> </w:t>
      </w:r>
      <w:r w:rsidR="00B04088" w:rsidRPr="00B04088">
        <w:rPr>
          <w:rFonts w:ascii="Calibri" w:hAnsi="Calibri" w:cs="Calibri"/>
          <w:lang w:val="ro-RO"/>
        </w:rPr>
        <w:t>Seara, revenim in Amsterdam si, fiind in perioada Festivalului Lalelelor, cei care doresc pot merge</w:t>
      </w:r>
      <w:r w:rsidR="00B04088">
        <w:rPr>
          <w:rFonts w:ascii="Calibri" w:hAnsi="Calibri" w:cs="Calibri"/>
          <w:lang w:val="ro-RO"/>
        </w:rPr>
        <w:t xml:space="preserve"> alaturi de insotitorul de grup</w:t>
      </w:r>
      <w:r w:rsidR="00B04088" w:rsidRPr="00B04088">
        <w:rPr>
          <w:rFonts w:ascii="Calibri" w:hAnsi="Calibri" w:cs="Calibri"/>
          <w:lang w:val="ro-RO"/>
        </w:rPr>
        <w:t xml:space="preserve"> in Noordwijkerhout pentru a vedea Parada Florilor iluminata, o procesiune spectaculoasa in care carurile alegorice decorate cu lalele si zambile sunt impodobite cu mii de leduri colorate si defileaza prin centrul localitatii intr-o atmosfera de festival, cu muzica si momente de strada pline de energie.</w:t>
      </w:r>
      <w:r w:rsidR="00B04088">
        <w:rPr>
          <w:rFonts w:ascii="Calibri" w:hAnsi="Calibri" w:cs="Calibri"/>
          <w:lang w:val="ro-RO"/>
        </w:rPr>
        <w:t xml:space="preserve"> </w:t>
      </w:r>
      <w:r w:rsidR="00FF7640" w:rsidRPr="003532FB">
        <w:rPr>
          <w:rFonts w:ascii="Calibri" w:eastAsia="Calibri" w:hAnsi="Calibri" w:cs="Calibri"/>
          <w:lang w:val="ro-RO"/>
        </w:rPr>
        <w:t xml:space="preserve">Cazare la Hotel </w:t>
      </w:r>
      <w:r w:rsidR="00FF7640" w:rsidRPr="003C52C3">
        <w:rPr>
          <w:rFonts w:ascii="Calibri" w:eastAsia="Calibri" w:hAnsi="Calibri" w:cs="Calibri"/>
          <w:lang w:val="ro-RO"/>
        </w:rPr>
        <w:t>Holiday Inn Niu Fender Amsterdam</w:t>
      </w:r>
      <w:r w:rsidR="00FF7640" w:rsidRPr="003532FB">
        <w:rPr>
          <w:rFonts w:ascii="Calibri" w:eastAsia="Calibri" w:hAnsi="Calibri" w:cs="Calibri"/>
          <w:lang w:val="ro-RO"/>
        </w:rPr>
        <w:t xml:space="preserve"> 4</w:t>
      </w:r>
      <w:r w:rsidR="00FF7640">
        <w:rPr>
          <w:rFonts w:ascii="Calibri" w:eastAsia="Calibri" w:hAnsi="Calibri" w:cs="Calibri"/>
          <w:lang w:val="ro-RO"/>
        </w:rPr>
        <w:t>*</w:t>
      </w:r>
      <w:r w:rsidR="00FF7640" w:rsidRPr="003532FB">
        <w:rPr>
          <w:rFonts w:ascii="Calibri" w:eastAsia="Calibri" w:hAnsi="Calibri" w:cs="Calibri"/>
          <w:lang w:val="ro-RO"/>
        </w:rPr>
        <w:t xml:space="preserve"> sau similar.</w:t>
      </w:r>
    </w:p>
    <w:p w14:paraId="7A3412AF" w14:textId="77777777" w:rsidR="00FF7640" w:rsidRDefault="00FF7640" w:rsidP="00FF7640">
      <w:pPr>
        <w:tabs>
          <w:tab w:val="left" w:pos="3540"/>
          <w:tab w:val="center" w:pos="4637"/>
        </w:tabs>
        <w:ind w:right="-193"/>
        <w:jc w:val="both"/>
        <w:rPr>
          <w:rFonts w:ascii="Calibri" w:hAnsi="Calibri" w:cs="Calibri"/>
          <w:lang w:val="ro-RO"/>
        </w:rPr>
      </w:pPr>
    </w:p>
    <w:p w14:paraId="0FC100D7" w14:textId="61868622" w:rsidR="009E1C16" w:rsidRPr="00937BB9" w:rsidRDefault="006459DD" w:rsidP="009E1C16">
      <w:pPr>
        <w:tabs>
          <w:tab w:val="left" w:pos="3540"/>
          <w:tab w:val="center" w:pos="4637"/>
        </w:tabs>
        <w:ind w:left="270" w:right="-193"/>
        <w:jc w:val="both"/>
        <w:rPr>
          <w:rFonts w:ascii="Calibri" w:hAnsi="Calibri" w:cs="Calibri"/>
          <w:b/>
          <w:i/>
          <w:color w:val="7030A0"/>
          <w:sz w:val="22"/>
          <w:szCs w:val="22"/>
          <w:lang w:val="ro-RO"/>
        </w:rPr>
      </w:pPr>
      <w:r>
        <w:rPr>
          <w:rFonts w:ascii="Calibri" w:hAnsi="Calibri" w:cs="Calibri"/>
          <w:b/>
          <w:color w:val="7030A0"/>
          <w:sz w:val="22"/>
          <w:szCs w:val="22"/>
          <w:lang w:val="ro-RO"/>
        </w:rPr>
        <w:t>17 Aprilie</w:t>
      </w:r>
      <w:r w:rsidRPr="00B44BEC">
        <w:rPr>
          <w:rFonts w:ascii="Calibri" w:hAnsi="Calibri" w:cs="Calibri"/>
          <w:b/>
          <w:color w:val="7030A0"/>
          <w:sz w:val="22"/>
          <w:szCs w:val="22"/>
          <w:lang w:val="ro-RO"/>
        </w:rPr>
        <w:t xml:space="preserve">. </w:t>
      </w:r>
      <w:r w:rsidR="00CD7E88">
        <w:rPr>
          <w:rFonts w:ascii="Calibri" w:hAnsi="Calibri" w:cs="Calibri"/>
          <w:b/>
          <w:color w:val="7030A0"/>
          <w:sz w:val="22"/>
          <w:szCs w:val="22"/>
          <w:lang w:val="ro-RO"/>
        </w:rPr>
        <w:t>AMSTERDAM</w:t>
      </w:r>
      <w:r w:rsidR="009E1C16">
        <w:rPr>
          <w:rFonts w:ascii="Calibri" w:hAnsi="Calibri" w:cs="Calibri"/>
          <w:b/>
          <w:i/>
          <w:color w:val="7030A0"/>
          <w:sz w:val="22"/>
          <w:szCs w:val="22"/>
          <w:lang w:val="ro-RO"/>
        </w:rPr>
        <w:t xml:space="preserve"> – </w:t>
      </w:r>
      <w:r w:rsidR="00CD7E88">
        <w:rPr>
          <w:rFonts w:ascii="Calibri" w:hAnsi="Calibri" w:cs="Calibri"/>
          <w:b/>
          <w:i/>
          <w:color w:val="7030A0"/>
          <w:sz w:val="22"/>
          <w:szCs w:val="22"/>
          <w:lang w:val="ro-RO"/>
        </w:rPr>
        <w:t>Marea Parada a Florilor</w:t>
      </w:r>
    </w:p>
    <w:p w14:paraId="003E8C0C" w14:textId="6B299F12" w:rsidR="009E1C16" w:rsidRDefault="009E1C16" w:rsidP="001B369C">
      <w:pPr>
        <w:tabs>
          <w:tab w:val="left" w:pos="3540"/>
          <w:tab w:val="center" w:pos="4637"/>
        </w:tabs>
        <w:ind w:left="270" w:right="-193"/>
        <w:jc w:val="both"/>
        <w:rPr>
          <w:rFonts w:ascii="Calibri" w:eastAsia="Calibri" w:hAnsi="Calibri" w:cs="Calibri"/>
          <w:lang w:val="ro-RO"/>
        </w:rPr>
      </w:pPr>
      <w:r w:rsidRPr="00840187">
        <w:rPr>
          <w:rFonts w:ascii="Calibri" w:hAnsi="Calibri" w:cs="Calibri"/>
          <w:lang w:val="ro-RO"/>
        </w:rPr>
        <w:t xml:space="preserve">Mic dejun. </w:t>
      </w:r>
      <w:r w:rsidR="00CD7E88" w:rsidRPr="00CD7E88">
        <w:rPr>
          <w:rFonts w:ascii="Calibri" w:hAnsi="Calibri" w:cs="Calibri"/>
          <w:lang w:val="ro-RO"/>
        </w:rPr>
        <w:t>Ziua de astazi o dedicam celebrarii primaverii olandeze, intr-un cadru spectaculos unde florile sunt vedetele absolute. Dimineata, plecam spre Lisse, pentru a vizita renumitul parc Keukenhof, cea mai mare gradina de lalele din Europa. Aici descoperim peisaje florale impresionante, aranjamente creative si alei pline de culoare, intr-o atmosfera care surprinde esenta sezonului. Dupa-amiaza, admira</w:t>
      </w:r>
      <w:r w:rsidR="001B369C">
        <w:rPr>
          <w:rFonts w:ascii="Calibri" w:hAnsi="Calibri" w:cs="Calibri"/>
          <w:lang w:val="ro-RO"/>
        </w:rPr>
        <w:t>m</w:t>
      </w:r>
      <w:r w:rsidR="00CD7E88" w:rsidRPr="00CD7E88">
        <w:rPr>
          <w:rFonts w:ascii="Calibri" w:hAnsi="Calibri" w:cs="Calibri"/>
          <w:lang w:val="ro-RO"/>
        </w:rPr>
        <w:t xml:space="preserve"> Marea Parada a Florilor </w:t>
      </w:r>
      <w:r w:rsidR="001B369C">
        <w:rPr>
          <w:rFonts w:ascii="Calibri" w:hAnsi="Calibri" w:cs="Calibri"/>
          <w:lang w:val="ro-RO"/>
        </w:rPr>
        <w:t xml:space="preserve">- </w:t>
      </w:r>
      <w:r w:rsidR="00CD7E88" w:rsidRPr="00144934">
        <w:rPr>
          <w:rFonts w:ascii="Calibri" w:hAnsi="Calibri" w:cs="Calibri"/>
          <w:i/>
          <w:lang w:val="ro-RO"/>
        </w:rPr>
        <w:t>Bloemencorso Bollenstreek,</w:t>
      </w:r>
      <w:r w:rsidR="00CD7E88" w:rsidRPr="00CD7E88">
        <w:rPr>
          <w:rFonts w:ascii="Calibri" w:hAnsi="Calibri" w:cs="Calibri"/>
          <w:lang w:val="ro-RO"/>
        </w:rPr>
        <w:t xml:space="preserve"> unul dintre cele mai spectaculoase evenimente florale din Olanda. Carurile alegorice sunt decorate manual cu sute de mii de lalele, zambile si narcise, transformate in compozitii artistice impresionante care defileaza intr-un spectacol vibrant, plin de energie si creativitate.</w:t>
      </w:r>
      <w:r w:rsidR="001B369C">
        <w:rPr>
          <w:rFonts w:ascii="Calibri" w:hAnsi="Calibri" w:cs="Calibri"/>
          <w:lang w:val="ro-RO"/>
        </w:rPr>
        <w:t xml:space="preserve"> </w:t>
      </w:r>
      <w:r w:rsidR="000B468F" w:rsidRPr="000B468F">
        <w:rPr>
          <w:rFonts w:ascii="Calibri" w:hAnsi="Calibri" w:cs="Calibri"/>
          <w:lang w:val="ro-RO"/>
        </w:rPr>
        <w:t>Marea Parada a Florilor are o traditie de peste 75 de ani, primul cortegiu floral fiind organizat in anii ’40, ca o celebrare a renasterii si sperantei dupa perioada dificila a razboiului. De atunci, Bloemencorso Bollenstreek a devenit un simbol al regiunii, reunind anual mii de vizitatori care vin sa admire creativitatea florarilor si atmosfera festiva ce transforma localitatile olandeze intr-un adevarat spectacol de primavara.</w:t>
      </w:r>
      <w:r w:rsidR="001B369C">
        <w:rPr>
          <w:rFonts w:ascii="Calibri" w:hAnsi="Calibri" w:cs="Calibri"/>
          <w:lang w:val="ro-RO"/>
        </w:rPr>
        <w:t xml:space="preserve"> </w:t>
      </w:r>
      <w:r w:rsidR="00CD7E88" w:rsidRPr="00CD7E88">
        <w:rPr>
          <w:rFonts w:ascii="Calibri" w:hAnsi="Calibri" w:cs="Calibri"/>
          <w:lang w:val="ro-RO"/>
        </w:rPr>
        <w:t>La finalul vizitei, revenim in Amsterdam</w:t>
      </w:r>
      <w:r w:rsidR="00CD7E88" w:rsidRPr="001B369C">
        <w:rPr>
          <w:rFonts w:ascii="Calibri" w:hAnsi="Calibri" w:cs="Calibri"/>
          <w:i/>
          <w:lang w:val="ro-RO"/>
        </w:rPr>
        <w:t>.</w:t>
      </w:r>
      <w:r w:rsidR="001B369C" w:rsidRPr="001B369C">
        <w:rPr>
          <w:rFonts w:ascii="Calibri" w:hAnsi="Calibri" w:cs="Calibri"/>
          <w:i/>
          <w:lang w:val="ro-RO"/>
        </w:rPr>
        <w:t xml:space="preserve"> Nota: In ziua paradei, traficul este restrictionat in zona Lisse, astfel ca returul se poate realiza pietonal sau cu transportul in comun, in functie de fluidizarea circulatiei.</w:t>
      </w:r>
      <w:r w:rsidR="00CD7E88" w:rsidRPr="00CD7E88">
        <w:rPr>
          <w:rFonts w:ascii="Calibri" w:hAnsi="Calibri" w:cs="Calibri"/>
          <w:lang w:val="ro-RO"/>
        </w:rPr>
        <w:t xml:space="preserve"> </w:t>
      </w:r>
      <w:r w:rsidR="001B369C" w:rsidRPr="003532FB">
        <w:rPr>
          <w:rFonts w:ascii="Calibri" w:eastAsia="Calibri" w:hAnsi="Calibri" w:cs="Calibri"/>
          <w:lang w:val="ro-RO"/>
        </w:rPr>
        <w:t xml:space="preserve">Cazare la Hotel </w:t>
      </w:r>
      <w:r w:rsidR="001B369C" w:rsidRPr="003C52C3">
        <w:rPr>
          <w:rFonts w:ascii="Calibri" w:eastAsia="Calibri" w:hAnsi="Calibri" w:cs="Calibri"/>
          <w:lang w:val="ro-RO"/>
        </w:rPr>
        <w:t>Holiday Inn Niu Fender Amsterdam</w:t>
      </w:r>
      <w:r w:rsidR="001B369C" w:rsidRPr="003532FB">
        <w:rPr>
          <w:rFonts w:ascii="Calibri" w:eastAsia="Calibri" w:hAnsi="Calibri" w:cs="Calibri"/>
          <w:lang w:val="ro-RO"/>
        </w:rPr>
        <w:t xml:space="preserve"> 4</w:t>
      </w:r>
      <w:r w:rsidR="001B369C">
        <w:rPr>
          <w:rFonts w:ascii="Calibri" w:eastAsia="Calibri" w:hAnsi="Calibri" w:cs="Calibri"/>
          <w:lang w:val="ro-RO"/>
        </w:rPr>
        <w:t>*</w:t>
      </w:r>
      <w:r w:rsidR="001B369C" w:rsidRPr="003532FB">
        <w:rPr>
          <w:rFonts w:ascii="Calibri" w:eastAsia="Calibri" w:hAnsi="Calibri" w:cs="Calibri"/>
          <w:lang w:val="ro-RO"/>
        </w:rPr>
        <w:t xml:space="preserve"> sau similar.</w:t>
      </w:r>
    </w:p>
    <w:p w14:paraId="48D4717B" w14:textId="77777777" w:rsidR="001B369C" w:rsidRDefault="001B369C" w:rsidP="001B369C">
      <w:pPr>
        <w:tabs>
          <w:tab w:val="left" w:pos="3540"/>
          <w:tab w:val="center" w:pos="4637"/>
        </w:tabs>
        <w:ind w:left="270" w:right="-193"/>
        <w:jc w:val="both"/>
        <w:rPr>
          <w:rFonts w:ascii="Calibri" w:hAnsi="Calibri" w:cs="Calibri"/>
          <w:lang w:val="ro-RO"/>
        </w:rPr>
      </w:pPr>
    </w:p>
    <w:p w14:paraId="462C3956" w14:textId="2A8EABC3" w:rsidR="000B468F" w:rsidRDefault="006459DD" w:rsidP="000B468F">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18 Aprilie</w:t>
      </w:r>
      <w:r w:rsidRPr="00B44BEC">
        <w:rPr>
          <w:rFonts w:ascii="Calibri" w:hAnsi="Calibri" w:cs="Calibri"/>
          <w:b/>
          <w:color w:val="7030A0"/>
          <w:sz w:val="22"/>
          <w:szCs w:val="22"/>
          <w:lang w:val="ro-RO"/>
        </w:rPr>
        <w:t xml:space="preserve">. </w:t>
      </w:r>
      <w:r w:rsidR="000B468F">
        <w:rPr>
          <w:rFonts w:ascii="Calibri" w:hAnsi="Calibri" w:cs="Calibri"/>
          <w:b/>
          <w:color w:val="7030A0"/>
          <w:sz w:val="22"/>
          <w:szCs w:val="22"/>
          <w:lang w:val="ro-RO"/>
        </w:rPr>
        <w:t>AMSTERAM – GIETHOORN</w:t>
      </w:r>
    </w:p>
    <w:p w14:paraId="188C0F06" w14:textId="51A51217" w:rsidR="00552257" w:rsidRDefault="00552257" w:rsidP="00B4082C">
      <w:pPr>
        <w:tabs>
          <w:tab w:val="left" w:pos="3540"/>
          <w:tab w:val="center" w:pos="4637"/>
        </w:tabs>
        <w:ind w:left="270" w:right="-193"/>
        <w:jc w:val="both"/>
        <w:rPr>
          <w:rFonts w:ascii="Calibri" w:hAnsi="Calibri" w:cs="Calibri"/>
          <w:lang w:val="ro-RO"/>
        </w:rPr>
      </w:pPr>
      <w:r w:rsidRPr="00552257">
        <w:rPr>
          <w:rFonts w:ascii="Calibri" w:hAnsi="Calibri" w:cs="Calibri"/>
          <w:lang w:val="ro-RO"/>
        </w:rPr>
        <w:t xml:space="preserve">Mic dejun. Timp liber la dispozitie sau, </w:t>
      </w:r>
      <w:r w:rsidRPr="00552257">
        <w:rPr>
          <w:rFonts w:ascii="Calibri" w:hAnsi="Calibri" w:cs="Calibri"/>
          <w:i/>
          <w:lang w:val="ro-RO"/>
        </w:rPr>
        <w:t>optional</w:t>
      </w:r>
      <w:r w:rsidRPr="00552257">
        <w:rPr>
          <w:rFonts w:ascii="Calibri" w:hAnsi="Calibri" w:cs="Calibri"/>
          <w:lang w:val="ro-RO"/>
        </w:rPr>
        <w:t xml:space="preserve">, excursie </w:t>
      </w:r>
      <w:r w:rsidR="00B4082C" w:rsidRPr="00B4082C">
        <w:rPr>
          <w:rFonts w:ascii="Calibri" w:hAnsi="Calibri" w:cs="Calibri"/>
          <w:lang w:val="ro-RO"/>
        </w:rPr>
        <w:t>in pitorescul sat Giethoorn, supranumit “Venetia Nordului”. Aflat in provincia Overijssel, Giethoorn este renumit pentru peisajul sau idilic, unde casele traditionale cu acoperis din stuf sunt inconjurate de gradini ingrijite, canale linistite si podete de lemn care creeaza o atmosfera de poveste. In zona centrala nu exista strazi rutiere, astfel ca ne putem deplasa pe jos, cu bicicleta sau, daca dorim, putem alege o plimbare cu barca pe canalele satului — o modalitate placuta de a admira arhitectura si natura acestui loc unic.</w:t>
      </w:r>
      <w:r w:rsidR="00B4082C">
        <w:rPr>
          <w:rFonts w:ascii="Calibri" w:hAnsi="Calibri" w:cs="Calibri"/>
          <w:lang w:val="ro-RO"/>
        </w:rPr>
        <w:t xml:space="preserve"> </w:t>
      </w:r>
      <w:r w:rsidR="00B4082C" w:rsidRPr="00B4082C">
        <w:rPr>
          <w:rFonts w:ascii="Calibri" w:hAnsi="Calibri" w:cs="Calibri"/>
          <w:lang w:val="ro-RO"/>
        </w:rPr>
        <w:t>Atmosfera linistita, peisajele idilice si farmecul traditional fac din Giethoorn o experienta memorabila, perfecta pentru o zi petrecuta departe de agitatia urbana.</w:t>
      </w:r>
      <w:r w:rsidR="00B4082C">
        <w:rPr>
          <w:rFonts w:ascii="Calibri" w:hAnsi="Calibri" w:cs="Calibri"/>
          <w:lang w:val="ro-RO"/>
        </w:rPr>
        <w:t xml:space="preserve"> Intoarcere in Amasterdam. </w:t>
      </w:r>
      <w:r w:rsidR="00B4082C" w:rsidRPr="003532FB">
        <w:rPr>
          <w:rFonts w:ascii="Calibri" w:eastAsia="Calibri" w:hAnsi="Calibri" w:cs="Calibri"/>
          <w:lang w:val="ro-RO"/>
        </w:rPr>
        <w:t xml:space="preserve">Cazare la Hotel </w:t>
      </w:r>
      <w:r w:rsidR="00B4082C" w:rsidRPr="003C52C3">
        <w:rPr>
          <w:rFonts w:ascii="Calibri" w:eastAsia="Calibri" w:hAnsi="Calibri" w:cs="Calibri"/>
          <w:lang w:val="ro-RO"/>
        </w:rPr>
        <w:t>Holiday Inn Niu Fender Amsterdam</w:t>
      </w:r>
      <w:r w:rsidR="00B4082C" w:rsidRPr="003532FB">
        <w:rPr>
          <w:rFonts w:ascii="Calibri" w:eastAsia="Calibri" w:hAnsi="Calibri" w:cs="Calibri"/>
          <w:lang w:val="ro-RO"/>
        </w:rPr>
        <w:t xml:space="preserve"> 4</w:t>
      </w:r>
      <w:r w:rsidR="00B4082C">
        <w:rPr>
          <w:rFonts w:ascii="Calibri" w:eastAsia="Calibri" w:hAnsi="Calibri" w:cs="Calibri"/>
          <w:lang w:val="ro-RO"/>
        </w:rPr>
        <w:t>*</w:t>
      </w:r>
      <w:r w:rsidR="00B4082C" w:rsidRPr="003532FB">
        <w:rPr>
          <w:rFonts w:ascii="Calibri" w:eastAsia="Calibri" w:hAnsi="Calibri" w:cs="Calibri"/>
          <w:lang w:val="ro-RO"/>
        </w:rPr>
        <w:t xml:space="preserve"> sau similar.</w:t>
      </w:r>
    </w:p>
    <w:p w14:paraId="604B25FA" w14:textId="77777777" w:rsidR="00B4082C" w:rsidRPr="000A3E3D" w:rsidRDefault="00B4082C" w:rsidP="00B4082C">
      <w:pPr>
        <w:tabs>
          <w:tab w:val="left" w:pos="3540"/>
          <w:tab w:val="center" w:pos="4637"/>
        </w:tabs>
        <w:ind w:right="-193"/>
        <w:jc w:val="both"/>
        <w:rPr>
          <w:rFonts w:ascii="Calibri" w:hAnsi="Calibri" w:cs="Calibri"/>
          <w:lang w:val="ro-RO"/>
        </w:rPr>
      </w:pPr>
    </w:p>
    <w:p w14:paraId="4AF6B2F6" w14:textId="77777777" w:rsidR="00BB40D0" w:rsidRDefault="00BB40D0" w:rsidP="00B4082C">
      <w:pPr>
        <w:tabs>
          <w:tab w:val="left" w:pos="3540"/>
          <w:tab w:val="center" w:pos="4637"/>
        </w:tabs>
        <w:ind w:left="270" w:right="-193"/>
        <w:jc w:val="both"/>
        <w:rPr>
          <w:rFonts w:ascii="Calibri" w:hAnsi="Calibri" w:cs="Calibri"/>
          <w:b/>
          <w:color w:val="7030A0"/>
          <w:sz w:val="22"/>
          <w:szCs w:val="22"/>
          <w:lang w:val="ro-RO"/>
        </w:rPr>
      </w:pPr>
    </w:p>
    <w:p w14:paraId="5DAABDB5" w14:textId="353D8C5E" w:rsidR="00222DA1" w:rsidRPr="00B44BEC" w:rsidRDefault="006459DD" w:rsidP="00222DA1">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lastRenderedPageBreak/>
        <w:t>1</w:t>
      </w:r>
      <w:r w:rsidR="00817C00">
        <w:rPr>
          <w:rFonts w:ascii="Calibri" w:hAnsi="Calibri" w:cs="Calibri"/>
          <w:b/>
          <w:color w:val="7030A0"/>
          <w:sz w:val="22"/>
          <w:szCs w:val="22"/>
          <w:lang w:val="ro-RO"/>
        </w:rPr>
        <w:t>9</w:t>
      </w:r>
      <w:r>
        <w:rPr>
          <w:rFonts w:ascii="Calibri" w:hAnsi="Calibri" w:cs="Calibri"/>
          <w:b/>
          <w:color w:val="7030A0"/>
          <w:sz w:val="22"/>
          <w:szCs w:val="22"/>
          <w:lang w:val="ro-RO"/>
        </w:rPr>
        <w:t xml:space="preserve"> Aprilie</w:t>
      </w:r>
      <w:r w:rsidR="00B4082C">
        <w:rPr>
          <w:rFonts w:ascii="Calibri" w:hAnsi="Calibri" w:cs="Calibri"/>
          <w:b/>
          <w:color w:val="7030A0"/>
          <w:sz w:val="22"/>
          <w:szCs w:val="22"/>
          <w:lang w:val="ro-RO"/>
        </w:rPr>
        <w:t xml:space="preserve">. AMSTERDAM – </w:t>
      </w:r>
      <w:r w:rsidR="00B4082C" w:rsidRPr="00B4082C">
        <w:rPr>
          <w:rFonts w:ascii="Calibri" w:hAnsi="Calibri" w:cs="Calibri"/>
          <w:b/>
          <w:color w:val="7030A0"/>
          <w:sz w:val="22"/>
          <w:szCs w:val="22"/>
          <w:lang w:val="ro-RO"/>
        </w:rPr>
        <w:t>VOLENDAM &amp; MARKEN</w:t>
      </w:r>
      <w:r w:rsidR="00222DA1">
        <w:rPr>
          <w:rFonts w:ascii="Calibri" w:hAnsi="Calibri" w:cs="Calibri"/>
          <w:b/>
          <w:color w:val="7030A0"/>
          <w:sz w:val="22"/>
          <w:szCs w:val="22"/>
          <w:lang w:val="ro-RO"/>
        </w:rPr>
        <w:t xml:space="preserve"> – BUCURESTI</w:t>
      </w:r>
    </w:p>
    <w:p w14:paraId="170254DD" w14:textId="56A44DDF" w:rsidR="00B4082C" w:rsidRPr="00752291" w:rsidRDefault="00B4082C" w:rsidP="00CB0354">
      <w:pPr>
        <w:tabs>
          <w:tab w:val="left" w:pos="3540"/>
          <w:tab w:val="center" w:pos="4637"/>
        </w:tabs>
        <w:ind w:left="270" w:right="-193"/>
        <w:jc w:val="both"/>
        <w:rPr>
          <w:rFonts w:ascii="Calibri" w:hAnsi="Calibri" w:cs="Calibri"/>
          <w:lang w:val="ro-RO"/>
        </w:rPr>
      </w:pPr>
      <w:r w:rsidRPr="00B4082C">
        <w:rPr>
          <w:rFonts w:ascii="Calibri" w:hAnsi="Calibri" w:cs="Calibri"/>
          <w:lang w:val="ro-RO"/>
        </w:rPr>
        <w:t>Mic dejun.</w:t>
      </w:r>
      <w:r>
        <w:rPr>
          <w:rFonts w:ascii="Calibri" w:hAnsi="Calibri" w:cs="Calibri"/>
          <w:lang w:val="ro-RO"/>
        </w:rPr>
        <w:t xml:space="preserve"> </w:t>
      </w:r>
      <w:r w:rsidRPr="00B4082C">
        <w:rPr>
          <w:rFonts w:ascii="Calibri" w:hAnsi="Calibri" w:cs="Calibri"/>
          <w:lang w:val="ro-RO"/>
        </w:rPr>
        <w:t>Timp liber sau</w:t>
      </w:r>
      <w:r w:rsidRPr="00B4082C">
        <w:rPr>
          <w:rFonts w:ascii="Calibri" w:hAnsi="Calibri" w:cs="Calibri"/>
          <w:i/>
          <w:lang w:val="ro-RO"/>
        </w:rPr>
        <w:t xml:space="preserve"> optional</w:t>
      </w:r>
      <w:r w:rsidRPr="00B4082C">
        <w:rPr>
          <w:rFonts w:ascii="Calibri" w:hAnsi="Calibri" w:cs="Calibri"/>
          <w:lang w:val="ro-RO"/>
        </w:rPr>
        <w:t xml:space="preserve">, </w:t>
      </w:r>
      <w:r w:rsidR="00090BC8" w:rsidRPr="00090BC8">
        <w:rPr>
          <w:rFonts w:ascii="Calibri" w:hAnsi="Calibri" w:cs="Calibri"/>
          <w:lang w:val="ro-RO"/>
        </w:rPr>
        <w:t xml:space="preserve">excursie spre </w:t>
      </w:r>
      <w:r w:rsidR="00CD13D7">
        <w:rPr>
          <w:rFonts w:ascii="Calibri" w:hAnsi="Calibri" w:cs="Calibri"/>
          <w:lang w:val="ro-RO"/>
        </w:rPr>
        <w:t>fermecatoarele</w:t>
      </w:r>
      <w:r w:rsidR="00090BC8" w:rsidRPr="00090BC8">
        <w:rPr>
          <w:rFonts w:ascii="Calibri" w:hAnsi="Calibri" w:cs="Calibri"/>
          <w:lang w:val="ro-RO"/>
        </w:rPr>
        <w:t xml:space="preserve"> Volendam si Marken, atractii foarte populare in Olanda, ce conserva traditionalismul atat in aspectul caselor, cat si in tinuta locuitorilor, multi dintre ei purtand cu mandrie costumele traditionale in viata de zi cu zi. In Volendam, vizitam Simonehoeve – Experienta olandeza traditionala, unde participam la o prezentare interactiva despre obiceiuri locale, produse specifice si mestesuguri traditionale. Aici realizam o fotografie in costum olandez, o amintire autentica si memorabila.</w:t>
      </w:r>
      <w:r w:rsidR="00CB0354">
        <w:rPr>
          <w:rFonts w:ascii="Calibri" w:hAnsi="Calibri" w:cs="Calibri"/>
          <w:lang w:val="ro-RO"/>
        </w:rPr>
        <w:t xml:space="preserve"> </w:t>
      </w:r>
      <w:r w:rsidR="00090BC8" w:rsidRPr="00090BC8">
        <w:rPr>
          <w:rFonts w:ascii="Calibri" w:hAnsi="Calibri" w:cs="Calibri"/>
          <w:lang w:val="ro-RO"/>
        </w:rPr>
        <w:t>In Marken – sat traditional situat in peninsula cu acelasi nume, ramasa izolata de continent din sec. XIII pana la mijlocul sec. XX, vom descoperi un loc unic, ce cucereste cu atmosfera sa, intregita de casutele de lemn, portul “animat” de barcile pescarilor. De asemenea, vom trece pe langa Palatul Regal din Piata Dam, cladirile istorice si Gara Centrala.</w:t>
      </w:r>
      <w:r w:rsidR="003B7A04">
        <w:rPr>
          <w:rFonts w:ascii="Calibri" w:hAnsi="Calibri" w:cs="Calibri"/>
          <w:lang w:val="ro-RO"/>
        </w:rPr>
        <w:t xml:space="preserve"> </w:t>
      </w:r>
      <w:r w:rsidRPr="00B4082C">
        <w:rPr>
          <w:rFonts w:ascii="Calibri" w:hAnsi="Calibri" w:cs="Calibri"/>
          <w:lang w:val="ro-RO"/>
        </w:rPr>
        <w:t>Intoarc</w:t>
      </w:r>
      <w:r>
        <w:rPr>
          <w:rFonts w:ascii="Calibri" w:hAnsi="Calibri" w:cs="Calibri"/>
          <w:lang w:val="ro-RO"/>
        </w:rPr>
        <w:t xml:space="preserve">ere in Amsterdam si transfer la </w:t>
      </w:r>
      <w:r w:rsidRPr="00B4082C">
        <w:rPr>
          <w:rFonts w:ascii="Calibri" w:hAnsi="Calibri" w:cs="Calibri"/>
          <w:lang w:val="ro-RO"/>
        </w:rPr>
        <w:t>aeroportul Schiphol pentru imbarcare pe zborul RO3</w:t>
      </w:r>
      <w:r>
        <w:rPr>
          <w:rFonts w:ascii="Calibri" w:hAnsi="Calibri" w:cs="Calibri"/>
          <w:lang w:val="ro-RO"/>
        </w:rPr>
        <w:t>64</w:t>
      </w:r>
      <w:r w:rsidRPr="00B4082C">
        <w:rPr>
          <w:rFonts w:ascii="Calibri" w:hAnsi="Calibri" w:cs="Calibri"/>
          <w:lang w:val="ro-RO"/>
        </w:rPr>
        <w:t xml:space="preserve"> cu destinatia Bucuresti. Decolare la ora </w:t>
      </w:r>
      <w:r>
        <w:rPr>
          <w:rFonts w:ascii="Calibri" w:hAnsi="Calibri" w:cs="Calibri"/>
          <w:lang w:val="ro-RO"/>
        </w:rPr>
        <w:t>19:45</w:t>
      </w:r>
      <w:r w:rsidRPr="00B4082C">
        <w:rPr>
          <w:rFonts w:ascii="Calibri" w:hAnsi="Calibri" w:cs="Calibri"/>
          <w:lang w:val="ro-RO"/>
        </w:rPr>
        <w:t xml:space="preserve"> si aterizare pe Aeroportul Henri Coanda Otopeni la ora 2</w:t>
      </w:r>
      <w:r>
        <w:rPr>
          <w:rFonts w:ascii="Calibri" w:hAnsi="Calibri" w:cs="Calibri"/>
          <w:lang w:val="ro-RO"/>
        </w:rPr>
        <w:t>3:30</w:t>
      </w:r>
      <w:r w:rsidRPr="00B4082C">
        <w:rPr>
          <w:rFonts w:ascii="Calibri" w:hAnsi="Calibri" w:cs="Calibri"/>
          <w:lang w:val="ro-RO"/>
        </w:rPr>
        <w:t>.</w:t>
      </w:r>
    </w:p>
    <w:tbl>
      <w:tblPr>
        <w:tblW w:w="11011"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2694"/>
        <w:gridCol w:w="1655"/>
        <w:gridCol w:w="1527"/>
        <w:gridCol w:w="2134"/>
        <w:gridCol w:w="1689"/>
        <w:gridCol w:w="1312"/>
      </w:tblGrid>
      <w:tr w:rsidR="00FC6DE7" w14:paraId="085C4E9E" w14:textId="77777777" w:rsidTr="00FC6DE7">
        <w:trPr>
          <w:trHeight w:val="287"/>
        </w:trPr>
        <w:tc>
          <w:tcPr>
            <w:tcW w:w="2694"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04931347" w14:textId="5A189263" w:rsidR="00626104" w:rsidRDefault="003B7A04" w:rsidP="00C26327">
            <w:pPr>
              <w:spacing w:line="276" w:lineRule="auto"/>
              <w:ind w:left="-54"/>
              <w:jc w:val="center"/>
              <w:rPr>
                <w:rFonts w:ascii="Calibri" w:hAnsi="Calibri" w:cs="Calibri"/>
                <w:b/>
                <w:bCs/>
                <w:color w:val="FFFFFF"/>
                <w:szCs w:val="22"/>
                <w:lang w:val="ro-RO" w:eastAsia="en-GB"/>
              </w:rPr>
            </w:pPr>
            <w:r>
              <w:rPr>
                <w:rFonts w:ascii="Calibri" w:hAnsi="Calibri" w:cs="Calibri"/>
                <w:b/>
                <w:bCs/>
                <w:color w:val="FFFFFF"/>
                <w:sz w:val="22"/>
                <w:szCs w:val="22"/>
                <w:lang w:val="ro-RO"/>
              </w:rPr>
              <w:t>15 Aprilie – 19 Aprilie</w:t>
            </w:r>
          </w:p>
        </w:tc>
        <w:tc>
          <w:tcPr>
            <w:tcW w:w="1655"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19573A9A" w14:textId="77777777" w:rsidR="00626104" w:rsidRDefault="00626104" w:rsidP="00565649">
            <w:pPr>
              <w:spacing w:line="276" w:lineRule="auto"/>
              <w:ind w:left="270"/>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loc in cam. dubla</w:t>
            </w:r>
          </w:p>
        </w:tc>
        <w:tc>
          <w:tcPr>
            <w:tcW w:w="1527"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426FD513" w14:textId="77777777" w:rsidR="00626104" w:rsidRDefault="00626104" w:rsidP="00565649">
            <w:pPr>
              <w:spacing w:line="276" w:lineRule="auto"/>
              <w:ind w:left="270"/>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loc in cam. single</w:t>
            </w:r>
          </w:p>
        </w:tc>
        <w:tc>
          <w:tcPr>
            <w:tcW w:w="2134" w:type="dxa"/>
            <w:tcBorders>
              <w:top w:val="single" w:sz="2" w:space="0" w:color="auto"/>
              <w:left w:val="single" w:sz="2" w:space="0" w:color="auto"/>
              <w:bottom w:val="single" w:sz="2" w:space="0" w:color="auto"/>
              <w:right w:val="single" w:sz="2" w:space="0" w:color="auto"/>
            </w:tcBorders>
            <w:shd w:val="clear" w:color="auto" w:fill="7030A0"/>
            <w:vAlign w:val="center"/>
            <w:hideMark/>
          </w:tcPr>
          <w:p w14:paraId="574E1D68" w14:textId="77777777" w:rsidR="00626104" w:rsidRDefault="00626104" w:rsidP="00565649">
            <w:pPr>
              <w:spacing w:line="276" w:lineRule="auto"/>
              <w:ind w:left="54"/>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a 3-a pers. in</w:t>
            </w:r>
          </w:p>
          <w:p w14:paraId="6ACB0103" w14:textId="77777777" w:rsidR="00626104" w:rsidRDefault="00626104" w:rsidP="00565649">
            <w:pPr>
              <w:spacing w:line="276" w:lineRule="auto"/>
              <w:ind w:left="54"/>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cam cu pat suplimentar</w:t>
            </w:r>
          </w:p>
        </w:tc>
        <w:tc>
          <w:tcPr>
            <w:tcW w:w="1689" w:type="dxa"/>
            <w:tcBorders>
              <w:top w:val="single" w:sz="2" w:space="0" w:color="auto"/>
              <w:left w:val="single" w:sz="2" w:space="0" w:color="auto"/>
              <w:bottom w:val="single" w:sz="2" w:space="0" w:color="auto"/>
              <w:right w:val="single" w:sz="2" w:space="0" w:color="auto"/>
            </w:tcBorders>
            <w:shd w:val="clear" w:color="auto" w:fill="7030A0"/>
            <w:hideMark/>
          </w:tcPr>
          <w:p w14:paraId="08F2AEF4" w14:textId="77777777" w:rsidR="00626104" w:rsidRDefault="00626104" w:rsidP="00FA3004">
            <w:pPr>
              <w:spacing w:line="276" w:lineRule="auto"/>
              <w:ind w:left="272" w:right="-92"/>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Copil 6-11 ani cu</w:t>
            </w:r>
          </w:p>
          <w:p w14:paraId="612E789E" w14:textId="77777777" w:rsidR="00626104" w:rsidRDefault="00626104" w:rsidP="00FA3004">
            <w:pPr>
              <w:spacing w:line="276" w:lineRule="auto"/>
              <w:ind w:left="272" w:right="-92"/>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2 adulti in cam.</w:t>
            </w:r>
          </w:p>
        </w:tc>
        <w:tc>
          <w:tcPr>
            <w:tcW w:w="1312" w:type="dxa"/>
            <w:tcBorders>
              <w:top w:val="single" w:sz="2" w:space="0" w:color="auto"/>
              <w:left w:val="single" w:sz="2" w:space="0" w:color="auto"/>
              <w:bottom w:val="single" w:sz="2" w:space="0" w:color="auto"/>
              <w:right w:val="single" w:sz="2" w:space="0" w:color="auto"/>
            </w:tcBorders>
            <w:shd w:val="clear" w:color="auto" w:fill="7030A0"/>
            <w:vAlign w:val="center"/>
            <w:hideMark/>
          </w:tcPr>
          <w:p w14:paraId="7AB1B2A4" w14:textId="77777777" w:rsidR="00FA3004" w:rsidRDefault="00626104" w:rsidP="00565649">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 xml:space="preserve">Partaj </w:t>
            </w:r>
          </w:p>
          <w:p w14:paraId="4ED62528" w14:textId="15ABCBAF" w:rsidR="00626104" w:rsidRDefault="00626104" w:rsidP="00565649">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garantat</w:t>
            </w:r>
          </w:p>
        </w:tc>
      </w:tr>
      <w:tr w:rsidR="00626104" w14:paraId="5F3635B5" w14:textId="77777777" w:rsidTr="00FC6DE7">
        <w:trPr>
          <w:trHeight w:val="110"/>
        </w:trPr>
        <w:tc>
          <w:tcPr>
            <w:tcW w:w="269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5840CA21" w14:textId="77777777" w:rsidR="00626104" w:rsidRDefault="00626104" w:rsidP="00C26327">
            <w:pPr>
              <w:spacing w:line="276" w:lineRule="auto"/>
              <w:ind w:left="-54"/>
              <w:jc w:val="center"/>
              <w:rPr>
                <w:rFonts w:ascii="Calibri" w:hAnsi="Calibri" w:cs="Calibri"/>
                <w:b/>
                <w:bCs/>
                <w:color w:val="444444"/>
                <w:sz w:val="19"/>
                <w:szCs w:val="19"/>
                <w:lang w:val="ro-RO" w:eastAsia="en-GB"/>
              </w:rPr>
            </w:pPr>
            <w:r>
              <w:rPr>
                <w:rFonts w:ascii="Calibri" w:hAnsi="Calibri" w:cs="Calibri"/>
                <w:b/>
                <w:bCs/>
                <w:color w:val="444444"/>
                <w:sz w:val="19"/>
                <w:szCs w:val="19"/>
                <w:lang w:val="ro-RO" w:eastAsia="en-GB"/>
              </w:rPr>
              <w:t>TARIFE STANDARD</w:t>
            </w:r>
          </w:p>
        </w:tc>
        <w:tc>
          <w:tcPr>
            <w:tcW w:w="165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48973FCF" w14:textId="4742E89F" w:rsidR="00626104" w:rsidRPr="00BD1442" w:rsidRDefault="003B7A04" w:rsidP="00565649">
            <w:pPr>
              <w:spacing w:line="276" w:lineRule="auto"/>
              <w:ind w:left="270" w:right="249"/>
              <w:jc w:val="center"/>
              <w:rPr>
                <w:rFonts w:ascii="Calibri" w:hAnsi="Calibri" w:cs="Calibri"/>
                <w:b/>
                <w:bCs/>
                <w:strike/>
                <w:color w:val="444444"/>
                <w:sz w:val="18"/>
                <w:szCs w:val="19"/>
              </w:rPr>
            </w:pPr>
            <w:r>
              <w:rPr>
                <w:rFonts w:ascii="Calibri" w:hAnsi="Calibri" w:cs="Calibri"/>
                <w:b/>
                <w:bCs/>
                <w:strike/>
                <w:color w:val="444444"/>
                <w:sz w:val="18"/>
                <w:szCs w:val="19"/>
              </w:rPr>
              <w:t>1.299</w:t>
            </w:r>
            <w:r w:rsidR="00626104" w:rsidRPr="00BD1442">
              <w:rPr>
                <w:rFonts w:ascii="Calibri" w:hAnsi="Calibri" w:cs="Calibri"/>
                <w:b/>
                <w:bCs/>
                <w:strike/>
                <w:color w:val="444444"/>
                <w:sz w:val="18"/>
                <w:szCs w:val="19"/>
              </w:rPr>
              <w:t xml:space="preserve"> €</w:t>
            </w:r>
          </w:p>
        </w:tc>
        <w:tc>
          <w:tcPr>
            <w:tcW w:w="1527"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6D77D0A6" w14:textId="437093CB" w:rsidR="00626104" w:rsidRPr="00BD1442" w:rsidRDefault="00626104" w:rsidP="00565649">
            <w:pPr>
              <w:spacing w:line="276" w:lineRule="auto"/>
              <w:ind w:left="-98" w:right="-18"/>
              <w:jc w:val="center"/>
              <w:rPr>
                <w:rFonts w:ascii="Calibri" w:hAnsi="Calibri" w:cs="Calibri"/>
                <w:b/>
                <w:bCs/>
                <w:strike/>
                <w:color w:val="444444"/>
                <w:sz w:val="18"/>
                <w:szCs w:val="19"/>
              </w:rPr>
            </w:pPr>
            <w:r>
              <w:rPr>
                <w:rFonts w:ascii="Calibri" w:hAnsi="Calibri" w:cs="Calibri"/>
                <w:b/>
                <w:bCs/>
                <w:strike/>
                <w:color w:val="444444"/>
                <w:sz w:val="18"/>
                <w:szCs w:val="19"/>
              </w:rPr>
              <w:t>1</w:t>
            </w:r>
            <w:r w:rsidR="009E1C16">
              <w:rPr>
                <w:rFonts w:ascii="Calibri" w:hAnsi="Calibri" w:cs="Calibri"/>
                <w:b/>
                <w:bCs/>
                <w:strike/>
                <w:color w:val="444444"/>
                <w:sz w:val="18"/>
                <w:szCs w:val="19"/>
              </w:rPr>
              <w:t>.</w:t>
            </w:r>
            <w:r w:rsidR="003B7A04">
              <w:rPr>
                <w:rFonts w:ascii="Calibri" w:hAnsi="Calibri" w:cs="Calibri"/>
                <w:b/>
                <w:bCs/>
                <w:strike/>
                <w:color w:val="444444"/>
                <w:sz w:val="18"/>
                <w:szCs w:val="19"/>
              </w:rPr>
              <w:t>69</w:t>
            </w:r>
            <w:r>
              <w:rPr>
                <w:rFonts w:ascii="Calibri" w:hAnsi="Calibri" w:cs="Calibri"/>
                <w:b/>
                <w:bCs/>
                <w:strike/>
                <w:color w:val="444444"/>
                <w:sz w:val="18"/>
                <w:szCs w:val="19"/>
              </w:rPr>
              <w:t xml:space="preserve">9 </w:t>
            </w:r>
            <w:r w:rsidRPr="00BD1442">
              <w:rPr>
                <w:rFonts w:ascii="Calibri" w:hAnsi="Calibri" w:cs="Calibri"/>
                <w:b/>
                <w:bCs/>
                <w:strike/>
                <w:color w:val="444444"/>
                <w:sz w:val="18"/>
                <w:szCs w:val="19"/>
              </w:rPr>
              <w:t>€</w:t>
            </w:r>
          </w:p>
        </w:tc>
        <w:tc>
          <w:tcPr>
            <w:tcW w:w="2134" w:type="dxa"/>
            <w:tcBorders>
              <w:top w:val="single" w:sz="2" w:space="0" w:color="auto"/>
              <w:left w:val="single" w:sz="2" w:space="0" w:color="auto"/>
              <w:bottom w:val="single" w:sz="2" w:space="0" w:color="auto"/>
              <w:right w:val="single" w:sz="2" w:space="0" w:color="auto"/>
            </w:tcBorders>
            <w:vAlign w:val="center"/>
            <w:hideMark/>
          </w:tcPr>
          <w:p w14:paraId="288C5216" w14:textId="73FBC2DF" w:rsidR="00626104" w:rsidRPr="00BD1442" w:rsidRDefault="003B7A04" w:rsidP="00565649">
            <w:pPr>
              <w:spacing w:line="276" w:lineRule="auto"/>
              <w:jc w:val="center"/>
              <w:rPr>
                <w:rFonts w:ascii="Calibri" w:hAnsi="Calibri" w:cs="Calibri"/>
                <w:b/>
                <w:bCs/>
                <w:strike/>
                <w:color w:val="444444"/>
                <w:sz w:val="18"/>
                <w:szCs w:val="19"/>
              </w:rPr>
            </w:pPr>
            <w:r>
              <w:rPr>
                <w:rFonts w:ascii="Calibri" w:hAnsi="Calibri" w:cs="Calibri"/>
                <w:b/>
                <w:bCs/>
                <w:strike/>
                <w:color w:val="444444"/>
                <w:sz w:val="18"/>
                <w:szCs w:val="19"/>
              </w:rPr>
              <w:t>1.249</w:t>
            </w:r>
            <w:r w:rsidR="00626104" w:rsidRPr="00BD1442">
              <w:rPr>
                <w:rFonts w:ascii="Calibri" w:hAnsi="Calibri" w:cs="Calibri"/>
                <w:b/>
                <w:bCs/>
                <w:strike/>
                <w:color w:val="444444"/>
                <w:sz w:val="18"/>
                <w:szCs w:val="19"/>
              </w:rPr>
              <w:t xml:space="preserve"> €</w:t>
            </w:r>
          </w:p>
        </w:tc>
        <w:tc>
          <w:tcPr>
            <w:tcW w:w="1689" w:type="dxa"/>
            <w:tcBorders>
              <w:top w:val="single" w:sz="2" w:space="0" w:color="auto"/>
              <w:left w:val="single" w:sz="2" w:space="0" w:color="auto"/>
              <w:bottom w:val="single" w:sz="2" w:space="0" w:color="auto"/>
              <w:right w:val="single" w:sz="2" w:space="0" w:color="auto"/>
            </w:tcBorders>
            <w:vAlign w:val="center"/>
            <w:hideMark/>
          </w:tcPr>
          <w:p w14:paraId="2A35F17B" w14:textId="22524F7D" w:rsidR="00626104" w:rsidRPr="00BD1442" w:rsidRDefault="003B7A04" w:rsidP="00565649">
            <w:pPr>
              <w:spacing w:line="276" w:lineRule="auto"/>
              <w:ind w:left="-270" w:right="-270"/>
              <w:jc w:val="center"/>
              <w:rPr>
                <w:rFonts w:ascii="Calibri" w:hAnsi="Calibri" w:cs="Calibri"/>
                <w:b/>
                <w:bCs/>
                <w:strike/>
                <w:sz w:val="18"/>
                <w:szCs w:val="19"/>
              </w:rPr>
            </w:pPr>
            <w:r>
              <w:rPr>
                <w:rFonts w:ascii="Calibri" w:hAnsi="Calibri" w:cs="Calibri"/>
                <w:b/>
                <w:bCs/>
                <w:strike/>
                <w:sz w:val="18"/>
                <w:szCs w:val="19"/>
              </w:rPr>
              <w:t>89</w:t>
            </w:r>
            <w:r w:rsidR="00626104">
              <w:rPr>
                <w:rFonts w:ascii="Calibri" w:hAnsi="Calibri" w:cs="Calibri"/>
                <w:b/>
                <w:bCs/>
                <w:strike/>
                <w:sz w:val="18"/>
                <w:szCs w:val="19"/>
              </w:rPr>
              <w:t xml:space="preserve">9 </w:t>
            </w:r>
            <w:r w:rsidR="00626104" w:rsidRPr="00BD1442">
              <w:rPr>
                <w:rFonts w:ascii="Calibri" w:hAnsi="Calibri" w:cs="Calibri"/>
                <w:b/>
                <w:bCs/>
                <w:strike/>
                <w:sz w:val="18"/>
                <w:szCs w:val="19"/>
              </w:rPr>
              <w:t>€</w:t>
            </w:r>
          </w:p>
        </w:tc>
        <w:tc>
          <w:tcPr>
            <w:tcW w:w="1312" w:type="dxa"/>
            <w:vMerge w:val="restart"/>
            <w:tcBorders>
              <w:top w:val="single" w:sz="2" w:space="0" w:color="auto"/>
              <w:left w:val="single" w:sz="2" w:space="0" w:color="auto"/>
              <w:bottom w:val="single" w:sz="2" w:space="0" w:color="auto"/>
              <w:right w:val="single" w:sz="2" w:space="0" w:color="auto"/>
            </w:tcBorders>
            <w:vAlign w:val="center"/>
            <w:hideMark/>
          </w:tcPr>
          <w:p w14:paraId="727DCD34" w14:textId="3B7AEE7D" w:rsidR="00626104" w:rsidRDefault="003B7A04" w:rsidP="00565649">
            <w:pPr>
              <w:spacing w:line="276" w:lineRule="auto"/>
              <w:ind w:left="415"/>
              <w:rPr>
                <w:rFonts w:ascii="Calibri" w:hAnsi="Calibri" w:cs="Calibri"/>
                <w:b/>
                <w:bCs/>
                <w:sz w:val="19"/>
                <w:szCs w:val="19"/>
                <w:lang w:val="ro-RO" w:eastAsia="en-GB"/>
              </w:rPr>
            </w:pPr>
            <w:r>
              <w:rPr>
                <w:rFonts w:ascii="Calibri" w:hAnsi="Calibri" w:cs="Calibri"/>
                <w:b/>
                <w:bCs/>
                <w:lang w:val="ro-RO" w:eastAsia="en-GB"/>
              </w:rPr>
              <w:t>160</w:t>
            </w:r>
            <w:r w:rsidR="00626104" w:rsidRPr="008A3CC4">
              <w:rPr>
                <w:rFonts w:ascii="Calibri" w:hAnsi="Calibri" w:cs="Calibri"/>
                <w:b/>
                <w:bCs/>
                <w:lang w:val="ro-RO" w:eastAsia="en-GB"/>
              </w:rPr>
              <w:t xml:space="preserve"> €</w:t>
            </w:r>
          </w:p>
        </w:tc>
      </w:tr>
      <w:tr w:rsidR="00626104" w14:paraId="3260EB00" w14:textId="77777777" w:rsidTr="00FC6DE7">
        <w:trPr>
          <w:trHeight w:val="366"/>
        </w:trPr>
        <w:tc>
          <w:tcPr>
            <w:tcW w:w="269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DB7374C" w14:textId="77777777" w:rsidR="00626104" w:rsidRDefault="00626104" w:rsidP="00C26327">
            <w:pPr>
              <w:spacing w:line="276" w:lineRule="auto"/>
              <w:ind w:left="-54"/>
              <w:jc w:val="center"/>
              <w:rPr>
                <w:rFonts w:ascii="Calibri" w:hAnsi="Calibri" w:cs="Calibri"/>
                <w:b/>
                <w:bCs/>
                <w:color w:val="444444"/>
                <w:lang w:val="ro-RO" w:eastAsia="en-GB"/>
              </w:rPr>
            </w:pPr>
            <w:r>
              <w:rPr>
                <w:rFonts w:ascii="Calibri" w:hAnsi="Calibri" w:cs="Calibri"/>
                <w:b/>
                <w:bCs/>
                <w:color w:val="444444"/>
                <w:lang w:val="ro-RO" w:eastAsia="en-GB"/>
              </w:rPr>
              <w:t>TARIFE DE LANSARE</w:t>
            </w:r>
          </w:p>
          <w:p w14:paraId="38D13095" w14:textId="29089159" w:rsidR="00626104" w:rsidRDefault="00626104" w:rsidP="00C26327">
            <w:pPr>
              <w:spacing w:line="276" w:lineRule="auto"/>
              <w:ind w:left="-54"/>
              <w:jc w:val="center"/>
              <w:rPr>
                <w:rFonts w:ascii="Calibri" w:hAnsi="Calibri" w:cs="Calibri"/>
                <w:b/>
                <w:bCs/>
                <w:color w:val="444444"/>
                <w:sz w:val="15"/>
                <w:szCs w:val="15"/>
                <w:lang w:val="ro-RO" w:eastAsia="en-GB"/>
              </w:rPr>
            </w:pPr>
            <w:r w:rsidRPr="00F849E5">
              <w:rPr>
                <w:rFonts w:ascii="Calibri" w:hAnsi="Calibri" w:cs="Calibri"/>
                <w:b/>
                <w:bCs/>
                <w:color w:val="444444"/>
                <w:sz w:val="15"/>
                <w:szCs w:val="15"/>
                <w:lang w:val="ro-RO"/>
              </w:rPr>
              <w:t xml:space="preserve">*VALABIL PANA </w:t>
            </w:r>
            <w:r w:rsidRPr="00752291">
              <w:rPr>
                <w:rFonts w:ascii="Calibri" w:hAnsi="Calibri" w:cs="Calibri"/>
                <w:b/>
                <w:bCs/>
                <w:color w:val="444444"/>
                <w:sz w:val="15"/>
                <w:szCs w:val="15"/>
                <w:lang w:val="ro-RO"/>
              </w:rPr>
              <w:t xml:space="preserve">LA </w:t>
            </w:r>
            <w:r w:rsidR="005371CA">
              <w:rPr>
                <w:rFonts w:ascii="Calibri" w:hAnsi="Calibri" w:cs="Calibri"/>
                <w:b/>
                <w:bCs/>
                <w:color w:val="444444"/>
                <w:sz w:val="15"/>
                <w:szCs w:val="15"/>
                <w:lang w:val="ro-RO"/>
              </w:rPr>
              <w:t>31.10.2026</w:t>
            </w:r>
          </w:p>
        </w:tc>
        <w:tc>
          <w:tcPr>
            <w:tcW w:w="165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4C419307" w14:textId="4A6E6AC3" w:rsidR="00626104" w:rsidRPr="00BD1442" w:rsidRDefault="003B7A04" w:rsidP="00565649">
            <w:pPr>
              <w:spacing w:line="276" w:lineRule="auto"/>
              <w:ind w:left="270" w:right="249"/>
              <w:jc w:val="center"/>
              <w:rPr>
                <w:rFonts w:ascii="Calibri" w:hAnsi="Calibri" w:cs="Calibri"/>
                <w:b/>
                <w:bCs/>
                <w:color w:val="444444"/>
              </w:rPr>
            </w:pPr>
            <w:r>
              <w:rPr>
                <w:rFonts w:ascii="Calibri" w:hAnsi="Calibri" w:cs="Calibri"/>
                <w:b/>
                <w:bCs/>
                <w:color w:val="444444"/>
              </w:rPr>
              <w:t>1.199</w:t>
            </w:r>
            <w:r w:rsidR="00626104">
              <w:rPr>
                <w:rFonts w:ascii="Calibri" w:hAnsi="Calibri" w:cs="Calibri"/>
                <w:b/>
                <w:bCs/>
                <w:color w:val="444444"/>
              </w:rPr>
              <w:t xml:space="preserve"> </w:t>
            </w:r>
            <w:r w:rsidR="00626104" w:rsidRPr="00BD1442">
              <w:rPr>
                <w:rFonts w:ascii="Calibri" w:hAnsi="Calibri" w:cs="Calibri"/>
                <w:b/>
                <w:bCs/>
                <w:color w:val="444444"/>
              </w:rPr>
              <w:t>€</w:t>
            </w:r>
          </w:p>
        </w:tc>
        <w:tc>
          <w:tcPr>
            <w:tcW w:w="1527"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0AB257A7" w14:textId="57F717E8" w:rsidR="00626104" w:rsidRPr="00BD1442" w:rsidRDefault="003B7A04" w:rsidP="00565649">
            <w:pPr>
              <w:spacing w:line="276" w:lineRule="auto"/>
              <w:ind w:left="-98" w:right="-18"/>
              <w:jc w:val="center"/>
              <w:rPr>
                <w:rFonts w:ascii="Calibri" w:hAnsi="Calibri" w:cs="Calibri"/>
                <w:b/>
                <w:bCs/>
                <w:color w:val="444444"/>
              </w:rPr>
            </w:pPr>
            <w:r>
              <w:rPr>
                <w:rFonts w:ascii="Calibri" w:hAnsi="Calibri" w:cs="Calibri"/>
                <w:b/>
                <w:bCs/>
                <w:color w:val="444444"/>
              </w:rPr>
              <w:t>1.599</w:t>
            </w:r>
            <w:r w:rsidR="00626104" w:rsidRPr="00BD1442">
              <w:rPr>
                <w:rFonts w:ascii="Calibri" w:hAnsi="Calibri" w:cs="Calibri"/>
                <w:b/>
                <w:bCs/>
                <w:color w:val="444444"/>
              </w:rPr>
              <w:t xml:space="preserve"> €</w:t>
            </w:r>
          </w:p>
        </w:tc>
        <w:tc>
          <w:tcPr>
            <w:tcW w:w="2134" w:type="dxa"/>
            <w:tcBorders>
              <w:top w:val="single" w:sz="2" w:space="0" w:color="auto"/>
              <w:left w:val="single" w:sz="2" w:space="0" w:color="auto"/>
              <w:bottom w:val="single" w:sz="2" w:space="0" w:color="auto"/>
              <w:right w:val="single" w:sz="2" w:space="0" w:color="auto"/>
            </w:tcBorders>
            <w:vAlign w:val="center"/>
            <w:hideMark/>
          </w:tcPr>
          <w:p w14:paraId="76D9488E" w14:textId="42961445" w:rsidR="00626104" w:rsidRPr="00BD1442" w:rsidRDefault="003B7A04" w:rsidP="00565649">
            <w:pPr>
              <w:spacing w:line="276" w:lineRule="auto"/>
              <w:jc w:val="center"/>
              <w:rPr>
                <w:rFonts w:ascii="Calibri" w:hAnsi="Calibri" w:cs="Calibri"/>
                <w:b/>
                <w:bCs/>
                <w:color w:val="444444"/>
              </w:rPr>
            </w:pPr>
            <w:r>
              <w:rPr>
                <w:rFonts w:ascii="Calibri" w:hAnsi="Calibri" w:cs="Calibri"/>
                <w:b/>
                <w:bCs/>
                <w:color w:val="444444"/>
              </w:rPr>
              <w:t>1.149</w:t>
            </w:r>
            <w:r w:rsidR="00626104" w:rsidRPr="00BD1442">
              <w:rPr>
                <w:rFonts w:ascii="Calibri" w:hAnsi="Calibri" w:cs="Calibri"/>
                <w:b/>
                <w:bCs/>
                <w:color w:val="444444"/>
              </w:rPr>
              <w:t xml:space="preserve"> €</w:t>
            </w:r>
          </w:p>
        </w:tc>
        <w:tc>
          <w:tcPr>
            <w:tcW w:w="1689" w:type="dxa"/>
            <w:tcBorders>
              <w:top w:val="single" w:sz="2" w:space="0" w:color="auto"/>
              <w:left w:val="single" w:sz="2" w:space="0" w:color="auto"/>
              <w:bottom w:val="single" w:sz="2" w:space="0" w:color="auto"/>
              <w:right w:val="single" w:sz="2" w:space="0" w:color="auto"/>
            </w:tcBorders>
            <w:vAlign w:val="center"/>
            <w:hideMark/>
          </w:tcPr>
          <w:p w14:paraId="08C153D8" w14:textId="4AB5328C" w:rsidR="00626104" w:rsidRPr="00BD1442" w:rsidRDefault="003B7A04" w:rsidP="00565649">
            <w:pPr>
              <w:spacing w:line="276" w:lineRule="auto"/>
              <w:ind w:left="-270" w:right="-270"/>
              <w:jc w:val="center"/>
              <w:rPr>
                <w:rFonts w:ascii="Calibri" w:hAnsi="Calibri" w:cs="Calibri"/>
                <w:b/>
                <w:bCs/>
              </w:rPr>
            </w:pPr>
            <w:r>
              <w:rPr>
                <w:rFonts w:ascii="Calibri" w:hAnsi="Calibri" w:cs="Calibri"/>
                <w:b/>
                <w:bCs/>
              </w:rPr>
              <w:t>7</w:t>
            </w:r>
            <w:r w:rsidR="009E1C16">
              <w:rPr>
                <w:rFonts w:ascii="Calibri" w:hAnsi="Calibri" w:cs="Calibri"/>
                <w:b/>
                <w:bCs/>
              </w:rPr>
              <w:t>9</w:t>
            </w:r>
            <w:r w:rsidR="005371CA">
              <w:rPr>
                <w:rFonts w:ascii="Calibri" w:hAnsi="Calibri" w:cs="Calibri"/>
                <w:b/>
                <w:bCs/>
              </w:rPr>
              <w:t xml:space="preserve">9 </w:t>
            </w:r>
            <w:r w:rsidR="00626104" w:rsidRPr="00BD1442">
              <w:rPr>
                <w:rFonts w:ascii="Calibri" w:hAnsi="Calibri" w:cs="Calibri"/>
                <w:b/>
                <w:bCs/>
              </w:rPr>
              <w:t>€</w:t>
            </w:r>
          </w:p>
        </w:tc>
        <w:tc>
          <w:tcPr>
            <w:tcW w:w="1312" w:type="dxa"/>
            <w:vMerge/>
            <w:tcBorders>
              <w:top w:val="single" w:sz="2" w:space="0" w:color="auto"/>
              <w:left w:val="single" w:sz="2" w:space="0" w:color="auto"/>
              <w:bottom w:val="single" w:sz="2" w:space="0" w:color="auto"/>
              <w:right w:val="single" w:sz="2" w:space="0" w:color="auto"/>
            </w:tcBorders>
            <w:vAlign w:val="center"/>
            <w:hideMark/>
          </w:tcPr>
          <w:p w14:paraId="7BBA3A71" w14:textId="77777777" w:rsidR="00626104" w:rsidRDefault="00626104" w:rsidP="00565649">
            <w:pPr>
              <w:ind w:left="270"/>
              <w:rPr>
                <w:rFonts w:ascii="Calibri" w:hAnsi="Calibri" w:cs="Calibri"/>
                <w:b/>
                <w:bCs/>
                <w:sz w:val="19"/>
                <w:szCs w:val="19"/>
                <w:lang w:val="ro-RO" w:eastAsia="en-GB"/>
              </w:rPr>
            </w:pPr>
          </w:p>
        </w:tc>
      </w:tr>
    </w:tbl>
    <w:p w14:paraId="0E323873" w14:textId="6BCCDD2A"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turistii care rezerva tipul de camera “partaj garantat” nu vor fi nevoiti sa achite suplimentul de camera single in cazul in care agentia nu reuseste sa completeze partajul.</w:t>
      </w:r>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01DA9BF1" w14:textId="6868B3E3" w:rsidR="00522765" w:rsidRPr="00B46C3A" w:rsidRDefault="00117A47" w:rsidP="008131E0">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r w:rsidR="00522765">
        <w:rPr>
          <w:rFonts w:ascii="Calibri" w:hAnsi="Calibri" w:cs="Calibri"/>
          <w:color w:val="444444"/>
          <w:sz w:val="18"/>
          <w:szCs w:val="18"/>
          <w:lang w:val="ro-RO"/>
        </w:rPr>
        <w:t>.</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90"/>
        <w:gridCol w:w="4657"/>
      </w:tblGrid>
      <w:tr w:rsidR="00117A47" w:rsidRPr="00B46C3A" w14:paraId="580E2B5E" w14:textId="77777777" w:rsidTr="00E57AC8">
        <w:trPr>
          <w:trHeight w:val="227"/>
        </w:trPr>
        <w:tc>
          <w:tcPr>
            <w:tcW w:w="2892"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108"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2E0392" w:rsidRPr="00B46C3A" w14:paraId="267933A2" w14:textId="77777777" w:rsidTr="00E57AC8">
        <w:trPr>
          <w:trHeight w:val="1151"/>
        </w:trPr>
        <w:tc>
          <w:tcPr>
            <w:tcW w:w="2892" w:type="pct"/>
            <w:tcBorders>
              <w:top w:val="single" w:sz="4" w:space="0" w:color="auto"/>
              <w:left w:val="single" w:sz="4" w:space="0" w:color="auto"/>
              <w:bottom w:val="single" w:sz="4" w:space="0" w:color="auto"/>
              <w:right w:val="single" w:sz="4" w:space="0" w:color="auto"/>
            </w:tcBorders>
            <w:vAlign w:val="center"/>
            <w:hideMark/>
          </w:tcPr>
          <w:p w14:paraId="02C67482" w14:textId="4281B7CE" w:rsidR="0017189A" w:rsidRPr="0017189A" w:rsidRDefault="0017189A" w:rsidP="005C222C">
            <w:pPr>
              <w:pStyle w:val="ListParagraph"/>
              <w:numPr>
                <w:ilvl w:val="0"/>
                <w:numId w:val="40"/>
              </w:numPr>
              <w:spacing w:line="276" w:lineRule="auto"/>
              <w:ind w:left="161" w:hanging="161"/>
              <w:jc w:val="both"/>
              <w:rPr>
                <w:rFonts w:ascii="Calibri" w:hAnsi="Calibri" w:cs="Calibri"/>
                <w:sz w:val="18"/>
                <w:szCs w:val="18"/>
                <w:lang w:val="ro-RO"/>
              </w:rPr>
            </w:pPr>
            <w:bookmarkStart w:id="1" w:name="_Hlk185513005"/>
            <w:r w:rsidRPr="0017189A">
              <w:rPr>
                <w:rFonts w:ascii="Calibri" w:hAnsi="Calibri" w:cs="Calibri"/>
                <w:sz w:val="18"/>
                <w:szCs w:val="18"/>
                <w:lang w:val="ro-RO"/>
              </w:rPr>
              <w:t>Bilet de avion Bucuresti – Amsterdam – Bucuresti, zbor direct, Compania Tarom</w:t>
            </w:r>
          </w:p>
          <w:p w14:paraId="7CA57818" w14:textId="287CE89E" w:rsidR="0017189A" w:rsidRPr="0017189A" w:rsidRDefault="0017189A" w:rsidP="005C222C">
            <w:pPr>
              <w:pStyle w:val="ListParagraph"/>
              <w:numPr>
                <w:ilvl w:val="0"/>
                <w:numId w:val="40"/>
              </w:numPr>
              <w:spacing w:line="276" w:lineRule="auto"/>
              <w:ind w:left="161" w:hanging="161"/>
              <w:jc w:val="both"/>
              <w:rPr>
                <w:rFonts w:ascii="Calibri" w:hAnsi="Calibri" w:cs="Calibri"/>
                <w:sz w:val="18"/>
                <w:szCs w:val="18"/>
                <w:lang w:val="ro-RO"/>
              </w:rPr>
            </w:pPr>
            <w:r w:rsidRPr="0017189A">
              <w:rPr>
                <w:rFonts w:ascii="Calibri" w:hAnsi="Calibri" w:cs="Calibri"/>
                <w:sz w:val="18"/>
                <w:szCs w:val="18"/>
                <w:lang w:val="ro-RO"/>
              </w:rPr>
              <w:t xml:space="preserve">Taxe de aeroport, cu bagaj de mana </w:t>
            </w:r>
            <w:r>
              <w:rPr>
                <w:rFonts w:ascii="Calibri" w:hAnsi="Calibri" w:cs="Calibri"/>
                <w:sz w:val="18"/>
                <w:szCs w:val="18"/>
                <w:lang w:val="ro-RO"/>
              </w:rPr>
              <w:t>de 8 kg</w:t>
            </w:r>
            <w:r w:rsidRPr="0017189A">
              <w:rPr>
                <w:rFonts w:ascii="Calibri" w:hAnsi="Calibri" w:cs="Calibri"/>
                <w:sz w:val="18"/>
                <w:szCs w:val="18"/>
                <w:lang w:val="ro-RO"/>
              </w:rPr>
              <w:t xml:space="preserve"> si bagaj de cala 23 kg inclus</w:t>
            </w:r>
          </w:p>
          <w:p w14:paraId="73901ED4" w14:textId="55B60019" w:rsidR="0017189A" w:rsidRPr="0017189A" w:rsidRDefault="0017189A" w:rsidP="005C222C">
            <w:pPr>
              <w:pStyle w:val="ListParagraph"/>
              <w:numPr>
                <w:ilvl w:val="0"/>
                <w:numId w:val="40"/>
              </w:numPr>
              <w:spacing w:line="276" w:lineRule="auto"/>
              <w:ind w:left="161" w:hanging="161"/>
              <w:jc w:val="both"/>
              <w:rPr>
                <w:rFonts w:ascii="Calibri" w:hAnsi="Calibri" w:cs="Calibri"/>
                <w:sz w:val="18"/>
                <w:szCs w:val="18"/>
                <w:lang w:val="ro-RO"/>
              </w:rPr>
            </w:pPr>
            <w:r w:rsidRPr="0017189A">
              <w:rPr>
                <w:rFonts w:ascii="Calibri" w:hAnsi="Calibri" w:cs="Calibri"/>
                <w:sz w:val="18"/>
                <w:szCs w:val="18"/>
                <w:lang w:val="ro-RO"/>
              </w:rPr>
              <w:t>Transferuri aeroport – hotel – aeroport</w:t>
            </w:r>
          </w:p>
          <w:p w14:paraId="246E4EE3" w14:textId="1825F78E" w:rsidR="0017189A" w:rsidRPr="0017189A" w:rsidRDefault="0017189A" w:rsidP="005C222C">
            <w:pPr>
              <w:pStyle w:val="ListParagraph"/>
              <w:numPr>
                <w:ilvl w:val="0"/>
                <w:numId w:val="40"/>
              </w:numPr>
              <w:spacing w:line="276" w:lineRule="auto"/>
              <w:ind w:left="161" w:hanging="161"/>
              <w:jc w:val="both"/>
              <w:rPr>
                <w:rFonts w:ascii="Calibri" w:hAnsi="Calibri" w:cs="Calibri"/>
                <w:sz w:val="18"/>
                <w:szCs w:val="18"/>
                <w:lang w:val="ro-RO"/>
              </w:rPr>
            </w:pPr>
            <w:r w:rsidRPr="0017189A">
              <w:rPr>
                <w:rFonts w:ascii="Calibri" w:hAnsi="Calibri" w:cs="Calibri"/>
                <w:sz w:val="18"/>
                <w:szCs w:val="18"/>
                <w:lang w:val="ro-RO"/>
              </w:rPr>
              <w:t>Transport cu autocar 4* pe durata circuitului</w:t>
            </w:r>
          </w:p>
          <w:p w14:paraId="269BA731" w14:textId="78A95DD0" w:rsidR="0017189A" w:rsidRPr="0017189A" w:rsidRDefault="0017189A" w:rsidP="005C222C">
            <w:pPr>
              <w:pStyle w:val="ListParagraph"/>
              <w:numPr>
                <w:ilvl w:val="0"/>
                <w:numId w:val="40"/>
              </w:numPr>
              <w:spacing w:line="276" w:lineRule="auto"/>
              <w:ind w:left="161" w:hanging="161"/>
              <w:jc w:val="both"/>
              <w:rPr>
                <w:rFonts w:ascii="Calibri" w:hAnsi="Calibri" w:cs="Calibri"/>
                <w:sz w:val="18"/>
                <w:szCs w:val="18"/>
                <w:lang w:val="ro-RO"/>
              </w:rPr>
            </w:pPr>
            <w:r w:rsidRPr="0017189A">
              <w:rPr>
                <w:rFonts w:ascii="Calibri" w:hAnsi="Calibri" w:cs="Calibri"/>
                <w:sz w:val="18"/>
                <w:szCs w:val="18"/>
                <w:lang w:val="ro-RO"/>
              </w:rPr>
              <w:t>4 nopti cazare cu mic dejun la Hotel Holiday Inn Niu Fender 4* sau similar</w:t>
            </w:r>
          </w:p>
          <w:p w14:paraId="3F404AEE" w14:textId="33C56A43" w:rsidR="0017189A" w:rsidRPr="0017189A" w:rsidRDefault="0017189A" w:rsidP="005C222C">
            <w:pPr>
              <w:pStyle w:val="ListParagraph"/>
              <w:numPr>
                <w:ilvl w:val="0"/>
                <w:numId w:val="40"/>
              </w:numPr>
              <w:spacing w:line="276" w:lineRule="auto"/>
              <w:ind w:left="161" w:hanging="161"/>
              <w:jc w:val="both"/>
              <w:rPr>
                <w:rFonts w:ascii="Calibri" w:hAnsi="Calibri" w:cs="Calibri"/>
                <w:sz w:val="18"/>
                <w:szCs w:val="18"/>
                <w:lang w:val="ro-RO"/>
              </w:rPr>
            </w:pPr>
            <w:r w:rsidRPr="0017189A">
              <w:rPr>
                <w:rFonts w:ascii="Calibri" w:hAnsi="Calibri" w:cs="Calibri"/>
                <w:sz w:val="18"/>
                <w:szCs w:val="18"/>
                <w:lang w:val="ro-RO"/>
              </w:rPr>
              <w:t>Tur de oras Amsterdam cu ghid local</w:t>
            </w:r>
          </w:p>
          <w:p w14:paraId="04D6F060" w14:textId="7695EF30" w:rsidR="0017189A" w:rsidRPr="0017189A" w:rsidRDefault="0017189A" w:rsidP="005C222C">
            <w:pPr>
              <w:pStyle w:val="ListParagraph"/>
              <w:numPr>
                <w:ilvl w:val="0"/>
                <w:numId w:val="40"/>
              </w:numPr>
              <w:spacing w:line="276" w:lineRule="auto"/>
              <w:ind w:left="161" w:hanging="161"/>
              <w:jc w:val="both"/>
              <w:rPr>
                <w:rFonts w:ascii="Calibri" w:hAnsi="Calibri" w:cs="Calibri"/>
                <w:sz w:val="18"/>
                <w:szCs w:val="18"/>
                <w:lang w:val="ro-RO"/>
              </w:rPr>
            </w:pPr>
            <w:r w:rsidRPr="0017189A">
              <w:rPr>
                <w:rFonts w:ascii="Calibri" w:hAnsi="Calibri" w:cs="Calibri"/>
                <w:sz w:val="18"/>
                <w:szCs w:val="18"/>
                <w:lang w:val="ro-RO"/>
              </w:rPr>
              <w:t xml:space="preserve">Vizita la </w:t>
            </w:r>
            <w:r>
              <w:rPr>
                <w:rFonts w:ascii="Calibri" w:hAnsi="Calibri" w:cs="Calibri"/>
                <w:sz w:val="18"/>
                <w:szCs w:val="18"/>
                <w:lang w:val="ro-RO"/>
              </w:rPr>
              <w:t xml:space="preserve">Atelierul de prelucrare a diamantelor </w:t>
            </w:r>
            <w:r w:rsidRPr="0017189A">
              <w:rPr>
                <w:rFonts w:ascii="Calibri" w:hAnsi="Calibri" w:cs="Calibri"/>
                <w:sz w:val="18"/>
                <w:szCs w:val="18"/>
                <w:lang w:val="ro-RO"/>
              </w:rPr>
              <w:t xml:space="preserve">Coster Diamonds </w:t>
            </w:r>
          </w:p>
          <w:p w14:paraId="02B51890" w14:textId="3821A290" w:rsidR="0017189A" w:rsidRPr="0017189A" w:rsidRDefault="0017189A" w:rsidP="005C222C">
            <w:pPr>
              <w:pStyle w:val="ListParagraph"/>
              <w:numPr>
                <w:ilvl w:val="0"/>
                <w:numId w:val="40"/>
              </w:numPr>
              <w:spacing w:line="276" w:lineRule="auto"/>
              <w:ind w:left="161" w:hanging="161"/>
              <w:jc w:val="both"/>
              <w:rPr>
                <w:rFonts w:ascii="Calibri" w:hAnsi="Calibri" w:cs="Calibri"/>
                <w:sz w:val="18"/>
                <w:szCs w:val="18"/>
                <w:lang w:val="ro-RO"/>
              </w:rPr>
            </w:pPr>
            <w:r w:rsidRPr="0017189A">
              <w:rPr>
                <w:rFonts w:ascii="Calibri" w:hAnsi="Calibri" w:cs="Calibri"/>
                <w:sz w:val="18"/>
                <w:szCs w:val="18"/>
                <w:lang w:val="ro-RO"/>
              </w:rPr>
              <w:t xml:space="preserve">Croaziera pe canale </w:t>
            </w:r>
            <w:r>
              <w:rPr>
                <w:rFonts w:ascii="Calibri" w:hAnsi="Calibri" w:cs="Calibri"/>
                <w:sz w:val="18"/>
                <w:szCs w:val="18"/>
                <w:lang w:val="ro-RO"/>
              </w:rPr>
              <w:t xml:space="preserve">in Amsterdam </w:t>
            </w:r>
            <w:r w:rsidRPr="0017189A">
              <w:rPr>
                <w:rFonts w:ascii="Calibri" w:hAnsi="Calibri" w:cs="Calibri"/>
                <w:sz w:val="18"/>
                <w:szCs w:val="18"/>
                <w:lang w:val="ro-RO"/>
              </w:rPr>
              <w:t>cu degustare de vin si branzeturi</w:t>
            </w:r>
          </w:p>
          <w:p w14:paraId="4A669F28" w14:textId="2C97861D" w:rsidR="0017189A" w:rsidRPr="0017189A" w:rsidRDefault="0017189A" w:rsidP="005C222C">
            <w:pPr>
              <w:pStyle w:val="ListParagraph"/>
              <w:numPr>
                <w:ilvl w:val="0"/>
                <w:numId w:val="40"/>
              </w:numPr>
              <w:spacing w:line="276" w:lineRule="auto"/>
              <w:ind w:left="161" w:hanging="161"/>
              <w:jc w:val="both"/>
              <w:rPr>
                <w:rFonts w:ascii="Calibri" w:hAnsi="Calibri" w:cs="Calibri"/>
                <w:sz w:val="18"/>
                <w:szCs w:val="18"/>
                <w:lang w:val="ro-RO"/>
              </w:rPr>
            </w:pPr>
            <w:r w:rsidRPr="0017189A">
              <w:rPr>
                <w:rFonts w:ascii="Calibri" w:hAnsi="Calibri" w:cs="Calibri"/>
                <w:sz w:val="18"/>
                <w:szCs w:val="18"/>
                <w:lang w:val="ro-RO"/>
              </w:rPr>
              <w:t>Excursie Rotterdam – Delft – Haga</w:t>
            </w:r>
          </w:p>
          <w:p w14:paraId="6832F601" w14:textId="5A18E3E9" w:rsidR="0017189A" w:rsidRPr="0017189A" w:rsidRDefault="0017189A" w:rsidP="005C222C">
            <w:pPr>
              <w:pStyle w:val="ListParagraph"/>
              <w:numPr>
                <w:ilvl w:val="0"/>
                <w:numId w:val="40"/>
              </w:numPr>
              <w:spacing w:line="276" w:lineRule="auto"/>
              <w:ind w:left="161" w:hanging="161"/>
              <w:jc w:val="both"/>
              <w:rPr>
                <w:rFonts w:ascii="Calibri" w:hAnsi="Calibri" w:cs="Calibri"/>
                <w:sz w:val="18"/>
                <w:szCs w:val="18"/>
                <w:lang w:val="ro-RO"/>
              </w:rPr>
            </w:pPr>
            <w:r w:rsidRPr="0017189A">
              <w:rPr>
                <w:rFonts w:ascii="Calibri" w:hAnsi="Calibri" w:cs="Calibri"/>
                <w:sz w:val="18"/>
                <w:szCs w:val="18"/>
                <w:lang w:val="ro-RO"/>
              </w:rPr>
              <w:t xml:space="preserve">Vizita la </w:t>
            </w:r>
            <w:r w:rsidR="00222DA1">
              <w:rPr>
                <w:rFonts w:ascii="Calibri" w:hAnsi="Calibri" w:cs="Calibri"/>
                <w:sz w:val="18"/>
                <w:szCs w:val="18"/>
                <w:lang w:val="ro-RO"/>
              </w:rPr>
              <w:t xml:space="preserve">Gradinile </w:t>
            </w:r>
            <w:r w:rsidRPr="0017189A">
              <w:rPr>
                <w:rFonts w:ascii="Calibri" w:hAnsi="Calibri" w:cs="Calibri"/>
                <w:sz w:val="18"/>
                <w:szCs w:val="18"/>
                <w:lang w:val="ro-RO"/>
              </w:rPr>
              <w:t>Keukenhof – ce</w:t>
            </w:r>
            <w:r w:rsidR="00222DA1">
              <w:rPr>
                <w:rFonts w:ascii="Calibri" w:hAnsi="Calibri" w:cs="Calibri"/>
                <w:sz w:val="18"/>
                <w:szCs w:val="18"/>
                <w:lang w:val="ro-RO"/>
              </w:rPr>
              <w:t>le</w:t>
            </w:r>
            <w:r w:rsidRPr="0017189A">
              <w:rPr>
                <w:rFonts w:ascii="Calibri" w:hAnsi="Calibri" w:cs="Calibri"/>
                <w:sz w:val="18"/>
                <w:szCs w:val="18"/>
                <w:lang w:val="ro-RO"/>
              </w:rPr>
              <w:t xml:space="preserve"> mai mar</w:t>
            </w:r>
            <w:r w:rsidR="00222DA1">
              <w:rPr>
                <w:rFonts w:ascii="Calibri" w:hAnsi="Calibri" w:cs="Calibri"/>
                <w:sz w:val="18"/>
                <w:szCs w:val="18"/>
                <w:lang w:val="ro-RO"/>
              </w:rPr>
              <w:t>i</w:t>
            </w:r>
            <w:r w:rsidRPr="0017189A">
              <w:rPr>
                <w:rFonts w:ascii="Calibri" w:hAnsi="Calibri" w:cs="Calibri"/>
                <w:sz w:val="18"/>
                <w:szCs w:val="18"/>
                <w:lang w:val="ro-RO"/>
              </w:rPr>
              <w:t xml:space="preserve"> gradin</w:t>
            </w:r>
            <w:r w:rsidR="00222DA1">
              <w:rPr>
                <w:rFonts w:ascii="Calibri" w:hAnsi="Calibri" w:cs="Calibri"/>
                <w:sz w:val="18"/>
                <w:szCs w:val="18"/>
                <w:lang w:val="ro-RO"/>
              </w:rPr>
              <w:t>i</w:t>
            </w:r>
            <w:r w:rsidRPr="0017189A">
              <w:rPr>
                <w:rFonts w:ascii="Calibri" w:hAnsi="Calibri" w:cs="Calibri"/>
                <w:sz w:val="18"/>
                <w:szCs w:val="18"/>
                <w:lang w:val="ro-RO"/>
              </w:rPr>
              <w:t xml:space="preserve"> de lalele din Europa</w:t>
            </w:r>
          </w:p>
          <w:p w14:paraId="4C523DF7" w14:textId="07EC3E09" w:rsidR="0017189A" w:rsidRPr="0017189A" w:rsidRDefault="0017189A" w:rsidP="005C222C">
            <w:pPr>
              <w:pStyle w:val="ListParagraph"/>
              <w:numPr>
                <w:ilvl w:val="0"/>
                <w:numId w:val="40"/>
              </w:numPr>
              <w:spacing w:line="276" w:lineRule="auto"/>
              <w:ind w:left="161" w:hanging="161"/>
              <w:jc w:val="both"/>
              <w:rPr>
                <w:rFonts w:ascii="Calibri" w:hAnsi="Calibri" w:cs="Calibri"/>
                <w:sz w:val="18"/>
                <w:szCs w:val="18"/>
                <w:lang w:val="ro-RO"/>
              </w:rPr>
            </w:pPr>
            <w:r w:rsidRPr="0017189A">
              <w:rPr>
                <w:rFonts w:ascii="Calibri" w:hAnsi="Calibri" w:cs="Calibri"/>
                <w:sz w:val="18"/>
                <w:szCs w:val="18"/>
                <w:lang w:val="ro-RO"/>
              </w:rPr>
              <w:t>Participare la Marea Parada a Florilor – Bloemencorso Bollenstreek</w:t>
            </w:r>
          </w:p>
          <w:p w14:paraId="6E160879" w14:textId="0A200094" w:rsidR="002E0392" w:rsidRPr="00AA6165" w:rsidRDefault="0017189A" w:rsidP="005C222C">
            <w:pPr>
              <w:pStyle w:val="ListParagraph"/>
              <w:numPr>
                <w:ilvl w:val="0"/>
                <w:numId w:val="40"/>
              </w:numPr>
              <w:spacing w:line="276" w:lineRule="auto"/>
              <w:ind w:left="161" w:hanging="161"/>
              <w:jc w:val="both"/>
              <w:rPr>
                <w:rFonts w:ascii="Calibri" w:hAnsi="Calibri" w:cs="Calibri"/>
                <w:sz w:val="18"/>
                <w:szCs w:val="18"/>
                <w:lang w:val="ro-RO"/>
              </w:rPr>
            </w:pPr>
            <w:r w:rsidRPr="0017189A">
              <w:rPr>
                <w:rFonts w:ascii="Calibri" w:hAnsi="Calibri" w:cs="Calibri"/>
                <w:sz w:val="18"/>
                <w:szCs w:val="18"/>
                <w:lang w:val="ro-RO"/>
              </w:rPr>
              <w:t>Insotitor roman de grup</w:t>
            </w:r>
          </w:p>
        </w:tc>
        <w:tc>
          <w:tcPr>
            <w:tcW w:w="2108" w:type="pct"/>
            <w:tcBorders>
              <w:top w:val="single" w:sz="4" w:space="0" w:color="auto"/>
              <w:left w:val="single" w:sz="4" w:space="0" w:color="auto"/>
              <w:bottom w:val="single" w:sz="4" w:space="0" w:color="auto"/>
              <w:right w:val="single" w:sz="4" w:space="0" w:color="auto"/>
            </w:tcBorders>
            <w:vAlign w:val="center"/>
            <w:hideMark/>
          </w:tcPr>
          <w:p w14:paraId="07E0B544" w14:textId="77777777" w:rsidR="002E0392" w:rsidRDefault="002E0392" w:rsidP="005C222C">
            <w:pPr>
              <w:pStyle w:val="ListParagraph"/>
              <w:numPr>
                <w:ilvl w:val="0"/>
                <w:numId w:val="23"/>
              </w:numPr>
              <w:spacing w:line="276" w:lineRule="auto"/>
              <w:ind w:left="165" w:hanging="175"/>
              <w:rPr>
                <w:rFonts w:ascii="Calibri" w:hAnsi="Calibri" w:cs="Calibri"/>
                <w:sz w:val="18"/>
                <w:szCs w:val="18"/>
              </w:rPr>
            </w:pPr>
            <w:r w:rsidRPr="002276C2">
              <w:rPr>
                <w:rFonts w:ascii="Calibri" w:hAnsi="Calibri" w:cs="Calibri"/>
                <w:sz w:val="18"/>
                <w:szCs w:val="18"/>
              </w:rPr>
              <w:t>Asigurare medicala + storno</w:t>
            </w:r>
          </w:p>
          <w:p w14:paraId="5296A747" w14:textId="5AED9767" w:rsidR="002E0392" w:rsidRDefault="002E0392" w:rsidP="005C222C">
            <w:pPr>
              <w:pStyle w:val="ListParagraph"/>
              <w:numPr>
                <w:ilvl w:val="0"/>
                <w:numId w:val="23"/>
              </w:numPr>
              <w:spacing w:line="276" w:lineRule="auto"/>
              <w:ind w:left="165" w:hanging="175"/>
              <w:rPr>
                <w:rFonts w:ascii="Calibri" w:hAnsi="Calibri" w:cs="Calibri"/>
                <w:sz w:val="18"/>
                <w:szCs w:val="18"/>
              </w:rPr>
            </w:pPr>
            <w:r>
              <w:rPr>
                <w:rFonts w:ascii="Calibri" w:hAnsi="Calibri" w:cs="Calibri"/>
                <w:sz w:val="18"/>
                <w:szCs w:val="18"/>
              </w:rPr>
              <w:t>Hello Protect (recomandat)</w:t>
            </w:r>
          </w:p>
          <w:p w14:paraId="789C23C2" w14:textId="24E2C01C" w:rsidR="002E0392" w:rsidRPr="002276C2" w:rsidRDefault="002E0392" w:rsidP="005C222C">
            <w:pPr>
              <w:pStyle w:val="ListParagraph"/>
              <w:numPr>
                <w:ilvl w:val="0"/>
                <w:numId w:val="23"/>
              </w:numPr>
              <w:spacing w:line="276" w:lineRule="auto"/>
              <w:ind w:left="165" w:right="73" w:hanging="175"/>
              <w:rPr>
                <w:rFonts w:ascii="Calibri" w:hAnsi="Calibri" w:cs="Calibri"/>
                <w:sz w:val="18"/>
                <w:szCs w:val="18"/>
                <w:lang w:val="it-IT"/>
              </w:rPr>
            </w:pPr>
            <w:r w:rsidRPr="002276C2">
              <w:rPr>
                <w:rFonts w:ascii="Calibri" w:hAnsi="Calibri" w:cs="Calibri"/>
                <w:sz w:val="18"/>
                <w:szCs w:val="18"/>
                <w:lang w:val="it-IT"/>
              </w:rPr>
              <w:t xml:space="preserve">Taxele de oras, se achita individual la receptia hotelului </w:t>
            </w:r>
            <w:r>
              <w:rPr>
                <w:rFonts w:ascii="Calibri" w:hAnsi="Calibri" w:cs="Calibri"/>
                <w:sz w:val="18"/>
                <w:szCs w:val="18"/>
                <w:lang w:val="it-IT"/>
              </w:rPr>
              <w:t>/</w:t>
            </w:r>
            <w:r w:rsidR="00D67D23">
              <w:rPr>
                <w:rFonts w:ascii="Calibri" w:hAnsi="Calibri" w:cs="Calibri"/>
                <w:sz w:val="18"/>
                <w:szCs w:val="18"/>
                <w:lang w:val="it-IT"/>
              </w:rPr>
              <w:t xml:space="preserve"> insotitorul de grup</w:t>
            </w:r>
          </w:p>
          <w:p w14:paraId="2784CD00" w14:textId="41848209" w:rsidR="00647DB2" w:rsidRDefault="002E0392" w:rsidP="005C222C">
            <w:pPr>
              <w:pStyle w:val="ListParagraph"/>
              <w:numPr>
                <w:ilvl w:val="0"/>
                <w:numId w:val="23"/>
              </w:numPr>
              <w:spacing w:line="276" w:lineRule="auto"/>
              <w:ind w:left="165" w:right="73" w:hanging="175"/>
              <w:rPr>
                <w:rFonts w:ascii="Calibri" w:hAnsi="Calibri" w:cs="Calibri"/>
                <w:sz w:val="18"/>
                <w:szCs w:val="18"/>
                <w:lang w:val="it-IT"/>
              </w:rPr>
            </w:pPr>
            <w:r w:rsidRPr="002276C2">
              <w:rPr>
                <w:rFonts w:ascii="Calibri" w:hAnsi="Calibri" w:cs="Calibri"/>
                <w:sz w:val="18"/>
                <w:szCs w:val="18"/>
                <w:lang w:val="it-IT"/>
              </w:rPr>
              <w:t>Bilete de intrare la obiectivele turistice, bauturi, mese optionale (altele decat cele mentionate la servicii incluse)</w:t>
            </w:r>
          </w:p>
          <w:p w14:paraId="137D6877" w14:textId="6FF6982F" w:rsidR="00E94136" w:rsidRDefault="00E94136" w:rsidP="005C222C">
            <w:pPr>
              <w:pStyle w:val="ListParagraph"/>
              <w:numPr>
                <w:ilvl w:val="0"/>
                <w:numId w:val="23"/>
              </w:numPr>
              <w:spacing w:line="276" w:lineRule="auto"/>
              <w:ind w:left="165" w:right="73" w:hanging="175"/>
              <w:rPr>
                <w:rFonts w:ascii="Calibri" w:hAnsi="Calibri" w:cs="Calibri"/>
                <w:sz w:val="18"/>
                <w:szCs w:val="18"/>
                <w:lang w:val="it-IT"/>
              </w:rPr>
            </w:pPr>
            <w:r>
              <w:rPr>
                <w:rFonts w:ascii="Calibri" w:hAnsi="Calibri" w:cs="Calibri"/>
                <w:sz w:val="18"/>
                <w:szCs w:val="18"/>
                <w:lang w:val="it-IT"/>
              </w:rPr>
              <w:t>Excursiile optionale</w:t>
            </w:r>
          </w:p>
          <w:p w14:paraId="32F51BEB" w14:textId="6917DD83" w:rsidR="002E0392" w:rsidRPr="00647DB2" w:rsidRDefault="002E0392" w:rsidP="005C222C">
            <w:pPr>
              <w:pStyle w:val="ListParagraph"/>
              <w:numPr>
                <w:ilvl w:val="0"/>
                <w:numId w:val="23"/>
              </w:numPr>
              <w:spacing w:line="276" w:lineRule="auto"/>
              <w:ind w:left="165" w:right="73" w:hanging="175"/>
              <w:rPr>
                <w:rFonts w:ascii="Calibri" w:hAnsi="Calibri" w:cs="Calibri"/>
                <w:sz w:val="18"/>
                <w:szCs w:val="18"/>
                <w:lang w:val="it-IT"/>
              </w:rPr>
            </w:pPr>
            <w:r w:rsidRPr="00647DB2">
              <w:rPr>
                <w:rFonts w:ascii="Calibri" w:hAnsi="Calibri" w:cs="Calibri"/>
                <w:sz w:val="18"/>
                <w:szCs w:val="18"/>
                <w:lang w:val="ro-RO"/>
              </w:rPr>
              <w:t xml:space="preserve">Bacsisuri recomandate pentru ghidul local si soferi: </w:t>
            </w:r>
            <w:r w:rsidRPr="00C225FF">
              <w:rPr>
                <w:rFonts w:ascii="Calibri" w:hAnsi="Calibri" w:cs="Calibri"/>
                <w:sz w:val="18"/>
                <w:szCs w:val="18"/>
                <w:lang w:val="ro-RO"/>
              </w:rPr>
              <w:t xml:space="preserve">aprox </w:t>
            </w:r>
            <w:r w:rsidR="004442CC">
              <w:rPr>
                <w:rFonts w:ascii="Calibri" w:hAnsi="Calibri" w:cs="Calibri"/>
                <w:sz w:val="18"/>
                <w:szCs w:val="18"/>
                <w:lang w:val="ro-RO"/>
              </w:rPr>
              <w:t xml:space="preserve"> </w:t>
            </w:r>
            <w:r w:rsidR="00222DA1">
              <w:rPr>
                <w:rFonts w:ascii="Calibri" w:hAnsi="Calibri" w:cs="Calibri"/>
                <w:sz w:val="18"/>
                <w:szCs w:val="18"/>
                <w:lang w:val="ro-RO"/>
              </w:rPr>
              <w:t>4</w:t>
            </w:r>
            <w:r w:rsidR="00900125">
              <w:rPr>
                <w:rFonts w:ascii="Calibri" w:hAnsi="Calibri" w:cs="Calibri"/>
                <w:sz w:val="18"/>
                <w:szCs w:val="18"/>
                <w:lang w:val="ro-RO"/>
              </w:rPr>
              <w:t xml:space="preserve"> </w:t>
            </w:r>
            <w:r w:rsidRPr="00C225FF">
              <w:rPr>
                <w:rFonts w:ascii="Calibri" w:hAnsi="Calibri" w:cs="Calibri"/>
                <w:sz w:val="18"/>
                <w:szCs w:val="18"/>
                <w:lang w:val="ro-RO"/>
              </w:rPr>
              <w:t>euro/pers</w:t>
            </w:r>
            <w:r w:rsidR="00900125">
              <w:rPr>
                <w:rFonts w:ascii="Calibri" w:hAnsi="Calibri" w:cs="Calibri"/>
                <w:sz w:val="18"/>
                <w:szCs w:val="18"/>
                <w:lang w:val="ro-RO"/>
              </w:rPr>
              <w:t>/zi</w:t>
            </w:r>
          </w:p>
          <w:p w14:paraId="1A255D4E" w14:textId="2D83797A" w:rsidR="002E0392" w:rsidRPr="00B46C3A" w:rsidRDefault="00B930D6" w:rsidP="005C222C">
            <w:pPr>
              <w:pStyle w:val="ListParagraph"/>
              <w:spacing w:line="276" w:lineRule="auto"/>
              <w:ind w:left="165" w:right="73" w:hanging="175"/>
              <w:rPr>
                <w:rFonts w:ascii="Calibri" w:hAnsi="Calibri" w:cs="Calibri"/>
                <w:sz w:val="18"/>
                <w:szCs w:val="18"/>
                <w:lang w:val="ro-RO"/>
              </w:rPr>
            </w:pPr>
            <w:r>
              <w:rPr>
                <w:rFonts w:ascii="Calibri" w:hAnsi="Calibri" w:cs="Calibri"/>
                <w:i/>
                <w:sz w:val="18"/>
                <w:szCs w:val="18"/>
                <w:lang w:val="it-IT"/>
              </w:rPr>
              <w:t xml:space="preserve">  </w:t>
            </w:r>
            <w:r w:rsidR="002E0392" w:rsidRPr="002276C2">
              <w:rPr>
                <w:rFonts w:ascii="Calibri" w:hAnsi="Calibri" w:cs="Calibri"/>
                <w:i/>
                <w:sz w:val="18"/>
                <w:szCs w:val="18"/>
                <w:lang w:val="it-IT"/>
              </w:rPr>
              <w:t>Note: bacsisurile se achita numerar direct insotitorului de grup la sosire</w:t>
            </w:r>
          </w:p>
        </w:tc>
      </w:tr>
    </w:tbl>
    <w:bookmarkEnd w:id="1"/>
    <w:p w14:paraId="3B337518" w14:textId="084FC040" w:rsidR="009E59FA" w:rsidRDefault="00117A47" w:rsidP="00A90472">
      <w:pPr>
        <w:tabs>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w:t>
      </w:r>
      <w:r w:rsidR="00A955B7">
        <w:rPr>
          <w:rFonts w:ascii="Calibri" w:hAnsi="Calibri" w:cs="Calibri"/>
          <w:i/>
          <w:sz w:val="18"/>
          <w:szCs w:val="18"/>
          <w:lang w:val="ro-RO"/>
        </w:rPr>
        <w:t>Septembrie</w:t>
      </w:r>
      <w:r w:rsidR="00CE04C3">
        <w:rPr>
          <w:rFonts w:ascii="Calibri" w:hAnsi="Calibri" w:cs="Calibri"/>
          <w:i/>
          <w:sz w:val="18"/>
          <w:szCs w:val="18"/>
          <w:lang w:val="ro-RO"/>
        </w:rPr>
        <w:t xml:space="preserve"> 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p>
    <w:p w14:paraId="7964040A" w14:textId="5628D508" w:rsidR="00286716" w:rsidRDefault="00286716" w:rsidP="008A04E1">
      <w:pPr>
        <w:tabs>
          <w:tab w:val="left" w:pos="-450"/>
          <w:tab w:val="left" w:pos="7290"/>
        </w:tabs>
        <w:ind w:right="-193"/>
        <w:jc w:val="both"/>
        <w:rPr>
          <w:rFonts w:ascii="Calibri" w:hAnsi="Calibri" w:cs="Calibri"/>
          <w:color w:val="000000" w:themeColor="text1"/>
          <w:sz w:val="18"/>
          <w:szCs w:val="18"/>
          <w:lang w:val="ro-RO"/>
        </w:rPr>
      </w:pPr>
      <w:bookmarkStart w:id="2" w:name="_Hlk215223748"/>
    </w:p>
    <w:p w14:paraId="3CF7B855" w14:textId="77777777" w:rsidR="005B523A" w:rsidRDefault="005B523A" w:rsidP="005B523A">
      <w:pPr>
        <w:tabs>
          <w:tab w:val="left" w:pos="7290"/>
        </w:tabs>
        <w:ind w:left="270" w:right="18"/>
        <w:jc w:val="both"/>
        <w:rPr>
          <w:rFonts w:ascii="Calibri" w:hAnsi="Calibri" w:cs="Calibri"/>
          <w:color w:val="000000"/>
          <w:szCs w:val="18"/>
          <w:lang w:val="ro-RO"/>
        </w:rPr>
      </w:pPr>
      <w:r>
        <w:rPr>
          <w:rFonts w:ascii="Calibri" w:hAnsi="Calibri" w:cs="Calibri"/>
          <w:b/>
          <w:bCs/>
          <w:color w:val="000000"/>
          <w:szCs w:val="18"/>
          <w:lang w:val="ro-RO"/>
        </w:rPr>
        <w:t>EXCURSII OPTIONALE</w:t>
      </w:r>
      <w:r>
        <w:rPr>
          <w:rFonts w:ascii="Calibri" w:hAnsi="Calibri" w:cs="Calibri"/>
          <w:color w:val="000000"/>
          <w:szCs w:val="18"/>
          <w:lang w:val="ro-RO"/>
        </w:rPr>
        <w:t>:</w:t>
      </w:r>
    </w:p>
    <w:p w14:paraId="06677CBC" w14:textId="5399EBEA" w:rsidR="005B523A" w:rsidRPr="005B523A" w:rsidRDefault="005B523A" w:rsidP="005B523A">
      <w:pPr>
        <w:pStyle w:val="ListParagraph"/>
        <w:numPr>
          <w:ilvl w:val="0"/>
          <w:numId w:val="43"/>
        </w:numPr>
        <w:tabs>
          <w:tab w:val="left" w:pos="7290"/>
        </w:tabs>
        <w:ind w:right="18"/>
        <w:jc w:val="both"/>
        <w:rPr>
          <w:rFonts w:ascii="Calibri" w:hAnsi="Calibri" w:cs="Calibri"/>
          <w:color w:val="000000"/>
          <w:sz w:val="18"/>
          <w:szCs w:val="18"/>
          <w:lang w:val="ro-RO"/>
        </w:rPr>
      </w:pPr>
      <w:r w:rsidRPr="005B523A">
        <w:rPr>
          <w:rFonts w:ascii="Calibri" w:hAnsi="Calibri" w:cs="Calibri"/>
          <w:color w:val="000000"/>
          <w:sz w:val="18"/>
          <w:szCs w:val="18"/>
          <w:lang w:val="ro-RO"/>
        </w:rPr>
        <w:t xml:space="preserve">Excursie la </w:t>
      </w:r>
      <w:r w:rsidR="000B1121" w:rsidRPr="000B1121">
        <w:rPr>
          <w:rFonts w:ascii="Calibri" w:hAnsi="Calibri" w:cs="Calibri"/>
          <w:color w:val="000000"/>
          <w:sz w:val="18"/>
          <w:szCs w:val="18"/>
          <w:lang w:val="ro-RO"/>
        </w:rPr>
        <w:t>Giethoorn</w:t>
      </w:r>
      <w:r w:rsidR="000B1121">
        <w:rPr>
          <w:rFonts w:ascii="Calibri" w:hAnsi="Calibri" w:cs="Calibri"/>
          <w:color w:val="000000"/>
          <w:sz w:val="18"/>
          <w:szCs w:val="18"/>
          <w:lang w:val="ro-RO"/>
        </w:rPr>
        <w:t xml:space="preserve"> „ Venetia Nordului”</w:t>
      </w:r>
      <w:r w:rsidR="00222DA1">
        <w:rPr>
          <w:rFonts w:ascii="Calibri" w:hAnsi="Calibri" w:cs="Calibri"/>
          <w:color w:val="000000"/>
          <w:sz w:val="18"/>
          <w:szCs w:val="18"/>
          <w:lang w:val="ro-RO"/>
        </w:rPr>
        <w:t xml:space="preserve"> </w:t>
      </w:r>
      <w:r w:rsidRPr="005B523A">
        <w:rPr>
          <w:rFonts w:ascii="Calibri" w:hAnsi="Calibri" w:cs="Calibri"/>
          <w:color w:val="000000"/>
          <w:sz w:val="18"/>
          <w:szCs w:val="18"/>
          <w:lang w:val="ro-RO"/>
        </w:rPr>
        <w:t xml:space="preserve">: </w:t>
      </w:r>
      <w:r w:rsidR="000B1121">
        <w:rPr>
          <w:rFonts w:ascii="Calibri" w:hAnsi="Calibri" w:cs="Calibri"/>
          <w:color w:val="000000"/>
          <w:sz w:val="18"/>
          <w:szCs w:val="18"/>
          <w:lang w:val="ro-RO"/>
        </w:rPr>
        <w:t>60</w:t>
      </w:r>
      <w:r w:rsidRPr="005B523A">
        <w:rPr>
          <w:rFonts w:ascii="Calibri" w:hAnsi="Calibri" w:cs="Calibri"/>
          <w:color w:val="000000"/>
          <w:sz w:val="18"/>
          <w:szCs w:val="18"/>
          <w:lang w:val="ro-RO"/>
        </w:rPr>
        <w:t xml:space="preserve"> euro/persoana</w:t>
      </w:r>
    </w:p>
    <w:p w14:paraId="4B28E255" w14:textId="0D413605" w:rsidR="005B523A" w:rsidRPr="005B523A" w:rsidRDefault="005B523A" w:rsidP="005B523A">
      <w:pPr>
        <w:pStyle w:val="ListParagraph"/>
        <w:numPr>
          <w:ilvl w:val="0"/>
          <w:numId w:val="43"/>
        </w:numPr>
        <w:tabs>
          <w:tab w:val="left" w:pos="7290"/>
        </w:tabs>
        <w:ind w:right="18"/>
        <w:jc w:val="both"/>
        <w:rPr>
          <w:rFonts w:ascii="Calibri" w:hAnsi="Calibri" w:cs="Calibri"/>
          <w:color w:val="000000"/>
          <w:sz w:val="18"/>
          <w:szCs w:val="18"/>
          <w:lang w:val="ro-RO"/>
        </w:rPr>
      </w:pPr>
      <w:r w:rsidRPr="005B523A">
        <w:rPr>
          <w:rFonts w:ascii="Calibri" w:hAnsi="Calibri" w:cs="Calibri"/>
          <w:color w:val="000000"/>
          <w:sz w:val="18"/>
          <w:szCs w:val="18"/>
          <w:lang w:val="ro-RO"/>
        </w:rPr>
        <w:t xml:space="preserve">Excursie de o jumatate de zi Volendam &amp; Marken: </w:t>
      </w:r>
      <w:r w:rsidR="000B1121">
        <w:rPr>
          <w:rFonts w:ascii="Calibri" w:hAnsi="Calibri" w:cs="Calibri"/>
          <w:color w:val="000000"/>
          <w:sz w:val="18"/>
          <w:szCs w:val="18"/>
          <w:lang w:val="ro-RO"/>
        </w:rPr>
        <w:t>70</w:t>
      </w:r>
      <w:r w:rsidRPr="005B523A">
        <w:rPr>
          <w:rFonts w:ascii="Calibri" w:hAnsi="Calibri" w:cs="Calibri"/>
          <w:color w:val="000000"/>
          <w:sz w:val="18"/>
          <w:szCs w:val="18"/>
          <w:lang w:val="ro-RO"/>
        </w:rPr>
        <w:t xml:space="preserve"> euro/persoana</w:t>
      </w:r>
    </w:p>
    <w:p w14:paraId="7A7FACE5" w14:textId="77777777" w:rsidR="005B523A" w:rsidRDefault="005B523A" w:rsidP="005B523A">
      <w:pPr>
        <w:tabs>
          <w:tab w:val="left" w:pos="7290"/>
        </w:tabs>
        <w:ind w:left="270" w:right="18"/>
        <w:jc w:val="both"/>
        <w:rPr>
          <w:rFonts w:ascii="Calibri" w:hAnsi="Calibri" w:cs="Calibri"/>
          <w:i/>
          <w:color w:val="000000"/>
          <w:sz w:val="18"/>
          <w:szCs w:val="18"/>
          <w:lang w:val="ro-RO"/>
        </w:rPr>
      </w:pPr>
      <w:r>
        <w:rPr>
          <w:rFonts w:ascii="Calibri" w:hAnsi="Calibri" w:cs="Calibri"/>
          <w:i/>
          <w:color w:val="000000"/>
          <w:sz w:val="18"/>
          <w:szCs w:val="18"/>
          <w:lang w:val="ro-RO"/>
        </w:rPr>
        <w:t xml:space="preserve">Nota: Excursiile optionale se organizeaza pentru un numar minim de 20 de persoane. In cazul neintrunirii grupului minim, excursia optionala va fi anulata sau tarifele vor fi recalculata in functie de numarul de participanti. </w:t>
      </w:r>
    </w:p>
    <w:p w14:paraId="77818498" w14:textId="77777777" w:rsidR="00F72437" w:rsidRPr="00241DF2" w:rsidRDefault="00F72437" w:rsidP="008A04E1">
      <w:pPr>
        <w:tabs>
          <w:tab w:val="left" w:pos="-450"/>
          <w:tab w:val="left" w:pos="7290"/>
        </w:tabs>
        <w:ind w:right="-193"/>
        <w:jc w:val="both"/>
        <w:rPr>
          <w:rFonts w:ascii="Calibri" w:hAnsi="Calibri" w:cs="Calibri"/>
          <w:color w:val="000000" w:themeColor="text1"/>
          <w:sz w:val="18"/>
          <w:szCs w:val="18"/>
          <w:lang w:val="ro-RO"/>
        </w:rPr>
      </w:pPr>
    </w:p>
    <w:bookmarkEnd w:id="2"/>
    <w:p w14:paraId="47B0DF97" w14:textId="77777777" w:rsidR="00D11BE9" w:rsidRPr="00D11BE9" w:rsidRDefault="00D11BE9" w:rsidP="00983BB3">
      <w:pPr>
        <w:tabs>
          <w:tab w:val="left" w:pos="7290"/>
        </w:tabs>
        <w:ind w:left="270" w:right="-193"/>
        <w:jc w:val="both"/>
        <w:rPr>
          <w:rFonts w:ascii="Calibri" w:hAnsi="Calibri" w:cs="Calibri"/>
          <w:b/>
          <w:lang w:val="ro-RO"/>
        </w:rPr>
      </w:pPr>
      <w:r w:rsidRPr="00D11BE9">
        <w:rPr>
          <w:rFonts w:ascii="Calibri" w:hAnsi="Calibri" w:cs="Calibri"/>
          <w:b/>
          <w:lang w:val="ro-RO"/>
        </w:rPr>
        <w:t xml:space="preserve">HELLO PROTECT: </w:t>
      </w:r>
    </w:p>
    <w:p w14:paraId="677E6EF7" w14:textId="77777777" w:rsidR="00D11BE9" w:rsidRPr="00D11BE9" w:rsidRDefault="00D11BE9" w:rsidP="00983BB3">
      <w:pPr>
        <w:tabs>
          <w:tab w:val="left" w:pos="7290"/>
        </w:tabs>
        <w:ind w:left="270" w:right="-193"/>
        <w:jc w:val="both"/>
        <w:rPr>
          <w:rFonts w:ascii="Calibri" w:hAnsi="Calibri" w:cs="Calibri"/>
          <w:sz w:val="18"/>
          <w:szCs w:val="18"/>
          <w:lang w:val="ro-RO"/>
        </w:rPr>
      </w:pPr>
      <w:r w:rsidRPr="00D11BE9">
        <w:rPr>
          <w:rFonts w:ascii="Calibri" w:hAnsi="Calibri" w:cs="Calibri"/>
          <w:sz w:val="18"/>
          <w:szCs w:val="18"/>
          <w:lang w:val="ro-RO"/>
        </w:rPr>
        <w:t>Fara taxe suplimentare generate de majorarea costului combustibilului.</w:t>
      </w:r>
    </w:p>
    <w:p w14:paraId="7873E2C7" w14:textId="77777777" w:rsidR="00D11BE9" w:rsidRPr="00D11BE9" w:rsidRDefault="00D11BE9" w:rsidP="00983BB3">
      <w:pPr>
        <w:tabs>
          <w:tab w:val="left" w:pos="7290"/>
        </w:tabs>
        <w:ind w:left="270" w:right="-193"/>
        <w:jc w:val="both"/>
        <w:rPr>
          <w:rFonts w:ascii="Calibri" w:hAnsi="Calibri" w:cs="Calibri"/>
          <w:sz w:val="18"/>
          <w:szCs w:val="18"/>
          <w:lang w:val="ro-RO"/>
        </w:rPr>
      </w:pPr>
      <w:r w:rsidRPr="00D11BE9">
        <w:rPr>
          <w:rFonts w:ascii="Calibri" w:hAnsi="Calibri" w:cs="Calibri"/>
          <w:sz w:val="18"/>
          <w:szCs w:val="18"/>
          <w:lang w:val="ro-RO"/>
        </w:rPr>
        <w:t>Un serviciu opțional (recomandat) dedicat protejarii pretului rezervarii, indiferent de evolutia costurilor combustibilului pana la momentul plecarii.</w:t>
      </w:r>
    </w:p>
    <w:p w14:paraId="7FBFEB7C" w14:textId="77777777" w:rsidR="00BE62B8" w:rsidRPr="00B46C3A" w:rsidRDefault="00BE62B8" w:rsidP="00983BB3">
      <w:pPr>
        <w:tabs>
          <w:tab w:val="left" w:pos="7290"/>
        </w:tabs>
        <w:ind w:left="270" w:right="-193"/>
        <w:jc w:val="both"/>
        <w:rPr>
          <w:rFonts w:ascii="Calibri" w:hAnsi="Calibri" w:cs="Calibri"/>
          <w:i/>
          <w:sz w:val="18"/>
          <w:szCs w:val="18"/>
          <w:lang w:val="ro-RO"/>
        </w:rPr>
      </w:pPr>
    </w:p>
    <w:p w14:paraId="4B6522D7" w14:textId="77777777" w:rsidR="00117A47" w:rsidRDefault="00117A47" w:rsidP="00983BB3">
      <w:pPr>
        <w:tabs>
          <w:tab w:val="left" w:pos="7290"/>
        </w:tabs>
        <w:ind w:left="270" w:right="-193"/>
        <w:jc w:val="both"/>
        <w:rPr>
          <w:rFonts w:ascii="Calibri" w:hAnsi="Calibri" w:cs="Calibri"/>
          <w:b/>
          <w:color w:val="000000" w:themeColor="text1"/>
          <w:lang w:val="ro-RO"/>
        </w:rPr>
      </w:pPr>
      <w:r w:rsidRPr="00B46C3A">
        <w:rPr>
          <w:rFonts w:ascii="Calibri" w:hAnsi="Calibri" w:cs="Calibri"/>
          <w:b/>
          <w:color w:val="000000" w:themeColor="text1"/>
          <w:lang w:val="ro-RO"/>
        </w:rPr>
        <w:t>GRUP MINIM:</w:t>
      </w:r>
    </w:p>
    <w:p w14:paraId="13AD2FC0" w14:textId="6E388D26" w:rsidR="003A1A50" w:rsidRPr="003A1A50" w:rsidRDefault="003A1A50" w:rsidP="00983BB3">
      <w:pPr>
        <w:tabs>
          <w:tab w:val="left" w:pos="7290"/>
        </w:tabs>
        <w:ind w:left="270" w:right="-193"/>
        <w:jc w:val="both"/>
        <w:rPr>
          <w:rFonts w:ascii="Calibri" w:hAnsi="Calibri" w:cs="Calibri"/>
          <w:color w:val="000000" w:themeColor="text1"/>
          <w:sz w:val="18"/>
          <w:szCs w:val="18"/>
          <w:lang w:val="ro-RO"/>
        </w:rPr>
      </w:pPr>
      <w:r w:rsidRPr="003A1A50">
        <w:rPr>
          <w:rFonts w:ascii="Calibri" w:hAnsi="Calibri" w:cs="Calibri"/>
          <w:color w:val="000000" w:themeColor="text1"/>
          <w:sz w:val="18"/>
          <w:szCs w:val="18"/>
          <w:lang w:val="ro-RO"/>
        </w:rPr>
        <w:t>Tarifele au fost calculate pentru un grup minim de 2</w:t>
      </w:r>
      <w:r w:rsidR="005658AC">
        <w:rPr>
          <w:rFonts w:ascii="Calibri" w:hAnsi="Calibri" w:cs="Calibri"/>
          <w:color w:val="000000" w:themeColor="text1"/>
          <w:sz w:val="18"/>
          <w:szCs w:val="18"/>
          <w:lang w:val="ro-RO"/>
        </w:rPr>
        <w:t>5</w:t>
      </w:r>
      <w:r w:rsidRPr="003A1A50">
        <w:rPr>
          <w:rFonts w:ascii="Calibri" w:hAnsi="Calibri" w:cs="Calibri"/>
          <w:color w:val="000000" w:themeColor="text1"/>
          <w:sz w:val="18"/>
          <w:szCs w:val="18"/>
          <w:lang w:val="ro-RO"/>
        </w:rPr>
        <w:t xml:space="preserve">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66C873DA" w14:textId="77777777" w:rsidR="003A1A50" w:rsidRDefault="003A1A50" w:rsidP="003A1A50">
      <w:pPr>
        <w:tabs>
          <w:tab w:val="left" w:pos="7290"/>
        </w:tabs>
        <w:ind w:left="270" w:right="-283"/>
        <w:jc w:val="both"/>
        <w:rPr>
          <w:rFonts w:ascii="Calibri" w:hAnsi="Calibri" w:cs="Calibri"/>
          <w:b/>
          <w:color w:val="000000" w:themeColor="text1"/>
          <w:sz w:val="18"/>
          <w:szCs w:val="18"/>
          <w:lang w:val="ro-RO"/>
        </w:rPr>
      </w:pPr>
    </w:p>
    <w:p w14:paraId="756246AE" w14:textId="47BB4AD9" w:rsidR="003A1A50" w:rsidRPr="003A1A50" w:rsidRDefault="003A1A50" w:rsidP="003A1A50">
      <w:pPr>
        <w:pStyle w:val="BodyText"/>
        <w:spacing w:after="0"/>
        <w:ind w:left="270" w:right="-283"/>
        <w:jc w:val="both"/>
        <w:rPr>
          <w:rFonts w:ascii="Calibri" w:hAnsi="Calibri" w:cs="Calibri"/>
          <w:b/>
          <w:color w:val="000000" w:themeColor="text1"/>
          <w:lang w:val="ro-RO"/>
        </w:rPr>
      </w:pPr>
      <w:r w:rsidRPr="008D0EC6">
        <w:rPr>
          <w:rFonts w:ascii="Calibri" w:hAnsi="Calibri" w:cs="Calibri"/>
          <w:b/>
          <w:color w:val="000000" w:themeColor="text1"/>
          <w:lang w:val="ro-RO"/>
        </w:rPr>
        <w:t>Transferuri GRATUITE</w:t>
      </w:r>
      <w:r>
        <w:rPr>
          <w:rFonts w:ascii="Calibri" w:hAnsi="Calibri" w:cs="Calibri"/>
          <w:b/>
          <w:color w:val="000000" w:themeColor="text1"/>
          <w:lang w:val="ro-RO"/>
        </w:rPr>
        <w:t xml:space="preserve"> pentru minim 2 persoane</w:t>
      </w:r>
      <w:r w:rsidRPr="008D0EC6">
        <w:rPr>
          <w:rFonts w:ascii="Calibri" w:hAnsi="Calibri" w:cs="Calibri"/>
          <w:b/>
          <w:color w:val="000000" w:themeColor="text1"/>
          <w:lang w:val="ro-RO"/>
        </w:rPr>
        <w:t xml:space="preserve"> din urmatoarele orase:</w:t>
      </w:r>
    </w:p>
    <w:tbl>
      <w:tblPr>
        <w:tblpPr w:leftFromText="180" w:rightFromText="180" w:vertAnchor="text" w:horzAnchor="margin" w:tblpX="270" w:tblpY="94"/>
        <w:tblW w:w="4982" w:type="pct"/>
        <w:tblCellSpacing w:w="15" w:type="dxa"/>
        <w:tblCellMar>
          <w:top w:w="15" w:type="dxa"/>
          <w:left w:w="15" w:type="dxa"/>
          <w:bottom w:w="15" w:type="dxa"/>
          <w:right w:w="15" w:type="dxa"/>
        </w:tblCellMar>
        <w:tblLook w:val="04A0" w:firstRow="1" w:lastRow="0" w:firstColumn="1" w:lastColumn="0" w:noHBand="0" w:noVBand="1"/>
      </w:tblPr>
      <w:tblGrid>
        <w:gridCol w:w="1722"/>
        <w:gridCol w:w="3386"/>
        <w:gridCol w:w="2065"/>
        <w:gridCol w:w="3824"/>
      </w:tblGrid>
      <w:tr w:rsidR="003A1A50" w:rsidRPr="008D0EC6" w14:paraId="5699BAD5" w14:textId="77777777" w:rsidTr="00645B69">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694FCD7D" w14:textId="77777777" w:rsidR="003A1A50" w:rsidRPr="008D0EC6" w:rsidRDefault="003A1A50" w:rsidP="00645B69">
            <w:pPr>
              <w:pStyle w:val="BodyText"/>
              <w:spacing w:after="0"/>
              <w:ind w:left="270" w:right="-283"/>
              <w:jc w:val="both"/>
              <w:rPr>
                <w:rFonts w:ascii="Calibri" w:hAnsi="Calibri" w:cs="Calibri"/>
                <w:b/>
                <w:bCs/>
                <w:color w:val="FFFFFF" w:themeColor="background1"/>
              </w:rPr>
            </w:pPr>
            <w:r w:rsidRPr="008D0EC6">
              <w:rPr>
                <w:rFonts w:ascii="Calibri" w:hAnsi="Calibri" w:cs="Calibri"/>
                <w:b/>
                <w:bCs/>
                <w:color w:val="FFFFFF" w:themeColor="background1"/>
              </w:rPr>
              <w:t>Orasul</w:t>
            </w:r>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358B28DA" w14:textId="77777777" w:rsidR="003A1A50" w:rsidRPr="008D0EC6" w:rsidRDefault="003A1A50" w:rsidP="00645B69">
            <w:pPr>
              <w:pStyle w:val="BodyText"/>
              <w:spacing w:after="0"/>
              <w:ind w:left="270" w:right="-283"/>
              <w:jc w:val="both"/>
              <w:rPr>
                <w:rFonts w:ascii="Calibri" w:hAnsi="Calibri" w:cs="Calibri"/>
                <w:b/>
                <w:bCs/>
                <w:color w:val="FFFFFF" w:themeColor="background1"/>
              </w:rPr>
            </w:pPr>
            <w:r w:rsidRPr="008D0EC6">
              <w:rPr>
                <w:rFonts w:ascii="Calibri" w:hAnsi="Calibri" w:cs="Calibri"/>
                <w:b/>
                <w:bCs/>
                <w:color w:val="FFFFFF" w:themeColor="background1"/>
              </w:rPr>
              <w:t>Locul de imbarcare</w:t>
            </w:r>
          </w:p>
        </w:tc>
        <w:tc>
          <w:tcPr>
            <w:tcW w:w="925" w:type="pct"/>
            <w:tcBorders>
              <w:top w:val="single" w:sz="8" w:space="0" w:color="auto"/>
              <w:left w:val="nil"/>
              <w:bottom w:val="single" w:sz="8" w:space="0" w:color="auto"/>
              <w:right w:val="single" w:sz="8" w:space="0" w:color="auto"/>
            </w:tcBorders>
            <w:shd w:val="clear" w:color="auto" w:fill="7030A0"/>
            <w:vAlign w:val="center"/>
          </w:tcPr>
          <w:p w14:paraId="36AAF103" w14:textId="77777777" w:rsidR="003A1A50" w:rsidRPr="008D0EC6" w:rsidRDefault="003A1A50" w:rsidP="00645B69">
            <w:pPr>
              <w:pStyle w:val="BodyText"/>
              <w:spacing w:after="0"/>
              <w:ind w:left="270" w:right="-283"/>
              <w:jc w:val="both"/>
              <w:rPr>
                <w:rFonts w:ascii="Calibri" w:hAnsi="Calibri" w:cs="Calibri"/>
                <w:b/>
                <w:bCs/>
                <w:color w:val="FFFFFF" w:themeColor="background1"/>
              </w:rPr>
            </w:pPr>
            <w:r w:rsidRPr="008D0EC6">
              <w:rPr>
                <w:rFonts w:ascii="Calibri" w:hAnsi="Calibri" w:cs="Calibri"/>
                <w:b/>
                <w:bCs/>
                <w:color w:val="FFFFFF" w:themeColor="background1"/>
              </w:rPr>
              <w:t>Orasul</w:t>
            </w:r>
          </w:p>
        </w:tc>
        <w:tc>
          <w:tcPr>
            <w:tcW w:w="1718" w:type="pct"/>
            <w:tcBorders>
              <w:top w:val="single" w:sz="8" w:space="0" w:color="auto"/>
              <w:left w:val="nil"/>
              <w:bottom w:val="single" w:sz="8" w:space="0" w:color="auto"/>
              <w:right w:val="single" w:sz="8" w:space="0" w:color="auto"/>
            </w:tcBorders>
            <w:shd w:val="clear" w:color="auto" w:fill="7030A0"/>
            <w:vAlign w:val="center"/>
          </w:tcPr>
          <w:p w14:paraId="56ECD44F" w14:textId="77777777" w:rsidR="003A1A50" w:rsidRPr="008D0EC6" w:rsidRDefault="003A1A50" w:rsidP="00645B69">
            <w:pPr>
              <w:pStyle w:val="BodyText"/>
              <w:spacing w:after="0"/>
              <w:ind w:left="270" w:right="-283"/>
              <w:jc w:val="both"/>
              <w:rPr>
                <w:rFonts w:ascii="Calibri" w:hAnsi="Calibri" w:cs="Calibri"/>
                <w:b/>
                <w:bCs/>
                <w:color w:val="FFFFFF" w:themeColor="background1"/>
              </w:rPr>
            </w:pPr>
            <w:r w:rsidRPr="008D0EC6">
              <w:rPr>
                <w:rFonts w:ascii="Calibri" w:hAnsi="Calibri" w:cs="Calibri"/>
                <w:b/>
                <w:bCs/>
                <w:color w:val="FFFFFF" w:themeColor="background1"/>
              </w:rPr>
              <w:t>Locul de imbarcare</w:t>
            </w:r>
          </w:p>
        </w:tc>
      </w:tr>
      <w:tr w:rsidR="003A1A50" w:rsidRPr="008D0EC6" w14:paraId="6B9764FA" w14:textId="77777777" w:rsidTr="00645B69">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62A158F1"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62DDEE0A"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Autogara Transbus Codreanu</w:t>
            </w:r>
          </w:p>
        </w:tc>
        <w:tc>
          <w:tcPr>
            <w:tcW w:w="925" w:type="pct"/>
            <w:tcBorders>
              <w:top w:val="single" w:sz="8" w:space="0" w:color="auto"/>
              <w:left w:val="nil"/>
              <w:bottom w:val="single" w:sz="8" w:space="0" w:color="auto"/>
              <w:right w:val="single" w:sz="8" w:space="0" w:color="auto"/>
            </w:tcBorders>
            <w:vAlign w:val="center"/>
          </w:tcPr>
          <w:p w14:paraId="7701E353"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vAlign w:val="center"/>
          </w:tcPr>
          <w:p w14:paraId="1E7AE45C"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Benzinaria Mol - Selimbar</w:t>
            </w:r>
          </w:p>
        </w:tc>
      </w:tr>
      <w:tr w:rsidR="003A1A50" w:rsidRPr="008D0EC6" w14:paraId="453CCCDC"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2A09B692"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lastRenderedPageBreak/>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51ADBA28"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Parcarea Stadionului Municipal</w:t>
            </w:r>
          </w:p>
        </w:tc>
        <w:tc>
          <w:tcPr>
            <w:tcW w:w="925" w:type="pct"/>
            <w:tcBorders>
              <w:top w:val="nil"/>
              <w:left w:val="nil"/>
              <w:bottom w:val="single" w:sz="8" w:space="0" w:color="auto"/>
              <w:right w:val="single" w:sz="8" w:space="0" w:color="auto"/>
            </w:tcBorders>
            <w:vAlign w:val="center"/>
          </w:tcPr>
          <w:p w14:paraId="10CB7670"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vAlign w:val="center"/>
          </w:tcPr>
          <w:p w14:paraId="688B5B5C"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Casa de Cultura</w:t>
            </w:r>
          </w:p>
        </w:tc>
      </w:tr>
      <w:tr w:rsidR="003A1A50" w:rsidRPr="008D0EC6" w14:paraId="1BCEF8D2"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488BF81A"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3CB9D1AA"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Lidl – Fosta Autogara</w:t>
            </w:r>
          </w:p>
        </w:tc>
        <w:tc>
          <w:tcPr>
            <w:tcW w:w="925" w:type="pct"/>
            <w:tcBorders>
              <w:top w:val="nil"/>
              <w:left w:val="nil"/>
              <w:bottom w:val="single" w:sz="8" w:space="0" w:color="auto"/>
              <w:right w:val="single" w:sz="8" w:space="0" w:color="auto"/>
            </w:tcBorders>
            <w:vAlign w:val="center"/>
          </w:tcPr>
          <w:p w14:paraId="3FAD46E4"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vAlign w:val="center"/>
          </w:tcPr>
          <w:p w14:paraId="75857463"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Benzinaria Mol - Calea Bucuresti</w:t>
            </w:r>
          </w:p>
        </w:tc>
      </w:tr>
      <w:tr w:rsidR="003A1A50" w:rsidRPr="008D0EC6" w14:paraId="7F5B45DD"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6E2C57B1"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362D257A"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Restaurant Turist (Profi)</w:t>
            </w:r>
          </w:p>
        </w:tc>
        <w:tc>
          <w:tcPr>
            <w:tcW w:w="925" w:type="pct"/>
            <w:tcBorders>
              <w:top w:val="nil"/>
              <w:left w:val="nil"/>
              <w:bottom w:val="single" w:sz="8" w:space="0" w:color="auto"/>
              <w:right w:val="single" w:sz="8" w:space="0" w:color="auto"/>
            </w:tcBorders>
            <w:vAlign w:val="center"/>
          </w:tcPr>
          <w:p w14:paraId="7D037CAD"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vAlign w:val="center"/>
          </w:tcPr>
          <w:p w14:paraId="09D3045E"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Gara</w:t>
            </w:r>
          </w:p>
        </w:tc>
      </w:tr>
      <w:tr w:rsidR="003A1A50" w:rsidRPr="008D0EC6" w14:paraId="530CABBA"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6B942692"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2D988F79"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Patinoar Restaurant Diana</w:t>
            </w:r>
          </w:p>
        </w:tc>
        <w:tc>
          <w:tcPr>
            <w:tcW w:w="925" w:type="pct"/>
            <w:tcBorders>
              <w:top w:val="nil"/>
              <w:left w:val="nil"/>
              <w:bottom w:val="single" w:sz="8" w:space="0" w:color="auto"/>
              <w:right w:val="single" w:sz="8" w:space="0" w:color="auto"/>
            </w:tcBorders>
            <w:vAlign w:val="center"/>
          </w:tcPr>
          <w:p w14:paraId="50C4E61B"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vAlign w:val="center"/>
          </w:tcPr>
          <w:p w14:paraId="2CBC68C9"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Benzinaria ETU Bd. Nicolae Balcescu 39C</w:t>
            </w:r>
          </w:p>
        </w:tc>
      </w:tr>
      <w:tr w:rsidR="003A1A50" w:rsidRPr="008D0EC6" w14:paraId="4EAE5D0F"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2824EE11"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2BCDC071"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Parcare Sala Sporturilor</w:t>
            </w:r>
          </w:p>
        </w:tc>
        <w:tc>
          <w:tcPr>
            <w:tcW w:w="925" w:type="pct"/>
            <w:tcBorders>
              <w:top w:val="nil"/>
              <w:left w:val="nil"/>
              <w:bottom w:val="single" w:sz="8" w:space="0" w:color="auto"/>
              <w:right w:val="single" w:sz="8" w:space="0" w:color="auto"/>
            </w:tcBorders>
            <w:vAlign w:val="center"/>
          </w:tcPr>
          <w:p w14:paraId="0F5C86B8"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vAlign w:val="center"/>
          </w:tcPr>
          <w:p w14:paraId="6BA90840"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Benzinaria Petrom Metro</w:t>
            </w:r>
          </w:p>
        </w:tc>
      </w:tr>
      <w:tr w:rsidR="003A1A50" w:rsidRPr="008D0EC6" w14:paraId="1FFF2D57"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1234F22D"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143B6724"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Panda (Calarasi) – Bariera</w:t>
            </w:r>
          </w:p>
        </w:tc>
        <w:tc>
          <w:tcPr>
            <w:tcW w:w="925" w:type="pct"/>
            <w:tcBorders>
              <w:top w:val="nil"/>
              <w:left w:val="nil"/>
              <w:bottom w:val="single" w:sz="8" w:space="0" w:color="auto"/>
              <w:right w:val="single" w:sz="8" w:space="0" w:color="auto"/>
            </w:tcBorders>
            <w:vAlign w:val="center"/>
          </w:tcPr>
          <w:p w14:paraId="45F08BCC"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vAlign w:val="center"/>
          </w:tcPr>
          <w:p w14:paraId="382FE208"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Hotel Valahia</w:t>
            </w:r>
          </w:p>
        </w:tc>
      </w:tr>
      <w:tr w:rsidR="003A1A50" w:rsidRPr="008D0EC6" w14:paraId="15001799"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1B7B33AE"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607A6237"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Parcare Complex Pelican</w:t>
            </w:r>
          </w:p>
        </w:tc>
        <w:tc>
          <w:tcPr>
            <w:tcW w:w="925" w:type="pct"/>
            <w:tcBorders>
              <w:top w:val="nil"/>
              <w:left w:val="nil"/>
              <w:bottom w:val="single" w:sz="8" w:space="0" w:color="auto"/>
              <w:right w:val="single" w:sz="8" w:space="0" w:color="auto"/>
            </w:tcBorders>
            <w:vAlign w:val="center"/>
          </w:tcPr>
          <w:p w14:paraId="5216C72C"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vAlign w:val="center"/>
          </w:tcPr>
          <w:p w14:paraId="4EE3D21A"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Benzinaria Petrom Gara</w:t>
            </w:r>
          </w:p>
        </w:tc>
      </w:tr>
      <w:tr w:rsidR="003A1A50" w:rsidRPr="008D0EC6" w14:paraId="3222F497"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3F960E7E"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7AB6BD4E"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Gara CFR</w:t>
            </w:r>
          </w:p>
        </w:tc>
        <w:tc>
          <w:tcPr>
            <w:tcW w:w="925" w:type="pct"/>
            <w:tcBorders>
              <w:top w:val="nil"/>
              <w:left w:val="nil"/>
              <w:bottom w:val="single" w:sz="8" w:space="0" w:color="auto"/>
              <w:right w:val="single" w:sz="8" w:space="0" w:color="auto"/>
            </w:tcBorders>
            <w:vAlign w:val="center"/>
          </w:tcPr>
          <w:p w14:paraId="4F8948C1"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vAlign w:val="center"/>
          </w:tcPr>
          <w:p w14:paraId="60B8F1D9"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Benzinaria OMV</w:t>
            </w:r>
          </w:p>
        </w:tc>
      </w:tr>
      <w:tr w:rsidR="003A1A50" w:rsidRPr="008D0EC6" w14:paraId="72A60579" w14:textId="77777777" w:rsidTr="00645B69">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020E07C5"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6F4CCBE8"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Restaurant Balada</w:t>
            </w:r>
          </w:p>
        </w:tc>
        <w:tc>
          <w:tcPr>
            <w:tcW w:w="925" w:type="pct"/>
            <w:tcBorders>
              <w:top w:val="nil"/>
              <w:left w:val="nil"/>
              <w:bottom w:val="single" w:sz="8" w:space="0" w:color="auto"/>
              <w:right w:val="single" w:sz="8" w:space="0" w:color="auto"/>
            </w:tcBorders>
            <w:vAlign w:val="center"/>
          </w:tcPr>
          <w:p w14:paraId="70377E17"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vAlign w:val="center"/>
          </w:tcPr>
          <w:p w14:paraId="1BED1E09"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Sala Sporturilor</w:t>
            </w:r>
          </w:p>
        </w:tc>
      </w:tr>
      <w:tr w:rsidR="003A1A50" w:rsidRPr="008D0EC6" w14:paraId="0FF14A84"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662CFABA" w14:textId="77777777" w:rsidR="003A1A50" w:rsidRPr="008D0EC6" w:rsidRDefault="003A1A50" w:rsidP="00645B69">
            <w:pPr>
              <w:pStyle w:val="BodyText"/>
              <w:spacing w:after="0"/>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669B9081" w14:textId="77777777" w:rsidR="003A1A50" w:rsidRPr="008D0EC6" w:rsidRDefault="003A1A50" w:rsidP="00645B69">
            <w:pPr>
              <w:pStyle w:val="BodyText"/>
              <w:spacing w:after="0"/>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vAlign w:val="center"/>
          </w:tcPr>
          <w:p w14:paraId="79038405"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vAlign w:val="center"/>
          </w:tcPr>
          <w:p w14:paraId="16ECA7E2"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Petrom Podul Viilor</w:t>
            </w:r>
          </w:p>
        </w:tc>
      </w:tr>
    </w:tbl>
    <w:p w14:paraId="41FA8807" w14:textId="77777777"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7CADF3FE" w14:textId="5CA50696"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Solicitarile ulterioare vor fi confirmate in limita disponibilitati, contra-cost.</w:t>
      </w:r>
    </w:p>
    <w:p w14:paraId="3876462B" w14:textId="20EE21EC"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2C6EB2DE" w14:textId="6A980D62"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2DD0C0EC" w14:textId="2C244AA5"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3C85E225" w14:textId="34F9067A"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7741790F" w14:textId="507A406C"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07A28692" w14:textId="7D0661B9"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0FD260E0" w14:textId="77777777" w:rsidR="008D0EC6" w:rsidRPr="00124004" w:rsidRDefault="008D0EC6" w:rsidP="003A1A50">
      <w:pPr>
        <w:pStyle w:val="BodyText"/>
        <w:spacing w:after="0"/>
        <w:ind w:left="270" w:right="-283"/>
        <w:jc w:val="both"/>
        <w:rPr>
          <w:rFonts w:asciiTheme="minorHAnsi" w:hAnsiTheme="minorHAnsi" w:cstheme="minorHAnsi"/>
          <w:bCs/>
          <w:iCs/>
          <w:color w:val="000000" w:themeColor="text1"/>
          <w:sz w:val="18"/>
          <w:szCs w:val="18"/>
          <w:lang w:val="ro-RO"/>
        </w:rPr>
      </w:pPr>
    </w:p>
    <w:p w14:paraId="1662405D" w14:textId="25191FCD" w:rsidR="00693295" w:rsidRPr="00124004" w:rsidRDefault="00693295" w:rsidP="003A1A50">
      <w:pPr>
        <w:pStyle w:val="BodyText"/>
        <w:spacing w:after="0"/>
        <w:ind w:left="270" w:right="-283"/>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
          <w:color w:val="000000" w:themeColor="text1"/>
          <w:sz w:val="18"/>
          <w:szCs w:val="18"/>
          <w:lang w:val="ro-RO"/>
        </w:rPr>
        <w:t>CONDITII SPECIFICE - TRANSFERURI DE GRUP*</w:t>
      </w:r>
    </w:p>
    <w:p w14:paraId="524BE668" w14:textId="77777777" w:rsidR="00693295" w:rsidRPr="00124004" w:rsidRDefault="00693295" w:rsidP="003A1A50">
      <w:pPr>
        <w:pStyle w:val="BodyText"/>
        <w:numPr>
          <w:ilvl w:val="0"/>
          <w:numId w:val="2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44D30D94" w14:textId="77777777" w:rsidR="00693295" w:rsidRPr="00124004" w:rsidRDefault="00693295" w:rsidP="003A1A50">
      <w:pPr>
        <w:pStyle w:val="BodyText"/>
        <w:numPr>
          <w:ilvl w:val="0"/>
          <w:numId w:val="2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Preluare turistilor se va efectua de la domiciliu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6FBCD2E2" w14:textId="77777777" w:rsidR="00693295" w:rsidRPr="00124004" w:rsidRDefault="00693295" w:rsidP="003A1A50">
      <w:pPr>
        <w:pStyle w:val="BodyText"/>
        <w:numPr>
          <w:ilvl w:val="0"/>
          <w:numId w:val="2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39F32C6D"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40FC230C"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23D947D9"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61A6040E" w14:textId="77777777" w:rsidR="00693295" w:rsidRPr="00124004" w:rsidRDefault="00693295" w:rsidP="003A1A50">
      <w:pPr>
        <w:pStyle w:val="BodyText"/>
        <w:spacing w:after="0"/>
        <w:ind w:left="270" w:right="-283"/>
        <w:jc w:val="both"/>
        <w:rPr>
          <w:rFonts w:asciiTheme="minorHAnsi" w:hAnsiTheme="minorHAnsi" w:cstheme="minorHAnsi"/>
          <w:b/>
          <w:color w:val="000000" w:themeColor="text1"/>
          <w:sz w:val="18"/>
          <w:szCs w:val="18"/>
          <w:lang w:val="ro-RO"/>
        </w:rPr>
      </w:pPr>
    </w:p>
    <w:p w14:paraId="38F67E14" w14:textId="77777777" w:rsidR="00693295" w:rsidRPr="00124004" w:rsidRDefault="00693295" w:rsidP="003A1A50">
      <w:pPr>
        <w:pStyle w:val="BodyText"/>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
          <w:color w:val="000000" w:themeColor="text1"/>
          <w:sz w:val="18"/>
          <w:szCs w:val="18"/>
          <w:lang w:val="ro-RO"/>
        </w:rPr>
        <w:t>CONDITII SPECIFICE - TRANSFERURI PREMIUM**</w:t>
      </w:r>
    </w:p>
    <w:p w14:paraId="634F9BCE"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0019262D"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FDA34E2"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6618AA4E" w14:textId="305B31EB" w:rsidR="001B3065" w:rsidRPr="0046412D" w:rsidRDefault="00693295" w:rsidP="0046412D">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La retur timpul de preluare din punctul de debarcare este de max. 30-45 minute.</w:t>
      </w:r>
    </w:p>
    <w:p w14:paraId="60B2BBF6" w14:textId="77777777" w:rsidR="005A37D1" w:rsidRDefault="005A37D1" w:rsidP="000F772D">
      <w:pPr>
        <w:ind w:right="-283"/>
        <w:jc w:val="both"/>
        <w:rPr>
          <w:rFonts w:asciiTheme="minorHAnsi" w:hAnsiTheme="minorHAnsi" w:cstheme="minorHAnsi"/>
          <w:b/>
          <w:color w:val="000000" w:themeColor="text1"/>
          <w:sz w:val="18"/>
          <w:szCs w:val="18"/>
          <w:lang w:val="ro-RO"/>
        </w:rPr>
      </w:pPr>
    </w:p>
    <w:p w14:paraId="56BBBD94" w14:textId="06D6276A" w:rsidR="00693295" w:rsidRPr="00124004" w:rsidRDefault="00693295" w:rsidP="003A1A50">
      <w:pPr>
        <w:ind w:left="270" w:right="-283" w:hanging="90"/>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GENERALE TRANSPORT RUTIER</w:t>
      </w:r>
    </w:p>
    <w:p w14:paraId="7B64C32F"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63A0DBE8"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2D213A9C"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6ED238A7"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11D45189"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sidRPr="00124004">
        <w:rPr>
          <w:rFonts w:asciiTheme="minorHAnsi" w:hAnsiTheme="minorHAnsi" w:cstheme="minorHAnsi"/>
          <w:color w:val="000000" w:themeColor="text1"/>
          <w:sz w:val="18"/>
          <w:szCs w:val="18"/>
          <w:lang w:val="ro-RO"/>
        </w:rPr>
        <w:t xml:space="preserve">€ per bagaj sau </w:t>
      </w:r>
      <w:r w:rsidRPr="00124004">
        <w:rPr>
          <w:rFonts w:asciiTheme="minorHAnsi" w:hAnsiTheme="minorHAnsi" w:cstheme="minorHAnsi"/>
          <w:bCs/>
          <w:iCs/>
          <w:color w:val="000000" w:themeColor="text1"/>
          <w:sz w:val="18"/>
          <w:szCs w:val="18"/>
          <w:lang w:val="ro-RO"/>
        </w:rPr>
        <w:t>de a debarca pasagerii.</w:t>
      </w:r>
    </w:p>
    <w:p w14:paraId="1948B9C8"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Cazul fortuit si forta majora exonereaza societatea de transport de orice raspundere</w:t>
      </w:r>
      <w:r w:rsidRPr="00124004">
        <w:rPr>
          <w:rFonts w:asciiTheme="minorHAnsi" w:hAnsiTheme="minorHAnsi" w:cstheme="minorHAnsi"/>
          <w:bCs/>
          <w:i/>
          <w:color w:val="000000" w:themeColor="text1"/>
          <w:sz w:val="18"/>
          <w:szCs w:val="18"/>
          <w:lang w:val="ro-RO"/>
        </w:rPr>
        <w:t>.</w:t>
      </w:r>
    </w:p>
    <w:p w14:paraId="212EBAEF" w14:textId="77777777" w:rsidR="00693295" w:rsidRPr="00124004" w:rsidRDefault="00693295" w:rsidP="003A1A50">
      <w:pPr>
        <w:pStyle w:val="ListParagraph"/>
        <w:ind w:left="270" w:right="-283"/>
        <w:jc w:val="both"/>
        <w:rPr>
          <w:rFonts w:asciiTheme="minorHAnsi" w:hAnsiTheme="minorHAnsi" w:cstheme="minorHAnsi"/>
          <w:b/>
          <w:color w:val="000000" w:themeColor="text1"/>
          <w:sz w:val="18"/>
          <w:szCs w:val="18"/>
          <w:lang w:val="ro-RO"/>
        </w:rPr>
      </w:pPr>
    </w:p>
    <w:p w14:paraId="18C62CC8" w14:textId="77777777" w:rsidR="00693295" w:rsidRPr="00124004" w:rsidRDefault="00693295" w:rsidP="003A1A50">
      <w:pPr>
        <w:pStyle w:val="ListParagraph"/>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GENERALE de CALATORIE</w:t>
      </w:r>
    </w:p>
    <w:p w14:paraId="05B0B2DA" w14:textId="77777777" w:rsidR="00693295" w:rsidRPr="00124004" w:rsidRDefault="00693295" w:rsidP="003A1A50">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b/>
          <w:color w:val="000000"/>
          <w:sz w:val="18"/>
          <w:szCs w:val="18"/>
          <w:lang w:val="ro-RO"/>
        </w:rPr>
        <w:t xml:space="preserve">DOCUMENTE DE CALATORIE: (in functie de programul ales) </w:t>
      </w:r>
      <w:r w:rsidRPr="00124004">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sidRPr="00124004">
          <w:rPr>
            <w:rStyle w:val="Hyperlink"/>
            <w:rFonts w:asciiTheme="minorHAnsi" w:hAnsiTheme="minorHAnsi" w:cstheme="minorHAnsi"/>
            <w:color w:val="000000"/>
            <w:sz w:val="18"/>
            <w:szCs w:val="18"/>
            <w:lang w:val="ro-RO"/>
          </w:rPr>
          <w:t>www.politiadefrontiera.ro</w:t>
        </w:r>
      </w:hyperlink>
      <w:r w:rsidRPr="00124004">
        <w:rPr>
          <w:rFonts w:asciiTheme="minorHAnsi" w:hAnsiTheme="minorHAnsi" w:cstheme="minorHAnsi"/>
          <w:color w:val="000000"/>
          <w:sz w:val="18"/>
          <w:szCs w:val="18"/>
          <w:lang w:val="ro-RO"/>
        </w:rPr>
        <w:t xml:space="preserve">  sau al Ministerului de Externe </w:t>
      </w:r>
      <w:hyperlink r:id="rId12" w:history="1">
        <w:r w:rsidRPr="00124004">
          <w:rPr>
            <w:rStyle w:val="Hyperlink"/>
            <w:rFonts w:asciiTheme="minorHAnsi" w:hAnsiTheme="minorHAnsi" w:cstheme="minorHAnsi"/>
            <w:color w:val="000000"/>
            <w:sz w:val="18"/>
            <w:szCs w:val="18"/>
            <w:lang w:val="ro-RO"/>
          </w:rPr>
          <w:t>www.mae.ro/travel-conditions</w:t>
        </w:r>
      </w:hyperlink>
      <w:r w:rsidRPr="00124004">
        <w:rPr>
          <w:rFonts w:asciiTheme="minorHAnsi" w:hAnsiTheme="minorHAnsi" w:cstheme="minorHAnsi"/>
          <w:color w:val="000000"/>
          <w:sz w:val="18"/>
          <w:szCs w:val="18"/>
          <w:lang w:val="ro-RO"/>
        </w:rPr>
        <w:t xml:space="preserve">  </w:t>
      </w:r>
    </w:p>
    <w:p w14:paraId="66C9FF87" w14:textId="77777777" w:rsidR="00693295" w:rsidRPr="00124004" w:rsidRDefault="00693295" w:rsidP="003A1A50">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6E5CCFEE" w14:textId="77777777" w:rsidR="00693295" w:rsidRPr="00124004" w:rsidRDefault="00693295" w:rsidP="003A1A50">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sidRPr="00124004">
          <w:rPr>
            <w:rStyle w:val="Hyperlink"/>
            <w:rFonts w:asciiTheme="minorHAnsi" w:hAnsiTheme="minorHAnsi" w:cstheme="minorHAnsi"/>
            <w:color w:val="000000"/>
            <w:sz w:val="18"/>
            <w:szCs w:val="18"/>
            <w:lang w:val="ro-RO"/>
          </w:rPr>
          <w:t>www.politiadefrontiera.ro</w:t>
        </w:r>
      </w:hyperlink>
      <w:r w:rsidRPr="00124004">
        <w:rPr>
          <w:rFonts w:asciiTheme="minorHAnsi" w:hAnsiTheme="minorHAnsi" w:cstheme="minorHAnsi"/>
          <w:color w:val="000000"/>
          <w:sz w:val="18"/>
          <w:szCs w:val="18"/>
          <w:lang w:val="ro-RO"/>
        </w:rPr>
        <w:t xml:space="preserve"> </w:t>
      </w:r>
    </w:p>
    <w:p w14:paraId="79A1E142" w14:textId="2CE3A91E" w:rsidR="00693295" w:rsidRPr="00124004" w:rsidRDefault="00693295" w:rsidP="003A1A50">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524B8E4C" w14:textId="77777777" w:rsidR="00693295" w:rsidRPr="00124004" w:rsidRDefault="00693295" w:rsidP="003A1A50">
      <w:pPr>
        <w:tabs>
          <w:tab w:val="left" w:pos="3540"/>
          <w:tab w:val="center" w:pos="4637"/>
        </w:tabs>
        <w:ind w:right="-283"/>
        <w:jc w:val="both"/>
        <w:rPr>
          <w:rFonts w:asciiTheme="minorHAnsi" w:hAnsiTheme="minorHAnsi" w:cstheme="minorHAnsi"/>
          <w:b/>
          <w:color w:val="000000" w:themeColor="text1"/>
          <w:sz w:val="18"/>
          <w:szCs w:val="18"/>
          <w:lang w:val="ro-RO"/>
        </w:rPr>
      </w:pPr>
    </w:p>
    <w:p w14:paraId="379ED40C" w14:textId="08ACC572" w:rsidR="00693295" w:rsidRPr="00124004" w:rsidRDefault="00693295" w:rsidP="003A1A50">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DE INSCRIERE:</w:t>
      </w:r>
    </w:p>
    <w:p w14:paraId="6339B36A"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37A4C84B"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47A4B678"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14F8EF8A"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2D0A41B9"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7D881FB5"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p>
    <w:p w14:paraId="6A356A39" w14:textId="77777777" w:rsidR="00693295" w:rsidRPr="00124004" w:rsidRDefault="00693295" w:rsidP="003A1A50">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ANULARE:</w:t>
      </w:r>
    </w:p>
    <w:p w14:paraId="1E38F622"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0A473FA3"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- 30% din contravaloarea pachetului, aplicabila de la data confirmarii rezervarii.</w:t>
      </w:r>
    </w:p>
    <w:p w14:paraId="6A60F60D"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24CC4683"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4BB9D7BF" w14:textId="77777777" w:rsidR="00693295" w:rsidRPr="00124004" w:rsidRDefault="00693295" w:rsidP="003A1A50">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33969128" w14:textId="1B18291F" w:rsidR="00693295" w:rsidRPr="00124004" w:rsidRDefault="00693295" w:rsidP="003A1A50">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OBSERVATII pentru MIJLOACE DE TRANSPORT:</w:t>
      </w:r>
    </w:p>
    <w:p w14:paraId="324B6C0C"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127CCAE6"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5880986B"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Biletele de avion sunt nerambursabile si nu permit modificari dupa emiterea lor.</w:t>
      </w:r>
    </w:p>
    <w:p w14:paraId="586429EB"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15A90F8A"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11C5DB94"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6E858A50"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14181F31"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Asezarea in microbuz/ 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C7165A7"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0C8B5207" w14:textId="77777777" w:rsidR="00177D9E" w:rsidRPr="00124004" w:rsidRDefault="00177D9E" w:rsidP="003A1A50">
      <w:pPr>
        <w:tabs>
          <w:tab w:val="left" w:pos="7290"/>
        </w:tabs>
        <w:ind w:left="270" w:right="-283"/>
        <w:jc w:val="both"/>
        <w:rPr>
          <w:rFonts w:asciiTheme="minorHAnsi" w:hAnsiTheme="minorHAnsi" w:cstheme="minorHAnsi"/>
          <w:b/>
          <w:color w:val="000000" w:themeColor="text1"/>
          <w:sz w:val="18"/>
          <w:szCs w:val="18"/>
          <w:lang w:val="ro-RO"/>
        </w:rPr>
      </w:pPr>
    </w:p>
    <w:p w14:paraId="54471692" w14:textId="5E20F29D" w:rsidR="00693295" w:rsidRPr="00124004" w:rsidRDefault="00693295" w:rsidP="003A1A50">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OBSERVATII pentru CAZARE &amp; PROGRAMUL EXCURSIEI</w:t>
      </w:r>
    </w:p>
    <w:p w14:paraId="4639BBF3"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lastRenderedPageBreak/>
        <w:t>- Clasificarea pe stele a unitatilor de cazare este cea atribuita de oficialitatile din tarile vizitate, ca atare facilitatile camerelor sunt conforme cu standardele locale;</w:t>
      </w:r>
    </w:p>
    <w:p w14:paraId="2FEC3C1C"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14CAC80E"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4269784F"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63394384"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26E01079"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7CE4AC8C"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6BBC78B5"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86FAFB7"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2FB4D1FA" w14:textId="77777777" w:rsidR="00693295" w:rsidRPr="00124004" w:rsidRDefault="00693295" w:rsidP="003A1A50">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46E83D22" w14:textId="5C962F98" w:rsidR="00693295" w:rsidRPr="00124004" w:rsidRDefault="00693295" w:rsidP="003A1A50">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IMPORTANT</w:t>
      </w:r>
    </w:p>
    <w:p w14:paraId="567E2EF8"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41DCD655"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5017467B"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27F7C117"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66B7521D"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Bacsisurile pentru prestatorii locali (tips) reprezinta o practica internationala.</w:t>
      </w:r>
    </w:p>
    <w:p w14:paraId="21D61CAC"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2E16A8CF"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3656DB20" w14:textId="77777777" w:rsidR="00693295" w:rsidRPr="00124004" w:rsidRDefault="00693295" w:rsidP="003A1A50">
      <w:pPr>
        <w:pStyle w:val="ListParagraph"/>
        <w:tabs>
          <w:tab w:val="left" w:pos="7290"/>
        </w:tabs>
        <w:ind w:left="270" w:right="-283"/>
        <w:jc w:val="both"/>
        <w:rPr>
          <w:rFonts w:asciiTheme="minorHAnsi" w:hAnsiTheme="minorHAnsi" w:cstheme="minorHAnsi"/>
          <w:sz w:val="18"/>
          <w:szCs w:val="18"/>
          <w:lang w:val="ro-RO"/>
        </w:rPr>
      </w:pPr>
      <w:r w:rsidRPr="00124004">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sidRPr="00124004">
        <w:rPr>
          <w:rFonts w:asciiTheme="minorHAnsi" w:hAnsiTheme="minorHAnsi" w:cstheme="minorHAnsi"/>
          <w:sz w:val="18"/>
          <w:szCs w:val="18"/>
          <w:lang w:val="ro-RO"/>
        </w:rPr>
        <w:t xml:space="preserve"> </w:t>
      </w:r>
    </w:p>
    <w:p w14:paraId="3D2130DE" w14:textId="77777777" w:rsidR="00693295" w:rsidRPr="00124004" w:rsidRDefault="00693295" w:rsidP="003A1A50">
      <w:pPr>
        <w:ind w:left="270" w:right="142"/>
        <w:jc w:val="both"/>
        <w:rPr>
          <w:rFonts w:asciiTheme="minorHAnsi" w:hAnsiTheme="minorHAnsi" w:cstheme="minorHAnsi"/>
          <w:sz w:val="18"/>
          <w:szCs w:val="18"/>
          <w:lang w:val="ro-RO"/>
        </w:rPr>
      </w:pPr>
    </w:p>
    <w:p w14:paraId="2337BE8F" w14:textId="6BC10F11" w:rsidR="00693295" w:rsidRPr="00D91EAE" w:rsidRDefault="00693295" w:rsidP="00161351">
      <w:pPr>
        <w:ind w:left="270" w:right="-280"/>
      </w:pPr>
    </w:p>
    <w:p w14:paraId="1AC7A877" w14:textId="77777777" w:rsidR="000B3D4A" w:rsidRPr="00FE5198" w:rsidRDefault="000B3D4A" w:rsidP="00161351">
      <w:pPr>
        <w:tabs>
          <w:tab w:val="left" w:pos="7290"/>
        </w:tabs>
        <w:ind w:left="270" w:right="-280"/>
        <w:jc w:val="both"/>
        <w:rPr>
          <w:rFonts w:ascii="Calibri" w:hAnsi="Calibri" w:cs="Calibri"/>
          <w:color w:val="000000" w:themeColor="text1"/>
          <w:sz w:val="18"/>
          <w:szCs w:val="18"/>
          <w:lang w:val="it-IT"/>
        </w:rPr>
      </w:pPr>
    </w:p>
    <w:sectPr w:rsidR="000B3D4A" w:rsidRPr="00FE5198" w:rsidSect="003A1A50">
      <w:headerReference w:type="even" r:id="rId14"/>
      <w:headerReference w:type="default" r:id="rId15"/>
      <w:footerReference w:type="default" r:id="rId16"/>
      <w:headerReference w:type="first" r:id="rId17"/>
      <w:pgSz w:w="11909" w:h="16834" w:code="9"/>
      <w:pgMar w:top="994" w:right="665"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1515DB" w14:textId="77777777" w:rsidR="005C159F" w:rsidRDefault="005C159F" w:rsidP="00F32BE7">
      <w:r>
        <w:separator/>
      </w:r>
    </w:p>
  </w:endnote>
  <w:endnote w:type="continuationSeparator" w:id="0">
    <w:p w14:paraId="29DBAE74" w14:textId="77777777" w:rsidR="005C159F" w:rsidRDefault="005C159F"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A96B24" w:rsidRDefault="00A96B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A96B24" w:rsidRPr="000E7600" w:rsidRDefault="00A96B24"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3B8205" w14:textId="77777777" w:rsidR="005C159F" w:rsidRDefault="005C159F" w:rsidP="00F32BE7">
      <w:r>
        <w:separator/>
      </w:r>
    </w:p>
  </w:footnote>
  <w:footnote w:type="continuationSeparator" w:id="0">
    <w:p w14:paraId="057026CA" w14:textId="77777777" w:rsidR="005C159F" w:rsidRDefault="005C159F"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A96B24" w:rsidRDefault="00FF7D83">
    <w:pPr>
      <w:pStyle w:val="Header"/>
    </w:pPr>
    <w:r>
      <w:rPr>
        <w:noProof/>
      </w:rPr>
      <w:pict w14:anchorId="5D964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26"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09DD4131" w:rsidR="00A96B24" w:rsidRPr="003A7DB7" w:rsidRDefault="00A96B24" w:rsidP="00693295">
    <w:pPr>
      <w:ind w:right="-9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A96B24" w:rsidRDefault="00FF7D83">
    <w:pPr>
      <w:pStyle w:val="Header"/>
    </w:pPr>
    <w:r>
      <w:rPr>
        <w:noProof/>
      </w:rPr>
      <w:pict w14:anchorId="3BFF7B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25"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F7389"/>
    <w:multiLevelType w:val="hybridMultilevel"/>
    <w:tmpl w:val="294497A8"/>
    <w:lvl w:ilvl="0" w:tplc="04090001">
      <w:start w:val="1"/>
      <w:numFmt w:val="bullet"/>
      <w:lvlText w:val=""/>
      <w:lvlJc w:val="left"/>
      <w:pPr>
        <w:ind w:left="4500" w:hanging="360"/>
      </w:pPr>
      <w:rPr>
        <w:rFonts w:ascii="Symbol" w:hAnsi="Symbol" w:hint="default"/>
      </w:rPr>
    </w:lvl>
    <w:lvl w:ilvl="1" w:tplc="04090003" w:tentative="1">
      <w:start w:val="1"/>
      <w:numFmt w:val="bullet"/>
      <w:lvlText w:val="o"/>
      <w:lvlJc w:val="left"/>
      <w:pPr>
        <w:ind w:left="5220" w:hanging="360"/>
      </w:pPr>
      <w:rPr>
        <w:rFonts w:ascii="Courier New" w:hAnsi="Courier New" w:cs="Courier New" w:hint="default"/>
      </w:rPr>
    </w:lvl>
    <w:lvl w:ilvl="2" w:tplc="04090005" w:tentative="1">
      <w:start w:val="1"/>
      <w:numFmt w:val="bullet"/>
      <w:lvlText w:val=""/>
      <w:lvlJc w:val="left"/>
      <w:pPr>
        <w:ind w:left="5940" w:hanging="360"/>
      </w:pPr>
      <w:rPr>
        <w:rFonts w:ascii="Wingdings" w:hAnsi="Wingdings" w:hint="default"/>
      </w:rPr>
    </w:lvl>
    <w:lvl w:ilvl="3" w:tplc="04090001" w:tentative="1">
      <w:start w:val="1"/>
      <w:numFmt w:val="bullet"/>
      <w:lvlText w:val=""/>
      <w:lvlJc w:val="left"/>
      <w:pPr>
        <w:ind w:left="6660" w:hanging="360"/>
      </w:pPr>
      <w:rPr>
        <w:rFonts w:ascii="Symbol" w:hAnsi="Symbol" w:hint="default"/>
      </w:rPr>
    </w:lvl>
    <w:lvl w:ilvl="4" w:tplc="04090003" w:tentative="1">
      <w:start w:val="1"/>
      <w:numFmt w:val="bullet"/>
      <w:lvlText w:val="o"/>
      <w:lvlJc w:val="left"/>
      <w:pPr>
        <w:ind w:left="7380" w:hanging="360"/>
      </w:pPr>
      <w:rPr>
        <w:rFonts w:ascii="Courier New" w:hAnsi="Courier New" w:cs="Courier New" w:hint="default"/>
      </w:rPr>
    </w:lvl>
    <w:lvl w:ilvl="5" w:tplc="04090005" w:tentative="1">
      <w:start w:val="1"/>
      <w:numFmt w:val="bullet"/>
      <w:lvlText w:val=""/>
      <w:lvlJc w:val="left"/>
      <w:pPr>
        <w:ind w:left="8100" w:hanging="360"/>
      </w:pPr>
      <w:rPr>
        <w:rFonts w:ascii="Wingdings" w:hAnsi="Wingdings" w:hint="default"/>
      </w:rPr>
    </w:lvl>
    <w:lvl w:ilvl="6" w:tplc="04090001" w:tentative="1">
      <w:start w:val="1"/>
      <w:numFmt w:val="bullet"/>
      <w:lvlText w:val=""/>
      <w:lvlJc w:val="left"/>
      <w:pPr>
        <w:ind w:left="8820" w:hanging="360"/>
      </w:pPr>
      <w:rPr>
        <w:rFonts w:ascii="Symbol" w:hAnsi="Symbol" w:hint="default"/>
      </w:rPr>
    </w:lvl>
    <w:lvl w:ilvl="7" w:tplc="04090003" w:tentative="1">
      <w:start w:val="1"/>
      <w:numFmt w:val="bullet"/>
      <w:lvlText w:val="o"/>
      <w:lvlJc w:val="left"/>
      <w:pPr>
        <w:ind w:left="9540" w:hanging="360"/>
      </w:pPr>
      <w:rPr>
        <w:rFonts w:ascii="Courier New" w:hAnsi="Courier New" w:cs="Courier New" w:hint="default"/>
      </w:rPr>
    </w:lvl>
    <w:lvl w:ilvl="8" w:tplc="04090005" w:tentative="1">
      <w:start w:val="1"/>
      <w:numFmt w:val="bullet"/>
      <w:lvlText w:val=""/>
      <w:lvlJc w:val="left"/>
      <w:pPr>
        <w:ind w:left="10260" w:hanging="360"/>
      </w:pPr>
      <w:rPr>
        <w:rFonts w:ascii="Wingdings" w:hAnsi="Wingdings" w:hint="default"/>
      </w:rPr>
    </w:lvl>
  </w:abstractNum>
  <w:abstractNum w:abstractNumId="1" w15:restartNumberingAfterBreak="0">
    <w:nsid w:val="01B119A8"/>
    <w:multiLevelType w:val="hybridMultilevel"/>
    <w:tmpl w:val="49BE6750"/>
    <w:lvl w:ilvl="0" w:tplc="59C2D48A">
      <w:start w:val="229"/>
      <w:numFmt w:val="bullet"/>
      <w:lvlText w:val="-"/>
      <w:lvlJc w:val="left"/>
      <w:pPr>
        <w:ind w:left="3060" w:hanging="360"/>
      </w:pPr>
      <w:rPr>
        <w:rFonts w:ascii="Times New Roman" w:eastAsia="Times New Roman" w:hAnsi="Times New Roman" w:cs="Times New Roman"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2" w15:restartNumberingAfterBreak="0">
    <w:nsid w:val="05401A5E"/>
    <w:multiLevelType w:val="hybridMultilevel"/>
    <w:tmpl w:val="65BC45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926302"/>
    <w:multiLevelType w:val="hybridMultilevel"/>
    <w:tmpl w:val="39FCF212"/>
    <w:lvl w:ilvl="0" w:tplc="04090001">
      <w:start w:val="1"/>
      <w:numFmt w:val="bullet"/>
      <w:lvlText w:val=""/>
      <w:lvlJc w:val="left"/>
      <w:pPr>
        <w:ind w:left="1006" w:hanging="360"/>
      </w:pPr>
      <w:rPr>
        <w:rFonts w:ascii="Symbol" w:hAnsi="Symbol" w:hint="default"/>
      </w:rPr>
    </w:lvl>
    <w:lvl w:ilvl="1" w:tplc="04090003" w:tentative="1">
      <w:start w:val="1"/>
      <w:numFmt w:val="bullet"/>
      <w:lvlText w:val="o"/>
      <w:lvlJc w:val="left"/>
      <w:pPr>
        <w:ind w:left="1726" w:hanging="360"/>
      </w:pPr>
      <w:rPr>
        <w:rFonts w:ascii="Courier New" w:hAnsi="Courier New" w:cs="Courier New" w:hint="default"/>
      </w:rPr>
    </w:lvl>
    <w:lvl w:ilvl="2" w:tplc="04090005" w:tentative="1">
      <w:start w:val="1"/>
      <w:numFmt w:val="bullet"/>
      <w:lvlText w:val=""/>
      <w:lvlJc w:val="left"/>
      <w:pPr>
        <w:ind w:left="2446" w:hanging="360"/>
      </w:pPr>
      <w:rPr>
        <w:rFonts w:ascii="Wingdings" w:hAnsi="Wingdings" w:hint="default"/>
      </w:rPr>
    </w:lvl>
    <w:lvl w:ilvl="3" w:tplc="04090001" w:tentative="1">
      <w:start w:val="1"/>
      <w:numFmt w:val="bullet"/>
      <w:lvlText w:val=""/>
      <w:lvlJc w:val="left"/>
      <w:pPr>
        <w:ind w:left="3166" w:hanging="360"/>
      </w:pPr>
      <w:rPr>
        <w:rFonts w:ascii="Symbol" w:hAnsi="Symbol" w:hint="default"/>
      </w:rPr>
    </w:lvl>
    <w:lvl w:ilvl="4" w:tplc="04090003" w:tentative="1">
      <w:start w:val="1"/>
      <w:numFmt w:val="bullet"/>
      <w:lvlText w:val="o"/>
      <w:lvlJc w:val="left"/>
      <w:pPr>
        <w:ind w:left="3886" w:hanging="360"/>
      </w:pPr>
      <w:rPr>
        <w:rFonts w:ascii="Courier New" w:hAnsi="Courier New" w:cs="Courier New" w:hint="default"/>
      </w:rPr>
    </w:lvl>
    <w:lvl w:ilvl="5" w:tplc="04090005" w:tentative="1">
      <w:start w:val="1"/>
      <w:numFmt w:val="bullet"/>
      <w:lvlText w:val=""/>
      <w:lvlJc w:val="left"/>
      <w:pPr>
        <w:ind w:left="4606" w:hanging="360"/>
      </w:pPr>
      <w:rPr>
        <w:rFonts w:ascii="Wingdings" w:hAnsi="Wingdings" w:hint="default"/>
      </w:rPr>
    </w:lvl>
    <w:lvl w:ilvl="6" w:tplc="04090001" w:tentative="1">
      <w:start w:val="1"/>
      <w:numFmt w:val="bullet"/>
      <w:lvlText w:val=""/>
      <w:lvlJc w:val="left"/>
      <w:pPr>
        <w:ind w:left="5326" w:hanging="360"/>
      </w:pPr>
      <w:rPr>
        <w:rFonts w:ascii="Symbol" w:hAnsi="Symbol" w:hint="default"/>
      </w:rPr>
    </w:lvl>
    <w:lvl w:ilvl="7" w:tplc="04090003" w:tentative="1">
      <w:start w:val="1"/>
      <w:numFmt w:val="bullet"/>
      <w:lvlText w:val="o"/>
      <w:lvlJc w:val="left"/>
      <w:pPr>
        <w:ind w:left="6046" w:hanging="360"/>
      </w:pPr>
      <w:rPr>
        <w:rFonts w:ascii="Courier New" w:hAnsi="Courier New" w:cs="Courier New" w:hint="default"/>
      </w:rPr>
    </w:lvl>
    <w:lvl w:ilvl="8" w:tplc="04090005" w:tentative="1">
      <w:start w:val="1"/>
      <w:numFmt w:val="bullet"/>
      <w:lvlText w:val=""/>
      <w:lvlJc w:val="left"/>
      <w:pPr>
        <w:ind w:left="6766" w:hanging="360"/>
      </w:pPr>
      <w:rPr>
        <w:rFonts w:ascii="Wingdings" w:hAnsi="Wingdings" w:hint="default"/>
      </w:rPr>
    </w:lvl>
  </w:abstractNum>
  <w:abstractNum w:abstractNumId="4" w15:restartNumberingAfterBreak="0">
    <w:nsid w:val="0BBE293E"/>
    <w:multiLevelType w:val="hybridMultilevel"/>
    <w:tmpl w:val="C8725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D44874"/>
    <w:multiLevelType w:val="hybridMultilevel"/>
    <w:tmpl w:val="B2BEA5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5DB25E2"/>
    <w:multiLevelType w:val="hybridMultilevel"/>
    <w:tmpl w:val="EF66DBB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BCC185C"/>
    <w:multiLevelType w:val="hybridMultilevel"/>
    <w:tmpl w:val="5124539E"/>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8309B4"/>
    <w:multiLevelType w:val="hybridMultilevel"/>
    <w:tmpl w:val="C286058C"/>
    <w:lvl w:ilvl="0" w:tplc="3DFE8FB6">
      <w:start w:val="1"/>
      <w:numFmt w:val="decimal"/>
      <w:lvlText w:val="%1."/>
      <w:lvlJc w:val="left"/>
      <w:pPr>
        <w:ind w:left="-360" w:hanging="360"/>
      </w:pPr>
      <w:rPr>
        <w:rFonts w:ascii="Times New Roman" w:eastAsia="Times New Roman" w:hAnsi="Times New Roman" w:hint="default"/>
        <w:sz w:val="22"/>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0" w15:restartNumberingAfterBreak="0">
    <w:nsid w:val="23356CEB"/>
    <w:multiLevelType w:val="hybridMultilevel"/>
    <w:tmpl w:val="55A28D4E"/>
    <w:lvl w:ilvl="0" w:tplc="37F881D4">
      <w:start w:val="7"/>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667656B"/>
    <w:multiLevelType w:val="hybridMultilevel"/>
    <w:tmpl w:val="24542330"/>
    <w:lvl w:ilvl="0" w:tplc="2B26A396">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D71681"/>
    <w:multiLevelType w:val="singleLevel"/>
    <w:tmpl w:val="04090017"/>
    <w:lvl w:ilvl="0">
      <w:start w:val="1"/>
      <w:numFmt w:val="lowerLetter"/>
      <w:lvlText w:val="%1)"/>
      <w:lvlJc w:val="left"/>
      <w:pPr>
        <w:tabs>
          <w:tab w:val="num" w:pos="360"/>
        </w:tabs>
        <w:ind w:left="360" w:hanging="360"/>
      </w:pPr>
    </w:lvl>
  </w:abstractNum>
  <w:abstractNum w:abstractNumId="13" w15:restartNumberingAfterBreak="0">
    <w:nsid w:val="2E860800"/>
    <w:multiLevelType w:val="hybridMultilevel"/>
    <w:tmpl w:val="126060B8"/>
    <w:lvl w:ilvl="0" w:tplc="08090003">
      <w:start w:val="1"/>
      <w:numFmt w:val="bullet"/>
      <w:lvlText w:val="o"/>
      <w:lvlJc w:val="left"/>
      <w:pPr>
        <w:ind w:left="881" w:hanging="360"/>
      </w:pPr>
      <w:rPr>
        <w:rFonts w:ascii="Courier New" w:hAnsi="Courier New" w:cs="Courier New" w:hint="default"/>
      </w:rPr>
    </w:lvl>
    <w:lvl w:ilvl="1" w:tplc="04090003" w:tentative="1">
      <w:start w:val="1"/>
      <w:numFmt w:val="bullet"/>
      <w:lvlText w:val="o"/>
      <w:lvlJc w:val="left"/>
      <w:pPr>
        <w:ind w:left="1601" w:hanging="360"/>
      </w:pPr>
      <w:rPr>
        <w:rFonts w:ascii="Courier New" w:hAnsi="Courier New" w:cs="Courier New" w:hint="default"/>
      </w:rPr>
    </w:lvl>
    <w:lvl w:ilvl="2" w:tplc="04090005" w:tentative="1">
      <w:start w:val="1"/>
      <w:numFmt w:val="bullet"/>
      <w:lvlText w:val=""/>
      <w:lvlJc w:val="left"/>
      <w:pPr>
        <w:ind w:left="2321" w:hanging="360"/>
      </w:pPr>
      <w:rPr>
        <w:rFonts w:ascii="Wingdings" w:hAnsi="Wingdings" w:hint="default"/>
      </w:rPr>
    </w:lvl>
    <w:lvl w:ilvl="3" w:tplc="04090001" w:tentative="1">
      <w:start w:val="1"/>
      <w:numFmt w:val="bullet"/>
      <w:lvlText w:val=""/>
      <w:lvlJc w:val="left"/>
      <w:pPr>
        <w:ind w:left="3041" w:hanging="360"/>
      </w:pPr>
      <w:rPr>
        <w:rFonts w:ascii="Symbol" w:hAnsi="Symbol" w:hint="default"/>
      </w:rPr>
    </w:lvl>
    <w:lvl w:ilvl="4" w:tplc="04090003" w:tentative="1">
      <w:start w:val="1"/>
      <w:numFmt w:val="bullet"/>
      <w:lvlText w:val="o"/>
      <w:lvlJc w:val="left"/>
      <w:pPr>
        <w:ind w:left="3761" w:hanging="360"/>
      </w:pPr>
      <w:rPr>
        <w:rFonts w:ascii="Courier New" w:hAnsi="Courier New" w:cs="Courier New" w:hint="default"/>
      </w:rPr>
    </w:lvl>
    <w:lvl w:ilvl="5" w:tplc="04090005" w:tentative="1">
      <w:start w:val="1"/>
      <w:numFmt w:val="bullet"/>
      <w:lvlText w:val=""/>
      <w:lvlJc w:val="left"/>
      <w:pPr>
        <w:ind w:left="4481" w:hanging="360"/>
      </w:pPr>
      <w:rPr>
        <w:rFonts w:ascii="Wingdings" w:hAnsi="Wingdings" w:hint="default"/>
      </w:rPr>
    </w:lvl>
    <w:lvl w:ilvl="6" w:tplc="04090001" w:tentative="1">
      <w:start w:val="1"/>
      <w:numFmt w:val="bullet"/>
      <w:lvlText w:val=""/>
      <w:lvlJc w:val="left"/>
      <w:pPr>
        <w:ind w:left="5201" w:hanging="360"/>
      </w:pPr>
      <w:rPr>
        <w:rFonts w:ascii="Symbol" w:hAnsi="Symbol" w:hint="default"/>
      </w:rPr>
    </w:lvl>
    <w:lvl w:ilvl="7" w:tplc="04090003" w:tentative="1">
      <w:start w:val="1"/>
      <w:numFmt w:val="bullet"/>
      <w:lvlText w:val="o"/>
      <w:lvlJc w:val="left"/>
      <w:pPr>
        <w:ind w:left="5921" w:hanging="360"/>
      </w:pPr>
      <w:rPr>
        <w:rFonts w:ascii="Courier New" w:hAnsi="Courier New" w:cs="Courier New" w:hint="default"/>
      </w:rPr>
    </w:lvl>
    <w:lvl w:ilvl="8" w:tplc="04090005" w:tentative="1">
      <w:start w:val="1"/>
      <w:numFmt w:val="bullet"/>
      <w:lvlText w:val=""/>
      <w:lvlJc w:val="left"/>
      <w:pPr>
        <w:ind w:left="6641" w:hanging="360"/>
      </w:pPr>
      <w:rPr>
        <w:rFonts w:ascii="Wingdings" w:hAnsi="Wingdings" w:hint="default"/>
      </w:rPr>
    </w:lvl>
  </w:abstractNum>
  <w:abstractNum w:abstractNumId="14" w15:restartNumberingAfterBreak="0">
    <w:nsid w:val="2EBE71E9"/>
    <w:multiLevelType w:val="hybridMultilevel"/>
    <w:tmpl w:val="94145CEA"/>
    <w:lvl w:ilvl="0" w:tplc="04090001">
      <w:start w:val="1"/>
      <w:numFmt w:val="bullet"/>
      <w:lvlText w:val=""/>
      <w:lvlJc w:val="left"/>
      <w:pPr>
        <w:ind w:left="881" w:hanging="360"/>
      </w:pPr>
      <w:rPr>
        <w:rFonts w:ascii="Symbol" w:hAnsi="Symbol" w:hint="default"/>
      </w:rPr>
    </w:lvl>
    <w:lvl w:ilvl="1" w:tplc="04090003" w:tentative="1">
      <w:start w:val="1"/>
      <w:numFmt w:val="bullet"/>
      <w:lvlText w:val="o"/>
      <w:lvlJc w:val="left"/>
      <w:pPr>
        <w:ind w:left="1601" w:hanging="360"/>
      </w:pPr>
      <w:rPr>
        <w:rFonts w:ascii="Courier New" w:hAnsi="Courier New" w:cs="Courier New" w:hint="default"/>
      </w:rPr>
    </w:lvl>
    <w:lvl w:ilvl="2" w:tplc="04090005" w:tentative="1">
      <w:start w:val="1"/>
      <w:numFmt w:val="bullet"/>
      <w:lvlText w:val=""/>
      <w:lvlJc w:val="left"/>
      <w:pPr>
        <w:ind w:left="2321" w:hanging="360"/>
      </w:pPr>
      <w:rPr>
        <w:rFonts w:ascii="Wingdings" w:hAnsi="Wingdings" w:hint="default"/>
      </w:rPr>
    </w:lvl>
    <w:lvl w:ilvl="3" w:tplc="04090001" w:tentative="1">
      <w:start w:val="1"/>
      <w:numFmt w:val="bullet"/>
      <w:lvlText w:val=""/>
      <w:lvlJc w:val="left"/>
      <w:pPr>
        <w:ind w:left="3041" w:hanging="360"/>
      </w:pPr>
      <w:rPr>
        <w:rFonts w:ascii="Symbol" w:hAnsi="Symbol" w:hint="default"/>
      </w:rPr>
    </w:lvl>
    <w:lvl w:ilvl="4" w:tplc="04090003" w:tentative="1">
      <w:start w:val="1"/>
      <w:numFmt w:val="bullet"/>
      <w:lvlText w:val="o"/>
      <w:lvlJc w:val="left"/>
      <w:pPr>
        <w:ind w:left="3761" w:hanging="360"/>
      </w:pPr>
      <w:rPr>
        <w:rFonts w:ascii="Courier New" w:hAnsi="Courier New" w:cs="Courier New" w:hint="default"/>
      </w:rPr>
    </w:lvl>
    <w:lvl w:ilvl="5" w:tplc="04090005" w:tentative="1">
      <w:start w:val="1"/>
      <w:numFmt w:val="bullet"/>
      <w:lvlText w:val=""/>
      <w:lvlJc w:val="left"/>
      <w:pPr>
        <w:ind w:left="4481" w:hanging="360"/>
      </w:pPr>
      <w:rPr>
        <w:rFonts w:ascii="Wingdings" w:hAnsi="Wingdings" w:hint="default"/>
      </w:rPr>
    </w:lvl>
    <w:lvl w:ilvl="6" w:tplc="04090001" w:tentative="1">
      <w:start w:val="1"/>
      <w:numFmt w:val="bullet"/>
      <w:lvlText w:val=""/>
      <w:lvlJc w:val="left"/>
      <w:pPr>
        <w:ind w:left="5201" w:hanging="360"/>
      </w:pPr>
      <w:rPr>
        <w:rFonts w:ascii="Symbol" w:hAnsi="Symbol" w:hint="default"/>
      </w:rPr>
    </w:lvl>
    <w:lvl w:ilvl="7" w:tplc="04090003" w:tentative="1">
      <w:start w:val="1"/>
      <w:numFmt w:val="bullet"/>
      <w:lvlText w:val="o"/>
      <w:lvlJc w:val="left"/>
      <w:pPr>
        <w:ind w:left="5921" w:hanging="360"/>
      </w:pPr>
      <w:rPr>
        <w:rFonts w:ascii="Courier New" w:hAnsi="Courier New" w:cs="Courier New" w:hint="default"/>
      </w:rPr>
    </w:lvl>
    <w:lvl w:ilvl="8" w:tplc="04090005" w:tentative="1">
      <w:start w:val="1"/>
      <w:numFmt w:val="bullet"/>
      <w:lvlText w:val=""/>
      <w:lvlJc w:val="left"/>
      <w:pPr>
        <w:ind w:left="6641" w:hanging="360"/>
      </w:pPr>
      <w:rPr>
        <w:rFonts w:ascii="Wingdings" w:hAnsi="Wingdings" w:hint="default"/>
      </w:rPr>
    </w:lvl>
  </w:abstractNum>
  <w:abstractNum w:abstractNumId="15" w15:restartNumberingAfterBreak="0">
    <w:nsid w:val="315D7C58"/>
    <w:multiLevelType w:val="hybridMultilevel"/>
    <w:tmpl w:val="CB8C681A"/>
    <w:lvl w:ilvl="0" w:tplc="077C8BBA">
      <w:start w:val="1"/>
      <w:numFmt w:val="decimal"/>
      <w:lvlText w:val="%1."/>
      <w:lvlJc w:val="left"/>
      <w:pPr>
        <w:ind w:left="720" w:hanging="360"/>
      </w:pPr>
      <w:rPr>
        <w:color w:val="FF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3AE532D7"/>
    <w:multiLevelType w:val="hybridMultilevel"/>
    <w:tmpl w:val="3D74F6F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7" w15:restartNumberingAfterBreak="0">
    <w:nsid w:val="3E226D5A"/>
    <w:multiLevelType w:val="hybridMultilevel"/>
    <w:tmpl w:val="BF5830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EF5E72"/>
    <w:multiLevelType w:val="hybridMultilevel"/>
    <w:tmpl w:val="F9F82A36"/>
    <w:lvl w:ilvl="0" w:tplc="AA422AC4">
      <w:numFmt w:val="bullet"/>
      <w:lvlText w:val="-"/>
      <w:lvlJc w:val="left"/>
      <w:pPr>
        <w:ind w:left="343" w:hanging="360"/>
      </w:pPr>
      <w:rPr>
        <w:rFonts w:ascii="Calibri" w:eastAsia="Times New Roman" w:hAnsi="Calibri" w:cs="Calibri" w:hint="default"/>
      </w:rPr>
    </w:lvl>
    <w:lvl w:ilvl="1" w:tplc="04090003" w:tentative="1">
      <w:start w:val="1"/>
      <w:numFmt w:val="bullet"/>
      <w:lvlText w:val="o"/>
      <w:lvlJc w:val="left"/>
      <w:pPr>
        <w:ind w:left="1063" w:hanging="360"/>
      </w:pPr>
      <w:rPr>
        <w:rFonts w:ascii="Courier New" w:hAnsi="Courier New" w:cs="Courier New" w:hint="default"/>
      </w:rPr>
    </w:lvl>
    <w:lvl w:ilvl="2" w:tplc="04090005" w:tentative="1">
      <w:start w:val="1"/>
      <w:numFmt w:val="bullet"/>
      <w:lvlText w:val=""/>
      <w:lvlJc w:val="left"/>
      <w:pPr>
        <w:ind w:left="1783" w:hanging="360"/>
      </w:pPr>
      <w:rPr>
        <w:rFonts w:ascii="Wingdings" w:hAnsi="Wingdings" w:hint="default"/>
      </w:rPr>
    </w:lvl>
    <w:lvl w:ilvl="3" w:tplc="04090001" w:tentative="1">
      <w:start w:val="1"/>
      <w:numFmt w:val="bullet"/>
      <w:lvlText w:val=""/>
      <w:lvlJc w:val="left"/>
      <w:pPr>
        <w:ind w:left="2503" w:hanging="360"/>
      </w:pPr>
      <w:rPr>
        <w:rFonts w:ascii="Symbol" w:hAnsi="Symbol" w:hint="default"/>
      </w:rPr>
    </w:lvl>
    <w:lvl w:ilvl="4" w:tplc="04090003" w:tentative="1">
      <w:start w:val="1"/>
      <w:numFmt w:val="bullet"/>
      <w:lvlText w:val="o"/>
      <w:lvlJc w:val="left"/>
      <w:pPr>
        <w:ind w:left="3223" w:hanging="360"/>
      </w:pPr>
      <w:rPr>
        <w:rFonts w:ascii="Courier New" w:hAnsi="Courier New" w:cs="Courier New" w:hint="default"/>
      </w:rPr>
    </w:lvl>
    <w:lvl w:ilvl="5" w:tplc="04090005" w:tentative="1">
      <w:start w:val="1"/>
      <w:numFmt w:val="bullet"/>
      <w:lvlText w:val=""/>
      <w:lvlJc w:val="left"/>
      <w:pPr>
        <w:ind w:left="3943" w:hanging="360"/>
      </w:pPr>
      <w:rPr>
        <w:rFonts w:ascii="Wingdings" w:hAnsi="Wingdings" w:hint="default"/>
      </w:rPr>
    </w:lvl>
    <w:lvl w:ilvl="6" w:tplc="04090001" w:tentative="1">
      <w:start w:val="1"/>
      <w:numFmt w:val="bullet"/>
      <w:lvlText w:val=""/>
      <w:lvlJc w:val="left"/>
      <w:pPr>
        <w:ind w:left="4663" w:hanging="360"/>
      </w:pPr>
      <w:rPr>
        <w:rFonts w:ascii="Symbol" w:hAnsi="Symbol" w:hint="default"/>
      </w:rPr>
    </w:lvl>
    <w:lvl w:ilvl="7" w:tplc="04090003" w:tentative="1">
      <w:start w:val="1"/>
      <w:numFmt w:val="bullet"/>
      <w:lvlText w:val="o"/>
      <w:lvlJc w:val="left"/>
      <w:pPr>
        <w:ind w:left="5383" w:hanging="360"/>
      </w:pPr>
      <w:rPr>
        <w:rFonts w:ascii="Courier New" w:hAnsi="Courier New" w:cs="Courier New" w:hint="default"/>
      </w:rPr>
    </w:lvl>
    <w:lvl w:ilvl="8" w:tplc="04090005" w:tentative="1">
      <w:start w:val="1"/>
      <w:numFmt w:val="bullet"/>
      <w:lvlText w:val=""/>
      <w:lvlJc w:val="left"/>
      <w:pPr>
        <w:ind w:left="6103" w:hanging="360"/>
      </w:pPr>
      <w:rPr>
        <w:rFonts w:ascii="Wingdings" w:hAnsi="Wingdings" w:hint="default"/>
      </w:rPr>
    </w:lvl>
  </w:abstractNum>
  <w:abstractNum w:abstractNumId="19" w15:restartNumberingAfterBreak="0">
    <w:nsid w:val="46770965"/>
    <w:multiLevelType w:val="hybridMultilevel"/>
    <w:tmpl w:val="3DBA67E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0" w15:restartNumberingAfterBreak="0">
    <w:nsid w:val="4C6A38F2"/>
    <w:multiLevelType w:val="hybridMultilevel"/>
    <w:tmpl w:val="BF5E1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CF60D6"/>
    <w:multiLevelType w:val="hybridMultilevel"/>
    <w:tmpl w:val="6B4E1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5733035E"/>
    <w:multiLevelType w:val="singleLevel"/>
    <w:tmpl w:val="D382C294"/>
    <w:lvl w:ilvl="0">
      <w:start w:val="1"/>
      <w:numFmt w:val="decimal"/>
      <w:lvlText w:val="%1."/>
      <w:lvlJc w:val="left"/>
      <w:pPr>
        <w:tabs>
          <w:tab w:val="num" w:pos="1080"/>
        </w:tabs>
        <w:ind w:left="1080" w:hanging="360"/>
      </w:pPr>
    </w:lvl>
  </w:abstractNum>
  <w:abstractNum w:abstractNumId="26" w15:restartNumberingAfterBreak="0">
    <w:nsid w:val="5B242F73"/>
    <w:multiLevelType w:val="hybridMultilevel"/>
    <w:tmpl w:val="F46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CA90ED6"/>
    <w:multiLevelType w:val="hybridMultilevel"/>
    <w:tmpl w:val="968849DC"/>
    <w:lvl w:ilvl="0" w:tplc="37F881D4">
      <w:start w:val="7"/>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9" w15:restartNumberingAfterBreak="0">
    <w:nsid w:val="60920601"/>
    <w:multiLevelType w:val="hybridMultilevel"/>
    <w:tmpl w:val="2590748A"/>
    <w:lvl w:ilvl="0" w:tplc="37F881D4">
      <w:start w:val="7"/>
      <w:numFmt w:val="bullet"/>
      <w:lvlText w:val="-"/>
      <w:lvlJc w:val="left"/>
      <w:pPr>
        <w:ind w:left="720" w:hanging="360"/>
      </w:pPr>
      <w:rPr>
        <w:rFonts w:ascii="Calibri" w:eastAsia="Calibri" w:hAnsi="Calibri" w:cs="Calibri" w:hint="default"/>
      </w:rPr>
    </w:lvl>
    <w:lvl w:ilvl="1" w:tplc="6A06F934">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243006E"/>
    <w:multiLevelType w:val="hybridMultilevel"/>
    <w:tmpl w:val="6EBCA20C"/>
    <w:lvl w:ilvl="0" w:tplc="65387D6E">
      <w:start w:val="1"/>
      <w:numFmt w:val="bullet"/>
      <w:lvlText w:val="-"/>
      <w:lvlJc w:val="left"/>
      <w:pPr>
        <w:ind w:left="1353" w:hanging="360"/>
      </w:pPr>
      <w:rPr>
        <w:rFonts w:ascii="Trebuchet MS" w:eastAsia="Times New Roman" w:hAnsi="Trebuchet MS" w:cs="Tahoma"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31" w15:restartNumberingAfterBreak="0">
    <w:nsid w:val="62D848D4"/>
    <w:multiLevelType w:val="hybridMultilevel"/>
    <w:tmpl w:val="5CB87B20"/>
    <w:lvl w:ilvl="0" w:tplc="37F881D4">
      <w:start w:val="7"/>
      <w:numFmt w:val="bullet"/>
      <w:lvlText w:val="-"/>
      <w:lvlJc w:val="left"/>
      <w:pPr>
        <w:tabs>
          <w:tab w:val="num" w:pos="720"/>
        </w:tabs>
        <w:ind w:left="720" w:hanging="360"/>
      </w:pPr>
      <w:rPr>
        <w:rFonts w:ascii="Calibri" w:eastAsia="Calibri" w:hAnsi="Calibri" w:cs="Calibri"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A143F0E"/>
    <w:multiLevelType w:val="hybridMultilevel"/>
    <w:tmpl w:val="5C58252E"/>
    <w:lvl w:ilvl="0" w:tplc="7B3C28E0">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AA04CB5"/>
    <w:multiLevelType w:val="hybridMultilevel"/>
    <w:tmpl w:val="F440ECCC"/>
    <w:lvl w:ilvl="0" w:tplc="6F72FC1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D54CB7"/>
    <w:multiLevelType w:val="hybridMultilevel"/>
    <w:tmpl w:val="7E808042"/>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5" w15:restartNumberingAfterBreak="0">
    <w:nsid w:val="6C8C0367"/>
    <w:multiLevelType w:val="hybridMultilevel"/>
    <w:tmpl w:val="42703AB0"/>
    <w:lvl w:ilvl="0" w:tplc="C7F82E4A">
      <w:start w:val="1"/>
      <w:numFmt w:val="upperLetter"/>
      <w:lvlText w:val="%1)"/>
      <w:lvlJc w:val="left"/>
      <w:pPr>
        <w:ind w:left="735" w:hanging="375"/>
      </w:pPr>
      <w:rPr>
        <w:b w:val="0"/>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15:restartNumberingAfterBreak="0">
    <w:nsid w:val="73FA1E16"/>
    <w:multiLevelType w:val="hybridMultilevel"/>
    <w:tmpl w:val="1CE02632"/>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37" w15:restartNumberingAfterBreak="0">
    <w:nsid w:val="7AAA2A58"/>
    <w:multiLevelType w:val="hybridMultilevel"/>
    <w:tmpl w:val="3CB0B678"/>
    <w:lvl w:ilvl="0" w:tplc="89DC4284">
      <w:start w:val="40"/>
      <w:numFmt w:val="bullet"/>
      <w:lvlText w:val="-"/>
      <w:lvlJc w:val="left"/>
      <w:pPr>
        <w:ind w:left="703" w:hanging="360"/>
      </w:pPr>
      <w:rPr>
        <w:rFonts w:ascii="Calibri" w:eastAsia="Times New Roman" w:hAnsi="Calibri" w:cs="Calibri" w:hint="default"/>
      </w:rPr>
    </w:lvl>
    <w:lvl w:ilvl="1" w:tplc="04090003" w:tentative="1">
      <w:start w:val="1"/>
      <w:numFmt w:val="bullet"/>
      <w:lvlText w:val="o"/>
      <w:lvlJc w:val="left"/>
      <w:pPr>
        <w:ind w:left="1423" w:hanging="360"/>
      </w:pPr>
      <w:rPr>
        <w:rFonts w:ascii="Courier New" w:hAnsi="Courier New" w:cs="Courier New" w:hint="default"/>
      </w:rPr>
    </w:lvl>
    <w:lvl w:ilvl="2" w:tplc="04090005" w:tentative="1">
      <w:start w:val="1"/>
      <w:numFmt w:val="bullet"/>
      <w:lvlText w:val=""/>
      <w:lvlJc w:val="left"/>
      <w:pPr>
        <w:ind w:left="2143" w:hanging="360"/>
      </w:pPr>
      <w:rPr>
        <w:rFonts w:ascii="Wingdings" w:hAnsi="Wingdings" w:hint="default"/>
      </w:rPr>
    </w:lvl>
    <w:lvl w:ilvl="3" w:tplc="04090001" w:tentative="1">
      <w:start w:val="1"/>
      <w:numFmt w:val="bullet"/>
      <w:lvlText w:val=""/>
      <w:lvlJc w:val="left"/>
      <w:pPr>
        <w:ind w:left="2863" w:hanging="360"/>
      </w:pPr>
      <w:rPr>
        <w:rFonts w:ascii="Symbol" w:hAnsi="Symbol" w:hint="default"/>
      </w:rPr>
    </w:lvl>
    <w:lvl w:ilvl="4" w:tplc="04090003" w:tentative="1">
      <w:start w:val="1"/>
      <w:numFmt w:val="bullet"/>
      <w:lvlText w:val="o"/>
      <w:lvlJc w:val="left"/>
      <w:pPr>
        <w:ind w:left="3583" w:hanging="360"/>
      </w:pPr>
      <w:rPr>
        <w:rFonts w:ascii="Courier New" w:hAnsi="Courier New" w:cs="Courier New" w:hint="default"/>
      </w:rPr>
    </w:lvl>
    <w:lvl w:ilvl="5" w:tplc="04090005" w:tentative="1">
      <w:start w:val="1"/>
      <w:numFmt w:val="bullet"/>
      <w:lvlText w:val=""/>
      <w:lvlJc w:val="left"/>
      <w:pPr>
        <w:ind w:left="4303" w:hanging="360"/>
      </w:pPr>
      <w:rPr>
        <w:rFonts w:ascii="Wingdings" w:hAnsi="Wingdings" w:hint="default"/>
      </w:rPr>
    </w:lvl>
    <w:lvl w:ilvl="6" w:tplc="04090001" w:tentative="1">
      <w:start w:val="1"/>
      <w:numFmt w:val="bullet"/>
      <w:lvlText w:val=""/>
      <w:lvlJc w:val="left"/>
      <w:pPr>
        <w:ind w:left="5023" w:hanging="360"/>
      </w:pPr>
      <w:rPr>
        <w:rFonts w:ascii="Symbol" w:hAnsi="Symbol" w:hint="default"/>
      </w:rPr>
    </w:lvl>
    <w:lvl w:ilvl="7" w:tplc="04090003" w:tentative="1">
      <w:start w:val="1"/>
      <w:numFmt w:val="bullet"/>
      <w:lvlText w:val="o"/>
      <w:lvlJc w:val="left"/>
      <w:pPr>
        <w:ind w:left="5743" w:hanging="360"/>
      </w:pPr>
      <w:rPr>
        <w:rFonts w:ascii="Courier New" w:hAnsi="Courier New" w:cs="Courier New" w:hint="default"/>
      </w:rPr>
    </w:lvl>
    <w:lvl w:ilvl="8" w:tplc="04090005" w:tentative="1">
      <w:start w:val="1"/>
      <w:numFmt w:val="bullet"/>
      <w:lvlText w:val=""/>
      <w:lvlJc w:val="left"/>
      <w:pPr>
        <w:ind w:left="6463" w:hanging="360"/>
      </w:pPr>
      <w:rPr>
        <w:rFonts w:ascii="Wingdings" w:hAnsi="Wingdings" w:hint="default"/>
      </w:rPr>
    </w:lvl>
  </w:abstractNum>
  <w:abstractNum w:abstractNumId="38" w15:restartNumberingAfterBreak="0">
    <w:nsid w:val="7BC16929"/>
    <w:multiLevelType w:val="hybridMultilevel"/>
    <w:tmpl w:val="09823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C3D74E9"/>
    <w:multiLevelType w:val="hybridMultilevel"/>
    <w:tmpl w:val="AF5E1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lvlOverride w:ilvl="0">
      <w:startOverride w:val="1"/>
    </w:lvlOverride>
  </w:num>
  <w:num w:numId="3">
    <w:abstractNumId w:val="12"/>
    <w:lvlOverride w:ilvl="0">
      <w:startOverride w:val="1"/>
    </w:lvlOverride>
  </w:num>
  <w:num w:numId="4">
    <w:abstractNumId w:val="38"/>
  </w:num>
  <w:num w:numId="5">
    <w:abstractNumId w:val="20"/>
  </w:num>
  <w:num w:numId="6">
    <w:abstractNumId w:val="31"/>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23"/>
  </w:num>
  <w:num w:numId="10">
    <w:abstractNumId w:val="1"/>
  </w:num>
  <w:num w:numId="11">
    <w:abstractNumId w:val="11"/>
  </w:num>
  <w:num w:numId="12">
    <w:abstractNumId w:val="32"/>
  </w:num>
  <w:num w:numId="13">
    <w:abstractNumId w:val="5"/>
  </w:num>
  <w:num w:numId="14">
    <w:abstractNumId w:val="17"/>
  </w:num>
  <w:num w:numId="15">
    <w:abstractNumId w:val="26"/>
  </w:num>
  <w:num w:numId="16">
    <w:abstractNumId w:val="7"/>
  </w:num>
  <w:num w:numId="17">
    <w:abstractNumId w:val="2"/>
  </w:num>
  <w:num w:numId="18">
    <w:abstractNumId w:val="19"/>
  </w:num>
  <w:num w:numId="19">
    <w:abstractNumId w:val="28"/>
  </w:num>
  <w:num w:numId="20">
    <w:abstractNumId w:val="40"/>
  </w:num>
  <w:num w:numId="21">
    <w:abstractNumId w:val="24"/>
  </w:num>
  <w:num w:numId="22">
    <w:abstractNumId w:val="33"/>
  </w:num>
  <w:num w:numId="23">
    <w:abstractNumId w:val="22"/>
  </w:num>
  <w:num w:numId="24">
    <w:abstractNumId w:val="30"/>
  </w:num>
  <w:num w:numId="25">
    <w:abstractNumId w:val="8"/>
  </w:num>
  <w:num w:numId="26">
    <w:abstractNumId w:val="6"/>
  </w:num>
  <w:num w:numId="27">
    <w:abstractNumId w:val="3"/>
  </w:num>
  <w:num w:numId="28">
    <w:abstractNumId w:val="39"/>
  </w:num>
  <w:num w:numId="29">
    <w:abstractNumId w:val="29"/>
  </w:num>
  <w:num w:numId="30">
    <w:abstractNumId w:val="4"/>
  </w:num>
  <w:num w:numId="31">
    <w:abstractNumId w:val="10"/>
  </w:num>
  <w:num w:numId="32">
    <w:abstractNumId w:val="27"/>
  </w:num>
  <w:num w:numId="33">
    <w:abstractNumId w:val="21"/>
  </w:num>
  <w:num w:numId="34">
    <w:abstractNumId w:val="13"/>
  </w:num>
  <w:num w:numId="35">
    <w:abstractNumId w:val="14"/>
  </w:num>
  <w:num w:numId="36">
    <w:abstractNumId w:val="34"/>
  </w:num>
  <w:num w:numId="37">
    <w:abstractNumId w:val="36"/>
  </w:num>
  <w:num w:numId="38">
    <w:abstractNumId w:val="0"/>
  </w:num>
  <w:num w:numId="39">
    <w:abstractNumId w:val="36"/>
  </w:num>
  <w:num w:numId="40">
    <w:abstractNumId w:val="37"/>
  </w:num>
  <w:num w:numId="41">
    <w:abstractNumId w:val="18"/>
  </w:num>
  <w:num w:numId="42">
    <w:abstractNumId w:val="40"/>
  </w:num>
  <w:num w:numId="4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isplayBackgroundShape/>
  <w:hideSpellingErrors/>
  <w:hideGrammaticalErrors/>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1C3"/>
    <w:rsid w:val="00011413"/>
    <w:rsid w:val="00011D0F"/>
    <w:rsid w:val="00012135"/>
    <w:rsid w:val="00014767"/>
    <w:rsid w:val="0001595F"/>
    <w:rsid w:val="00015A3A"/>
    <w:rsid w:val="00017AC5"/>
    <w:rsid w:val="00020FD6"/>
    <w:rsid w:val="000219A7"/>
    <w:rsid w:val="00022EAA"/>
    <w:rsid w:val="000231E2"/>
    <w:rsid w:val="00030359"/>
    <w:rsid w:val="00031998"/>
    <w:rsid w:val="000339B4"/>
    <w:rsid w:val="00033E6A"/>
    <w:rsid w:val="00036D32"/>
    <w:rsid w:val="00036F21"/>
    <w:rsid w:val="000372D2"/>
    <w:rsid w:val="00037350"/>
    <w:rsid w:val="00042411"/>
    <w:rsid w:val="00043C95"/>
    <w:rsid w:val="00044999"/>
    <w:rsid w:val="00053263"/>
    <w:rsid w:val="00056BBE"/>
    <w:rsid w:val="000572B4"/>
    <w:rsid w:val="00062431"/>
    <w:rsid w:val="0006303F"/>
    <w:rsid w:val="0006369D"/>
    <w:rsid w:val="00065516"/>
    <w:rsid w:val="00065525"/>
    <w:rsid w:val="0006721F"/>
    <w:rsid w:val="0007025A"/>
    <w:rsid w:val="00070E17"/>
    <w:rsid w:val="000747C1"/>
    <w:rsid w:val="00076D74"/>
    <w:rsid w:val="00090212"/>
    <w:rsid w:val="00090BC8"/>
    <w:rsid w:val="00091BFE"/>
    <w:rsid w:val="00092690"/>
    <w:rsid w:val="00094A2E"/>
    <w:rsid w:val="00094A69"/>
    <w:rsid w:val="00096B94"/>
    <w:rsid w:val="00097424"/>
    <w:rsid w:val="000A0DF7"/>
    <w:rsid w:val="000A3D0C"/>
    <w:rsid w:val="000B0412"/>
    <w:rsid w:val="000B1121"/>
    <w:rsid w:val="000B1FF4"/>
    <w:rsid w:val="000B31E4"/>
    <w:rsid w:val="000B3D4A"/>
    <w:rsid w:val="000B468F"/>
    <w:rsid w:val="000B5637"/>
    <w:rsid w:val="000B6474"/>
    <w:rsid w:val="000C4980"/>
    <w:rsid w:val="000C674A"/>
    <w:rsid w:val="000D755B"/>
    <w:rsid w:val="000E1070"/>
    <w:rsid w:val="000E3584"/>
    <w:rsid w:val="000E605F"/>
    <w:rsid w:val="000E746E"/>
    <w:rsid w:val="000E7998"/>
    <w:rsid w:val="000F1D8D"/>
    <w:rsid w:val="000F22EA"/>
    <w:rsid w:val="000F2D30"/>
    <w:rsid w:val="000F5AD6"/>
    <w:rsid w:val="000F772D"/>
    <w:rsid w:val="001003DC"/>
    <w:rsid w:val="0011033C"/>
    <w:rsid w:val="0011287D"/>
    <w:rsid w:val="00115EE2"/>
    <w:rsid w:val="00117A47"/>
    <w:rsid w:val="001226DA"/>
    <w:rsid w:val="001234FC"/>
    <w:rsid w:val="00124004"/>
    <w:rsid w:val="00125067"/>
    <w:rsid w:val="00126106"/>
    <w:rsid w:val="001362D3"/>
    <w:rsid w:val="00137CE8"/>
    <w:rsid w:val="00141AA0"/>
    <w:rsid w:val="00142F13"/>
    <w:rsid w:val="00144934"/>
    <w:rsid w:val="001461D3"/>
    <w:rsid w:val="00147DC6"/>
    <w:rsid w:val="001521B4"/>
    <w:rsid w:val="00153691"/>
    <w:rsid w:val="00155EFA"/>
    <w:rsid w:val="0015673A"/>
    <w:rsid w:val="00161351"/>
    <w:rsid w:val="00161BEB"/>
    <w:rsid w:val="00162FCD"/>
    <w:rsid w:val="001655E5"/>
    <w:rsid w:val="001673F0"/>
    <w:rsid w:val="0016775A"/>
    <w:rsid w:val="00167F2D"/>
    <w:rsid w:val="0017189A"/>
    <w:rsid w:val="001744B2"/>
    <w:rsid w:val="00175D66"/>
    <w:rsid w:val="001765AD"/>
    <w:rsid w:val="001771FA"/>
    <w:rsid w:val="0017731E"/>
    <w:rsid w:val="00177957"/>
    <w:rsid w:val="00177D9E"/>
    <w:rsid w:val="0018060F"/>
    <w:rsid w:val="00181C42"/>
    <w:rsid w:val="00183694"/>
    <w:rsid w:val="00186B83"/>
    <w:rsid w:val="001909A0"/>
    <w:rsid w:val="00190CFB"/>
    <w:rsid w:val="00190FAC"/>
    <w:rsid w:val="00193671"/>
    <w:rsid w:val="00194717"/>
    <w:rsid w:val="001947C2"/>
    <w:rsid w:val="001A09E7"/>
    <w:rsid w:val="001A0CDB"/>
    <w:rsid w:val="001A3C90"/>
    <w:rsid w:val="001A4D0F"/>
    <w:rsid w:val="001A5DAE"/>
    <w:rsid w:val="001B153A"/>
    <w:rsid w:val="001B3065"/>
    <w:rsid w:val="001B329E"/>
    <w:rsid w:val="001B369C"/>
    <w:rsid w:val="001B4D53"/>
    <w:rsid w:val="001B553F"/>
    <w:rsid w:val="001B6B4F"/>
    <w:rsid w:val="001C125E"/>
    <w:rsid w:val="001C2E1F"/>
    <w:rsid w:val="001C60DC"/>
    <w:rsid w:val="001D0B10"/>
    <w:rsid w:val="001D272A"/>
    <w:rsid w:val="001D4065"/>
    <w:rsid w:val="001D4A67"/>
    <w:rsid w:val="001D5B93"/>
    <w:rsid w:val="001D6E85"/>
    <w:rsid w:val="001E0B77"/>
    <w:rsid w:val="001E7FE1"/>
    <w:rsid w:val="001F0300"/>
    <w:rsid w:val="001F374F"/>
    <w:rsid w:val="001F5F98"/>
    <w:rsid w:val="001F7589"/>
    <w:rsid w:val="00203A1D"/>
    <w:rsid w:val="002069A1"/>
    <w:rsid w:val="002128D0"/>
    <w:rsid w:val="00213218"/>
    <w:rsid w:val="00214FAE"/>
    <w:rsid w:val="002163C3"/>
    <w:rsid w:val="00217AAF"/>
    <w:rsid w:val="00221E95"/>
    <w:rsid w:val="00222DA1"/>
    <w:rsid w:val="0022421B"/>
    <w:rsid w:val="0022517B"/>
    <w:rsid w:val="002276C2"/>
    <w:rsid w:val="00233B8F"/>
    <w:rsid w:val="00235858"/>
    <w:rsid w:val="00241D5E"/>
    <w:rsid w:val="00241DF2"/>
    <w:rsid w:val="00244A11"/>
    <w:rsid w:val="00252BAE"/>
    <w:rsid w:val="002535D1"/>
    <w:rsid w:val="00254336"/>
    <w:rsid w:val="00260419"/>
    <w:rsid w:val="00263DAA"/>
    <w:rsid w:val="002645F0"/>
    <w:rsid w:val="002662B2"/>
    <w:rsid w:val="0026733E"/>
    <w:rsid w:val="00272020"/>
    <w:rsid w:val="00272063"/>
    <w:rsid w:val="002749F9"/>
    <w:rsid w:val="00281898"/>
    <w:rsid w:val="00283103"/>
    <w:rsid w:val="0028607C"/>
    <w:rsid w:val="00286716"/>
    <w:rsid w:val="00290328"/>
    <w:rsid w:val="002915CE"/>
    <w:rsid w:val="00293051"/>
    <w:rsid w:val="00296ACC"/>
    <w:rsid w:val="002A28A6"/>
    <w:rsid w:val="002A2F56"/>
    <w:rsid w:val="002A6764"/>
    <w:rsid w:val="002B30A4"/>
    <w:rsid w:val="002C0796"/>
    <w:rsid w:val="002C34E4"/>
    <w:rsid w:val="002C4422"/>
    <w:rsid w:val="002C4982"/>
    <w:rsid w:val="002C7551"/>
    <w:rsid w:val="002C7A3E"/>
    <w:rsid w:val="002D2A11"/>
    <w:rsid w:val="002D4AB6"/>
    <w:rsid w:val="002D4E53"/>
    <w:rsid w:val="002D6DEB"/>
    <w:rsid w:val="002D7728"/>
    <w:rsid w:val="002D7B9A"/>
    <w:rsid w:val="002E0392"/>
    <w:rsid w:val="002E79FE"/>
    <w:rsid w:val="002E7C6C"/>
    <w:rsid w:val="002F6264"/>
    <w:rsid w:val="002F7418"/>
    <w:rsid w:val="00300C2C"/>
    <w:rsid w:val="0030302B"/>
    <w:rsid w:val="0030689D"/>
    <w:rsid w:val="00307A0B"/>
    <w:rsid w:val="00310950"/>
    <w:rsid w:val="0031169C"/>
    <w:rsid w:val="00320F09"/>
    <w:rsid w:val="00321240"/>
    <w:rsid w:val="00322880"/>
    <w:rsid w:val="003229A4"/>
    <w:rsid w:val="00327664"/>
    <w:rsid w:val="003300EE"/>
    <w:rsid w:val="00336B05"/>
    <w:rsid w:val="00341F39"/>
    <w:rsid w:val="00342309"/>
    <w:rsid w:val="003423CA"/>
    <w:rsid w:val="003437E9"/>
    <w:rsid w:val="0034508C"/>
    <w:rsid w:val="0034622F"/>
    <w:rsid w:val="00354C45"/>
    <w:rsid w:val="003550BE"/>
    <w:rsid w:val="003554B2"/>
    <w:rsid w:val="00355E6F"/>
    <w:rsid w:val="00356F8C"/>
    <w:rsid w:val="003665D8"/>
    <w:rsid w:val="0037294D"/>
    <w:rsid w:val="00373C46"/>
    <w:rsid w:val="00380D0F"/>
    <w:rsid w:val="00384822"/>
    <w:rsid w:val="00387865"/>
    <w:rsid w:val="00391290"/>
    <w:rsid w:val="0039148E"/>
    <w:rsid w:val="0039385F"/>
    <w:rsid w:val="00393AA6"/>
    <w:rsid w:val="00394775"/>
    <w:rsid w:val="003A1A50"/>
    <w:rsid w:val="003A429A"/>
    <w:rsid w:val="003A7DB7"/>
    <w:rsid w:val="003B0174"/>
    <w:rsid w:val="003B1C2F"/>
    <w:rsid w:val="003B1F2D"/>
    <w:rsid w:val="003B50EC"/>
    <w:rsid w:val="003B7204"/>
    <w:rsid w:val="003B7A04"/>
    <w:rsid w:val="003C2440"/>
    <w:rsid w:val="003C2CFC"/>
    <w:rsid w:val="003C34A1"/>
    <w:rsid w:val="003C52C3"/>
    <w:rsid w:val="003D089D"/>
    <w:rsid w:val="003D18C4"/>
    <w:rsid w:val="003D231D"/>
    <w:rsid w:val="003D55F9"/>
    <w:rsid w:val="003D6C3C"/>
    <w:rsid w:val="003E0668"/>
    <w:rsid w:val="003E38DD"/>
    <w:rsid w:val="003E7D00"/>
    <w:rsid w:val="003F1B04"/>
    <w:rsid w:val="003F6263"/>
    <w:rsid w:val="003F66D9"/>
    <w:rsid w:val="003F6703"/>
    <w:rsid w:val="004021D6"/>
    <w:rsid w:val="00402BEE"/>
    <w:rsid w:val="00404933"/>
    <w:rsid w:val="00407329"/>
    <w:rsid w:val="004112D1"/>
    <w:rsid w:val="0041464E"/>
    <w:rsid w:val="00414C61"/>
    <w:rsid w:val="00415137"/>
    <w:rsid w:val="00417C55"/>
    <w:rsid w:val="00417D10"/>
    <w:rsid w:val="00425D4B"/>
    <w:rsid w:val="004275F2"/>
    <w:rsid w:val="00433607"/>
    <w:rsid w:val="00434A09"/>
    <w:rsid w:val="00434D6E"/>
    <w:rsid w:val="00436C4B"/>
    <w:rsid w:val="00441853"/>
    <w:rsid w:val="00441AFD"/>
    <w:rsid w:val="00442843"/>
    <w:rsid w:val="0044415F"/>
    <w:rsid w:val="004442CC"/>
    <w:rsid w:val="004466EA"/>
    <w:rsid w:val="00451E86"/>
    <w:rsid w:val="0045763F"/>
    <w:rsid w:val="00461692"/>
    <w:rsid w:val="00463A55"/>
    <w:rsid w:val="0046412D"/>
    <w:rsid w:val="00466042"/>
    <w:rsid w:val="00472734"/>
    <w:rsid w:val="004747ED"/>
    <w:rsid w:val="00474EF1"/>
    <w:rsid w:val="00477C96"/>
    <w:rsid w:val="0048279D"/>
    <w:rsid w:val="00483838"/>
    <w:rsid w:val="004838D2"/>
    <w:rsid w:val="00490A78"/>
    <w:rsid w:val="00490EB3"/>
    <w:rsid w:val="0049188E"/>
    <w:rsid w:val="00491F9C"/>
    <w:rsid w:val="00496E12"/>
    <w:rsid w:val="00497406"/>
    <w:rsid w:val="00497EBE"/>
    <w:rsid w:val="004A2BB5"/>
    <w:rsid w:val="004A4E59"/>
    <w:rsid w:val="004A5233"/>
    <w:rsid w:val="004A537E"/>
    <w:rsid w:val="004A634B"/>
    <w:rsid w:val="004A7761"/>
    <w:rsid w:val="004B0F82"/>
    <w:rsid w:val="004B5A08"/>
    <w:rsid w:val="004B7875"/>
    <w:rsid w:val="004C077F"/>
    <w:rsid w:val="004C0C7C"/>
    <w:rsid w:val="004C0DB1"/>
    <w:rsid w:val="004C1DA1"/>
    <w:rsid w:val="004C3231"/>
    <w:rsid w:val="004C76B8"/>
    <w:rsid w:val="004C7D68"/>
    <w:rsid w:val="004D062B"/>
    <w:rsid w:val="004D0A15"/>
    <w:rsid w:val="004D20B1"/>
    <w:rsid w:val="004D2812"/>
    <w:rsid w:val="004D37EA"/>
    <w:rsid w:val="004D6BE6"/>
    <w:rsid w:val="004D7015"/>
    <w:rsid w:val="004E06F4"/>
    <w:rsid w:val="004E2439"/>
    <w:rsid w:val="004E4699"/>
    <w:rsid w:val="004E4E6A"/>
    <w:rsid w:val="004E4F31"/>
    <w:rsid w:val="004E6891"/>
    <w:rsid w:val="004E7B8B"/>
    <w:rsid w:val="004F17A5"/>
    <w:rsid w:val="004F1F6F"/>
    <w:rsid w:val="004F29D0"/>
    <w:rsid w:val="004F5DF8"/>
    <w:rsid w:val="004F68C6"/>
    <w:rsid w:val="004F759B"/>
    <w:rsid w:val="00500D6D"/>
    <w:rsid w:val="00502CD0"/>
    <w:rsid w:val="005035C0"/>
    <w:rsid w:val="00503BA9"/>
    <w:rsid w:val="005044B4"/>
    <w:rsid w:val="00504B0F"/>
    <w:rsid w:val="00512A4C"/>
    <w:rsid w:val="00514949"/>
    <w:rsid w:val="00515F23"/>
    <w:rsid w:val="00516C4B"/>
    <w:rsid w:val="005220C6"/>
    <w:rsid w:val="00522765"/>
    <w:rsid w:val="0052367F"/>
    <w:rsid w:val="00524721"/>
    <w:rsid w:val="0052525C"/>
    <w:rsid w:val="00527434"/>
    <w:rsid w:val="00527BBB"/>
    <w:rsid w:val="00527D1F"/>
    <w:rsid w:val="00527E98"/>
    <w:rsid w:val="00534677"/>
    <w:rsid w:val="00535081"/>
    <w:rsid w:val="005371CA"/>
    <w:rsid w:val="00537712"/>
    <w:rsid w:val="005452F8"/>
    <w:rsid w:val="00545D03"/>
    <w:rsid w:val="00546A03"/>
    <w:rsid w:val="00552257"/>
    <w:rsid w:val="005529AD"/>
    <w:rsid w:val="005539A5"/>
    <w:rsid w:val="00555172"/>
    <w:rsid w:val="0055652C"/>
    <w:rsid w:val="00556DD4"/>
    <w:rsid w:val="00556E2E"/>
    <w:rsid w:val="005572B5"/>
    <w:rsid w:val="005573AD"/>
    <w:rsid w:val="0056082A"/>
    <w:rsid w:val="00561D7F"/>
    <w:rsid w:val="005658AC"/>
    <w:rsid w:val="00571009"/>
    <w:rsid w:val="00573DD4"/>
    <w:rsid w:val="00582D2D"/>
    <w:rsid w:val="00582ED3"/>
    <w:rsid w:val="005837DA"/>
    <w:rsid w:val="0058628A"/>
    <w:rsid w:val="00586D06"/>
    <w:rsid w:val="00596DF3"/>
    <w:rsid w:val="005979C3"/>
    <w:rsid w:val="005A003E"/>
    <w:rsid w:val="005A208B"/>
    <w:rsid w:val="005A37D1"/>
    <w:rsid w:val="005A79FF"/>
    <w:rsid w:val="005B27A6"/>
    <w:rsid w:val="005B4BE4"/>
    <w:rsid w:val="005B4EB1"/>
    <w:rsid w:val="005B523A"/>
    <w:rsid w:val="005C062F"/>
    <w:rsid w:val="005C159F"/>
    <w:rsid w:val="005C222C"/>
    <w:rsid w:val="005C4B51"/>
    <w:rsid w:val="005D0DAB"/>
    <w:rsid w:val="005D12BB"/>
    <w:rsid w:val="005D4DCC"/>
    <w:rsid w:val="005D5D20"/>
    <w:rsid w:val="005E0365"/>
    <w:rsid w:val="005E1E1D"/>
    <w:rsid w:val="005F4DC9"/>
    <w:rsid w:val="005F7E0A"/>
    <w:rsid w:val="00600785"/>
    <w:rsid w:val="00600BC4"/>
    <w:rsid w:val="00601536"/>
    <w:rsid w:val="00604F52"/>
    <w:rsid w:val="00607970"/>
    <w:rsid w:val="00607E2B"/>
    <w:rsid w:val="00610BAD"/>
    <w:rsid w:val="00611DE1"/>
    <w:rsid w:val="0061289B"/>
    <w:rsid w:val="00615A2C"/>
    <w:rsid w:val="00616BEE"/>
    <w:rsid w:val="0062107D"/>
    <w:rsid w:val="006213CB"/>
    <w:rsid w:val="00624F50"/>
    <w:rsid w:val="00626104"/>
    <w:rsid w:val="0062655E"/>
    <w:rsid w:val="006322E5"/>
    <w:rsid w:val="006322FA"/>
    <w:rsid w:val="0063525B"/>
    <w:rsid w:val="00635C7E"/>
    <w:rsid w:val="00635C93"/>
    <w:rsid w:val="006459DD"/>
    <w:rsid w:val="00645B69"/>
    <w:rsid w:val="00647985"/>
    <w:rsid w:val="00647DB2"/>
    <w:rsid w:val="006525F3"/>
    <w:rsid w:val="006551DA"/>
    <w:rsid w:val="006554E4"/>
    <w:rsid w:val="0065596F"/>
    <w:rsid w:val="006571DA"/>
    <w:rsid w:val="00661E93"/>
    <w:rsid w:val="00664A18"/>
    <w:rsid w:val="00664EA1"/>
    <w:rsid w:val="00675DF6"/>
    <w:rsid w:val="00676961"/>
    <w:rsid w:val="00682B58"/>
    <w:rsid w:val="00683F6B"/>
    <w:rsid w:val="00684721"/>
    <w:rsid w:val="006850D6"/>
    <w:rsid w:val="00685FA3"/>
    <w:rsid w:val="00690FB0"/>
    <w:rsid w:val="00692752"/>
    <w:rsid w:val="00693295"/>
    <w:rsid w:val="006959ED"/>
    <w:rsid w:val="00696CCD"/>
    <w:rsid w:val="00696D57"/>
    <w:rsid w:val="00697D3E"/>
    <w:rsid w:val="00697FE4"/>
    <w:rsid w:val="006A68A1"/>
    <w:rsid w:val="006A788A"/>
    <w:rsid w:val="006A795C"/>
    <w:rsid w:val="006B0E5F"/>
    <w:rsid w:val="006B1C82"/>
    <w:rsid w:val="006B28D2"/>
    <w:rsid w:val="006B6E5F"/>
    <w:rsid w:val="006C0660"/>
    <w:rsid w:val="006D1C6C"/>
    <w:rsid w:val="006D3C4F"/>
    <w:rsid w:val="006D59FC"/>
    <w:rsid w:val="006D686A"/>
    <w:rsid w:val="006E6CC4"/>
    <w:rsid w:val="006F4B21"/>
    <w:rsid w:val="006F6569"/>
    <w:rsid w:val="006F6798"/>
    <w:rsid w:val="007005A2"/>
    <w:rsid w:val="00701570"/>
    <w:rsid w:val="00702861"/>
    <w:rsid w:val="0071497F"/>
    <w:rsid w:val="007220EF"/>
    <w:rsid w:val="00723842"/>
    <w:rsid w:val="00724F82"/>
    <w:rsid w:val="00726C39"/>
    <w:rsid w:val="0072797C"/>
    <w:rsid w:val="00731925"/>
    <w:rsid w:val="007333E6"/>
    <w:rsid w:val="0073408B"/>
    <w:rsid w:val="007346FD"/>
    <w:rsid w:val="0073527D"/>
    <w:rsid w:val="007439DB"/>
    <w:rsid w:val="007448D7"/>
    <w:rsid w:val="007467AA"/>
    <w:rsid w:val="00750CC3"/>
    <w:rsid w:val="0075266B"/>
    <w:rsid w:val="007532A0"/>
    <w:rsid w:val="00755DDA"/>
    <w:rsid w:val="00760160"/>
    <w:rsid w:val="007635C0"/>
    <w:rsid w:val="00764FF5"/>
    <w:rsid w:val="00765A3D"/>
    <w:rsid w:val="00765E3F"/>
    <w:rsid w:val="00767F62"/>
    <w:rsid w:val="00776AC1"/>
    <w:rsid w:val="00777285"/>
    <w:rsid w:val="0077780F"/>
    <w:rsid w:val="00777A3C"/>
    <w:rsid w:val="00781349"/>
    <w:rsid w:val="0078270B"/>
    <w:rsid w:val="00783C88"/>
    <w:rsid w:val="00786840"/>
    <w:rsid w:val="0079026A"/>
    <w:rsid w:val="00791BC9"/>
    <w:rsid w:val="00797E14"/>
    <w:rsid w:val="007A6327"/>
    <w:rsid w:val="007B0885"/>
    <w:rsid w:val="007B3895"/>
    <w:rsid w:val="007B4FDE"/>
    <w:rsid w:val="007B59FA"/>
    <w:rsid w:val="007C1A25"/>
    <w:rsid w:val="007C4253"/>
    <w:rsid w:val="007C5FD3"/>
    <w:rsid w:val="007C7724"/>
    <w:rsid w:val="007C794F"/>
    <w:rsid w:val="007D7CC5"/>
    <w:rsid w:val="007E3A15"/>
    <w:rsid w:val="007E5DF0"/>
    <w:rsid w:val="007E7437"/>
    <w:rsid w:val="007F01A7"/>
    <w:rsid w:val="007F1369"/>
    <w:rsid w:val="007F4AFA"/>
    <w:rsid w:val="007F515D"/>
    <w:rsid w:val="007F710B"/>
    <w:rsid w:val="007F76DE"/>
    <w:rsid w:val="0080066F"/>
    <w:rsid w:val="00800E06"/>
    <w:rsid w:val="00810733"/>
    <w:rsid w:val="008131E0"/>
    <w:rsid w:val="00817C00"/>
    <w:rsid w:val="00817D43"/>
    <w:rsid w:val="00821CAB"/>
    <w:rsid w:val="00822701"/>
    <w:rsid w:val="00831047"/>
    <w:rsid w:val="008318EC"/>
    <w:rsid w:val="008326B8"/>
    <w:rsid w:val="008338F5"/>
    <w:rsid w:val="008347A5"/>
    <w:rsid w:val="00835747"/>
    <w:rsid w:val="00835B27"/>
    <w:rsid w:val="00844BCA"/>
    <w:rsid w:val="00847987"/>
    <w:rsid w:val="00851075"/>
    <w:rsid w:val="0085288B"/>
    <w:rsid w:val="00852BA1"/>
    <w:rsid w:val="00852D74"/>
    <w:rsid w:val="008540B0"/>
    <w:rsid w:val="00854EEB"/>
    <w:rsid w:val="00855A88"/>
    <w:rsid w:val="00855ED8"/>
    <w:rsid w:val="008565ED"/>
    <w:rsid w:val="00857E5B"/>
    <w:rsid w:val="00860972"/>
    <w:rsid w:val="008640B6"/>
    <w:rsid w:val="008664A0"/>
    <w:rsid w:val="008741A4"/>
    <w:rsid w:val="0087493E"/>
    <w:rsid w:val="00874F29"/>
    <w:rsid w:val="00890808"/>
    <w:rsid w:val="00892841"/>
    <w:rsid w:val="008942D0"/>
    <w:rsid w:val="008952AC"/>
    <w:rsid w:val="00896055"/>
    <w:rsid w:val="00896808"/>
    <w:rsid w:val="00896F18"/>
    <w:rsid w:val="00897D1D"/>
    <w:rsid w:val="008A04E1"/>
    <w:rsid w:val="008A4672"/>
    <w:rsid w:val="008A7BD9"/>
    <w:rsid w:val="008B6938"/>
    <w:rsid w:val="008B6D4D"/>
    <w:rsid w:val="008C0A02"/>
    <w:rsid w:val="008C67A8"/>
    <w:rsid w:val="008C67B0"/>
    <w:rsid w:val="008C6DA0"/>
    <w:rsid w:val="008D0EC6"/>
    <w:rsid w:val="008D48AD"/>
    <w:rsid w:val="008D676E"/>
    <w:rsid w:val="008E45B1"/>
    <w:rsid w:val="008E484F"/>
    <w:rsid w:val="008E6B0D"/>
    <w:rsid w:val="008F01CC"/>
    <w:rsid w:val="008F4702"/>
    <w:rsid w:val="008F4D9E"/>
    <w:rsid w:val="008F52B0"/>
    <w:rsid w:val="008F5C93"/>
    <w:rsid w:val="00900125"/>
    <w:rsid w:val="0090104A"/>
    <w:rsid w:val="00904AE8"/>
    <w:rsid w:val="00906C21"/>
    <w:rsid w:val="009079A9"/>
    <w:rsid w:val="0091555B"/>
    <w:rsid w:val="0092179A"/>
    <w:rsid w:val="00921C68"/>
    <w:rsid w:val="00923D55"/>
    <w:rsid w:val="009250E8"/>
    <w:rsid w:val="00933569"/>
    <w:rsid w:val="009358B9"/>
    <w:rsid w:val="00940643"/>
    <w:rsid w:val="00946408"/>
    <w:rsid w:val="0095024B"/>
    <w:rsid w:val="009554EB"/>
    <w:rsid w:val="0095595A"/>
    <w:rsid w:val="0095677C"/>
    <w:rsid w:val="00960F99"/>
    <w:rsid w:val="0096217B"/>
    <w:rsid w:val="009664E6"/>
    <w:rsid w:val="009678C1"/>
    <w:rsid w:val="00967D95"/>
    <w:rsid w:val="00967DDA"/>
    <w:rsid w:val="009721FA"/>
    <w:rsid w:val="00973F60"/>
    <w:rsid w:val="00974470"/>
    <w:rsid w:val="00975167"/>
    <w:rsid w:val="00980915"/>
    <w:rsid w:val="009819E6"/>
    <w:rsid w:val="00982975"/>
    <w:rsid w:val="00982B25"/>
    <w:rsid w:val="00983BB3"/>
    <w:rsid w:val="00983DFF"/>
    <w:rsid w:val="00984E67"/>
    <w:rsid w:val="00993736"/>
    <w:rsid w:val="00994720"/>
    <w:rsid w:val="0099607B"/>
    <w:rsid w:val="00996A83"/>
    <w:rsid w:val="0099788C"/>
    <w:rsid w:val="009A0518"/>
    <w:rsid w:val="009A05D0"/>
    <w:rsid w:val="009A1F6F"/>
    <w:rsid w:val="009A4B21"/>
    <w:rsid w:val="009A50DF"/>
    <w:rsid w:val="009A6703"/>
    <w:rsid w:val="009A69C2"/>
    <w:rsid w:val="009B2D04"/>
    <w:rsid w:val="009B3F74"/>
    <w:rsid w:val="009B4691"/>
    <w:rsid w:val="009B7D5E"/>
    <w:rsid w:val="009C1E59"/>
    <w:rsid w:val="009C749F"/>
    <w:rsid w:val="009D0608"/>
    <w:rsid w:val="009D19DA"/>
    <w:rsid w:val="009D1ACB"/>
    <w:rsid w:val="009D4D9F"/>
    <w:rsid w:val="009D54B3"/>
    <w:rsid w:val="009D6BB3"/>
    <w:rsid w:val="009E091D"/>
    <w:rsid w:val="009E1C16"/>
    <w:rsid w:val="009E5421"/>
    <w:rsid w:val="009E5718"/>
    <w:rsid w:val="009E59FA"/>
    <w:rsid w:val="009E63BA"/>
    <w:rsid w:val="009F1740"/>
    <w:rsid w:val="009F1CCA"/>
    <w:rsid w:val="009F3F53"/>
    <w:rsid w:val="009F4208"/>
    <w:rsid w:val="009F496F"/>
    <w:rsid w:val="009F54E1"/>
    <w:rsid w:val="00A030F5"/>
    <w:rsid w:val="00A04000"/>
    <w:rsid w:val="00A1121C"/>
    <w:rsid w:val="00A11E68"/>
    <w:rsid w:val="00A122F7"/>
    <w:rsid w:val="00A2022C"/>
    <w:rsid w:val="00A21CAA"/>
    <w:rsid w:val="00A2217B"/>
    <w:rsid w:val="00A2563B"/>
    <w:rsid w:val="00A3191C"/>
    <w:rsid w:val="00A325A6"/>
    <w:rsid w:val="00A3742D"/>
    <w:rsid w:val="00A4079E"/>
    <w:rsid w:val="00A41AF2"/>
    <w:rsid w:val="00A442D5"/>
    <w:rsid w:val="00A45201"/>
    <w:rsid w:val="00A50AA2"/>
    <w:rsid w:val="00A52D40"/>
    <w:rsid w:val="00A53059"/>
    <w:rsid w:val="00A60E54"/>
    <w:rsid w:val="00A61720"/>
    <w:rsid w:val="00A61C6C"/>
    <w:rsid w:val="00A61E9A"/>
    <w:rsid w:val="00A61F47"/>
    <w:rsid w:val="00A61FCA"/>
    <w:rsid w:val="00A6460B"/>
    <w:rsid w:val="00A65718"/>
    <w:rsid w:val="00A664C1"/>
    <w:rsid w:val="00A71D71"/>
    <w:rsid w:val="00A72612"/>
    <w:rsid w:val="00A754EF"/>
    <w:rsid w:val="00A82E83"/>
    <w:rsid w:val="00A834B6"/>
    <w:rsid w:val="00A87955"/>
    <w:rsid w:val="00A87B6E"/>
    <w:rsid w:val="00A90472"/>
    <w:rsid w:val="00A917AE"/>
    <w:rsid w:val="00A955B7"/>
    <w:rsid w:val="00A958DF"/>
    <w:rsid w:val="00A95DB0"/>
    <w:rsid w:val="00A96B24"/>
    <w:rsid w:val="00AA42F4"/>
    <w:rsid w:val="00AA4501"/>
    <w:rsid w:val="00AA6165"/>
    <w:rsid w:val="00AB0C88"/>
    <w:rsid w:val="00AB2E2A"/>
    <w:rsid w:val="00AB30B1"/>
    <w:rsid w:val="00AB3F96"/>
    <w:rsid w:val="00AB54A6"/>
    <w:rsid w:val="00AB66F0"/>
    <w:rsid w:val="00AC0A36"/>
    <w:rsid w:val="00AC12B5"/>
    <w:rsid w:val="00AC2717"/>
    <w:rsid w:val="00AC3DB5"/>
    <w:rsid w:val="00AC49AD"/>
    <w:rsid w:val="00AC5723"/>
    <w:rsid w:val="00AC573F"/>
    <w:rsid w:val="00AC6513"/>
    <w:rsid w:val="00AD1DC0"/>
    <w:rsid w:val="00AD2828"/>
    <w:rsid w:val="00AD4F3E"/>
    <w:rsid w:val="00AD5975"/>
    <w:rsid w:val="00AE06B9"/>
    <w:rsid w:val="00AE187B"/>
    <w:rsid w:val="00AE44EE"/>
    <w:rsid w:val="00AE4FBB"/>
    <w:rsid w:val="00AE5C00"/>
    <w:rsid w:val="00AF0D31"/>
    <w:rsid w:val="00AF1524"/>
    <w:rsid w:val="00AF1D82"/>
    <w:rsid w:val="00AF212D"/>
    <w:rsid w:val="00AF45A8"/>
    <w:rsid w:val="00AF56F2"/>
    <w:rsid w:val="00AF5B37"/>
    <w:rsid w:val="00AF6C06"/>
    <w:rsid w:val="00B03EB6"/>
    <w:rsid w:val="00B04088"/>
    <w:rsid w:val="00B1206B"/>
    <w:rsid w:val="00B12149"/>
    <w:rsid w:val="00B20F09"/>
    <w:rsid w:val="00B21491"/>
    <w:rsid w:val="00B2197A"/>
    <w:rsid w:val="00B23E15"/>
    <w:rsid w:val="00B24FA2"/>
    <w:rsid w:val="00B340D1"/>
    <w:rsid w:val="00B37AE1"/>
    <w:rsid w:val="00B4082C"/>
    <w:rsid w:val="00B516E5"/>
    <w:rsid w:val="00B55473"/>
    <w:rsid w:val="00B56D13"/>
    <w:rsid w:val="00B57D5B"/>
    <w:rsid w:val="00B632D3"/>
    <w:rsid w:val="00B81454"/>
    <w:rsid w:val="00B8338E"/>
    <w:rsid w:val="00B83E74"/>
    <w:rsid w:val="00B86B2E"/>
    <w:rsid w:val="00B86D46"/>
    <w:rsid w:val="00B87DE5"/>
    <w:rsid w:val="00B91C79"/>
    <w:rsid w:val="00B930D6"/>
    <w:rsid w:val="00B936CC"/>
    <w:rsid w:val="00B942E5"/>
    <w:rsid w:val="00B94E54"/>
    <w:rsid w:val="00B96C43"/>
    <w:rsid w:val="00BA0962"/>
    <w:rsid w:val="00BA63AF"/>
    <w:rsid w:val="00BA6DFF"/>
    <w:rsid w:val="00BB04DC"/>
    <w:rsid w:val="00BB40D0"/>
    <w:rsid w:val="00BB44C2"/>
    <w:rsid w:val="00BB54ED"/>
    <w:rsid w:val="00BB6BEF"/>
    <w:rsid w:val="00BC1466"/>
    <w:rsid w:val="00BC4EE7"/>
    <w:rsid w:val="00BC5BA6"/>
    <w:rsid w:val="00BD0507"/>
    <w:rsid w:val="00BD1F51"/>
    <w:rsid w:val="00BD3DB3"/>
    <w:rsid w:val="00BD4D4E"/>
    <w:rsid w:val="00BD60AE"/>
    <w:rsid w:val="00BE1706"/>
    <w:rsid w:val="00BE43CE"/>
    <w:rsid w:val="00BE62B8"/>
    <w:rsid w:val="00BE6D1D"/>
    <w:rsid w:val="00BE7700"/>
    <w:rsid w:val="00BE7DC9"/>
    <w:rsid w:val="00BF62DC"/>
    <w:rsid w:val="00BF6F91"/>
    <w:rsid w:val="00BF7D99"/>
    <w:rsid w:val="00C00A7D"/>
    <w:rsid w:val="00C00A9D"/>
    <w:rsid w:val="00C033B5"/>
    <w:rsid w:val="00C036C5"/>
    <w:rsid w:val="00C04ED1"/>
    <w:rsid w:val="00C123DB"/>
    <w:rsid w:val="00C1375A"/>
    <w:rsid w:val="00C16E04"/>
    <w:rsid w:val="00C21C89"/>
    <w:rsid w:val="00C225FF"/>
    <w:rsid w:val="00C25A9D"/>
    <w:rsid w:val="00C26327"/>
    <w:rsid w:val="00C271B8"/>
    <w:rsid w:val="00C30231"/>
    <w:rsid w:val="00C3086D"/>
    <w:rsid w:val="00C31AF9"/>
    <w:rsid w:val="00C34541"/>
    <w:rsid w:val="00C356FA"/>
    <w:rsid w:val="00C40C26"/>
    <w:rsid w:val="00C417E3"/>
    <w:rsid w:val="00C437AB"/>
    <w:rsid w:val="00C441EC"/>
    <w:rsid w:val="00C44602"/>
    <w:rsid w:val="00C44EBC"/>
    <w:rsid w:val="00C45089"/>
    <w:rsid w:val="00C45E72"/>
    <w:rsid w:val="00C46910"/>
    <w:rsid w:val="00C5045E"/>
    <w:rsid w:val="00C5153D"/>
    <w:rsid w:val="00C52748"/>
    <w:rsid w:val="00C539F7"/>
    <w:rsid w:val="00C53CC6"/>
    <w:rsid w:val="00C567EA"/>
    <w:rsid w:val="00C61835"/>
    <w:rsid w:val="00C6501B"/>
    <w:rsid w:val="00C67191"/>
    <w:rsid w:val="00C707CB"/>
    <w:rsid w:val="00C7596A"/>
    <w:rsid w:val="00C7772F"/>
    <w:rsid w:val="00C81224"/>
    <w:rsid w:val="00C83C7A"/>
    <w:rsid w:val="00C858D8"/>
    <w:rsid w:val="00C908BF"/>
    <w:rsid w:val="00C90F23"/>
    <w:rsid w:val="00C942BD"/>
    <w:rsid w:val="00C945DD"/>
    <w:rsid w:val="00C960B3"/>
    <w:rsid w:val="00C97A78"/>
    <w:rsid w:val="00C97FF3"/>
    <w:rsid w:val="00CA0DF8"/>
    <w:rsid w:val="00CA23DB"/>
    <w:rsid w:val="00CA6182"/>
    <w:rsid w:val="00CB0354"/>
    <w:rsid w:val="00CB4C90"/>
    <w:rsid w:val="00CB5BE6"/>
    <w:rsid w:val="00CB714C"/>
    <w:rsid w:val="00CB7D07"/>
    <w:rsid w:val="00CC07E3"/>
    <w:rsid w:val="00CC124D"/>
    <w:rsid w:val="00CC1463"/>
    <w:rsid w:val="00CC53C7"/>
    <w:rsid w:val="00CC7070"/>
    <w:rsid w:val="00CD13D7"/>
    <w:rsid w:val="00CD7E88"/>
    <w:rsid w:val="00CE00EF"/>
    <w:rsid w:val="00CE04C3"/>
    <w:rsid w:val="00CE099D"/>
    <w:rsid w:val="00CE1BCA"/>
    <w:rsid w:val="00CE281A"/>
    <w:rsid w:val="00CE323B"/>
    <w:rsid w:val="00CE3DBA"/>
    <w:rsid w:val="00CE487B"/>
    <w:rsid w:val="00CE4A54"/>
    <w:rsid w:val="00CE73DD"/>
    <w:rsid w:val="00CF0FFF"/>
    <w:rsid w:val="00CF15E6"/>
    <w:rsid w:val="00CF4E73"/>
    <w:rsid w:val="00D002FF"/>
    <w:rsid w:val="00D00489"/>
    <w:rsid w:val="00D01262"/>
    <w:rsid w:val="00D11BE9"/>
    <w:rsid w:val="00D11FE9"/>
    <w:rsid w:val="00D14B07"/>
    <w:rsid w:val="00D14B13"/>
    <w:rsid w:val="00D15AD4"/>
    <w:rsid w:val="00D15F76"/>
    <w:rsid w:val="00D204BA"/>
    <w:rsid w:val="00D215C7"/>
    <w:rsid w:val="00D260CD"/>
    <w:rsid w:val="00D313A4"/>
    <w:rsid w:val="00D320DC"/>
    <w:rsid w:val="00D322F7"/>
    <w:rsid w:val="00D33755"/>
    <w:rsid w:val="00D35AFA"/>
    <w:rsid w:val="00D36743"/>
    <w:rsid w:val="00D369CB"/>
    <w:rsid w:val="00D41E9B"/>
    <w:rsid w:val="00D43DD5"/>
    <w:rsid w:val="00D4797B"/>
    <w:rsid w:val="00D47BB3"/>
    <w:rsid w:val="00D511BB"/>
    <w:rsid w:val="00D52651"/>
    <w:rsid w:val="00D54E99"/>
    <w:rsid w:val="00D5541B"/>
    <w:rsid w:val="00D57D57"/>
    <w:rsid w:val="00D6142B"/>
    <w:rsid w:val="00D6168A"/>
    <w:rsid w:val="00D6755B"/>
    <w:rsid w:val="00D67D23"/>
    <w:rsid w:val="00D72D38"/>
    <w:rsid w:val="00D8081A"/>
    <w:rsid w:val="00D8511C"/>
    <w:rsid w:val="00D86FC5"/>
    <w:rsid w:val="00D8735D"/>
    <w:rsid w:val="00D87394"/>
    <w:rsid w:val="00D92CCA"/>
    <w:rsid w:val="00D93217"/>
    <w:rsid w:val="00DA0195"/>
    <w:rsid w:val="00DC3905"/>
    <w:rsid w:val="00DC4442"/>
    <w:rsid w:val="00DC521F"/>
    <w:rsid w:val="00DC5954"/>
    <w:rsid w:val="00DD01E7"/>
    <w:rsid w:val="00DD2A72"/>
    <w:rsid w:val="00DD6DB6"/>
    <w:rsid w:val="00DD76BC"/>
    <w:rsid w:val="00DE1890"/>
    <w:rsid w:val="00DE6F37"/>
    <w:rsid w:val="00DF028C"/>
    <w:rsid w:val="00DF23B8"/>
    <w:rsid w:val="00DF2DF6"/>
    <w:rsid w:val="00DF4D79"/>
    <w:rsid w:val="00E013A6"/>
    <w:rsid w:val="00E0197B"/>
    <w:rsid w:val="00E03511"/>
    <w:rsid w:val="00E04FE7"/>
    <w:rsid w:val="00E07E03"/>
    <w:rsid w:val="00E107BA"/>
    <w:rsid w:val="00E12BA4"/>
    <w:rsid w:val="00E12BF9"/>
    <w:rsid w:val="00E136BC"/>
    <w:rsid w:val="00E14BD7"/>
    <w:rsid w:val="00E21CD9"/>
    <w:rsid w:val="00E22718"/>
    <w:rsid w:val="00E22B6E"/>
    <w:rsid w:val="00E24594"/>
    <w:rsid w:val="00E335DF"/>
    <w:rsid w:val="00E36D65"/>
    <w:rsid w:val="00E378A6"/>
    <w:rsid w:val="00E410A8"/>
    <w:rsid w:val="00E459E9"/>
    <w:rsid w:val="00E50F6D"/>
    <w:rsid w:val="00E5133E"/>
    <w:rsid w:val="00E5205E"/>
    <w:rsid w:val="00E55254"/>
    <w:rsid w:val="00E5645C"/>
    <w:rsid w:val="00E57AC8"/>
    <w:rsid w:val="00E60E2F"/>
    <w:rsid w:val="00E624CA"/>
    <w:rsid w:val="00E6456B"/>
    <w:rsid w:val="00E65B53"/>
    <w:rsid w:val="00E711CB"/>
    <w:rsid w:val="00E72B42"/>
    <w:rsid w:val="00E73107"/>
    <w:rsid w:val="00E73A18"/>
    <w:rsid w:val="00E75C26"/>
    <w:rsid w:val="00E8006D"/>
    <w:rsid w:val="00E8043C"/>
    <w:rsid w:val="00E82764"/>
    <w:rsid w:val="00E83CDA"/>
    <w:rsid w:val="00E91590"/>
    <w:rsid w:val="00E91F11"/>
    <w:rsid w:val="00E94136"/>
    <w:rsid w:val="00E95998"/>
    <w:rsid w:val="00E9659E"/>
    <w:rsid w:val="00EA03DA"/>
    <w:rsid w:val="00EA117C"/>
    <w:rsid w:val="00EA43F4"/>
    <w:rsid w:val="00EA57A3"/>
    <w:rsid w:val="00EA6DF2"/>
    <w:rsid w:val="00EB15AE"/>
    <w:rsid w:val="00EB356A"/>
    <w:rsid w:val="00EB3A02"/>
    <w:rsid w:val="00EB4A63"/>
    <w:rsid w:val="00EB680D"/>
    <w:rsid w:val="00EC0391"/>
    <w:rsid w:val="00EC64AB"/>
    <w:rsid w:val="00ED1200"/>
    <w:rsid w:val="00ED2294"/>
    <w:rsid w:val="00ED3D09"/>
    <w:rsid w:val="00ED4394"/>
    <w:rsid w:val="00ED74E1"/>
    <w:rsid w:val="00ED7B9F"/>
    <w:rsid w:val="00EE231A"/>
    <w:rsid w:val="00EE26D9"/>
    <w:rsid w:val="00EE4DF3"/>
    <w:rsid w:val="00EE6C7D"/>
    <w:rsid w:val="00EF0DB3"/>
    <w:rsid w:val="00EF1161"/>
    <w:rsid w:val="00EF3BC6"/>
    <w:rsid w:val="00EF3E5E"/>
    <w:rsid w:val="00EF5C61"/>
    <w:rsid w:val="00F02309"/>
    <w:rsid w:val="00F0429B"/>
    <w:rsid w:val="00F10F01"/>
    <w:rsid w:val="00F1125A"/>
    <w:rsid w:val="00F123EA"/>
    <w:rsid w:val="00F168A8"/>
    <w:rsid w:val="00F26388"/>
    <w:rsid w:val="00F312A8"/>
    <w:rsid w:val="00F31CF0"/>
    <w:rsid w:val="00F321DB"/>
    <w:rsid w:val="00F32BE7"/>
    <w:rsid w:val="00F41AF4"/>
    <w:rsid w:val="00F435DC"/>
    <w:rsid w:val="00F456AB"/>
    <w:rsid w:val="00F503E1"/>
    <w:rsid w:val="00F55968"/>
    <w:rsid w:val="00F61CAB"/>
    <w:rsid w:val="00F63795"/>
    <w:rsid w:val="00F646DA"/>
    <w:rsid w:val="00F64E79"/>
    <w:rsid w:val="00F72437"/>
    <w:rsid w:val="00F72A61"/>
    <w:rsid w:val="00F75440"/>
    <w:rsid w:val="00F81D78"/>
    <w:rsid w:val="00F828D2"/>
    <w:rsid w:val="00F832C5"/>
    <w:rsid w:val="00F8375A"/>
    <w:rsid w:val="00F85E3A"/>
    <w:rsid w:val="00F90EA9"/>
    <w:rsid w:val="00F93AEC"/>
    <w:rsid w:val="00F979C2"/>
    <w:rsid w:val="00FA3004"/>
    <w:rsid w:val="00FA5C56"/>
    <w:rsid w:val="00FB2415"/>
    <w:rsid w:val="00FB2FA8"/>
    <w:rsid w:val="00FB447A"/>
    <w:rsid w:val="00FB46DE"/>
    <w:rsid w:val="00FB6401"/>
    <w:rsid w:val="00FC0935"/>
    <w:rsid w:val="00FC1085"/>
    <w:rsid w:val="00FC1D36"/>
    <w:rsid w:val="00FC3F87"/>
    <w:rsid w:val="00FC4664"/>
    <w:rsid w:val="00FC693D"/>
    <w:rsid w:val="00FC6DE7"/>
    <w:rsid w:val="00FC725D"/>
    <w:rsid w:val="00FD5975"/>
    <w:rsid w:val="00FD686F"/>
    <w:rsid w:val="00FD6D9F"/>
    <w:rsid w:val="00FE0571"/>
    <w:rsid w:val="00FE3A9C"/>
    <w:rsid w:val="00FE54B5"/>
    <w:rsid w:val="00FF2150"/>
    <w:rsid w:val="00FF287D"/>
    <w:rsid w:val="00FF2A01"/>
    <w:rsid w:val="00FF4320"/>
    <w:rsid w:val="00FF5F1F"/>
    <w:rsid w:val="00FF7367"/>
    <w:rsid w:val="00FF7640"/>
    <w:rsid w:val="00FF7D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1282">
      <w:bodyDiv w:val="1"/>
      <w:marLeft w:val="0"/>
      <w:marRight w:val="0"/>
      <w:marTop w:val="0"/>
      <w:marBottom w:val="0"/>
      <w:divBdr>
        <w:top w:val="none" w:sz="0" w:space="0" w:color="auto"/>
        <w:left w:val="none" w:sz="0" w:space="0" w:color="auto"/>
        <w:bottom w:val="none" w:sz="0" w:space="0" w:color="auto"/>
        <w:right w:val="none" w:sz="0" w:space="0" w:color="auto"/>
      </w:divBdr>
    </w:div>
    <w:div w:id="25372333">
      <w:bodyDiv w:val="1"/>
      <w:marLeft w:val="0"/>
      <w:marRight w:val="0"/>
      <w:marTop w:val="0"/>
      <w:marBottom w:val="0"/>
      <w:divBdr>
        <w:top w:val="none" w:sz="0" w:space="0" w:color="auto"/>
        <w:left w:val="none" w:sz="0" w:space="0" w:color="auto"/>
        <w:bottom w:val="none" w:sz="0" w:space="0" w:color="auto"/>
        <w:right w:val="none" w:sz="0" w:space="0" w:color="auto"/>
      </w:divBdr>
    </w:div>
    <w:div w:id="39015150">
      <w:bodyDiv w:val="1"/>
      <w:marLeft w:val="0"/>
      <w:marRight w:val="0"/>
      <w:marTop w:val="0"/>
      <w:marBottom w:val="0"/>
      <w:divBdr>
        <w:top w:val="none" w:sz="0" w:space="0" w:color="auto"/>
        <w:left w:val="none" w:sz="0" w:space="0" w:color="auto"/>
        <w:bottom w:val="none" w:sz="0" w:space="0" w:color="auto"/>
        <w:right w:val="none" w:sz="0" w:space="0" w:color="auto"/>
      </w:divBdr>
    </w:div>
    <w:div w:id="43339807">
      <w:bodyDiv w:val="1"/>
      <w:marLeft w:val="0"/>
      <w:marRight w:val="0"/>
      <w:marTop w:val="0"/>
      <w:marBottom w:val="0"/>
      <w:divBdr>
        <w:top w:val="none" w:sz="0" w:space="0" w:color="auto"/>
        <w:left w:val="none" w:sz="0" w:space="0" w:color="auto"/>
        <w:bottom w:val="none" w:sz="0" w:space="0" w:color="auto"/>
        <w:right w:val="none" w:sz="0" w:space="0" w:color="auto"/>
      </w:divBdr>
    </w:div>
    <w:div w:id="49571635">
      <w:bodyDiv w:val="1"/>
      <w:marLeft w:val="0"/>
      <w:marRight w:val="0"/>
      <w:marTop w:val="0"/>
      <w:marBottom w:val="0"/>
      <w:divBdr>
        <w:top w:val="none" w:sz="0" w:space="0" w:color="auto"/>
        <w:left w:val="none" w:sz="0" w:space="0" w:color="auto"/>
        <w:bottom w:val="none" w:sz="0" w:space="0" w:color="auto"/>
        <w:right w:val="none" w:sz="0" w:space="0" w:color="auto"/>
      </w:divBdr>
    </w:div>
    <w:div w:id="107243210">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61355923">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273556854">
      <w:bodyDiv w:val="1"/>
      <w:marLeft w:val="0"/>
      <w:marRight w:val="0"/>
      <w:marTop w:val="0"/>
      <w:marBottom w:val="0"/>
      <w:divBdr>
        <w:top w:val="none" w:sz="0" w:space="0" w:color="auto"/>
        <w:left w:val="none" w:sz="0" w:space="0" w:color="auto"/>
        <w:bottom w:val="none" w:sz="0" w:space="0" w:color="auto"/>
        <w:right w:val="none" w:sz="0" w:space="0" w:color="auto"/>
      </w:divBdr>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85108790">
      <w:bodyDiv w:val="1"/>
      <w:marLeft w:val="0"/>
      <w:marRight w:val="0"/>
      <w:marTop w:val="0"/>
      <w:marBottom w:val="0"/>
      <w:divBdr>
        <w:top w:val="none" w:sz="0" w:space="0" w:color="auto"/>
        <w:left w:val="none" w:sz="0" w:space="0" w:color="auto"/>
        <w:bottom w:val="none" w:sz="0" w:space="0" w:color="auto"/>
        <w:right w:val="none" w:sz="0" w:space="0" w:color="auto"/>
      </w:divBdr>
    </w:div>
    <w:div w:id="392117831">
      <w:bodyDiv w:val="1"/>
      <w:marLeft w:val="0"/>
      <w:marRight w:val="0"/>
      <w:marTop w:val="0"/>
      <w:marBottom w:val="0"/>
      <w:divBdr>
        <w:top w:val="none" w:sz="0" w:space="0" w:color="auto"/>
        <w:left w:val="none" w:sz="0" w:space="0" w:color="auto"/>
        <w:bottom w:val="none" w:sz="0" w:space="0" w:color="auto"/>
        <w:right w:val="none" w:sz="0" w:space="0" w:color="auto"/>
      </w:divBdr>
    </w:div>
    <w:div w:id="392579025">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559681195">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740326353">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86508811">
      <w:bodyDiv w:val="1"/>
      <w:marLeft w:val="0"/>
      <w:marRight w:val="0"/>
      <w:marTop w:val="0"/>
      <w:marBottom w:val="0"/>
      <w:divBdr>
        <w:top w:val="none" w:sz="0" w:space="0" w:color="auto"/>
        <w:left w:val="none" w:sz="0" w:space="0" w:color="auto"/>
        <w:bottom w:val="none" w:sz="0" w:space="0" w:color="auto"/>
        <w:right w:val="none" w:sz="0" w:space="0" w:color="auto"/>
      </w:divBdr>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99110121">
      <w:bodyDiv w:val="1"/>
      <w:marLeft w:val="0"/>
      <w:marRight w:val="0"/>
      <w:marTop w:val="0"/>
      <w:marBottom w:val="0"/>
      <w:divBdr>
        <w:top w:val="none" w:sz="0" w:space="0" w:color="auto"/>
        <w:left w:val="none" w:sz="0" w:space="0" w:color="auto"/>
        <w:bottom w:val="none" w:sz="0" w:space="0" w:color="auto"/>
        <w:right w:val="none" w:sz="0" w:space="0" w:color="auto"/>
      </w:divBdr>
    </w:div>
    <w:div w:id="800995879">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47213903">
      <w:bodyDiv w:val="1"/>
      <w:marLeft w:val="0"/>
      <w:marRight w:val="0"/>
      <w:marTop w:val="0"/>
      <w:marBottom w:val="0"/>
      <w:divBdr>
        <w:top w:val="none" w:sz="0" w:space="0" w:color="auto"/>
        <w:left w:val="none" w:sz="0" w:space="0" w:color="auto"/>
        <w:bottom w:val="none" w:sz="0" w:space="0" w:color="auto"/>
        <w:right w:val="none" w:sz="0" w:space="0" w:color="auto"/>
      </w:divBdr>
    </w:div>
    <w:div w:id="850949812">
      <w:bodyDiv w:val="1"/>
      <w:marLeft w:val="0"/>
      <w:marRight w:val="0"/>
      <w:marTop w:val="0"/>
      <w:marBottom w:val="0"/>
      <w:divBdr>
        <w:top w:val="none" w:sz="0" w:space="0" w:color="auto"/>
        <w:left w:val="none" w:sz="0" w:space="0" w:color="auto"/>
        <w:bottom w:val="none" w:sz="0" w:space="0" w:color="auto"/>
        <w:right w:val="none" w:sz="0" w:space="0" w:color="auto"/>
      </w:divBdr>
    </w:div>
    <w:div w:id="904995552">
      <w:bodyDiv w:val="1"/>
      <w:marLeft w:val="0"/>
      <w:marRight w:val="0"/>
      <w:marTop w:val="0"/>
      <w:marBottom w:val="0"/>
      <w:divBdr>
        <w:top w:val="none" w:sz="0" w:space="0" w:color="auto"/>
        <w:left w:val="none" w:sz="0" w:space="0" w:color="auto"/>
        <w:bottom w:val="none" w:sz="0" w:space="0" w:color="auto"/>
        <w:right w:val="none" w:sz="0" w:space="0" w:color="auto"/>
      </w:divBdr>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76254070">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86082633">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105483">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32270709">
      <w:bodyDiv w:val="1"/>
      <w:marLeft w:val="0"/>
      <w:marRight w:val="0"/>
      <w:marTop w:val="0"/>
      <w:marBottom w:val="0"/>
      <w:divBdr>
        <w:top w:val="none" w:sz="0" w:space="0" w:color="auto"/>
        <w:left w:val="none" w:sz="0" w:space="0" w:color="auto"/>
        <w:bottom w:val="none" w:sz="0" w:space="0" w:color="auto"/>
        <w:right w:val="none" w:sz="0" w:space="0" w:color="auto"/>
      </w:divBdr>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2968390">
      <w:bodyDiv w:val="1"/>
      <w:marLeft w:val="0"/>
      <w:marRight w:val="0"/>
      <w:marTop w:val="0"/>
      <w:marBottom w:val="0"/>
      <w:divBdr>
        <w:top w:val="none" w:sz="0" w:space="0" w:color="auto"/>
        <w:left w:val="none" w:sz="0" w:space="0" w:color="auto"/>
        <w:bottom w:val="none" w:sz="0" w:space="0" w:color="auto"/>
        <w:right w:val="none" w:sz="0" w:space="0" w:color="auto"/>
      </w:divBdr>
    </w:div>
    <w:div w:id="1246694377">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290552732">
      <w:bodyDiv w:val="1"/>
      <w:marLeft w:val="0"/>
      <w:marRight w:val="0"/>
      <w:marTop w:val="0"/>
      <w:marBottom w:val="0"/>
      <w:divBdr>
        <w:top w:val="none" w:sz="0" w:space="0" w:color="auto"/>
        <w:left w:val="none" w:sz="0" w:space="0" w:color="auto"/>
        <w:bottom w:val="none" w:sz="0" w:space="0" w:color="auto"/>
        <w:right w:val="none" w:sz="0" w:space="0" w:color="auto"/>
      </w:divBdr>
    </w:div>
    <w:div w:id="1338726324">
      <w:bodyDiv w:val="1"/>
      <w:marLeft w:val="0"/>
      <w:marRight w:val="0"/>
      <w:marTop w:val="0"/>
      <w:marBottom w:val="0"/>
      <w:divBdr>
        <w:top w:val="none" w:sz="0" w:space="0" w:color="auto"/>
        <w:left w:val="none" w:sz="0" w:space="0" w:color="auto"/>
        <w:bottom w:val="none" w:sz="0" w:space="0" w:color="auto"/>
        <w:right w:val="none" w:sz="0" w:space="0" w:color="auto"/>
      </w:divBdr>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93310323">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500847152">
      <w:bodyDiv w:val="1"/>
      <w:marLeft w:val="0"/>
      <w:marRight w:val="0"/>
      <w:marTop w:val="0"/>
      <w:marBottom w:val="0"/>
      <w:divBdr>
        <w:top w:val="none" w:sz="0" w:space="0" w:color="auto"/>
        <w:left w:val="none" w:sz="0" w:space="0" w:color="auto"/>
        <w:bottom w:val="none" w:sz="0" w:space="0" w:color="auto"/>
        <w:right w:val="none" w:sz="0" w:space="0" w:color="auto"/>
      </w:divBdr>
    </w:div>
    <w:div w:id="1511142300">
      <w:bodyDiv w:val="1"/>
      <w:marLeft w:val="0"/>
      <w:marRight w:val="0"/>
      <w:marTop w:val="0"/>
      <w:marBottom w:val="0"/>
      <w:divBdr>
        <w:top w:val="none" w:sz="0" w:space="0" w:color="auto"/>
        <w:left w:val="none" w:sz="0" w:space="0" w:color="auto"/>
        <w:bottom w:val="none" w:sz="0" w:space="0" w:color="auto"/>
        <w:right w:val="none" w:sz="0" w:space="0" w:color="auto"/>
      </w:divBdr>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687781254">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51583675">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52204548">
      <w:bodyDiv w:val="1"/>
      <w:marLeft w:val="0"/>
      <w:marRight w:val="0"/>
      <w:marTop w:val="0"/>
      <w:marBottom w:val="0"/>
      <w:divBdr>
        <w:top w:val="none" w:sz="0" w:space="0" w:color="auto"/>
        <w:left w:val="none" w:sz="0" w:space="0" w:color="auto"/>
        <w:bottom w:val="none" w:sz="0" w:space="0" w:color="auto"/>
        <w:right w:val="none" w:sz="0" w:space="0" w:color="auto"/>
      </w:divBdr>
    </w:div>
    <w:div w:id="1956595172">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52681925">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098557196">
      <w:bodyDiv w:val="1"/>
      <w:marLeft w:val="0"/>
      <w:marRight w:val="0"/>
      <w:marTop w:val="0"/>
      <w:marBottom w:val="0"/>
      <w:divBdr>
        <w:top w:val="none" w:sz="0" w:space="0" w:color="auto"/>
        <w:left w:val="none" w:sz="0" w:space="0" w:color="auto"/>
        <w:bottom w:val="none" w:sz="0" w:space="0" w:color="auto"/>
        <w:right w:val="none" w:sz="0" w:space="0" w:color="auto"/>
      </w:divBdr>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D2590C-4257-4368-BEEA-A677958A225E}">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f12f24ea-ff27-4dfa-a18c-f0787cde81c5"/>
    <ds:schemaRef ds:uri="http://www.w3.org/XML/1998/namespace"/>
  </ds:schemaRefs>
</ds:datastoreItem>
</file>

<file path=customXml/itemProps2.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4.xml><?xml version="1.0" encoding="utf-8"?>
<ds:datastoreItem xmlns:ds="http://schemas.openxmlformats.org/officeDocument/2006/customXml" ds:itemID="{DBDD1FD8-18FB-4729-9E47-01BA52095C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4266</Words>
  <Characters>24320</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Andreea Hoidrag - HelloPremiumTours</cp:lastModifiedBy>
  <cp:revision>2</cp:revision>
  <cp:lastPrinted>2026-07-06T06:50:00Z</cp:lastPrinted>
  <dcterms:created xsi:type="dcterms:W3CDTF">2026-09-10T08:38:00Z</dcterms:created>
  <dcterms:modified xsi:type="dcterms:W3CDTF">2026-09-10T08:38:00Z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